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8ED" w:rsidRDefault="003862DB">
      <w:pPr>
        <w:spacing w:line="54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1</w:t>
      </w:r>
      <w:r>
        <w:rPr>
          <w:rFonts w:ascii="黑体" w:eastAsia="黑体" w:hAnsi="黑体" w:hint="eastAsia"/>
          <w:sz w:val="32"/>
          <w:szCs w:val="32"/>
        </w:rPr>
        <w:t>：</w:t>
      </w:r>
    </w:p>
    <w:p w:rsidR="004718ED" w:rsidRDefault="004718ED">
      <w:pPr>
        <w:spacing w:line="540" w:lineRule="exact"/>
        <w:jc w:val="center"/>
        <w:rPr>
          <w:rFonts w:ascii="方正小标宋_GBK" w:eastAsia="方正小标宋_GBK" w:hAnsi="宋体"/>
          <w:sz w:val="44"/>
          <w:szCs w:val="44"/>
        </w:rPr>
      </w:pPr>
    </w:p>
    <w:p w:rsidR="004718ED" w:rsidRDefault="003862DB">
      <w:pPr>
        <w:spacing w:line="540" w:lineRule="exact"/>
        <w:jc w:val="center"/>
        <w:rPr>
          <w:rFonts w:ascii="宋体" w:eastAsia="宋体" w:hAnsi="宋体" w:cs="宋体"/>
          <w:color w:val="333333"/>
          <w:kern w:val="0"/>
          <w:sz w:val="24"/>
          <w:szCs w:val="24"/>
        </w:rPr>
      </w:pPr>
      <w:r>
        <w:rPr>
          <w:rFonts w:ascii="方正小标宋_GBK" w:eastAsia="方正小标宋_GBK" w:hAnsi="宋体" w:hint="eastAsia"/>
          <w:sz w:val="44"/>
          <w:szCs w:val="44"/>
        </w:rPr>
        <w:t>2018</w:t>
      </w:r>
      <w:r>
        <w:rPr>
          <w:rFonts w:ascii="方正小标宋_GBK" w:eastAsia="方正小标宋_GBK" w:hAnsi="宋体" w:hint="eastAsia"/>
          <w:sz w:val="44"/>
          <w:szCs w:val="44"/>
        </w:rPr>
        <w:t>年度</w:t>
      </w:r>
      <w:r>
        <w:rPr>
          <w:rFonts w:ascii="方正小标宋_GBK" w:eastAsia="方正小标宋_GBK" w:hAnsi="宋体" w:hint="eastAsia"/>
          <w:sz w:val="44"/>
          <w:szCs w:val="44"/>
        </w:rPr>
        <w:t>昌吉市</w:t>
      </w:r>
      <w:proofErr w:type="gramStart"/>
      <w:r>
        <w:rPr>
          <w:rFonts w:ascii="方正小标宋_GBK" w:eastAsia="方正小标宋_GBK" w:hAnsi="宋体" w:hint="eastAsia"/>
          <w:sz w:val="44"/>
          <w:szCs w:val="44"/>
        </w:rPr>
        <w:t>佃</w:t>
      </w:r>
      <w:proofErr w:type="gramEnd"/>
      <w:r>
        <w:rPr>
          <w:rFonts w:ascii="方正小标宋_GBK" w:eastAsia="方正小标宋_GBK" w:hAnsi="宋体" w:hint="eastAsia"/>
          <w:sz w:val="44"/>
          <w:szCs w:val="44"/>
        </w:rPr>
        <w:t>坝镇双语幼儿园</w:t>
      </w:r>
      <w:r>
        <w:rPr>
          <w:rFonts w:ascii="方正小标宋_GBK" w:eastAsia="方正小标宋_GBK" w:hAnsi="宋体" w:hint="eastAsia"/>
          <w:sz w:val="44"/>
          <w:szCs w:val="44"/>
        </w:rPr>
        <w:t>部门决算公开说明</w:t>
      </w:r>
      <w:r>
        <w:rPr>
          <w:rFonts w:ascii="宋体" w:eastAsia="宋体" w:hAnsi="宋体" w:cs="宋体" w:hint="eastAsia"/>
          <w:color w:val="333333"/>
          <w:kern w:val="0"/>
          <w:sz w:val="24"/>
          <w:szCs w:val="24"/>
        </w:rPr>
        <w:t xml:space="preserve">    </w:t>
      </w:r>
    </w:p>
    <w:p w:rsidR="004718ED" w:rsidRDefault="004718ED">
      <w:pPr>
        <w:spacing w:line="540" w:lineRule="exact"/>
        <w:jc w:val="center"/>
        <w:rPr>
          <w:rFonts w:ascii="宋体" w:eastAsia="宋体" w:hAnsi="宋体" w:cs="宋体"/>
          <w:color w:val="333333"/>
          <w:kern w:val="0"/>
          <w:sz w:val="24"/>
          <w:szCs w:val="24"/>
        </w:rPr>
      </w:pPr>
    </w:p>
    <w:p w:rsidR="004718ED" w:rsidRDefault="003862DB">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w:t>
      </w:r>
      <w:r>
        <w:rPr>
          <w:rFonts w:ascii="黑体" w:eastAsia="黑体" w:hAnsi="黑体" w:hint="eastAsia"/>
          <w:bCs/>
          <w:kern w:val="0"/>
          <w:sz w:val="32"/>
          <w:szCs w:val="32"/>
        </w:rPr>
        <w:t xml:space="preserve">  </w:t>
      </w:r>
      <w:r>
        <w:rPr>
          <w:rFonts w:ascii="黑体" w:eastAsia="黑体" w:hAnsi="黑体" w:hint="eastAsia"/>
          <w:bCs/>
          <w:kern w:val="0"/>
          <w:sz w:val="32"/>
          <w:szCs w:val="32"/>
        </w:rPr>
        <w:t>录</w:t>
      </w:r>
    </w:p>
    <w:p w:rsidR="004718ED" w:rsidRDefault="004718ED">
      <w:pPr>
        <w:spacing w:line="540" w:lineRule="exact"/>
        <w:rPr>
          <w:rFonts w:ascii="仿宋_GB2312" w:eastAsia="仿宋_GB2312" w:hAnsi="宋体"/>
          <w:b/>
          <w:kern w:val="0"/>
          <w:sz w:val="32"/>
          <w:szCs w:val="32"/>
        </w:rPr>
      </w:pPr>
    </w:p>
    <w:p w:rsidR="004718ED" w:rsidRDefault="003862DB">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w:t>
      </w:r>
      <w:r>
        <w:rPr>
          <w:rFonts w:ascii="黑体" w:eastAsia="黑体" w:hAnsi="黑体" w:hint="eastAsia"/>
          <w:kern w:val="0"/>
          <w:sz w:val="32"/>
          <w:szCs w:val="32"/>
        </w:rPr>
        <w:t xml:space="preserve"> </w:t>
      </w:r>
      <w:r>
        <w:rPr>
          <w:rFonts w:ascii="黑体" w:eastAsia="黑体" w:hAnsi="黑体" w:hint="eastAsia"/>
          <w:kern w:val="0"/>
          <w:sz w:val="32"/>
          <w:szCs w:val="32"/>
        </w:rPr>
        <w:t>部门单位概况</w:t>
      </w:r>
    </w:p>
    <w:p w:rsidR="004718ED" w:rsidRDefault="003862DB">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4718ED" w:rsidRDefault="003862DB">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4718ED" w:rsidRDefault="003862DB">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w:t>
      </w:r>
      <w:r>
        <w:rPr>
          <w:rFonts w:ascii="黑体" w:eastAsia="黑体" w:hAnsi="黑体" w:hint="eastAsia"/>
          <w:kern w:val="0"/>
          <w:sz w:val="32"/>
          <w:szCs w:val="32"/>
        </w:rPr>
        <w:t xml:space="preserve"> </w:t>
      </w:r>
      <w:r>
        <w:rPr>
          <w:rFonts w:ascii="黑体" w:eastAsia="黑体" w:hAnsi="黑体" w:hint="eastAsia"/>
          <w:kern w:val="0"/>
          <w:sz w:val="32"/>
          <w:szCs w:val="32"/>
        </w:rPr>
        <w:t>部门决算情况说明</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（二）预算绩效情况的说明</w:t>
      </w:r>
    </w:p>
    <w:p w:rsidR="004718ED" w:rsidRDefault="003862DB">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w:t>
      </w:r>
      <w:r>
        <w:rPr>
          <w:rFonts w:ascii="黑体" w:eastAsia="黑体" w:hAnsi="黑体" w:hint="eastAsia"/>
          <w:kern w:val="0"/>
          <w:sz w:val="32"/>
          <w:szCs w:val="32"/>
        </w:rPr>
        <w:t xml:space="preserve"> </w:t>
      </w:r>
      <w:r>
        <w:rPr>
          <w:rFonts w:ascii="黑体" w:eastAsia="黑体" w:hAnsi="黑体" w:hint="eastAsia"/>
          <w:kern w:val="0"/>
          <w:sz w:val="32"/>
          <w:szCs w:val="32"/>
        </w:rPr>
        <w:t>专业名词解释</w:t>
      </w:r>
    </w:p>
    <w:p w:rsidR="004718ED" w:rsidRDefault="003862DB">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w:t>
      </w:r>
      <w:r>
        <w:rPr>
          <w:rFonts w:ascii="黑体" w:eastAsia="黑体" w:hAnsi="黑体" w:hint="eastAsia"/>
          <w:kern w:val="0"/>
          <w:sz w:val="32"/>
          <w:szCs w:val="32"/>
        </w:rPr>
        <w:t xml:space="preserve"> </w:t>
      </w:r>
      <w:r>
        <w:rPr>
          <w:rFonts w:ascii="黑体" w:eastAsia="黑体" w:hAnsi="黑体" w:hint="eastAsia"/>
          <w:kern w:val="0"/>
          <w:sz w:val="32"/>
          <w:szCs w:val="32"/>
        </w:rPr>
        <w:t>部</w:t>
      </w:r>
      <w:r>
        <w:rPr>
          <w:rFonts w:ascii="黑体" w:eastAsia="黑体" w:hAnsi="黑体" w:hint="eastAsia"/>
          <w:sz w:val="32"/>
          <w:szCs w:val="32"/>
        </w:rPr>
        <w:t>门决算公开的</w:t>
      </w:r>
      <w:r>
        <w:rPr>
          <w:rFonts w:ascii="黑体" w:eastAsia="黑体" w:hAnsi="黑体" w:hint="eastAsia"/>
          <w:sz w:val="32"/>
          <w:szCs w:val="32"/>
        </w:rPr>
        <w:t>8</w:t>
      </w:r>
      <w:r>
        <w:rPr>
          <w:rFonts w:ascii="黑体" w:eastAsia="黑体" w:hAnsi="黑体" w:hint="eastAsia"/>
          <w:sz w:val="32"/>
          <w:szCs w:val="32"/>
        </w:rPr>
        <w:t>张报表</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4718ED" w:rsidRDefault="003862DB">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 </w:t>
      </w:r>
    </w:p>
    <w:p w:rsidR="004718ED" w:rsidRDefault="003862DB">
      <w:pPr>
        <w:spacing w:line="540" w:lineRule="exact"/>
        <w:jc w:val="center"/>
        <w:rPr>
          <w:rFonts w:ascii="黑体" w:eastAsia="黑体" w:hAnsi="黑体"/>
          <w:sz w:val="32"/>
          <w:szCs w:val="32"/>
        </w:rPr>
      </w:pPr>
      <w:r>
        <w:rPr>
          <w:rFonts w:ascii="黑体" w:eastAsia="黑体" w:hAnsi="黑体" w:hint="eastAsia"/>
          <w:sz w:val="32"/>
          <w:szCs w:val="32"/>
        </w:rPr>
        <w:t>第一部分</w:t>
      </w:r>
      <w:r>
        <w:rPr>
          <w:rFonts w:ascii="黑体" w:eastAsia="黑体" w:hAnsi="黑体" w:hint="eastAsia"/>
          <w:sz w:val="32"/>
          <w:szCs w:val="32"/>
        </w:rPr>
        <w:t xml:space="preserve"> </w:t>
      </w:r>
      <w:r>
        <w:rPr>
          <w:rFonts w:ascii="黑体" w:eastAsia="黑体" w:hAnsi="黑体" w:hint="eastAsia"/>
          <w:sz w:val="32"/>
          <w:szCs w:val="32"/>
        </w:rPr>
        <w:t>部门单位概况</w:t>
      </w:r>
    </w:p>
    <w:p w:rsidR="004718ED" w:rsidRDefault="003862DB">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本单位承担的职能为：为学龄前儿童提供保育和教育服务。</w:t>
      </w:r>
    </w:p>
    <w:p w:rsidR="004718ED" w:rsidRDefault="003862DB">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从决算单位构成看，昌吉市</w:t>
      </w:r>
      <w:proofErr w:type="gramStart"/>
      <w:r>
        <w:rPr>
          <w:rFonts w:ascii="仿宋_GB2312" w:eastAsia="仿宋_GB2312" w:hAnsi="Times New Roman" w:cs="Times New Roman" w:hint="eastAsia"/>
          <w:sz w:val="32"/>
          <w:szCs w:val="32"/>
        </w:rPr>
        <w:t>佃</w:t>
      </w:r>
      <w:proofErr w:type="gramEnd"/>
      <w:r>
        <w:rPr>
          <w:rFonts w:ascii="仿宋_GB2312" w:eastAsia="仿宋_GB2312" w:hAnsi="Times New Roman" w:cs="Times New Roman" w:hint="eastAsia"/>
          <w:sz w:val="32"/>
          <w:szCs w:val="32"/>
        </w:rPr>
        <w:t>坝镇双语幼儿园部门决算包括：昌吉市</w:t>
      </w:r>
      <w:proofErr w:type="gramStart"/>
      <w:r>
        <w:rPr>
          <w:rFonts w:ascii="仿宋_GB2312" w:eastAsia="仿宋_GB2312" w:hAnsi="Times New Roman" w:cs="Times New Roman" w:hint="eastAsia"/>
          <w:sz w:val="32"/>
          <w:szCs w:val="32"/>
        </w:rPr>
        <w:t>佃</w:t>
      </w:r>
      <w:proofErr w:type="gramEnd"/>
      <w:r>
        <w:rPr>
          <w:rFonts w:ascii="仿宋_GB2312" w:eastAsia="仿宋_GB2312" w:hAnsi="Times New Roman" w:cs="Times New Roman" w:hint="eastAsia"/>
          <w:sz w:val="32"/>
          <w:szCs w:val="32"/>
        </w:rPr>
        <w:t>坝镇双语幼儿园部门本级决算</w:t>
      </w:r>
      <w:r>
        <w:rPr>
          <w:rFonts w:ascii="仿宋_GB2312" w:eastAsia="仿宋_GB2312" w:hAnsi="Times New Roman" w:cs="Times New Roman" w:hint="eastAsia"/>
          <w:sz w:val="32"/>
          <w:szCs w:val="32"/>
        </w:rPr>
        <w:t>。</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纳入昌吉市</w:t>
      </w:r>
      <w:proofErr w:type="gramStart"/>
      <w:r>
        <w:rPr>
          <w:rFonts w:ascii="仿宋_GB2312" w:eastAsia="仿宋_GB2312" w:hAnsi="Times New Roman" w:cs="Times New Roman" w:hint="eastAsia"/>
          <w:sz w:val="32"/>
          <w:szCs w:val="32"/>
        </w:rPr>
        <w:t>佃</w:t>
      </w:r>
      <w:proofErr w:type="gramEnd"/>
      <w:r>
        <w:rPr>
          <w:rFonts w:ascii="仿宋_GB2312" w:eastAsia="仿宋_GB2312" w:hAnsi="Times New Roman" w:cs="Times New Roman" w:hint="eastAsia"/>
          <w:sz w:val="32"/>
          <w:szCs w:val="32"/>
        </w:rPr>
        <w:t>坝镇双语幼儿园（单位）</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年部门决算编制范围的单位名单见下表：</w:t>
      </w:r>
    </w:p>
    <w:p w:rsidR="004718ED" w:rsidRDefault="004718ED">
      <w:pPr>
        <w:spacing w:line="540" w:lineRule="exact"/>
        <w:ind w:firstLineChars="200" w:firstLine="640"/>
        <w:rPr>
          <w:rFonts w:ascii="仿宋_GB2312" w:eastAsia="仿宋_GB2312" w:hAnsi="Times New Roman" w:cs="Times New Roman"/>
          <w:sz w:val="32"/>
          <w:szCs w:val="32"/>
        </w:rPr>
      </w:pPr>
    </w:p>
    <w:tbl>
      <w:tblPr>
        <w:tblW w:w="8515" w:type="dxa"/>
        <w:tblBorders>
          <w:top w:val="outset" w:sz="6" w:space="0" w:color="000000"/>
          <w:left w:val="outset" w:sz="6" w:space="0" w:color="000000"/>
          <w:bottom w:val="outset" w:sz="6" w:space="0" w:color="000000"/>
          <w:right w:val="outset" w:sz="6" w:space="0" w:color="000000"/>
        </w:tblBorders>
        <w:tblLayout w:type="fixed"/>
        <w:tblCellMar>
          <w:top w:w="24" w:type="dxa"/>
          <w:left w:w="24" w:type="dxa"/>
          <w:bottom w:w="24" w:type="dxa"/>
          <w:right w:w="24" w:type="dxa"/>
        </w:tblCellMar>
        <w:tblLook w:val="04A0"/>
      </w:tblPr>
      <w:tblGrid>
        <w:gridCol w:w="2037"/>
        <w:gridCol w:w="3522"/>
        <w:gridCol w:w="2956"/>
      </w:tblGrid>
      <w:tr w:rsidR="004718ED" w:rsidTr="008464F4">
        <w:trPr>
          <w:trHeight w:val="504"/>
        </w:trPr>
        <w:tc>
          <w:tcPr>
            <w:tcW w:w="2037"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4718ED" w:rsidRDefault="003862DB">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序号</w:t>
            </w:r>
          </w:p>
        </w:tc>
        <w:tc>
          <w:tcPr>
            <w:tcW w:w="3522"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4718ED" w:rsidRDefault="003862DB">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单位名称</w:t>
            </w:r>
          </w:p>
        </w:tc>
        <w:tc>
          <w:tcPr>
            <w:tcW w:w="295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4718ED" w:rsidRDefault="003862DB">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备注</w:t>
            </w:r>
          </w:p>
        </w:tc>
      </w:tr>
      <w:tr w:rsidR="004718ED" w:rsidTr="008464F4">
        <w:trPr>
          <w:trHeight w:val="537"/>
        </w:trPr>
        <w:tc>
          <w:tcPr>
            <w:tcW w:w="2037"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4718ED" w:rsidRDefault="003862DB">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1</w:t>
            </w:r>
          </w:p>
        </w:tc>
        <w:tc>
          <w:tcPr>
            <w:tcW w:w="3522"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4718ED" w:rsidRDefault="003862DB">
            <w:pPr>
              <w:widowControl/>
              <w:spacing w:before="225" w:line="450" w:lineRule="atLeast"/>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w:t>
            </w:r>
            <w:proofErr w:type="gramStart"/>
            <w:r>
              <w:rPr>
                <w:rFonts w:ascii="宋体" w:eastAsia="宋体" w:hAnsi="宋体" w:cs="宋体" w:hint="eastAsia"/>
                <w:color w:val="333333"/>
                <w:kern w:val="0"/>
                <w:sz w:val="24"/>
                <w:szCs w:val="24"/>
              </w:rPr>
              <w:t>佃</w:t>
            </w:r>
            <w:proofErr w:type="gramEnd"/>
            <w:r>
              <w:rPr>
                <w:rFonts w:ascii="宋体" w:eastAsia="宋体" w:hAnsi="宋体" w:cs="宋体" w:hint="eastAsia"/>
                <w:color w:val="333333"/>
                <w:kern w:val="0"/>
                <w:sz w:val="24"/>
                <w:szCs w:val="24"/>
              </w:rPr>
              <w:t>坝镇双语幼儿园本级</w:t>
            </w:r>
          </w:p>
        </w:tc>
        <w:tc>
          <w:tcPr>
            <w:tcW w:w="2956"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4718ED" w:rsidRDefault="004718ED">
            <w:pPr>
              <w:widowControl/>
              <w:jc w:val="left"/>
              <w:rPr>
                <w:rFonts w:ascii="宋体" w:eastAsia="宋体" w:hAnsi="宋体" w:cs="宋体"/>
                <w:color w:val="333333"/>
                <w:kern w:val="0"/>
                <w:sz w:val="24"/>
                <w:szCs w:val="24"/>
              </w:rPr>
            </w:pPr>
          </w:p>
        </w:tc>
      </w:tr>
    </w:tbl>
    <w:p w:rsidR="004718ED" w:rsidRDefault="003862DB">
      <w:pPr>
        <w:spacing w:line="540" w:lineRule="exact"/>
        <w:jc w:val="center"/>
        <w:rPr>
          <w:rFonts w:ascii="黑体" w:eastAsia="黑体" w:hAnsi="黑体"/>
          <w:sz w:val="32"/>
          <w:szCs w:val="32"/>
        </w:rPr>
      </w:pPr>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p>
    <w:p w:rsidR="004718ED" w:rsidRDefault="003862DB">
      <w:pPr>
        <w:spacing w:line="540" w:lineRule="exact"/>
        <w:ind w:firstLineChars="200" w:firstLine="640"/>
        <w:rPr>
          <w:rFonts w:ascii="黑体" w:eastAsia="黑体" w:hAnsi="黑体"/>
          <w:sz w:val="32"/>
          <w:szCs w:val="32"/>
        </w:rPr>
      </w:pPr>
      <w:r>
        <w:rPr>
          <w:rFonts w:ascii="黑体" w:eastAsia="黑体" w:hAnsi="黑体" w:hint="eastAsia"/>
          <w:sz w:val="32"/>
          <w:szCs w:val="32"/>
        </w:rPr>
        <w:lastRenderedPageBreak/>
        <w:t>一、部门收支总体情况</w:t>
      </w:r>
    </w:p>
    <w:p w:rsidR="004718ED" w:rsidRDefault="003862DB">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（一）部门收入支出决算总体情况说明</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年度收入</w:t>
      </w:r>
      <w:r>
        <w:rPr>
          <w:rFonts w:ascii="仿宋_GB2312" w:eastAsia="仿宋_GB2312" w:hAnsi="Times New Roman" w:cs="Times New Roman" w:hint="eastAsia"/>
          <w:sz w:val="32"/>
          <w:szCs w:val="32"/>
        </w:rPr>
        <w:t>148.97</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与上年相比，增加</w:t>
      </w:r>
      <w:r>
        <w:rPr>
          <w:rFonts w:ascii="仿宋_GB2312" w:eastAsia="仿宋_GB2312" w:hAnsi="Times New Roman" w:cs="Times New Roman" w:hint="eastAsia"/>
          <w:sz w:val="32"/>
          <w:szCs w:val="32"/>
        </w:rPr>
        <w:t>59.42</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66%</w:t>
      </w:r>
      <w:r>
        <w:rPr>
          <w:rFonts w:ascii="仿宋_GB2312" w:eastAsia="仿宋_GB2312" w:hAnsi="Times New Roman" w:cs="Times New Roman" w:hint="eastAsia"/>
          <w:sz w:val="32"/>
          <w:szCs w:val="32"/>
        </w:rPr>
        <w:t>，增加主要原因是：</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年增加政府购买教师的工资及社保；支出</w:t>
      </w:r>
      <w:r>
        <w:rPr>
          <w:rFonts w:ascii="仿宋_GB2312" w:eastAsia="仿宋_GB2312" w:hAnsi="Times New Roman" w:cs="Times New Roman" w:hint="eastAsia"/>
          <w:sz w:val="32"/>
          <w:szCs w:val="32"/>
        </w:rPr>
        <w:t>144.41</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与上年相比，增加</w:t>
      </w:r>
      <w:r>
        <w:rPr>
          <w:rFonts w:ascii="仿宋_GB2312" w:eastAsia="仿宋_GB2312" w:hAnsi="Times New Roman" w:cs="Times New Roman" w:hint="eastAsia"/>
          <w:sz w:val="32"/>
          <w:szCs w:val="32"/>
        </w:rPr>
        <w:t>47.35</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49%</w:t>
      </w:r>
      <w:r>
        <w:rPr>
          <w:rFonts w:ascii="仿宋_GB2312" w:eastAsia="仿宋_GB2312" w:hAnsi="Times New Roman" w:cs="Times New Roman" w:hint="eastAsia"/>
          <w:sz w:val="32"/>
          <w:szCs w:val="32"/>
        </w:rPr>
        <w:t>，增加主要原因是：</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年增加政府购买教师的工资及社保；结余</w:t>
      </w:r>
      <w:r>
        <w:rPr>
          <w:rFonts w:ascii="仿宋_GB2312" w:eastAsia="仿宋_GB2312" w:hAnsi="Times New Roman" w:cs="Times New Roman" w:hint="eastAsia"/>
          <w:sz w:val="32"/>
          <w:szCs w:val="32"/>
        </w:rPr>
        <w:t>11.86</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4.56</w:t>
      </w:r>
      <w:r>
        <w:rPr>
          <w:rFonts w:ascii="仿宋_GB2312" w:eastAsia="仿宋_GB2312" w:hAnsi="Times New Roman" w:cs="Times New Roman" w:hint="eastAsia"/>
          <w:sz w:val="32"/>
          <w:szCs w:val="32"/>
        </w:rPr>
        <w:t>万元，增加</w:t>
      </w:r>
      <w:r>
        <w:rPr>
          <w:rFonts w:ascii="仿宋_GB2312" w:eastAsia="仿宋_GB2312" w:hAnsi="Times New Roman" w:cs="Times New Roman" w:hint="eastAsia"/>
          <w:sz w:val="32"/>
          <w:szCs w:val="32"/>
        </w:rPr>
        <w:t>62%</w:t>
      </w:r>
      <w:r>
        <w:rPr>
          <w:rFonts w:ascii="仿宋_GB2312" w:eastAsia="仿宋_GB2312" w:hAnsi="Times New Roman" w:cs="Times New Roman" w:hint="eastAsia"/>
          <w:sz w:val="32"/>
          <w:szCs w:val="32"/>
        </w:rPr>
        <w:t>。增加变化主要原因是：</w:t>
      </w:r>
      <w:r w:rsidR="00ED24A2">
        <w:rPr>
          <w:rFonts w:ascii="仿宋_GB2312" w:eastAsia="仿宋_GB2312" w:hAnsi="Times New Roman" w:cs="Times New Roman" w:hint="eastAsia"/>
          <w:sz w:val="32"/>
          <w:szCs w:val="32"/>
        </w:rPr>
        <w:t>幼儿人数增加支出相应增加</w:t>
      </w:r>
      <w:r>
        <w:rPr>
          <w:rFonts w:ascii="仿宋_GB2312" w:eastAsia="仿宋_GB2312" w:hAnsi="Times New Roman" w:cs="Times New Roman" w:hint="eastAsia"/>
          <w:sz w:val="32"/>
          <w:szCs w:val="32"/>
        </w:rPr>
        <w:t>。</w:t>
      </w:r>
    </w:p>
    <w:p w:rsidR="004718ED" w:rsidRDefault="003862DB">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（二）部门收入总体情况说明</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本年收入合计</w:t>
      </w:r>
      <w:r>
        <w:rPr>
          <w:rFonts w:ascii="仿宋_GB2312" w:eastAsia="仿宋_GB2312" w:hAnsi="Times New Roman" w:cs="Times New Roman" w:hint="eastAsia"/>
          <w:sz w:val="32"/>
          <w:szCs w:val="32"/>
        </w:rPr>
        <w:t>148.97</w:t>
      </w:r>
      <w:r>
        <w:rPr>
          <w:rFonts w:ascii="仿宋_GB2312" w:eastAsia="仿宋_GB2312" w:hAnsi="Times New Roman" w:cs="Times New Roman" w:hint="eastAsia"/>
          <w:sz w:val="32"/>
          <w:szCs w:val="32"/>
        </w:rPr>
        <w:t>万元，其中：财政拨款收入</w:t>
      </w:r>
      <w:r>
        <w:rPr>
          <w:rFonts w:ascii="仿宋_GB2312" w:eastAsia="仿宋_GB2312" w:hAnsi="Times New Roman" w:cs="Times New Roman" w:hint="eastAsia"/>
          <w:sz w:val="32"/>
          <w:szCs w:val="32"/>
        </w:rPr>
        <w:t>148.97</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；上级补助收入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；事业收入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；经营收入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；附属单位缴款</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；其他收入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与年初预算数相比情况：本年收入年初预算数</w:t>
      </w:r>
      <w:r>
        <w:rPr>
          <w:rFonts w:ascii="仿宋_GB2312" w:eastAsia="仿宋_GB2312" w:hAnsi="Times New Roman" w:cs="Times New Roman" w:hint="eastAsia"/>
          <w:sz w:val="32"/>
          <w:szCs w:val="32"/>
        </w:rPr>
        <w:t>110.39</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148.97</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35%</w:t>
      </w:r>
      <w:r>
        <w:rPr>
          <w:rFonts w:ascii="仿宋_GB2312" w:eastAsia="仿宋_GB2312" w:hAnsi="Times New Roman" w:cs="Times New Roman" w:hint="eastAsia"/>
          <w:sz w:val="32"/>
          <w:szCs w:val="32"/>
        </w:rPr>
        <w:t>，差异主要原因是：增加政府购买服务人员的工资及社保。</w:t>
      </w:r>
    </w:p>
    <w:p w:rsidR="004718ED" w:rsidRDefault="003862DB">
      <w:pPr>
        <w:spacing w:line="540" w:lineRule="exact"/>
        <w:ind w:firstLineChars="200" w:firstLine="643"/>
        <w:rPr>
          <w:rFonts w:ascii="仿宋_GB2312" w:eastAsia="仿宋_GB2312" w:hAnsi="Times New Roman" w:cs="Times New Roman"/>
          <w:sz w:val="32"/>
          <w:szCs w:val="32"/>
        </w:rPr>
      </w:pPr>
      <w:r>
        <w:rPr>
          <w:rFonts w:ascii="楷体_GB2312" w:eastAsia="楷体_GB2312" w:hint="eastAsia"/>
          <w:b/>
          <w:bCs/>
          <w:sz w:val="32"/>
          <w:szCs w:val="32"/>
        </w:rPr>
        <w:t>（三）部门支出总体情况说明</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本年支出合计</w:t>
      </w:r>
      <w:r>
        <w:rPr>
          <w:rFonts w:ascii="仿宋_GB2312" w:eastAsia="仿宋_GB2312" w:hAnsi="Times New Roman" w:cs="Times New Roman" w:hint="eastAsia"/>
          <w:sz w:val="32"/>
          <w:szCs w:val="32"/>
        </w:rPr>
        <w:t>144.41</w:t>
      </w:r>
      <w:r>
        <w:rPr>
          <w:rFonts w:ascii="仿宋_GB2312" w:eastAsia="仿宋_GB2312" w:hAnsi="Times New Roman" w:cs="Times New Roman" w:hint="eastAsia"/>
          <w:sz w:val="32"/>
          <w:szCs w:val="32"/>
        </w:rPr>
        <w:t>万元，其中：基本支出</w:t>
      </w:r>
      <w:r>
        <w:rPr>
          <w:rFonts w:ascii="仿宋_GB2312" w:eastAsia="仿宋_GB2312" w:hAnsi="Times New Roman" w:cs="Times New Roman" w:hint="eastAsia"/>
          <w:sz w:val="32"/>
          <w:szCs w:val="32"/>
        </w:rPr>
        <w:t>144.41</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；项目支出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；上缴上级支出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；经营支出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；对附属单位补助支出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与年初预算数相比情况：本年</w:t>
      </w:r>
      <w:r>
        <w:rPr>
          <w:rFonts w:ascii="仿宋_GB2312" w:eastAsia="仿宋_GB2312" w:hAnsi="Times New Roman" w:cs="Times New Roman" w:hint="eastAsia"/>
          <w:sz w:val="32"/>
          <w:szCs w:val="32"/>
        </w:rPr>
        <w:t>支出年初预算数</w:t>
      </w:r>
      <w:r>
        <w:rPr>
          <w:rFonts w:ascii="仿宋_GB2312" w:eastAsia="仿宋_GB2312" w:hAnsi="Times New Roman" w:cs="Times New Roman" w:hint="eastAsia"/>
          <w:sz w:val="32"/>
          <w:szCs w:val="32"/>
        </w:rPr>
        <w:t>110.39</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144.41</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31%</w:t>
      </w:r>
      <w:r>
        <w:rPr>
          <w:rFonts w:ascii="仿宋_GB2312" w:eastAsia="仿宋_GB2312" w:hAnsi="Times New Roman" w:cs="Times New Roman" w:hint="eastAsia"/>
          <w:sz w:val="32"/>
          <w:szCs w:val="32"/>
        </w:rPr>
        <w:t>，差异主要原因是：增加政府购买服务人员的工资及社保。</w:t>
      </w:r>
    </w:p>
    <w:p w:rsidR="004718ED" w:rsidRDefault="003862DB">
      <w:pPr>
        <w:spacing w:line="540" w:lineRule="exact"/>
        <w:ind w:firstLineChars="200" w:firstLine="640"/>
        <w:rPr>
          <w:rFonts w:ascii="黑体" w:eastAsia="黑体" w:hAnsi="黑体"/>
          <w:sz w:val="32"/>
          <w:szCs w:val="32"/>
        </w:rPr>
      </w:pPr>
      <w:r>
        <w:rPr>
          <w:rFonts w:ascii="黑体" w:eastAsia="黑体" w:hAnsi="黑体" w:hint="eastAsia"/>
          <w:sz w:val="32"/>
          <w:szCs w:val="32"/>
        </w:rPr>
        <w:lastRenderedPageBreak/>
        <w:t>二、部门财政拨款收支情况</w:t>
      </w:r>
    </w:p>
    <w:p w:rsidR="004718ED" w:rsidRDefault="003862DB">
      <w:pPr>
        <w:spacing w:line="540" w:lineRule="exact"/>
        <w:ind w:firstLineChars="200" w:firstLine="643"/>
        <w:rPr>
          <w:rFonts w:ascii="仿宋_GB2312" w:eastAsia="仿宋_GB2312" w:hAnsi="Times New Roman" w:cs="Times New Roman"/>
          <w:sz w:val="32"/>
          <w:szCs w:val="32"/>
        </w:rPr>
      </w:pPr>
      <w:r>
        <w:rPr>
          <w:rFonts w:ascii="楷体_GB2312" w:eastAsia="楷体_GB2312" w:hint="eastAsia"/>
          <w:b/>
          <w:bCs/>
          <w:sz w:val="32"/>
          <w:szCs w:val="32"/>
        </w:rPr>
        <w:t>（一）财政拨款收支总体情况说明</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年度财政拨款收入</w:t>
      </w:r>
      <w:r>
        <w:rPr>
          <w:rFonts w:ascii="仿宋_GB2312" w:eastAsia="仿宋_GB2312" w:hAnsi="Times New Roman" w:cs="Times New Roman" w:hint="eastAsia"/>
          <w:sz w:val="32"/>
          <w:szCs w:val="32"/>
        </w:rPr>
        <w:t>148.97</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59.42</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66%</w:t>
      </w:r>
      <w:r>
        <w:rPr>
          <w:rFonts w:ascii="仿宋_GB2312" w:eastAsia="仿宋_GB2312" w:hAnsi="Times New Roman" w:cs="Times New Roman" w:hint="eastAsia"/>
          <w:sz w:val="32"/>
          <w:szCs w:val="32"/>
        </w:rPr>
        <w:t>。增长变化的主要原因是：政府购买服务人员的工资及社保增加。</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财政拨款支出</w:t>
      </w:r>
      <w:r>
        <w:rPr>
          <w:rFonts w:ascii="仿宋_GB2312" w:eastAsia="仿宋_GB2312" w:hAnsi="Times New Roman" w:cs="Times New Roman" w:hint="eastAsia"/>
          <w:sz w:val="32"/>
          <w:szCs w:val="32"/>
        </w:rPr>
        <w:t>144.41</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47.35</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49%</w:t>
      </w:r>
      <w:r>
        <w:rPr>
          <w:rFonts w:ascii="仿宋_GB2312" w:eastAsia="仿宋_GB2312" w:hAnsi="Times New Roman" w:cs="Times New Roman" w:hint="eastAsia"/>
          <w:sz w:val="32"/>
          <w:szCs w:val="32"/>
        </w:rPr>
        <w:t>，增长变化的主要原因是：政府购买服务人员的工资及社保支出增加。其中：基本支出</w:t>
      </w:r>
      <w:r>
        <w:rPr>
          <w:rFonts w:ascii="仿宋_GB2312" w:eastAsia="仿宋_GB2312" w:hAnsi="Times New Roman" w:cs="Times New Roman" w:hint="eastAsia"/>
          <w:sz w:val="32"/>
          <w:szCs w:val="32"/>
        </w:rPr>
        <w:t>144.41</w:t>
      </w:r>
      <w:r>
        <w:rPr>
          <w:rFonts w:ascii="仿宋_GB2312" w:eastAsia="仿宋_GB2312" w:hAnsi="Times New Roman" w:cs="Times New Roman" w:hint="eastAsia"/>
          <w:sz w:val="32"/>
          <w:szCs w:val="32"/>
        </w:rPr>
        <w:t>万元，项目支出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万元。财政拨款结转结余</w:t>
      </w:r>
      <w:r>
        <w:rPr>
          <w:rFonts w:ascii="仿宋_GB2312" w:eastAsia="仿宋_GB2312" w:hAnsi="Times New Roman" w:cs="Times New Roman" w:hint="eastAsia"/>
          <w:sz w:val="32"/>
          <w:szCs w:val="32"/>
        </w:rPr>
        <w:t>11.86</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4.56</w:t>
      </w:r>
      <w:r>
        <w:rPr>
          <w:rFonts w:ascii="仿宋_GB2312" w:eastAsia="仿宋_GB2312" w:hAnsi="Times New Roman" w:cs="Times New Roman" w:hint="eastAsia"/>
          <w:sz w:val="32"/>
          <w:szCs w:val="32"/>
        </w:rPr>
        <w:t>万元，增加</w:t>
      </w:r>
      <w:r>
        <w:rPr>
          <w:rFonts w:ascii="仿宋_GB2312" w:eastAsia="仿宋_GB2312" w:hAnsi="Times New Roman" w:cs="Times New Roman" w:hint="eastAsia"/>
          <w:sz w:val="32"/>
          <w:szCs w:val="32"/>
        </w:rPr>
        <w:t>62%</w:t>
      </w:r>
      <w:r>
        <w:rPr>
          <w:rFonts w:ascii="仿宋_GB2312" w:eastAsia="仿宋_GB2312" w:hAnsi="Times New Roman" w:cs="Times New Roman" w:hint="eastAsia"/>
          <w:sz w:val="32"/>
          <w:szCs w:val="32"/>
        </w:rPr>
        <w:t>。增加变化的主要原因是：</w:t>
      </w:r>
      <w:r w:rsidR="009043FD">
        <w:rPr>
          <w:rFonts w:ascii="仿宋_GB2312" w:eastAsia="仿宋_GB2312" w:hAnsi="Times New Roman" w:cs="Times New Roman" w:hint="eastAsia"/>
          <w:sz w:val="32"/>
          <w:szCs w:val="32"/>
        </w:rPr>
        <w:t>幼儿人数增加支出相应增加</w:t>
      </w:r>
      <w:r>
        <w:rPr>
          <w:rFonts w:ascii="仿宋_GB2312" w:eastAsia="仿宋_GB2312" w:hAnsi="Times New Roman" w:cs="Times New Roman" w:hint="eastAsia"/>
          <w:sz w:val="32"/>
          <w:szCs w:val="32"/>
        </w:rPr>
        <w:t>。</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财政拨款收入年初预算数</w:t>
      </w:r>
      <w:r>
        <w:rPr>
          <w:rFonts w:ascii="仿宋_GB2312" w:eastAsia="仿宋_GB2312" w:hAnsi="Times New Roman" w:cs="Times New Roman" w:hint="eastAsia"/>
          <w:sz w:val="32"/>
          <w:szCs w:val="32"/>
        </w:rPr>
        <w:t>110.39</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148.97</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35%</w:t>
      </w:r>
      <w:r>
        <w:rPr>
          <w:rFonts w:ascii="仿宋_GB2312" w:eastAsia="仿宋_GB2312" w:hAnsi="Times New Roman" w:cs="Times New Roman" w:hint="eastAsia"/>
          <w:sz w:val="32"/>
          <w:szCs w:val="32"/>
        </w:rPr>
        <w:t>，差异主要原因是：政府购买服务人员的工资及社保支出增加。财政拨款支出年初预算数</w:t>
      </w:r>
      <w:r>
        <w:rPr>
          <w:rFonts w:ascii="仿宋_GB2312" w:eastAsia="仿宋_GB2312" w:hAnsi="Times New Roman" w:cs="Times New Roman" w:hint="eastAsia"/>
          <w:sz w:val="32"/>
          <w:szCs w:val="32"/>
        </w:rPr>
        <w:t>110.39</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144.</w:t>
      </w:r>
      <w:r>
        <w:rPr>
          <w:rFonts w:ascii="仿宋_GB2312" w:eastAsia="仿宋_GB2312" w:hAnsi="Times New Roman" w:cs="Times New Roman" w:hint="eastAsia"/>
          <w:sz w:val="32"/>
          <w:szCs w:val="32"/>
        </w:rPr>
        <w:t>41</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31%</w:t>
      </w:r>
      <w:r>
        <w:rPr>
          <w:rFonts w:ascii="仿宋_GB2312" w:eastAsia="仿宋_GB2312" w:hAnsi="Times New Roman" w:cs="Times New Roman" w:hint="eastAsia"/>
          <w:sz w:val="32"/>
          <w:szCs w:val="32"/>
        </w:rPr>
        <w:t>，差异主要原因是：新增政府购买服务人员的工资及社保。</w:t>
      </w:r>
    </w:p>
    <w:p w:rsidR="004718ED" w:rsidRDefault="003862DB">
      <w:pPr>
        <w:numPr>
          <w:ilvl w:val="0"/>
          <w:numId w:val="1"/>
        </w:num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一般公共预算收支决算情况说明</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年度一般公共预算财政拨款收入</w:t>
      </w:r>
      <w:r>
        <w:rPr>
          <w:rFonts w:ascii="仿宋_GB2312" w:eastAsia="仿宋_GB2312" w:hAnsi="Times New Roman" w:cs="Times New Roman" w:hint="eastAsia"/>
          <w:sz w:val="32"/>
          <w:szCs w:val="32"/>
        </w:rPr>
        <w:t>148.97</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59.42</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66%</w:t>
      </w:r>
      <w:r>
        <w:rPr>
          <w:rFonts w:ascii="仿宋_GB2312" w:eastAsia="仿宋_GB2312" w:hAnsi="Times New Roman" w:cs="Times New Roman" w:hint="eastAsia"/>
          <w:sz w:val="32"/>
          <w:szCs w:val="32"/>
        </w:rPr>
        <w:t>。增长变化的主要原因是：政府购买服务人员的工资及社保支出增加。一般公共预算财政拨款支出</w:t>
      </w:r>
      <w:r>
        <w:rPr>
          <w:rFonts w:ascii="仿宋_GB2312" w:eastAsia="仿宋_GB2312" w:hAnsi="Times New Roman" w:cs="Times New Roman" w:hint="eastAsia"/>
          <w:sz w:val="32"/>
          <w:szCs w:val="32"/>
        </w:rPr>
        <w:t>144.41</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47.35</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49%</w:t>
      </w:r>
      <w:r>
        <w:rPr>
          <w:rFonts w:ascii="仿宋_GB2312" w:eastAsia="仿宋_GB2312" w:hAnsi="Times New Roman" w:cs="Times New Roman" w:hint="eastAsia"/>
          <w:sz w:val="32"/>
          <w:szCs w:val="32"/>
        </w:rPr>
        <w:t>。增长变化的主要原因是：政府购买服务人员的工资及社保支出增加。其中：按功能分类科目，</w:t>
      </w:r>
      <w:r>
        <w:rPr>
          <w:rFonts w:ascii="仿宋_GB2312" w:eastAsia="仿宋_GB2312" w:hAnsi="Times New Roman" w:cs="Times New Roman" w:hint="eastAsia"/>
          <w:sz w:val="32"/>
          <w:szCs w:val="32"/>
        </w:rPr>
        <w:t>205</w:t>
      </w:r>
      <w:r>
        <w:rPr>
          <w:rFonts w:ascii="仿宋_GB2312" w:eastAsia="仿宋_GB2312" w:hAnsi="Times New Roman" w:cs="Times New Roman" w:hint="eastAsia"/>
          <w:sz w:val="32"/>
          <w:szCs w:val="32"/>
        </w:rPr>
        <w:t>教育支出</w:t>
      </w:r>
      <w:r>
        <w:rPr>
          <w:rFonts w:ascii="仿宋_GB2312" w:eastAsia="仿宋_GB2312" w:hAnsi="Times New Roman" w:cs="Times New Roman" w:hint="eastAsia"/>
          <w:sz w:val="32"/>
          <w:szCs w:val="32"/>
        </w:rPr>
        <w:t>144.41</w:t>
      </w:r>
      <w:r>
        <w:rPr>
          <w:rFonts w:ascii="仿宋_GB2312" w:eastAsia="仿宋_GB2312" w:hAnsi="Times New Roman" w:cs="Times New Roman" w:hint="eastAsia"/>
          <w:sz w:val="32"/>
          <w:szCs w:val="32"/>
        </w:rPr>
        <w:t>万元。按经济分类科目，工资福利支出</w:t>
      </w:r>
      <w:r>
        <w:rPr>
          <w:rFonts w:ascii="仿宋_GB2312" w:eastAsia="仿宋_GB2312" w:hAnsi="Times New Roman" w:cs="Times New Roman" w:hint="eastAsia"/>
          <w:sz w:val="32"/>
          <w:szCs w:val="32"/>
        </w:rPr>
        <w:t>104.8</w:t>
      </w:r>
      <w:r>
        <w:rPr>
          <w:rFonts w:ascii="仿宋_GB2312" w:eastAsia="仿宋_GB2312" w:hAnsi="Times New Roman" w:cs="Times New Roman" w:hint="eastAsia"/>
          <w:sz w:val="32"/>
          <w:szCs w:val="32"/>
        </w:rPr>
        <w:lastRenderedPageBreak/>
        <w:t>万元</w:t>
      </w:r>
      <w:r>
        <w:rPr>
          <w:rFonts w:ascii="仿宋_GB2312" w:eastAsia="仿宋_GB2312" w:hAnsi="Times New Roman" w:cs="Times New Roman" w:hint="eastAsia"/>
          <w:sz w:val="32"/>
          <w:szCs w:val="32"/>
        </w:rPr>
        <w:t>，商品和服务支出</w:t>
      </w:r>
      <w:r>
        <w:rPr>
          <w:rFonts w:ascii="仿宋_GB2312" w:eastAsia="仿宋_GB2312" w:hAnsi="Times New Roman" w:cs="Times New Roman" w:hint="eastAsia"/>
          <w:sz w:val="32"/>
          <w:szCs w:val="32"/>
        </w:rPr>
        <w:t>18.64</w:t>
      </w:r>
      <w:r>
        <w:rPr>
          <w:rFonts w:ascii="仿宋_GB2312" w:eastAsia="仿宋_GB2312" w:hAnsi="Times New Roman" w:cs="Times New Roman" w:hint="eastAsia"/>
          <w:sz w:val="32"/>
          <w:szCs w:val="32"/>
        </w:rPr>
        <w:t>万元，对个人和家庭的补助支出</w:t>
      </w:r>
      <w:r>
        <w:rPr>
          <w:rFonts w:ascii="仿宋_GB2312" w:eastAsia="仿宋_GB2312" w:hAnsi="Times New Roman" w:cs="Times New Roman" w:hint="eastAsia"/>
          <w:sz w:val="32"/>
          <w:szCs w:val="32"/>
        </w:rPr>
        <w:t>19.96</w:t>
      </w:r>
      <w:r>
        <w:rPr>
          <w:rFonts w:ascii="仿宋_GB2312" w:eastAsia="仿宋_GB2312" w:hAnsi="Times New Roman" w:cs="Times New Roman" w:hint="eastAsia"/>
          <w:sz w:val="32"/>
          <w:szCs w:val="32"/>
        </w:rPr>
        <w:t>万元，资本性支出</w:t>
      </w:r>
      <w:r>
        <w:rPr>
          <w:rFonts w:ascii="仿宋_GB2312" w:eastAsia="仿宋_GB2312" w:hAnsi="Times New Roman" w:cs="Times New Roman" w:hint="eastAsia"/>
          <w:sz w:val="32"/>
          <w:szCs w:val="32"/>
        </w:rPr>
        <w:t>1.01</w:t>
      </w:r>
      <w:r>
        <w:rPr>
          <w:rFonts w:ascii="仿宋_GB2312" w:eastAsia="仿宋_GB2312" w:hAnsi="Times New Roman" w:cs="Times New Roman" w:hint="eastAsia"/>
          <w:sz w:val="32"/>
          <w:szCs w:val="32"/>
        </w:rPr>
        <w:t>万元。</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与年初预算数相比情况：一般公共预算财政拨款收入年初预算数</w:t>
      </w:r>
      <w:r>
        <w:rPr>
          <w:rFonts w:ascii="仿宋_GB2312" w:eastAsia="仿宋_GB2312" w:hAnsi="Times New Roman" w:cs="Times New Roman" w:hint="eastAsia"/>
          <w:sz w:val="32"/>
          <w:szCs w:val="32"/>
        </w:rPr>
        <w:t>110.39</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148.97</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35%</w:t>
      </w:r>
      <w:r>
        <w:rPr>
          <w:rFonts w:ascii="仿宋_GB2312" w:eastAsia="仿宋_GB2312" w:hAnsi="Times New Roman" w:cs="Times New Roman" w:hint="eastAsia"/>
          <w:sz w:val="32"/>
          <w:szCs w:val="32"/>
        </w:rPr>
        <w:t>，差异主要原因是：新增政府购买服务人员的工资及社保。一般公共预算财政拨款支出年初预算数</w:t>
      </w:r>
      <w:r>
        <w:rPr>
          <w:rFonts w:ascii="仿宋_GB2312" w:eastAsia="仿宋_GB2312" w:hAnsi="Times New Roman" w:cs="Times New Roman" w:hint="eastAsia"/>
          <w:sz w:val="32"/>
          <w:szCs w:val="32"/>
        </w:rPr>
        <w:t>110.39</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144.41</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31%</w:t>
      </w:r>
      <w:r>
        <w:rPr>
          <w:rFonts w:ascii="仿宋_GB2312" w:eastAsia="仿宋_GB2312" w:hAnsi="Times New Roman" w:cs="Times New Roman" w:hint="eastAsia"/>
          <w:sz w:val="32"/>
          <w:szCs w:val="32"/>
        </w:rPr>
        <w:t>，差异主要原因是：政府购买服务人员工资社保等支出增加。</w:t>
      </w:r>
    </w:p>
    <w:p w:rsidR="004718ED" w:rsidRDefault="003862DB">
      <w:pPr>
        <w:spacing w:line="540" w:lineRule="exact"/>
        <w:ind w:firstLineChars="200" w:firstLine="643"/>
        <w:rPr>
          <w:rFonts w:ascii="仿宋_GB2312" w:eastAsia="仿宋_GB2312"/>
          <w:sz w:val="32"/>
          <w:szCs w:val="32"/>
        </w:rPr>
      </w:pPr>
      <w:r>
        <w:rPr>
          <w:rFonts w:ascii="楷体_GB2312" w:eastAsia="楷体_GB2312" w:hint="eastAsia"/>
          <w:b/>
          <w:bCs/>
          <w:sz w:val="32"/>
          <w:szCs w:val="32"/>
        </w:rPr>
        <w:t>（三）政府性基金预算收支决算情况说明</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年度政府性基金预算财政拨款收入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万元，与上年相比，增</w:t>
      </w:r>
      <w:r>
        <w:rPr>
          <w:rFonts w:ascii="仿宋_GB2312" w:eastAsia="仿宋_GB2312" w:hAnsi="Times New Roman" w:cs="Times New Roman" w:hint="eastAsia"/>
          <w:sz w:val="32"/>
          <w:szCs w:val="32"/>
        </w:rPr>
        <w:t>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。增减变化的主要原因是：无政府性基金预算收支决算。政府性基金预算财政拨款支出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。增减变化的主要原因是：无政府性基金预算。其中：按功能分类科目（按类级科目公开），</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万元。按经济分类科目（按类级科目公开），</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w:t>
      </w:r>
    </w:p>
    <w:p w:rsidR="004718ED" w:rsidRDefault="003862DB">
      <w:pPr>
        <w:spacing w:line="540" w:lineRule="exact"/>
        <w:ind w:firstLineChars="200" w:firstLine="640"/>
        <w:rPr>
          <w:rFonts w:ascii="仿宋_GB2312" w:eastAsia="仿宋_GB2312"/>
          <w:sz w:val="32"/>
          <w:szCs w:val="32"/>
        </w:rPr>
      </w:pPr>
      <w:r>
        <w:rPr>
          <w:rFonts w:ascii="仿宋_GB2312" w:eastAsia="仿宋_GB2312" w:hAnsi="Times New Roman" w:cs="Times New Roman" w:hint="eastAsia"/>
          <w:sz w:val="32"/>
          <w:szCs w:val="32"/>
        </w:rPr>
        <w:t>与年初预算数相比情况：政府性基金预算财政拨款收入年初预算数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，差异主要原因是</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无政府性基金预算收支决算。政府性基金预算财政拨款支出年初预算数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w:t>
      </w:r>
      <w:r>
        <w:rPr>
          <w:rFonts w:ascii="仿宋_GB2312" w:eastAsia="仿宋_GB2312" w:hAnsi="Times New Roman" w:cs="Times New Roman" w:hint="eastAsia"/>
          <w:sz w:val="32"/>
          <w:szCs w:val="32"/>
        </w:rPr>
        <w:t>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，差异主要原因是</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无政府性基金预算收支决算。</w:t>
      </w:r>
    </w:p>
    <w:p w:rsidR="004718ED" w:rsidRDefault="003862DB">
      <w:pPr>
        <w:spacing w:line="540" w:lineRule="exact"/>
        <w:ind w:firstLineChars="200" w:firstLine="640"/>
        <w:rPr>
          <w:rFonts w:ascii="黑体" w:eastAsia="黑体" w:hAnsi="黑体"/>
          <w:sz w:val="32"/>
          <w:szCs w:val="32"/>
        </w:rPr>
      </w:pPr>
      <w:r>
        <w:rPr>
          <w:rFonts w:ascii="黑体" w:eastAsia="黑体" w:hAnsi="黑体" w:hint="eastAsia"/>
          <w:sz w:val="32"/>
          <w:szCs w:val="32"/>
        </w:rPr>
        <w:t>三、部门结转结余情况</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int="eastAsia"/>
          <w:sz w:val="32"/>
          <w:szCs w:val="32"/>
        </w:rPr>
        <w:t>年</w:t>
      </w:r>
      <w:r>
        <w:rPr>
          <w:rFonts w:ascii="仿宋_GB2312" w:eastAsia="仿宋_GB2312" w:hAnsi="Times New Roman" w:cs="Times New Roman" w:hint="eastAsia"/>
          <w:sz w:val="32"/>
          <w:szCs w:val="32"/>
        </w:rPr>
        <w:t>末结转结余</w:t>
      </w:r>
      <w:r>
        <w:rPr>
          <w:rFonts w:ascii="仿宋_GB2312" w:eastAsia="仿宋_GB2312" w:hAnsi="Times New Roman" w:cs="Times New Roman" w:hint="eastAsia"/>
          <w:sz w:val="32"/>
          <w:szCs w:val="32"/>
        </w:rPr>
        <w:t>11.86</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4.56</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62%</w:t>
      </w:r>
      <w:r>
        <w:rPr>
          <w:rFonts w:ascii="仿宋_GB2312" w:eastAsia="仿宋_GB2312" w:hAnsi="Times New Roman" w:cs="Times New Roman" w:hint="eastAsia"/>
          <w:sz w:val="32"/>
          <w:szCs w:val="32"/>
        </w:rPr>
        <w:t>。</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其中财政拨款结转结余</w:t>
      </w:r>
      <w:r>
        <w:rPr>
          <w:rFonts w:ascii="仿宋_GB2312" w:eastAsia="仿宋_GB2312" w:hAnsi="Times New Roman" w:cs="Times New Roman" w:hint="eastAsia"/>
          <w:sz w:val="32"/>
          <w:szCs w:val="32"/>
        </w:rPr>
        <w:t>11.86</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lastRenderedPageBreak/>
        <w:t>4.56</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62%</w:t>
      </w:r>
      <w:r>
        <w:rPr>
          <w:rFonts w:ascii="仿宋_GB2312" w:eastAsia="仿宋_GB2312" w:hAnsi="Times New Roman" w:cs="Times New Roman" w:hint="eastAsia"/>
          <w:sz w:val="32"/>
          <w:szCs w:val="32"/>
        </w:rPr>
        <w:t>。</w:t>
      </w:r>
    </w:p>
    <w:p w:rsidR="004718ED" w:rsidRDefault="003862DB">
      <w:pPr>
        <w:spacing w:line="540" w:lineRule="exact"/>
        <w:ind w:firstLineChars="200" w:firstLine="640"/>
        <w:rPr>
          <w:rFonts w:ascii="仿宋_GB2312" w:eastAsia="仿宋_GB2312"/>
          <w:sz w:val="32"/>
          <w:szCs w:val="32"/>
        </w:rPr>
      </w:pPr>
      <w:r>
        <w:rPr>
          <w:rFonts w:ascii="黑体" w:eastAsia="黑体" w:hAnsi="黑体" w:hint="eastAsia"/>
          <w:sz w:val="32"/>
          <w:szCs w:val="32"/>
        </w:rPr>
        <w:t>四、一般公共预算“三公”经费支出情况</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年度一般公共预算“三公”经费支出决算</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。其中，因公出国（境）费支出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；公务用车购置及运行维护费支出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；公务接待费支出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因公出国（境）费支出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万元。昌吉市</w:t>
      </w:r>
      <w:proofErr w:type="gramStart"/>
      <w:r>
        <w:rPr>
          <w:rFonts w:ascii="仿宋_GB2312" w:eastAsia="仿宋_GB2312" w:hAnsi="Times New Roman" w:cs="Times New Roman" w:hint="eastAsia"/>
          <w:sz w:val="32"/>
          <w:szCs w:val="32"/>
        </w:rPr>
        <w:t>佃</w:t>
      </w:r>
      <w:proofErr w:type="gramEnd"/>
      <w:r>
        <w:rPr>
          <w:rFonts w:ascii="仿宋_GB2312" w:eastAsia="仿宋_GB2312" w:hAnsi="Times New Roman" w:cs="Times New Roman" w:hint="eastAsia"/>
          <w:sz w:val="32"/>
          <w:szCs w:val="32"/>
        </w:rPr>
        <w:t>坝镇双语幼儿</w:t>
      </w:r>
      <w:proofErr w:type="gramStart"/>
      <w:r>
        <w:rPr>
          <w:rFonts w:ascii="仿宋_GB2312" w:eastAsia="仿宋_GB2312" w:hAnsi="Times New Roman" w:cs="Times New Roman" w:hint="eastAsia"/>
          <w:sz w:val="32"/>
          <w:szCs w:val="32"/>
        </w:rPr>
        <w:t>园全</w:t>
      </w:r>
      <w:proofErr w:type="gramEnd"/>
      <w:r>
        <w:rPr>
          <w:rFonts w:ascii="仿宋_GB2312" w:eastAsia="仿宋_GB2312" w:hAnsi="Times New Roman" w:cs="Times New Roman" w:hint="eastAsia"/>
          <w:sz w:val="32"/>
          <w:szCs w:val="32"/>
        </w:rPr>
        <w:t>年使用一般公共预算财政拨款安排的出国（境）团组</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个，累计</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人次。开支内容包括：无此项支出。</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公务用车购置及运行维护费</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其中，公务用车购置</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万元，公务用车运行维护费</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万元。单位一般公共财政拨款安排的公务用车购置量</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辆，保有量为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公务接待费</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万元。具体是：国内公务接待支出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万元，昌吉市</w:t>
      </w:r>
      <w:proofErr w:type="gramStart"/>
      <w:r>
        <w:rPr>
          <w:rFonts w:ascii="仿宋_GB2312" w:eastAsia="仿宋_GB2312" w:hAnsi="Times New Roman" w:cs="Times New Roman" w:hint="eastAsia"/>
          <w:sz w:val="32"/>
          <w:szCs w:val="32"/>
        </w:rPr>
        <w:t>佃</w:t>
      </w:r>
      <w:proofErr w:type="gramEnd"/>
      <w:r>
        <w:rPr>
          <w:rFonts w:ascii="仿宋_GB2312" w:eastAsia="仿宋_GB2312" w:hAnsi="Times New Roman" w:cs="Times New Roman" w:hint="eastAsia"/>
          <w:sz w:val="32"/>
          <w:szCs w:val="32"/>
        </w:rPr>
        <w:t>坝镇双语幼儿园单位国内公务接待</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批次，</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人次。</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与年初预算数相比情况：一般公共预算“三公”经费支出年初预算数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w:t>
      </w:r>
      <w:r>
        <w:rPr>
          <w:rFonts w:ascii="仿宋_GB2312" w:eastAsia="仿宋_GB2312" w:hAnsi="Times New Roman" w:cs="Times New Roman" w:hint="eastAsia"/>
          <w:sz w:val="32"/>
          <w:szCs w:val="32"/>
        </w:rPr>
        <w:t>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。其中：因公出国（境）费预算数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；公务用车购置预算数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；公务用车运行费预算数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，差异主要；公务接待费预算数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w:t>
      </w:r>
    </w:p>
    <w:p w:rsidR="004718ED" w:rsidRDefault="003862DB">
      <w:pPr>
        <w:spacing w:line="540" w:lineRule="exact"/>
        <w:ind w:firstLineChars="200" w:firstLine="640"/>
        <w:rPr>
          <w:rFonts w:ascii="仿宋_GB2312" w:eastAsia="仿宋_GB2312"/>
          <w:sz w:val="32"/>
          <w:szCs w:val="32"/>
        </w:rPr>
      </w:pPr>
      <w:r>
        <w:rPr>
          <w:rFonts w:ascii="黑体" w:eastAsia="黑体" w:hAnsi="黑体" w:hint="eastAsia"/>
          <w:sz w:val="32"/>
          <w:szCs w:val="32"/>
        </w:rPr>
        <w:t>五、机关运行经费支出情况</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昌吉市</w:t>
      </w:r>
      <w:proofErr w:type="gramStart"/>
      <w:r>
        <w:rPr>
          <w:rFonts w:ascii="仿宋_GB2312" w:eastAsia="仿宋_GB2312" w:hAnsi="Times New Roman" w:cs="Times New Roman" w:hint="eastAsia"/>
          <w:sz w:val="32"/>
          <w:szCs w:val="32"/>
        </w:rPr>
        <w:t>佃</w:t>
      </w:r>
      <w:proofErr w:type="gramEnd"/>
      <w:r>
        <w:rPr>
          <w:rFonts w:ascii="仿宋_GB2312" w:eastAsia="仿宋_GB2312" w:hAnsi="Times New Roman" w:cs="Times New Roman" w:hint="eastAsia"/>
          <w:sz w:val="32"/>
          <w:szCs w:val="32"/>
        </w:rPr>
        <w:t>坝镇双语幼儿园（事业单位）日常公用经费支</w:t>
      </w:r>
      <w:r>
        <w:rPr>
          <w:rFonts w:ascii="仿宋_GB2312" w:eastAsia="仿宋_GB2312" w:hAnsi="Times New Roman" w:cs="Times New Roman" w:hint="eastAsia"/>
          <w:sz w:val="32"/>
          <w:szCs w:val="32"/>
        </w:rPr>
        <w:lastRenderedPageBreak/>
        <w:t>出</w:t>
      </w:r>
      <w:r>
        <w:rPr>
          <w:rFonts w:ascii="仿宋_GB2312" w:eastAsia="仿宋_GB2312" w:hAnsi="Times New Roman" w:cs="Times New Roman" w:hint="eastAsia"/>
          <w:sz w:val="32"/>
          <w:szCs w:val="32"/>
        </w:rPr>
        <w:t>19.65</w:t>
      </w:r>
      <w:r>
        <w:rPr>
          <w:rFonts w:ascii="仿宋_GB2312" w:eastAsia="仿宋_GB2312" w:hAnsi="Times New Roman" w:cs="Times New Roman" w:hint="eastAsia"/>
          <w:sz w:val="32"/>
          <w:szCs w:val="32"/>
        </w:rPr>
        <w:t>万元，比上年减少</w:t>
      </w:r>
      <w:r>
        <w:rPr>
          <w:rFonts w:ascii="仿宋_GB2312" w:eastAsia="仿宋_GB2312" w:hAnsi="Times New Roman" w:cs="Times New Roman" w:hint="eastAsia"/>
          <w:sz w:val="32"/>
          <w:szCs w:val="32"/>
        </w:rPr>
        <w:t>15.64</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44%</w:t>
      </w:r>
      <w:r>
        <w:rPr>
          <w:rFonts w:ascii="仿宋_GB2312" w:eastAsia="仿宋_GB2312" w:hAnsi="Times New Roman" w:cs="Times New Roman" w:hint="eastAsia"/>
          <w:sz w:val="32"/>
          <w:szCs w:val="32"/>
        </w:rPr>
        <w:t>，主要原因是幼儿人数减少相应的公用经费减少。</w:t>
      </w:r>
    </w:p>
    <w:p w:rsidR="004718ED" w:rsidRDefault="003862DB">
      <w:pPr>
        <w:spacing w:line="540" w:lineRule="exact"/>
        <w:ind w:firstLineChars="200" w:firstLine="640"/>
        <w:rPr>
          <w:rFonts w:ascii="仿宋_GB2312" w:eastAsia="仿宋_GB2312"/>
          <w:sz w:val="32"/>
          <w:szCs w:val="32"/>
        </w:rPr>
      </w:pPr>
      <w:r>
        <w:rPr>
          <w:rFonts w:ascii="黑体" w:eastAsia="黑体" w:hAnsi="黑体" w:hint="eastAsia"/>
          <w:sz w:val="32"/>
          <w:szCs w:val="32"/>
        </w:rPr>
        <w:t>六、政府采购情况</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年度政府采购支出总额</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万元，其中：政府采购货物支出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万元、政府采购工程支出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万元、政府采购服务支出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w:t>
      </w:r>
    </w:p>
    <w:p w:rsidR="004718ED" w:rsidRDefault="003862DB">
      <w:pPr>
        <w:spacing w:line="540" w:lineRule="exact"/>
        <w:ind w:firstLineChars="200" w:firstLine="640"/>
        <w:rPr>
          <w:rFonts w:ascii="仿宋_GB2312" w:eastAsia="仿宋_GB2312"/>
          <w:sz w:val="32"/>
          <w:szCs w:val="32"/>
        </w:rPr>
      </w:pPr>
      <w:r>
        <w:rPr>
          <w:rFonts w:ascii="黑体" w:eastAsia="黑体" w:hAnsi="黑体" w:hint="eastAsia"/>
          <w:sz w:val="32"/>
          <w:szCs w:val="32"/>
        </w:rPr>
        <w:t>七、其他重要事项的情况</w:t>
      </w:r>
    </w:p>
    <w:p w:rsidR="004718ED" w:rsidRDefault="003862DB">
      <w:pPr>
        <w:spacing w:line="540" w:lineRule="exact"/>
        <w:ind w:firstLineChars="200" w:firstLine="643"/>
        <w:rPr>
          <w:rFonts w:ascii="仿宋_GB2312" w:eastAsia="仿宋_GB2312"/>
          <w:sz w:val="32"/>
          <w:szCs w:val="32"/>
        </w:rPr>
      </w:pPr>
      <w:r>
        <w:rPr>
          <w:rFonts w:ascii="楷体_GB2312" w:eastAsia="楷体_GB2312" w:hint="eastAsia"/>
          <w:b/>
          <w:bCs/>
          <w:sz w:val="32"/>
          <w:szCs w:val="32"/>
        </w:rPr>
        <w:t>（一）国有资产占用情况说明</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hint="eastAsia"/>
          <w:sz w:val="32"/>
          <w:szCs w:val="32"/>
        </w:rPr>
        <w:t>2018</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日，单位共有车辆</w:t>
      </w:r>
      <w:r>
        <w:rPr>
          <w:rFonts w:ascii="仿宋_GB2312" w:eastAsia="仿宋_GB2312" w:hint="eastAsia"/>
          <w:sz w:val="32"/>
          <w:szCs w:val="32"/>
        </w:rPr>
        <w:t>0</w:t>
      </w:r>
      <w:r>
        <w:rPr>
          <w:rFonts w:ascii="仿宋_GB2312" w:eastAsia="仿宋_GB2312" w:hint="eastAsia"/>
          <w:sz w:val="32"/>
          <w:szCs w:val="32"/>
        </w:rPr>
        <w:t>辆，价值</w:t>
      </w:r>
      <w:r>
        <w:rPr>
          <w:rFonts w:ascii="仿宋_GB2312" w:eastAsia="仿宋_GB2312" w:hint="eastAsia"/>
          <w:sz w:val="32"/>
          <w:szCs w:val="32"/>
        </w:rPr>
        <w:t>0</w:t>
      </w:r>
      <w:r>
        <w:rPr>
          <w:rFonts w:ascii="仿宋_GB2312" w:eastAsia="仿宋_GB2312" w:hint="eastAsia"/>
          <w:sz w:val="32"/>
          <w:szCs w:val="32"/>
        </w:rPr>
        <w:t>万元，其中：部级领导干部用车</w:t>
      </w:r>
      <w:r>
        <w:rPr>
          <w:rFonts w:ascii="仿宋_GB2312" w:eastAsia="仿宋_GB2312" w:hint="eastAsia"/>
          <w:sz w:val="32"/>
          <w:szCs w:val="32"/>
        </w:rPr>
        <w:t>0</w:t>
      </w:r>
      <w:r>
        <w:rPr>
          <w:rFonts w:ascii="仿宋_GB2312" w:eastAsia="仿宋_GB2312" w:hint="eastAsia"/>
          <w:sz w:val="32"/>
          <w:szCs w:val="32"/>
        </w:rPr>
        <w:t>辆、主要领导干部用车</w:t>
      </w:r>
      <w:r>
        <w:rPr>
          <w:rFonts w:ascii="仿宋_GB2312" w:eastAsia="仿宋_GB2312" w:hint="eastAsia"/>
          <w:sz w:val="32"/>
          <w:szCs w:val="32"/>
        </w:rPr>
        <w:t>0</w:t>
      </w:r>
      <w:r>
        <w:rPr>
          <w:rFonts w:ascii="仿宋_GB2312" w:eastAsia="仿宋_GB2312" w:hint="eastAsia"/>
          <w:sz w:val="32"/>
          <w:szCs w:val="32"/>
        </w:rPr>
        <w:t>辆、机要通信用车</w:t>
      </w:r>
      <w:r>
        <w:rPr>
          <w:rFonts w:ascii="仿宋_GB2312" w:eastAsia="仿宋_GB2312" w:hint="eastAsia"/>
          <w:sz w:val="32"/>
          <w:szCs w:val="32"/>
        </w:rPr>
        <w:t>0</w:t>
      </w:r>
      <w:r>
        <w:rPr>
          <w:rFonts w:ascii="仿宋_GB2312" w:eastAsia="仿宋_GB2312" w:hint="eastAsia"/>
          <w:sz w:val="32"/>
          <w:szCs w:val="32"/>
        </w:rPr>
        <w:t>辆、应急保障用车</w:t>
      </w:r>
      <w:r>
        <w:rPr>
          <w:rFonts w:ascii="仿宋_GB2312" w:eastAsia="仿宋_GB2312" w:hint="eastAsia"/>
          <w:sz w:val="32"/>
          <w:szCs w:val="32"/>
        </w:rPr>
        <w:t>0</w:t>
      </w:r>
      <w:r>
        <w:rPr>
          <w:rFonts w:ascii="仿宋_GB2312" w:eastAsia="仿宋_GB2312" w:hint="eastAsia"/>
          <w:sz w:val="32"/>
          <w:szCs w:val="32"/>
        </w:rPr>
        <w:t>辆、执法执勤用车</w:t>
      </w:r>
      <w:r>
        <w:rPr>
          <w:rFonts w:ascii="仿宋_GB2312" w:eastAsia="仿宋_GB2312" w:hint="eastAsia"/>
          <w:sz w:val="32"/>
          <w:szCs w:val="32"/>
        </w:rPr>
        <w:t>0</w:t>
      </w:r>
      <w:r>
        <w:rPr>
          <w:rFonts w:ascii="仿宋_GB2312" w:eastAsia="仿宋_GB2312" w:hint="eastAsia"/>
          <w:sz w:val="32"/>
          <w:szCs w:val="32"/>
        </w:rPr>
        <w:t>辆、特种专业技术用车</w:t>
      </w:r>
      <w:r>
        <w:rPr>
          <w:rFonts w:ascii="仿宋_GB2312" w:eastAsia="仿宋_GB2312" w:hint="eastAsia"/>
          <w:sz w:val="32"/>
          <w:szCs w:val="32"/>
        </w:rPr>
        <w:t>0</w:t>
      </w:r>
      <w:r>
        <w:rPr>
          <w:rFonts w:ascii="仿宋_GB2312" w:eastAsia="仿宋_GB2312" w:hint="eastAsia"/>
          <w:sz w:val="32"/>
          <w:szCs w:val="32"/>
        </w:rPr>
        <w:t>辆、离退休干部用车</w:t>
      </w:r>
      <w:r>
        <w:rPr>
          <w:rFonts w:ascii="仿宋_GB2312" w:eastAsia="仿宋_GB2312" w:hint="eastAsia"/>
          <w:sz w:val="32"/>
          <w:szCs w:val="32"/>
        </w:rPr>
        <w:t>0</w:t>
      </w:r>
      <w:r>
        <w:rPr>
          <w:rFonts w:ascii="仿宋_GB2312" w:eastAsia="仿宋_GB2312" w:hint="eastAsia"/>
          <w:sz w:val="32"/>
          <w:szCs w:val="32"/>
        </w:rPr>
        <w:t>辆、其他用车</w:t>
      </w:r>
      <w:r>
        <w:rPr>
          <w:rFonts w:ascii="仿宋_GB2312" w:eastAsia="仿宋_GB2312" w:hint="eastAsia"/>
          <w:sz w:val="32"/>
          <w:szCs w:val="32"/>
        </w:rPr>
        <w:t>0</w:t>
      </w:r>
      <w:r>
        <w:rPr>
          <w:rFonts w:ascii="仿宋_GB2312" w:eastAsia="仿宋_GB2312" w:hint="eastAsia"/>
          <w:sz w:val="32"/>
          <w:szCs w:val="32"/>
        </w:rPr>
        <w:t>辆；单位价值</w:t>
      </w:r>
      <w:r>
        <w:rPr>
          <w:rFonts w:ascii="仿宋_GB2312" w:eastAsia="仿宋_GB2312" w:hint="eastAsia"/>
          <w:sz w:val="32"/>
          <w:szCs w:val="32"/>
        </w:rPr>
        <w:t>50</w:t>
      </w:r>
      <w:r>
        <w:rPr>
          <w:rFonts w:ascii="仿宋_GB2312" w:eastAsia="仿宋_GB2312" w:hint="eastAsia"/>
          <w:sz w:val="32"/>
          <w:szCs w:val="32"/>
        </w:rPr>
        <w:t>万元以上通用设备</w:t>
      </w:r>
      <w:r>
        <w:rPr>
          <w:rFonts w:ascii="仿宋_GB2312" w:eastAsia="仿宋_GB2312" w:hint="eastAsia"/>
          <w:sz w:val="32"/>
          <w:szCs w:val="32"/>
        </w:rPr>
        <w:t>0</w:t>
      </w:r>
      <w:r>
        <w:rPr>
          <w:rFonts w:ascii="仿宋_GB2312" w:eastAsia="仿宋_GB2312" w:hint="eastAsia"/>
          <w:sz w:val="32"/>
          <w:szCs w:val="32"/>
        </w:rPr>
        <w:t>台（套）、单位价值</w:t>
      </w:r>
      <w:r>
        <w:rPr>
          <w:rFonts w:ascii="仿宋_GB2312" w:eastAsia="仿宋_GB2312" w:hint="eastAsia"/>
          <w:sz w:val="32"/>
          <w:szCs w:val="32"/>
        </w:rPr>
        <w:t>100</w:t>
      </w:r>
      <w:r>
        <w:rPr>
          <w:rFonts w:ascii="仿宋_GB2312" w:eastAsia="仿宋_GB2312" w:hint="eastAsia"/>
          <w:sz w:val="32"/>
          <w:szCs w:val="32"/>
        </w:rPr>
        <w:t>万元以上专用设备</w:t>
      </w:r>
      <w:r>
        <w:rPr>
          <w:rFonts w:ascii="仿宋_GB2312" w:eastAsia="仿宋_GB2312" w:hint="eastAsia"/>
          <w:sz w:val="32"/>
          <w:szCs w:val="32"/>
        </w:rPr>
        <w:t>0</w:t>
      </w:r>
      <w:r>
        <w:rPr>
          <w:rFonts w:ascii="仿宋_GB2312" w:eastAsia="仿宋_GB2312" w:hint="eastAsia"/>
          <w:sz w:val="32"/>
          <w:szCs w:val="32"/>
        </w:rPr>
        <w:t>台（套），其他固定资产价值</w:t>
      </w:r>
      <w:r>
        <w:rPr>
          <w:rFonts w:ascii="仿宋_GB2312" w:eastAsia="仿宋_GB2312" w:hint="eastAsia"/>
          <w:sz w:val="32"/>
          <w:szCs w:val="32"/>
        </w:rPr>
        <w:t>2.59</w:t>
      </w:r>
      <w:r>
        <w:rPr>
          <w:rFonts w:ascii="仿宋_GB2312" w:eastAsia="仿宋_GB2312" w:hint="eastAsia"/>
          <w:sz w:val="32"/>
          <w:szCs w:val="32"/>
        </w:rPr>
        <w:t>万元。</w:t>
      </w:r>
    </w:p>
    <w:p w:rsidR="004718ED" w:rsidRDefault="003862DB">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（二）预算绩效情况的说明</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2018</w:t>
      </w:r>
      <w:r>
        <w:rPr>
          <w:rFonts w:ascii="仿宋_GB2312" w:eastAsia="仿宋_GB2312" w:hint="eastAsia"/>
          <w:sz w:val="32"/>
          <w:szCs w:val="32"/>
        </w:rPr>
        <w:t>年度，本部门单位预算绩效自评情况：</w:t>
      </w:r>
      <w:r>
        <w:rPr>
          <w:rFonts w:ascii="仿宋_GB2312" w:eastAsia="仿宋_GB2312" w:hint="eastAsia"/>
          <w:sz w:val="32"/>
          <w:szCs w:val="32"/>
        </w:rPr>
        <w:t>自述有关预算绩效管理和绩效自评开展情况。</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无</w:t>
      </w:r>
      <w:r>
        <w:rPr>
          <w:rFonts w:ascii="仿宋_GB2312" w:eastAsia="仿宋_GB2312" w:hint="eastAsia"/>
          <w:sz w:val="32"/>
          <w:szCs w:val="32"/>
        </w:rPr>
        <w:t>项目绩效自评综述：根据年初无</w:t>
      </w:r>
      <w:r>
        <w:rPr>
          <w:rFonts w:ascii="仿宋_GB2312" w:eastAsia="仿宋_GB2312" w:hint="eastAsia"/>
          <w:sz w:val="32"/>
          <w:szCs w:val="32"/>
        </w:rPr>
        <w:t>设定的绩效目标，</w:t>
      </w:r>
      <w:r>
        <w:rPr>
          <w:rFonts w:ascii="仿宋_GB2312" w:eastAsia="仿宋_GB2312" w:hint="eastAsia"/>
          <w:sz w:val="32"/>
          <w:szCs w:val="32"/>
        </w:rPr>
        <w:t>无</w:t>
      </w:r>
      <w:r>
        <w:rPr>
          <w:rFonts w:ascii="仿宋_GB2312" w:eastAsia="仿宋_GB2312" w:hint="eastAsia"/>
          <w:sz w:val="32"/>
          <w:szCs w:val="32"/>
        </w:rPr>
        <w:t>项目绩效自评得分为</w:t>
      </w:r>
      <w:r>
        <w:rPr>
          <w:rFonts w:ascii="仿宋_GB2312" w:eastAsia="仿宋_GB2312" w:hint="eastAsia"/>
          <w:sz w:val="32"/>
          <w:szCs w:val="32"/>
        </w:rPr>
        <w:t>0</w:t>
      </w:r>
      <w:r>
        <w:rPr>
          <w:rFonts w:ascii="仿宋_GB2312" w:eastAsia="仿宋_GB2312" w:hint="eastAsia"/>
          <w:sz w:val="32"/>
          <w:szCs w:val="32"/>
        </w:rPr>
        <w:t>分。项目全年预算数为</w:t>
      </w:r>
      <w:r>
        <w:rPr>
          <w:rFonts w:ascii="仿宋_GB2312" w:eastAsia="仿宋_GB2312" w:hint="eastAsia"/>
          <w:sz w:val="32"/>
          <w:szCs w:val="32"/>
        </w:rPr>
        <w:t>0</w:t>
      </w:r>
      <w:r>
        <w:rPr>
          <w:rFonts w:ascii="仿宋_GB2312" w:eastAsia="仿宋_GB2312" w:hint="eastAsia"/>
          <w:sz w:val="32"/>
          <w:szCs w:val="32"/>
        </w:rPr>
        <w:t>万元，执行数为</w:t>
      </w:r>
      <w:r>
        <w:rPr>
          <w:rFonts w:ascii="仿宋_GB2312" w:eastAsia="仿宋_GB2312" w:hint="eastAsia"/>
          <w:sz w:val="32"/>
          <w:szCs w:val="32"/>
        </w:rPr>
        <w:t>0</w:t>
      </w:r>
      <w:r>
        <w:rPr>
          <w:rFonts w:ascii="仿宋_GB2312" w:eastAsia="仿宋_GB2312" w:hint="eastAsia"/>
          <w:sz w:val="32"/>
          <w:szCs w:val="32"/>
        </w:rPr>
        <w:t>万元，完成预算的</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。有关项目自评情况可以</w:t>
      </w:r>
      <w:proofErr w:type="gramStart"/>
      <w:r>
        <w:rPr>
          <w:rFonts w:ascii="仿宋_GB2312" w:eastAsia="仿宋_GB2312" w:hint="eastAsia"/>
          <w:sz w:val="32"/>
          <w:szCs w:val="32"/>
        </w:rPr>
        <w:t>附项目</w:t>
      </w:r>
      <w:proofErr w:type="gramEnd"/>
      <w:r>
        <w:rPr>
          <w:rFonts w:ascii="仿宋_GB2312" w:eastAsia="仿宋_GB2312" w:hint="eastAsia"/>
          <w:sz w:val="32"/>
          <w:szCs w:val="32"/>
        </w:rPr>
        <w:t>支出绩效自评表。</w:t>
      </w:r>
    </w:p>
    <w:p w:rsidR="004718ED" w:rsidRDefault="004718ED">
      <w:pPr>
        <w:spacing w:line="540" w:lineRule="exact"/>
        <w:ind w:firstLineChars="200" w:firstLine="640"/>
        <w:rPr>
          <w:rFonts w:ascii="仿宋_GB2312" w:eastAsia="仿宋_GB2312"/>
          <w:sz w:val="32"/>
          <w:szCs w:val="32"/>
        </w:rPr>
      </w:pPr>
    </w:p>
    <w:p w:rsidR="004718ED" w:rsidRDefault="003862DB">
      <w:pPr>
        <w:spacing w:line="540" w:lineRule="exact"/>
        <w:jc w:val="center"/>
        <w:rPr>
          <w:rFonts w:ascii="黑体" w:eastAsia="黑体" w:hAnsi="黑体"/>
          <w:sz w:val="32"/>
          <w:szCs w:val="32"/>
        </w:rPr>
      </w:pPr>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专业名词解释</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财政拨款收入：指同级财政当年拨付的资金。</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上级补助收入：指事业单位从主管部门和上级单位取得的非财政补助收入。</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事业收入：指事业单位开展专业业务活动及其辅助活动所取得的收入。</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经营收入：指事业单位在专业业务活</w:t>
      </w:r>
      <w:r>
        <w:rPr>
          <w:rFonts w:ascii="仿宋_GB2312" w:eastAsia="仿宋_GB2312" w:hAnsi="Times New Roman" w:cs="Times New Roman" w:hint="eastAsia"/>
          <w:sz w:val="32"/>
          <w:szCs w:val="32"/>
        </w:rPr>
        <w:t>动及其辅助活动之外开展非独立核算经营活动取得的收入。</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附属单位上缴收入：指事业单位附属的独立核算单位按有关规定上缴的收入。</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其他收入：指除上述“财政拨款收入”、“事业收入”、“经营收入”、“附属单位上缴收入”等之外取得的收入。</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w:t>
      </w:r>
      <w:r>
        <w:rPr>
          <w:rFonts w:ascii="仿宋_GB2312" w:eastAsia="仿宋_GB2312" w:hAnsi="Times New Roman" w:cs="Times New Roman" w:hint="eastAsia"/>
          <w:sz w:val="32"/>
          <w:szCs w:val="32"/>
        </w:rPr>
        <w:t>资金。</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结余分配：反映单位当年结余的分配情况。</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基本支出：指为保障机构正常运转、完成日常工作任务而发生的人员支出和公用支出。</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项目支出：指在基本支出之外为完成特定行政任务和事业发展目标所发生的支出。</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经营支出：指事业单位在专业业务活动及其辅助活动之外开展非独立核算经营活动发生的支出。</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对附属单位补助支出：指事业单位发生的用非财政预算资金对附属单位的补助支出。</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“三公”经费：指用一般公共预算财政拨款安排的因公出国（境）费、公务用车购置及运行费和公务接待费。其中，因公出国（境）</w:t>
      </w:r>
      <w:proofErr w:type="gramStart"/>
      <w:r>
        <w:rPr>
          <w:rFonts w:ascii="仿宋_GB2312" w:eastAsia="仿宋_GB2312" w:hAnsi="Times New Roman" w:cs="Times New Roman" w:hint="eastAsia"/>
          <w:sz w:val="32"/>
          <w:szCs w:val="32"/>
        </w:rPr>
        <w:t>费反映</w:t>
      </w:r>
      <w:proofErr w:type="gramEnd"/>
      <w:r>
        <w:rPr>
          <w:rFonts w:ascii="仿宋_GB2312" w:eastAsia="仿宋_GB2312" w:hAnsi="Times New Roman" w:cs="Times New Roman" w:hint="eastAsia"/>
          <w:sz w:val="32"/>
          <w:szCs w:val="32"/>
        </w:rPr>
        <w:t>单位公务出国（境）的住宿费、旅费、伙食补助费、杂费、培训费等支出；公务用车购置及运行</w:t>
      </w:r>
      <w:proofErr w:type="gramStart"/>
      <w:r>
        <w:rPr>
          <w:rFonts w:ascii="仿宋_GB2312" w:eastAsia="仿宋_GB2312" w:hAnsi="Times New Roman" w:cs="Times New Roman" w:hint="eastAsia"/>
          <w:sz w:val="32"/>
          <w:szCs w:val="32"/>
        </w:rPr>
        <w:t>费反映</w:t>
      </w:r>
      <w:proofErr w:type="gramEnd"/>
      <w:r>
        <w:rPr>
          <w:rFonts w:ascii="仿宋_GB2312" w:eastAsia="仿宋_GB2312" w:hAnsi="Times New Roman" w:cs="Times New Roman" w:hint="eastAsia"/>
          <w:sz w:val="32"/>
          <w:szCs w:val="32"/>
        </w:rPr>
        <w:t>单位公务用车购置费及租用费、燃料费、维修费、过路过桥费、保险费、</w:t>
      </w:r>
      <w:r>
        <w:rPr>
          <w:rFonts w:ascii="仿宋_GB2312" w:eastAsia="仿宋_GB2312" w:hAnsi="Times New Roman" w:cs="Times New Roman" w:hint="eastAsia"/>
          <w:sz w:val="32"/>
          <w:szCs w:val="32"/>
        </w:rPr>
        <w:t>安全奖励费用等支出；公务接待</w:t>
      </w:r>
      <w:proofErr w:type="gramStart"/>
      <w:r>
        <w:rPr>
          <w:rFonts w:ascii="仿宋_GB2312" w:eastAsia="仿宋_GB2312" w:hAnsi="Times New Roman" w:cs="Times New Roman" w:hint="eastAsia"/>
          <w:sz w:val="32"/>
          <w:szCs w:val="32"/>
        </w:rPr>
        <w:t>费反映</w:t>
      </w:r>
      <w:proofErr w:type="gramEnd"/>
      <w:r>
        <w:rPr>
          <w:rFonts w:ascii="仿宋_GB2312" w:eastAsia="仿宋_GB2312" w:hAnsi="Times New Roman" w:cs="Times New Roman" w:hint="eastAsia"/>
          <w:sz w:val="32"/>
          <w:szCs w:val="32"/>
        </w:rPr>
        <w:t>单位按规定开支的各类公务接待（含外宾接待）支出。</w:t>
      </w:r>
    </w:p>
    <w:p w:rsidR="004718ED" w:rsidRDefault="003862DB">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int="eastAsia"/>
          <w:sz w:val="32"/>
          <w:szCs w:val="32"/>
        </w:rPr>
        <w:t>205</w:t>
      </w:r>
      <w:r>
        <w:rPr>
          <w:rFonts w:ascii="仿宋_GB2312" w:eastAsia="仿宋_GB2312" w:hint="eastAsia"/>
          <w:sz w:val="32"/>
          <w:szCs w:val="32"/>
        </w:rPr>
        <w:t>（类）</w:t>
      </w:r>
      <w:r>
        <w:rPr>
          <w:rFonts w:ascii="仿宋_GB2312" w:eastAsia="仿宋_GB2312" w:hint="eastAsia"/>
          <w:sz w:val="32"/>
          <w:szCs w:val="32"/>
        </w:rPr>
        <w:t>02</w:t>
      </w:r>
      <w:r>
        <w:rPr>
          <w:rFonts w:ascii="仿宋_GB2312" w:eastAsia="仿宋_GB2312" w:hint="eastAsia"/>
          <w:sz w:val="32"/>
          <w:szCs w:val="32"/>
        </w:rPr>
        <w:t>（款）</w:t>
      </w:r>
      <w:r>
        <w:rPr>
          <w:rFonts w:ascii="仿宋_GB2312" w:eastAsia="仿宋_GB2312" w:hint="eastAsia"/>
          <w:sz w:val="32"/>
          <w:szCs w:val="32"/>
        </w:rPr>
        <w:t>01</w:t>
      </w:r>
      <w:r>
        <w:rPr>
          <w:rFonts w:ascii="仿宋_GB2312" w:eastAsia="仿宋_GB2312" w:hint="eastAsia"/>
          <w:sz w:val="32"/>
          <w:szCs w:val="32"/>
        </w:rPr>
        <w:t>（项）：指学前教育。</w:t>
      </w:r>
      <w:r>
        <w:rPr>
          <w:rFonts w:ascii="仿宋_GB2312" w:eastAsia="仿宋_GB2312" w:hint="eastAsia"/>
          <w:sz w:val="32"/>
          <w:szCs w:val="32"/>
        </w:rPr>
        <w:t>205</w:t>
      </w:r>
      <w:r>
        <w:rPr>
          <w:rFonts w:ascii="仿宋_GB2312" w:eastAsia="仿宋_GB2312" w:hint="eastAsia"/>
          <w:sz w:val="32"/>
          <w:szCs w:val="32"/>
        </w:rPr>
        <w:t>（类）</w:t>
      </w:r>
      <w:r>
        <w:rPr>
          <w:rFonts w:ascii="仿宋_GB2312" w:eastAsia="仿宋_GB2312" w:hint="eastAsia"/>
          <w:sz w:val="32"/>
          <w:szCs w:val="32"/>
        </w:rPr>
        <w:t>02</w:t>
      </w:r>
      <w:r>
        <w:rPr>
          <w:rFonts w:ascii="仿宋_GB2312" w:eastAsia="仿宋_GB2312" w:hint="eastAsia"/>
          <w:sz w:val="32"/>
          <w:szCs w:val="32"/>
        </w:rPr>
        <w:t>（款）</w:t>
      </w:r>
      <w:r>
        <w:rPr>
          <w:rFonts w:ascii="仿宋_GB2312" w:eastAsia="仿宋_GB2312" w:hint="eastAsia"/>
          <w:sz w:val="32"/>
          <w:szCs w:val="32"/>
        </w:rPr>
        <w:t>99</w:t>
      </w:r>
      <w:r>
        <w:rPr>
          <w:rFonts w:ascii="仿宋_GB2312" w:eastAsia="仿宋_GB2312" w:hint="eastAsia"/>
          <w:sz w:val="32"/>
          <w:szCs w:val="32"/>
        </w:rPr>
        <w:t>（项）：指其他普通教育支出。</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4718ED" w:rsidRDefault="004718ED">
      <w:pPr>
        <w:spacing w:line="540" w:lineRule="exact"/>
        <w:ind w:firstLineChars="200" w:firstLine="640"/>
        <w:rPr>
          <w:rFonts w:ascii="仿宋_GB2312" w:eastAsia="仿宋_GB2312"/>
          <w:sz w:val="32"/>
          <w:szCs w:val="32"/>
        </w:rPr>
      </w:pPr>
    </w:p>
    <w:p w:rsidR="004718ED" w:rsidRDefault="003862DB">
      <w:pPr>
        <w:spacing w:line="540" w:lineRule="exact"/>
        <w:jc w:val="center"/>
        <w:rPr>
          <w:rFonts w:ascii="仿宋_GB2312" w:eastAsia="仿宋_GB2312"/>
          <w:sz w:val="32"/>
          <w:szCs w:val="32"/>
        </w:rPr>
      </w:pPr>
      <w:r>
        <w:rPr>
          <w:rFonts w:ascii="黑体" w:eastAsia="黑体" w:hAnsi="黑体" w:hint="eastAsia"/>
          <w:sz w:val="32"/>
          <w:szCs w:val="32"/>
        </w:rPr>
        <w:t>第四部分</w:t>
      </w:r>
      <w:r>
        <w:rPr>
          <w:rFonts w:ascii="黑体" w:eastAsia="黑体" w:hAnsi="黑体" w:hint="eastAsia"/>
          <w:sz w:val="32"/>
          <w:szCs w:val="32"/>
        </w:rPr>
        <w:t xml:space="preserve"> </w:t>
      </w:r>
      <w:r>
        <w:rPr>
          <w:rFonts w:ascii="黑体" w:eastAsia="黑体" w:hAnsi="黑体" w:hint="eastAsia"/>
          <w:sz w:val="32"/>
          <w:szCs w:val="32"/>
        </w:rPr>
        <w:t>部门决算公开的</w:t>
      </w:r>
      <w:r>
        <w:rPr>
          <w:rFonts w:ascii="黑体" w:eastAsia="黑体" w:hAnsi="黑体" w:hint="eastAsia"/>
          <w:sz w:val="32"/>
          <w:szCs w:val="32"/>
        </w:rPr>
        <w:t>8</w:t>
      </w:r>
      <w:r>
        <w:rPr>
          <w:rFonts w:ascii="黑体" w:eastAsia="黑体" w:hAnsi="黑体" w:hint="eastAsia"/>
          <w:sz w:val="32"/>
          <w:szCs w:val="32"/>
        </w:rPr>
        <w:t>张报表（见附表）</w:t>
      </w:r>
      <w:bookmarkStart w:id="0" w:name="_GoBack"/>
      <w:bookmarkEnd w:id="0"/>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五、《一般公共预算财政拨款支出决算明细表》</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六、《一般公共预算财政拨款基本支出决算明细表》</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4718ED" w:rsidRDefault="003862DB">
      <w:pPr>
        <w:spacing w:line="540" w:lineRule="exact"/>
        <w:ind w:firstLineChars="200" w:firstLine="640"/>
        <w:rPr>
          <w:rFonts w:ascii="仿宋_GB2312" w:eastAsia="仿宋_GB2312"/>
          <w:sz w:val="32"/>
          <w:szCs w:val="32"/>
        </w:rPr>
      </w:pPr>
      <w:r>
        <w:rPr>
          <w:rFonts w:ascii="仿宋_GB2312" w:eastAsia="仿宋_GB2312" w:hint="eastAsia"/>
          <w:sz w:val="32"/>
          <w:szCs w:val="32"/>
        </w:rPr>
        <w:t>八、《政府性基金预算财政拨款收入支出决算表》</w:t>
      </w:r>
    </w:p>
    <w:p w:rsidR="004718ED" w:rsidRDefault="004718ED">
      <w:pPr>
        <w:spacing w:line="540" w:lineRule="exact"/>
        <w:ind w:firstLineChars="200" w:firstLine="640"/>
        <w:rPr>
          <w:rFonts w:ascii="仿宋_GB2312" w:eastAsia="仿宋_GB2312"/>
          <w:sz w:val="32"/>
          <w:szCs w:val="32"/>
        </w:rPr>
      </w:pPr>
    </w:p>
    <w:sectPr w:rsidR="004718ED" w:rsidSect="004718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64F4" w:rsidRDefault="008464F4" w:rsidP="008464F4">
      <w:r>
        <w:separator/>
      </w:r>
    </w:p>
  </w:endnote>
  <w:endnote w:type="continuationSeparator" w:id="1">
    <w:p w:rsidR="008464F4" w:rsidRDefault="008464F4" w:rsidP="008464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000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64F4" w:rsidRDefault="008464F4" w:rsidP="008464F4">
      <w:r>
        <w:separator/>
      </w:r>
    </w:p>
  </w:footnote>
  <w:footnote w:type="continuationSeparator" w:id="1">
    <w:p w:rsidR="008464F4" w:rsidRDefault="008464F4" w:rsidP="008464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4642A9"/>
    <w:multiLevelType w:val="singleLevel"/>
    <w:tmpl w:val="3D4642A9"/>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67EC8"/>
    <w:rsid w:val="00031F1D"/>
    <w:rsid w:val="003862DB"/>
    <w:rsid w:val="004718ED"/>
    <w:rsid w:val="008464F4"/>
    <w:rsid w:val="009043FD"/>
    <w:rsid w:val="00967EC8"/>
    <w:rsid w:val="00BB3B16"/>
    <w:rsid w:val="00D41CBC"/>
    <w:rsid w:val="00ED24A2"/>
    <w:rsid w:val="0AF420B1"/>
    <w:rsid w:val="0C196418"/>
    <w:rsid w:val="0D4C3E7F"/>
    <w:rsid w:val="1700127A"/>
    <w:rsid w:val="1DD8471C"/>
    <w:rsid w:val="2C5B3155"/>
    <w:rsid w:val="39AC7DC0"/>
    <w:rsid w:val="3C771301"/>
    <w:rsid w:val="53811DB6"/>
    <w:rsid w:val="5BA80943"/>
    <w:rsid w:val="5C2605FA"/>
    <w:rsid w:val="5FD346ED"/>
    <w:rsid w:val="70E26A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8ED"/>
    <w:pPr>
      <w:widowControl w:val="0"/>
      <w:jc w:val="both"/>
    </w:pPr>
    <w:rPr>
      <w:kern w:val="2"/>
      <w:sz w:val="21"/>
      <w:szCs w:val="22"/>
    </w:rPr>
  </w:style>
  <w:style w:type="paragraph" w:styleId="2">
    <w:name w:val="heading 2"/>
    <w:basedOn w:val="a"/>
    <w:next w:val="a"/>
    <w:link w:val="2Char"/>
    <w:uiPriority w:val="9"/>
    <w:qFormat/>
    <w:rsid w:val="004718E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rsid w:val="004718ED"/>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qFormat/>
    <w:rsid w:val="004718ED"/>
    <w:rPr>
      <w:color w:val="0000FF"/>
      <w:u w:val="single"/>
    </w:rPr>
  </w:style>
  <w:style w:type="character" w:customStyle="1" w:styleId="2Char">
    <w:name w:val="标题 2 Char"/>
    <w:basedOn w:val="a0"/>
    <w:link w:val="2"/>
    <w:uiPriority w:val="9"/>
    <w:qFormat/>
    <w:rsid w:val="004718ED"/>
    <w:rPr>
      <w:rFonts w:ascii="宋体" w:eastAsia="宋体" w:hAnsi="宋体" w:cs="宋体"/>
      <w:b/>
      <w:bCs/>
      <w:kern w:val="0"/>
      <w:sz w:val="36"/>
      <w:szCs w:val="36"/>
    </w:rPr>
  </w:style>
  <w:style w:type="character" w:customStyle="1" w:styleId="pagesprintfont">
    <w:name w:val="pages_print_font"/>
    <w:basedOn w:val="a0"/>
    <w:qFormat/>
    <w:rsid w:val="004718ED"/>
  </w:style>
  <w:style w:type="character" w:customStyle="1" w:styleId="am-margin-right-sm">
    <w:name w:val="am-margin-right-sm"/>
    <w:basedOn w:val="a0"/>
    <w:qFormat/>
    <w:rsid w:val="004718ED"/>
  </w:style>
  <w:style w:type="character" w:customStyle="1" w:styleId="pointer">
    <w:name w:val="pointer"/>
    <w:basedOn w:val="a0"/>
    <w:qFormat/>
    <w:rsid w:val="004718ED"/>
  </w:style>
  <w:style w:type="character" w:customStyle="1" w:styleId="btnprint">
    <w:name w:val="btnprint"/>
    <w:basedOn w:val="a0"/>
    <w:qFormat/>
    <w:rsid w:val="004718ED"/>
  </w:style>
  <w:style w:type="paragraph" w:styleId="a5">
    <w:name w:val="header"/>
    <w:basedOn w:val="a"/>
    <w:link w:val="Char"/>
    <w:uiPriority w:val="99"/>
    <w:semiHidden/>
    <w:unhideWhenUsed/>
    <w:rsid w:val="008464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8464F4"/>
    <w:rPr>
      <w:kern w:val="2"/>
      <w:sz w:val="18"/>
      <w:szCs w:val="18"/>
    </w:rPr>
  </w:style>
  <w:style w:type="paragraph" w:styleId="a6">
    <w:name w:val="footer"/>
    <w:basedOn w:val="a"/>
    <w:link w:val="Char0"/>
    <w:uiPriority w:val="99"/>
    <w:semiHidden/>
    <w:unhideWhenUsed/>
    <w:rsid w:val="008464F4"/>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8464F4"/>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4347</Words>
  <Characters>449</Characters>
  <Application>Microsoft Office Word</Application>
  <DocSecurity>0</DocSecurity>
  <Lines>3</Lines>
  <Paragraphs>9</Paragraphs>
  <ScaleCrop>false</ScaleCrop>
  <Company>Lenovo</Company>
  <LinksUpToDate>false</LinksUpToDate>
  <CharactersWithSpaces>4787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123</cp:lastModifiedBy>
  <cp:revision>7</cp:revision>
  <dcterms:created xsi:type="dcterms:W3CDTF">2021-05-21T12:58:00Z</dcterms:created>
  <dcterms:modified xsi:type="dcterms:W3CDTF">2021-05-28T10:32:00Z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157CEB578F7B4EA8952FF4112360DFAE</vt:lpwstr>
  </property>
</Properties>
</file>