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方正小标宋简体" w:eastAsia="方正小标宋简体" w:cs="方正小标宋简体"/>
          <w:kern w:val="2"/>
          <w:sz w:val="48"/>
          <w:szCs w:val="48"/>
          <w:lang w:val="en-US" w:eastAsia="zh-CN" w:bidi="ar"/>
        </w:rPr>
        <w:t>市农业技术推广中心2022年自治区“访惠聚”驻村工作专项经费</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pStyle w:val="2"/>
      </w:pPr>
    </w:p>
    <w:p>
      <w:pPr>
        <w:spacing w:line="240" w:lineRule="atLeast"/>
        <w:ind w:firstLine="960"/>
        <w:jc w:val="center"/>
        <w:rPr>
          <w:rFonts w:ascii="方正小标宋简体" w:hAnsi="黑体" w:eastAsia="方正小标宋简体" w:cs="黑体"/>
          <w:bCs/>
          <w:sz w:val="48"/>
          <w:szCs w:val="48"/>
        </w:rPr>
      </w:pPr>
    </w:p>
    <w:p>
      <w:pPr>
        <w:spacing w:line="360" w:lineRule="auto"/>
        <w:ind w:firstLine="600"/>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hint="eastAsia" w:ascii="黑体" w:eastAsia="黑体"/>
          <w:color w:val="000000"/>
          <w:sz w:val="30"/>
          <w:szCs w:val="30"/>
          <w:lang w:val="en-US" w:eastAsia="zh-CN"/>
        </w:rPr>
        <w:t>2022年自治区“访惠聚”驻村工作专项经费</w:t>
      </w:r>
    </w:p>
    <w:bookmarkEnd w:id="0"/>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项目单位：</w:t>
      </w:r>
      <w:r>
        <w:rPr>
          <w:rFonts w:hint="eastAsia" w:ascii="黑体" w:eastAsia="黑体"/>
          <w:color w:val="000000"/>
          <w:sz w:val="30"/>
          <w:szCs w:val="30"/>
        </w:rPr>
        <w:t>昌吉市农业技术推广中心</w:t>
      </w:r>
    </w:p>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主管部门：</w:t>
      </w:r>
      <w:r>
        <w:rPr>
          <w:rFonts w:hint="eastAsia" w:ascii="黑体" w:eastAsia="黑体"/>
          <w:color w:val="000000"/>
          <w:sz w:val="30"/>
          <w:szCs w:val="30"/>
        </w:rPr>
        <w:t>昌吉市农业农村局</w:t>
      </w:r>
    </w:p>
    <w:p>
      <w:pPr>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王巧</w:t>
      </w:r>
    </w:p>
    <w:p>
      <w:pPr>
        <w:rPr>
          <w:rFonts w:hint="eastAsia"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8</w:t>
      </w:r>
      <w:r>
        <w:rPr>
          <w:rFonts w:hint="eastAsia" w:ascii="黑体" w:hAnsi="黑体" w:eastAsia="黑体" w:cs="仿宋_GB2312"/>
          <w:color w:val="000000" w:themeColor="text1"/>
          <w:sz w:val="30"/>
          <w:szCs w:val="30"/>
          <w14:textFill>
            <w14:solidFill>
              <w14:schemeClr w14:val="tx1"/>
            </w14:solidFill>
          </w14:textFill>
        </w:rPr>
        <w:t>日</w:t>
      </w:r>
    </w:p>
    <w:p>
      <w:pPr>
        <w:pStyle w:val="2"/>
        <w:ind w:left="0" w:leftChars="0" w:firstLine="0" w:firstLineChars="0"/>
        <w:jc w:val="both"/>
        <w:rPr>
          <w:rFonts w:hint="eastAsia" w:ascii="黑体" w:hAnsi="黑体" w:eastAsia="黑体" w:cs="仿宋_GB2312"/>
          <w:color w:val="000000" w:themeColor="text1"/>
          <w:sz w:val="30"/>
          <w:szCs w:val="30"/>
          <w14:textFill>
            <w14:solidFill>
              <w14:schemeClr w14:val="tx1"/>
            </w14:solidFill>
          </w14:textFill>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5"/>
        <w:spacing w:line="600" w:lineRule="exact"/>
        <w:ind w:firstLine="643"/>
        <w:rPr>
          <w:sz w:val="32"/>
        </w:rPr>
      </w:pPr>
      <w:r>
        <w:rPr>
          <w:rFonts w:hint="eastAsia"/>
          <w:sz w:val="32"/>
        </w:rPr>
        <w:t>1.项目背景</w:t>
      </w:r>
    </w:p>
    <w:p>
      <w:pPr>
        <w:numPr>
          <w:ilvl w:val="0"/>
          <w:numId w:val="0"/>
        </w:numPr>
        <w:ind w:firstLine="640" w:firstLineChars="200"/>
        <w:rPr>
          <w:rFonts w:hint="eastAsia" w:ascii="仿宋" w:hAnsi="仿宋" w:eastAsia="仿宋" w:cs="仿宋"/>
          <w:color w:val="000000" w:themeColor="text1"/>
          <w:sz w:val="32"/>
          <w:szCs w:val="28"/>
          <w:lang w:val="en-US" w:eastAsia="zh-CN"/>
          <w14:textFill>
            <w14:solidFill>
              <w14:schemeClr w14:val="tx1"/>
            </w14:solidFill>
          </w14:textFill>
        </w:rPr>
      </w:pPr>
      <w:r>
        <w:rPr>
          <w:rFonts w:hint="eastAsia" w:ascii="仿宋" w:hAnsi="仿宋" w:eastAsia="仿宋" w:cs="仿宋"/>
          <w:color w:val="000000" w:themeColor="text1"/>
          <w:sz w:val="32"/>
          <w:szCs w:val="28"/>
          <w:lang w:val="en-US" w:eastAsia="zh-CN"/>
          <w14:textFill>
            <w14:solidFill>
              <w14:schemeClr w14:val="tx1"/>
            </w14:solidFill>
          </w14:textFill>
        </w:rPr>
        <w:t>为进一步贯彻落实《关于认真做好2018年自治区“访惠聚”驻村（社区）工作专项经费保障有关事宜的通知》（昌州民办发[2018]35号）文件精神，保障为民办实事经费的合理使用，结合本村的际情况，经与村两委研究制定2022年为民办实事好事方案。</w:t>
      </w:r>
    </w:p>
    <w:p>
      <w:pPr>
        <w:pStyle w:val="5"/>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ind w:left="319" w:leftChars="114" w:firstLine="320" w:firstLineChars="1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为</w:t>
      </w:r>
      <w:r>
        <w:rPr>
          <w:rFonts w:hint="eastAsia"/>
          <w:color w:val="000000" w:themeColor="text1"/>
          <w:sz w:val="32"/>
          <w:szCs w:val="32"/>
          <w:lang w:val="en-US" w:eastAsia="zh-CN"/>
          <w14:textFill>
            <w14:solidFill>
              <w14:schemeClr w14:val="tx1"/>
            </w14:solidFill>
          </w14:textFill>
        </w:rPr>
        <w:t>做好“访惠聚”驻村工作任务，扎实开展群众工作，2022年开展节前慰问、访贫问苦，爱心助学，人居环境整治、老旧房屋拆除、文化小广场建设维护、组织开展各类文体活动及表彰、村委会设施维修等，</w:t>
      </w:r>
      <w:r>
        <w:rPr>
          <w:rFonts w:hint="eastAsia" w:ascii="仿宋" w:hAnsi="仿宋" w:eastAsia="仿宋" w:cs="仿宋"/>
          <w:color w:val="000000" w:themeColor="text1"/>
          <w:sz w:val="32"/>
          <w:szCs w:val="28"/>
          <w:lang w:val="en-US" w:eastAsia="zh-CN"/>
          <w14:textFill>
            <w14:solidFill>
              <w14:schemeClr w14:val="tx1"/>
            </w14:solidFill>
          </w14:textFill>
        </w:rPr>
        <w:t>进一步</w:t>
      </w:r>
      <w:r>
        <w:rPr>
          <w:rFonts w:hint="default" w:ascii="仿宋" w:hAnsi="仿宋" w:eastAsia="仿宋" w:cs="仿宋"/>
          <w:color w:val="000000" w:themeColor="text1"/>
          <w:sz w:val="32"/>
          <w:szCs w:val="32"/>
          <w:lang w:val="en-US" w:eastAsia="zh-CN"/>
          <w14:textFill>
            <w14:solidFill>
              <w14:schemeClr w14:val="tx1"/>
            </w14:solidFill>
          </w14:textFill>
        </w:rPr>
        <w:t>加强村级办公活动场所和基础设施建设，</w:t>
      </w:r>
      <w:r>
        <w:rPr>
          <w:rFonts w:hint="eastAsia" w:ascii="仿宋" w:hAnsi="仿宋" w:eastAsia="仿宋" w:cs="仿宋"/>
          <w:color w:val="000000" w:themeColor="text1"/>
          <w:sz w:val="32"/>
          <w:szCs w:val="28"/>
          <w:lang w:val="en-US" w:eastAsia="zh-CN"/>
          <w14:textFill>
            <w14:solidFill>
              <w14:schemeClr w14:val="tx1"/>
            </w14:solidFill>
          </w14:textFill>
        </w:rPr>
        <w:t>丰富村民精神文化生活，</w:t>
      </w:r>
      <w:r>
        <w:rPr>
          <w:rFonts w:hint="default" w:ascii="仿宋" w:hAnsi="仿宋" w:eastAsia="仿宋" w:cs="仿宋"/>
          <w:color w:val="000000" w:themeColor="text1"/>
          <w:sz w:val="32"/>
          <w:szCs w:val="32"/>
          <w:lang w:val="en-US" w:eastAsia="zh-CN"/>
          <w14:textFill>
            <w14:solidFill>
              <w14:schemeClr w14:val="tx1"/>
            </w14:solidFill>
          </w14:textFill>
        </w:rPr>
        <w:t>做好村容村貌和环境卫生的综合治理，不断提升服务能力</w:t>
      </w:r>
      <w:r>
        <w:rPr>
          <w:rFonts w:hint="eastAsia" w:ascii="仿宋" w:hAnsi="仿宋" w:eastAsia="仿宋" w:cs="仿宋"/>
          <w:color w:val="000000" w:themeColor="text1"/>
          <w:sz w:val="32"/>
          <w:szCs w:val="32"/>
          <w:lang w:val="en-US" w:eastAsia="zh-CN"/>
          <w14:textFill>
            <w14:solidFill>
              <w14:schemeClr w14:val="tx1"/>
            </w14:solidFill>
          </w14:textFill>
        </w:rPr>
        <w:t>。</w:t>
      </w:r>
    </w:p>
    <w:p>
      <w:pPr>
        <w:pStyle w:val="5"/>
        <w:numPr>
          <w:ilvl w:val="0"/>
          <w:numId w:val="2"/>
        </w:numPr>
        <w:spacing w:line="600" w:lineRule="exact"/>
        <w:ind w:firstLine="643"/>
        <w:rPr>
          <w:rFonts w:hint="eastAsia"/>
          <w:sz w:val="32"/>
        </w:rPr>
      </w:pPr>
      <w:r>
        <w:rPr>
          <w:rFonts w:hint="eastAsia"/>
          <w:sz w:val="32"/>
        </w:rPr>
        <w:t>项目实施主体</w:t>
      </w:r>
    </w:p>
    <w:p>
      <w:pPr>
        <w:numPr>
          <w:ilvl w:val="0"/>
          <w:numId w:val="0"/>
        </w:numPr>
        <w:rPr>
          <w:rFonts w:hint="default" w:eastAsia="仿宋_GB2312"/>
          <w:lang w:val="en-US" w:eastAsia="zh-CN"/>
        </w:rPr>
      </w:pPr>
      <w:r>
        <w:rPr>
          <w:rFonts w:hint="eastAsia"/>
          <w:lang w:val="en-US" w:eastAsia="zh-CN"/>
        </w:rPr>
        <w:t xml:space="preserve">      </w:t>
      </w:r>
      <w:r>
        <w:rPr>
          <w:rFonts w:hint="eastAsia" w:ascii="仿宋" w:hAnsi="仿宋" w:eastAsia="仿宋" w:cs="仿宋"/>
          <w:color w:val="000000" w:themeColor="text1"/>
          <w:sz w:val="32"/>
          <w:szCs w:val="28"/>
          <w:lang w:val="en-US" w:eastAsia="zh-CN"/>
          <w14:textFill>
            <w14:solidFill>
              <w14:schemeClr w14:val="tx1"/>
            </w14:solidFill>
          </w14:textFill>
        </w:rPr>
        <w:t>市农业技术推广中心整合力量选优配强，2022年选派工作队员5名，其中队长1名，副队长1名，党员3名，正高1名，研究生1名。从组织上、政治上、经费上予以支持，做工作队的智囊团、引路人，助推驻村工作队开展好各项工作。市农业技术推广中心按照“队员当代表、单位做后盾、一把手负总责”的驻村工作要求，充分发挥后盾单位的作用和优势，定期开展调研、慰问等工作，共同为驻村工作和基层组织建设出谋划策。</w:t>
      </w:r>
    </w:p>
    <w:p>
      <w:pPr>
        <w:pStyle w:val="5"/>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sz w:val="32"/>
          <w:szCs w:val="32"/>
          <w:lang w:eastAsia="zh-Hans"/>
        </w:rPr>
        <w:t>根据</w:t>
      </w:r>
      <w:r>
        <w:rPr>
          <w:rFonts w:hint="eastAsia" w:ascii="仿宋" w:hAnsi="仿宋" w:eastAsia="仿宋" w:cs="仿宋"/>
          <w:sz w:val="32"/>
          <w:szCs w:val="32"/>
          <w:lang w:val="en-US" w:eastAsia="zh-CN"/>
        </w:rPr>
        <w:t>《关于认真做好2018年自治区“访惠聚”驻村（社区）工作专项经费保障有关事宜的通知》（昌州民办发[2018]35号）文件精神，</w:t>
      </w:r>
      <w:r>
        <w:rPr>
          <w:rFonts w:hint="eastAsia" w:ascii="仿宋_GB2312"/>
          <w:color w:val="000000" w:themeColor="text1"/>
          <w:sz w:val="32"/>
          <w:szCs w:val="32"/>
          <w:lang w:eastAsia="zh-CN"/>
          <w14:textFill>
            <w14:solidFill>
              <w14:schemeClr w14:val="tx1"/>
            </w14:solidFill>
          </w14:textFill>
        </w:rPr>
        <w:t>为民办实事</w:t>
      </w:r>
      <w:r>
        <w:rPr>
          <w:rFonts w:hint="eastAsia" w:ascii="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预算</w:t>
      </w:r>
      <w:r>
        <w:rPr>
          <w:rFonts w:hint="eastAsia" w:ascii="仿宋_GB2312" w:hAnsi="仿宋_GB2312" w:cs="仿宋_GB2312"/>
          <w:color w:val="000000" w:themeColor="text1"/>
          <w:sz w:val="32"/>
          <w:szCs w:val="32"/>
          <w14:textFill>
            <w14:solidFill>
              <w14:schemeClr w14:val="tx1"/>
            </w14:solidFill>
          </w14:textFill>
        </w:rPr>
        <w:t>安排资金</w:t>
      </w:r>
      <w:r>
        <w:rPr>
          <w:rFonts w:hint="eastAsia" w:ascii="仿宋_GB2312" w:hAnsi="仿宋_GB2312" w:cs="仿宋_GB2312"/>
          <w:color w:val="000000" w:themeColor="text1"/>
          <w:sz w:val="32"/>
          <w:szCs w:val="32"/>
          <w:lang w:eastAsia="zh-Hans"/>
          <w14:textFill>
            <w14:solidFill>
              <w14:schemeClr w14:val="tx1"/>
            </w14:solidFill>
          </w14:textFill>
        </w:rPr>
        <w:t>总额</w:t>
      </w:r>
      <w:r>
        <w:rPr>
          <w:rFonts w:hint="eastAsia" w:ascii="仿宋_GB2312"/>
          <w:color w:val="000000" w:themeColor="text1"/>
          <w:sz w:val="32"/>
          <w:szCs w:val="32"/>
          <w:lang w:val="en-US" w:eastAsia="zh-CN"/>
          <w14:textFill>
            <w14:solidFill>
              <w14:schemeClr w14:val="tx1"/>
            </w14:solidFill>
          </w14:textFill>
        </w:rPr>
        <w:t>15</w:t>
      </w:r>
      <w:r>
        <w:rPr>
          <w:rFonts w:hint="eastAsia" w:ascii="仿宋_GB2312" w:hAnsi="仿宋_GB2312" w:cs="仿宋_GB2312"/>
          <w:color w:val="000000" w:themeColor="text1"/>
          <w:sz w:val="32"/>
          <w:szCs w:val="32"/>
          <w14:textFill>
            <w14:solidFill>
              <w14:schemeClr w14:val="tx1"/>
            </w14:solidFill>
          </w14:textFill>
        </w:rPr>
        <w:t>万元，</w:t>
      </w:r>
      <w:r>
        <w:rPr>
          <w:rFonts w:hint="eastAsia" w:ascii="仿宋_GB2312" w:hAnsi="仿宋_GB2312" w:cs="仿宋_GB2312"/>
          <w:color w:val="000000" w:themeColor="text1"/>
          <w:sz w:val="32"/>
          <w:szCs w:val="32"/>
          <w:lang w:eastAsia="zh-Hans"/>
          <w14:textFill>
            <w14:solidFill>
              <w14:schemeClr w14:val="tx1"/>
            </w14:solidFill>
          </w14:textFill>
        </w:rPr>
        <w:t>其中</w:t>
      </w:r>
      <w:r>
        <w:rPr>
          <w:rFonts w:hint="eastAsia" w:ascii="仿宋_GB2312"/>
          <w:color w:val="000000" w:themeColor="text1"/>
          <w:sz w:val="32"/>
          <w:szCs w:val="32"/>
          <w14:textFill>
            <w14:solidFill>
              <w14:schemeClr w14:val="tx1"/>
            </w14:solidFill>
          </w14:textFill>
        </w:rPr>
        <w:t>财政资</w:t>
      </w:r>
      <w:r>
        <w:rPr>
          <w:rFonts w:hint="eastAsia" w:ascii="仿宋_GB2312" w:hAnsi="仿宋_GB2312" w:cs="仿宋_GB2312"/>
          <w:color w:val="000000" w:themeColor="text1"/>
          <w:sz w:val="32"/>
          <w:szCs w:val="32"/>
          <w14:textFill>
            <w14:solidFill>
              <w14:schemeClr w14:val="tx1"/>
            </w14:solidFill>
          </w14:textFill>
        </w:rPr>
        <w:t>金</w:t>
      </w:r>
      <w:r>
        <w:rPr>
          <w:rFonts w:hint="eastAsia" w:ascii="仿宋_GB2312"/>
          <w:color w:val="000000" w:themeColor="text1"/>
          <w:sz w:val="32"/>
          <w:szCs w:val="32"/>
          <w:lang w:val="en-US" w:eastAsia="zh-CN"/>
          <w14:textFill>
            <w14:solidFill>
              <w14:schemeClr w14:val="tx1"/>
            </w14:solidFill>
          </w14:textFill>
        </w:rPr>
        <w:t>15</w:t>
      </w:r>
      <w:r>
        <w:rPr>
          <w:rFonts w:hint="eastAsia" w:ascii="仿宋_GB2312"/>
          <w:color w:val="000000" w:themeColor="text1"/>
          <w:sz w:val="32"/>
          <w:szCs w:val="32"/>
          <w14:textFill>
            <w14:solidFill>
              <w14:schemeClr w14:val="tx1"/>
            </w14:solidFill>
          </w14:textFill>
        </w:rPr>
        <w:t>万元、其他资金</w:t>
      </w:r>
      <w:r>
        <w:rPr>
          <w:rFonts w:hint="eastAsia" w:ascii="仿宋_GB2312"/>
          <w:color w:val="000000" w:themeColor="text1"/>
          <w:sz w:val="32"/>
          <w:szCs w:val="32"/>
          <w:lang w:val="en-US" w:eastAsia="zh-CN"/>
          <w14:textFill>
            <w14:solidFill>
              <w14:schemeClr w14:val="tx1"/>
            </w14:solidFill>
          </w14:textFill>
        </w:rPr>
        <w:t>0</w:t>
      </w:r>
      <w:r>
        <w:rPr>
          <w:rFonts w:hint="eastAsia" w:ascii="仿宋_GB2312"/>
          <w:color w:val="000000" w:themeColor="text1"/>
          <w:sz w:val="32"/>
          <w:szCs w:val="32"/>
          <w14:textFill>
            <w14:solidFill>
              <w14:schemeClr w14:val="tx1"/>
            </w14:solidFill>
          </w14:textFill>
        </w:rPr>
        <w:t>万元，20</w:t>
      </w:r>
      <w:r>
        <w:rPr>
          <w:rFonts w:hint="eastAsia" w:ascii="仿宋_GB2312"/>
          <w:color w:val="000000" w:themeColor="text1"/>
          <w:sz w:val="32"/>
          <w:szCs w:val="32"/>
          <w:lang w:val="en-US" w:eastAsia="zh-CN"/>
          <w14:textFill>
            <w14:solidFill>
              <w14:schemeClr w14:val="tx1"/>
            </w14:solidFill>
          </w14:textFill>
        </w:rPr>
        <w:t>22</w:t>
      </w:r>
      <w:r>
        <w:rPr>
          <w:rFonts w:hint="eastAsia" w:ascii="仿宋_GB2312"/>
          <w:color w:val="000000" w:themeColor="text1"/>
          <w:sz w:val="32"/>
          <w:szCs w:val="32"/>
          <w14:textFill>
            <w14:solidFill>
              <w14:schemeClr w14:val="tx1"/>
            </w14:solidFill>
          </w14:textFill>
        </w:rPr>
        <w:t>年实际收到预算资金</w:t>
      </w:r>
      <w:r>
        <w:rPr>
          <w:rFonts w:hint="eastAsia" w:ascii="仿宋_GB2312"/>
          <w:color w:val="000000" w:themeColor="text1"/>
          <w:sz w:val="32"/>
          <w:szCs w:val="32"/>
          <w:lang w:val="en-US" w:eastAsia="zh-CN"/>
          <w14:textFill>
            <w14:solidFill>
              <w14:schemeClr w14:val="tx1"/>
            </w14:solidFill>
          </w14:textFill>
        </w:rPr>
        <w:t>15</w:t>
      </w:r>
      <w:r>
        <w:rPr>
          <w:rFonts w:hint="eastAsia" w:ascii="仿宋_GB2312"/>
          <w:color w:val="000000" w:themeColor="text1"/>
          <w:sz w:val="32"/>
          <w:szCs w:val="32"/>
          <w14:textFill>
            <w14:solidFill>
              <w14:schemeClr w14:val="tx1"/>
            </w14:solidFill>
          </w14:textFill>
        </w:rPr>
        <w:t>万元，预算资金到位率为</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color w:val="000000" w:themeColor="text1"/>
          <w:sz w:val="32"/>
          <w:szCs w:val="32"/>
          <w14:textFill>
            <w14:solidFill>
              <w14:schemeClr w14:val="tx1"/>
            </w14:solidFill>
          </w14:textFill>
        </w:rPr>
        <w:t>%。</w:t>
      </w:r>
    </w:p>
    <w:p>
      <w:pPr>
        <w:spacing w:line="600" w:lineRule="exact"/>
        <w:ind w:firstLine="640"/>
        <w:rPr>
          <w:sz w:val="32"/>
          <w:szCs w:val="32"/>
        </w:rPr>
      </w:pPr>
      <w:r>
        <w:rPr>
          <w:rFonts w:hint="eastAsia"/>
          <w:sz w:val="32"/>
          <w:szCs w:val="32"/>
        </w:rPr>
        <w:t>（2）项目资金实际使用情况</w:t>
      </w:r>
    </w:p>
    <w:p>
      <w:pPr>
        <w:ind w:firstLine="640"/>
        <w:rPr>
          <w:rFonts w:hint="default" w:ascii="仿宋_GB2312" w:eastAsia="仿宋_GB2312"/>
          <w:sz w:val="32"/>
          <w:szCs w:val="32"/>
          <w:lang w:val="en-US" w:eastAsia="zh-CN"/>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color w:val="000000" w:themeColor="text1"/>
          <w:sz w:val="32"/>
          <w:szCs w:val="32"/>
          <w14:textFill>
            <w14:solidFill>
              <w14:schemeClr w14:val="tx1"/>
            </w14:solidFill>
          </w14:textFill>
        </w:rPr>
        <w:t>本项目实际支付资金</w:t>
      </w:r>
      <w:r>
        <w:rPr>
          <w:rFonts w:hint="eastAsia" w:ascii="仿宋_GB2312"/>
          <w:color w:val="000000" w:themeColor="text1"/>
          <w:sz w:val="32"/>
          <w:szCs w:val="32"/>
          <w:lang w:val="en-US" w:eastAsia="zh-CN"/>
          <w14:textFill>
            <w14:solidFill>
              <w14:schemeClr w14:val="tx1"/>
            </w14:solidFill>
          </w14:textFill>
        </w:rPr>
        <w:t>15</w:t>
      </w:r>
      <w:r>
        <w:rPr>
          <w:rFonts w:hint="eastAsia" w:ascii="仿宋_GB2312"/>
          <w:color w:val="000000" w:themeColor="text1"/>
          <w:sz w:val="32"/>
          <w:szCs w:val="32"/>
          <w14:textFill>
            <w14:solidFill>
              <w14:schemeClr w14:val="tx1"/>
            </w14:solidFill>
          </w14:textFill>
        </w:rPr>
        <w:t>万元，预算执行率</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color w:val="000000" w:themeColor="text1"/>
          <w:sz w:val="32"/>
          <w:szCs w:val="32"/>
          <w14:textFill>
            <w14:solidFill>
              <w14:schemeClr w14:val="tx1"/>
            </w14:solidFill>
          </w14:textFill>
        </w:rPr>
        <w:t>%。项目资金主要用于支付</w:t>
      </w:r>
      <w:r>
        <w:rPr>
          <w:rFonts w:hint="eastAsia" w:ascii="仿宋_GB2312"/>
          <w:color w:val="000000" w:themeColor="text1"/>
          <w:sz w:val="32"/>
          <w:szCs w:val="32"/>
          <w:lang w:eastAsia="zh-CN"/>
          <w14:textFill>
            <w14:solidFill>
              <w14:schemeClr w14:val="tx1"/>
            </w14:solidFill>
          </w14:textFill>
        </w:rPr>
        <w:t>人居环境整治挖排水管道，租赁机械</w:t>
      </w:r>
      <w:r>
        <w:rPr>
          <w:rFonts w:hint="eastAsia" w:ascii="仿宋_GB2312"/>
          <w:color w:val="000000" w:themeColor="text1"/>
          <w:sz w:val="32"/>
          <w:szCs w:val="32"/>
          <w14:textFill>
            <w14:solidFill>
              <w14:schemeClr w14:val="tx1"/>
            </w14:solidFill>
          </w14:textFill>
        </w:rPr>
        <w:t>费用</w:t>
      </w:r>
      <w:r>
        <w:rPr>
          <w:rFonts w:hint="eastAsia" w:ascii="仿宋_GB2312"/>
          <w:color w:val="000000" w:themeColor="text1"/>
          <w:sz w:val="32"/>
          <w:szCs w:val="32"/>
          <w:lang w:val="en-US" w:eastAsia="zh-CN"/>
          <w14:textFill>
            <w14:solidFill>
              <w14:schemeClr w14:val="tx1"/>
            </w14:solidFill>
          </w14:textFill>
        </w:rPr>
        <w:t>2.5</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CN"/>
          <w14:textFill>
            <w14:solidFill>
              <w14:schemeClr w14:val="tx1"/>
            </w14:solidFill>
          </w14:textFill>
        </w:rPr>
        <w:t>；拆除老旧房屋租赁拉运机械</w:t>
      </w:r>
      <w:r>
        <w:rPr>
          <w:rFonts w:hint="eastAsia" w:ascii="仿宋_GB2312"/>
          <w:color w:val="000000" w:themeColor="text1"/>
          <w:sz w:val="32"/>
          <w:szCs w:val="32"/>
          <w14:textFill>
            <w14:solidFill>
              <w14:schemeClr w14:val="tx1"/>
            </w14:solidFill>
          </w14:textFill>
        </w:rPr>
        <w:t>费用</w:t>
      </w:r>
      <w:r>
        <w:rPr>
          <w:rFonts w:hint="eastAsia" w:ascii="仿宋_GB2312"/>
          <w:color w:val="000000" w:themeColor="text1"/>
          <w:sz w:val="32"/>
          <w:szCs w:val="32"/>
          <w:lang w:val="en-US" w:eastAsia="zh-CN"/>
          <w14:textFill>
            <w14:solidFill>
              <w14:schemeClr w14:val="tx1"/>
            </w14:solidFill>
          </w14:textFill>
        </w:rPr>
        <w:t>2.5</w:t>
      </w:r>
      <w:r>
        <w:rPr>
          <w:rFonts w:hint="eastAsia" w:ascii="仿宋_GB2312"/>
          <w:color w:val="000000" w:themeColor="text1"/>
          <w:sz w:val="32"/>
          <w:szCs w:val="32"/>
          <w14:textFill>
            <w14:solidFill>
              <w14:schemeClr w14:val="tx1"/>
            </w14:solidFill>
          </w14:textFill>
        </w:rPr>
        <w:t>万元</w:t>
      </w:r>
      <w:r>
        <w:rPr>
          <w:rFonts w:hint="eastAsia" w:ascii="仿宋_GB2312"/>
          <w:sz w:val="32"/>
          <w:szCs w:val="32"/>
          <w:lang w:eastAsia="zh-CN"/>
        </w:rPr>
        <w:t>；村委会水电线路等设施维修</w:t>
      </w:r>
      <w:r>
        <w:rPr>
          <w:rFonts w:hint="eastAsia" w:ascii="仿宋_GB2312"/>
          <w:sz w:val="32"/>
          <w:szCs w:val="32"/>
          <w:lang w:val="en-US" w:eastAsia="zh-CN"/>
        </w:rPr>
        <w:t>2万元；文化小广场建设维护铺设马路砖、滴灌带、植树等3万元；文化室活动器材0.75万元；开展文体活动及表彰1万元；爱心助学0.75万元；节日走访慰问及访贫问苦2.5万元。</w:t>
      </w:r>
      <w:r>
        <w:rPr>
          <w:rFonts w:hint="eastAsia"/>
          <w:sz w:val="32"/>
          <w:szCs w:val="32"/>
          <w:lang w:val="en-US" w:eastAsia="zh-CN"/>
        </w:rPr>
        <w:t>本项目由市财政资金共计拨付15.00万元，15.00万已全部投入使用。</w:t>
      </w:r>
    </w:p>
    <w:p>
      <w:pPr>
        <w:pStyle w:val="4"/>
        <w:numPr>
          <w:ilvl w:val="0"/>
          <w:numId w:val="3"/>
        </w:numPr>
        <w:spacing w:line="600" w:lineRule="exact"/>
        <w:ind w:firstLine="643"/>
        <w:rPr>
          <w:rFonts w:ascii="楷体_GB2312" w:eastAsia="楷体_GB2312"/>
          <w:szCs w:val="32"/>
        </w:rPr>
      </w:pPr>
      <w:r>
        <w:rPr>
          <w:rFonts w:hint="eastAsia" w:ascii="楷体_GB2312" w:eastAsia="楷体_GB2312"/>
          <w:szCs w:val="32"/>
        </w:rPr>
        <w:t>项目绩效目标</w:t>
      </w:r>
    </w:p>
    <w:p>
      <w:pPr>
        <w:pStyle w:val="5"/>
        <w:numPr>
          <w:ilvl w:val="0"/>
          <w:numId w:val="4"/>
        </w:numPr>
        <w:spacing w:line="600" w:lineRule="exact"/>
        <w:ind w:firstLine="643"/>
        <w:rPr>
          <w:rFonts w:hint="eastAsia"/>
          <w:sz w:val="32"/>
        </w:rPr>
      </w:pPr>
      <w:r>
        <w:rPr>
          <w:rFonts w:hint="eastAsia"/>
          <w:sz w:val="32"/>
        </w:rPr>
        <w:t>总体目标</w:t>
      </w:r>
    </w:p>
    <w:p>
      <w:pPr>
        <w:numPr>
          <w:ilvl w:val="0"/>
          <w:numId w:val="0"/>
        </w:numPr>
        <w:rPr>
          <w:rFonts w:hint="default" w:eastAsia="仿宋_GB2312"/>
          <w:lang w:val="en-US" w:eastAsia="zh-CN"/>
        </w:rPr>
      </w:pPr>
      <w:r>
        <w:rPr>
          <w:rFonts w:hint="eastAsia"/>
          <w:lang w:val="en-US" w:eastAsia="zh-CN"/>
        </w:rPr>
        <w:t xml:space="preserve">     </w:t>
      </w:r>
      <w:r>
        <w:rPr>
          <w:rFonts w:hint="eastAsia" w:ascii="仿宋" w:hAnsi="仿宋" w:eastAsia="仿宋" w:cs="仿宋"/>
          <w:sz w:val="32"/>
          <w:szCs w:val="32"/>
          <w:lang w:val="en-US" w:eastAsia="zh-CN"/>
        </w:rPr>
        <w:t>为进一步贯彻落实《关于认真做好2018年自治区“访惠聚”驻村（社区）工作专项经费保障有关事宜的通知》（昌州民办发[2018]35号）文件精神，</w:t>
      </w:r>
      <w:r>
        <w:rPr>
          <w:rFonts w:hint="eastAsia" w:hAnsi="Arial" w:cs="宋体"/>
          <w:bCs/>
          <w:color w:val="000000"/>
          <w:sz w:val="32"/>
          <w:szCs w:val="32"/>
        </w:rPr>
        <w:t>由市财政拨付项目资金</w:t>
      </w:r>
      <w:r>
        <w:rPr>
          <w:rFonts w:hint="eastAsia" w:hAnsi="Arial" w:cs="宋体"/>
          <w:bCs/>
          <w:color w:val="000000"/>
          <w:sz w:val="32"/>
          <w:szCs w:val="32"/>
          <w:lang w:val="en-US" w:eastAsia="zh-CN"/>
        </w:rPr>
        <w:t>15.00</w:t>
      </w:r>
      <w:r>
        <w:rPr>
          <w:rFonts w:hint="eastAsia" w:hAnsi="Arial" w:cs="宋体"/>
          <w:bCs/>
          <w:color w:val="000000"/>
          <w:sz w:val="32"/>
          <w:szCs w:val="32"/>
        </w:rPr>
        <w:t>万元，主要用于为民办实事好事工作，把经费用在群众最需要的地方，</w:t>
      </w:r>
      <w:r>
        <w:rPr>
          <w:rFonts w:hint="default" w:ascii="仿宋" w:hAnsi="仿宋" w:eastAsia="仿宋" w:cs="仿宋"/>
          <w:color w:val="000000" w:themeColor="text1"/>
          <w:sz w:val="32"/>
          <w:szCs w:val="32"/>
          <w:lang w:val="en-US" w:eastAsia="zh-CN"/>
          <w14:textFill>
            <w14:solidFill>
              <w14:schemeClr w14:val="tx1"/>
            </w14:solidFill>
          </w14:textFill>
        </w:rPr>
        <w:t>进一步加强村级办公活动场所和基础设施建设</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default" w:ascii="仿宋" w:hAnsi="仿宋" w:eastAsia="仿宋" w:cs="仿宋"/>
          <w:color w:val="000000" w:themeColor="text1"/>
          <w:sz w:val="32"/>
          <w:szCs w:val="32"/>
          <w:lang w:val="en-US" w:eastAsia="zh-CN"/>
          <w14:textFill>
            <w14:solidFill>
              <w14:schemeClr w14:val="tx1"/>
            </w14:solidFill>
          </w14:textFill>
        </w:rPr>
        <w:t>做好村容村貌和环境卫生的综合治理</w:t>
      </w:r>
      <w:r>
        <w:rPr>
          <w:rFonts w:hint="eastAsia" w:ascii="仿宋" w:hAnsi="仿宋" w:eastAsia="仿宋" w:cs="仿宋"/>
          <w:color w:val="000000" w:themeColor="text1"/>
          <w:sz w:val="32"/>
          <w:szCs w:val="32"/>
          <w:lang w:val="en-US" w:eastAsia="zh-CN"/>
          <w14:textFill>
            <w14:solidFill>
              <w14:schemeClr w14:val="tx1"/>
            </w14:solidFill>
          </w14:textFill>
        </w:rPr>
        <w:t>，提升村委会服务能力，</w:t>
      </w:r>
      <w:r>
        <w:rPr>
          <w:rFonts w:hint="eastAsia" w:hAnsi="Arial" w:cs="宋体"/>
          <w:bCs/>
          <w:color w:val="000000"/>
          <w:sz w:val="32"/>
          <w:szCs w:val="32"/>
        </w:rPr>
        <w:t>助力新戽村脱贫攻坚工作和人居环境整治工作。</w:t>
      </w:r>
    </w:p>
    <w:p>
      <w:pPr>
        <w:pStyle w:val="5"/>
        <w:spacing w:line="600" w:lineRule="exact"/>
        <w:ind w:firstLine="643"/>
        <w:rPr>
          <w:rFonts w:hint="eastAsia" w:eastAsia="仿宋_GB2312"/>
          <w:sz w:val="32"/>
          <w:highlight w:val="yellow"/>
          <w:shd w:val="clear" w:color="FFFFFF" w:fill="D9D9D9"/>
          <w:lang w:eastAsia="zh-CN"/>
        </w:rPr>
      </w:pPr>
      <w:r>
        <w:rPr>
          <w:rFonts w:hint="eastAsia"/>
          <w:sz w:val="32"/>
          <w:highlight w:val="yellow"/>
          <w:shd w:val="clear" w:color="FFFFFF" w:fill="D9D9D9"/>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5"/>
        </w:numPr>
        <w:spacing w:line="600" w:lineRule="exact"/>
        <w:ind w:firstLine="640"/>
        <w:rPr>
          <w:sz w:val="32"/>
          <w:szCs w:val="32"/>
          <w:highlight w:val="yellow"/>
        </w:rPr>
      </w:pPr>
      <w:r>
        <w:rPr>
          <w:rFonts w:hint="eastAsia"/>
          <w:sz w:val="32"/>
          <w:szCs w:val="32"/>
          <w:highlight w:val="yellow"/>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sz w:val="32"/>
          <w:szCs w:val="32"/>
        </w:rPr>
      </w:pPr>
      <w:r>
        <w:rPr>
          <w:rFonts w:hint="default"/>
          <w:sz w:val="32"/>
          <w:szCs w:val="32"/>
          <w:lang w:val="en-US" w:eastAsia="zh-CN"/>
        </w:rPr>
        <w:t>“</w:t>
      </w:r>
      <w:r>
        <w:rPr>
          <w:rFonts w:hint="eastAsia"/>
          <w:sz w:val="32"/>
          <w:szCs w:val="32"/>
        </w:rPr>
        <w:t>访贫问苦户数</w:t>
      </w:r>
      <w:r>
        <w:rPr>
          <w:rFonts w:hint="default"/>
          <w:sz w:val="32"/>
          <w:szCs w:val="32"/>
          <w:lang w:val="en-US" w:eastAsia="zh-CN"/>
        </w:rPr>
        <w:t>”</w:t>
      </w:r>
      <w:r>
        <w:rPr>
          <w:rFonts w:hint="eastAsia"/>
          <w:sz w:val="32"/>
          <w:szCs w:val="32"/>
        </w:rPr>
        <w:t>指标</w:t>
      </w:r>
      <w:r>
        <w:rPr>
          <w:rFonts w:hint="eastAsia"/>
          <w:sz w:val="32"/>
          <w:szCs w:val="32"/>
          <w:lang w:eastAsia="zh-CN"/>
        </w:rPr>
        <w:t>，</w:t>
      </w:r>
      <w:r>
        <w:rPr>
          <w:rFonts w:hint="eastAsia" w:ascii="Times New Roman" w:hAnsi="Times New Roman" w:cs="Times New Roman"/>
          <w:sz w:val="32"/>
          <w:szCs w:val="32"/>
          <w:lang w:eastAsia="zh-CN"/>
        </w:rPr>
        <w:t>预期指标值为“≥</w:t>
      </w:r>
      <w:r>
        <w:rPr>
          <w:rFonts w:hint="eastAsia" w:ascii="Times New Roman" w:hAnsi="Times New Roman" w:cs="Times New Roman"/>
          <w:sz w:val="32"/>
          <w:szCs w:val="32"/>
          <w:lang w:val="en-US" w:eastAsia="zh-CN"/>
        </w:rPr>
        <w:t>5</w:t>
      </w:r>
      <w:r>
        <w:rPr>
          <w:rFonts w:hint="eastAsia" w:cs="Times New Roman"/>
          <w:sz w:val="32"/>
          <w:szCs w:val="32"/>
          <w:lang w:val="en-US" w:eastAsia="zh-CN"/>
        </w:rPr>
        <w:t>0户</w:t>
      </w:r>
      <w:r>
        <w:rPr>
          <w:rFonts w:hint="eastAsia" w:ascii="Times New Roman" w:hAnsi="Times New Roman" w:cs="Times New Roman"/>
          <w:sz w:val="32"/>
          <w:szCs w:val="32"/>
          <w:lang w:eastAsia="zh-CN"/>
        </w:rPr>
        <w:t>”</w:t>
      </w:r>
      <w:r>
        <w:rPr>
          <w:rFonts w:hint="eastAsia" w:cs="Times New Roman"/>
          <w:sz w:val="32"/>
          <w:szCs w:val="32"/>
          <w:lang w:eastAsia="zh-CN"/>
        </w:rPr>
        <w:t>；</w:t>
      </w:r>
    </w:p>
    <w:p>
      <w:pPr>
        <w:spacing w:line="600" w:lineRule="exact"/>
        <w:ind w:firstLine="640"/>
        <w:rPr>
          <w:rFonts w:hint="eastAsia"/>
          <w:sz w:val="32"/>
          <w:szCs w:val="32"/>
        </w:rPr>
      </w:pPr>
      <w:r>
        <w:rPr>
          <w:rFonts w:hint="eastAsia"/>
          <w:sz w:val="32"/>
          <w:szCs w:val="32"/>
        </w:rPr>
        <w:t>“</w:t>
      </w:r>
      <w:r>
        <w:rPr>
          <w:rFonts w:hint="eastAsia" w:ascii="Times New Roman" w:hAnsi="Times New Roman" w:cs="Times New Roman"/>
          <w:sz w:val="32"/>
          <w:szCs w:val="32"/>
          <w:lang w:eastAsia="zh-CN"/>
        </w:rPr>
        <w:t>人居环境整治</w:t>
      </w:r>
      <w:r>
        <w:rPr>
          <w:rFonts w:hint="eastAsia" w:cs="Times New Roman"/>
          <w:sz w:val="32"/>
          <w:szCs w:val="32"/>
          <w:lang w:eastAsia="zh-CN"/>
        </w:rPr>
        <w:t>，</w:t>
      </w:r>
      <w:r>
        <w:rPr>
          <w:rFonts w:hint="eastAsia"/>
          <w:sz w:val="32"/>
          <w:szCs w:val="32"/>
          <w:lang w:eastAsia="zh-CN"/>
        </w:rPr>
        <w:t>老旧房屋拆除</w:t>
      </w:r>
      <w:r>
        <w:rPr>
          <w:rFonts w:hint="eastAsia"/>
          <w:sz w:val="32"/>
          <w:szCs w:val="32"/>
        </w:rPr>
        <w:t>”指标，预</w:t>
      </w:r>
      <w:r>
        <w:rPr>
          <w:rFonts w:hint="eastAsia"/>
          <w:color w:val="000000" w:themeColor="text1"/>
          <w:sz w:val="32"/>
          <w:szCs w:val="32"/>
          <w14:textFill>
            <w14:solidFill>
              <w14:schemeClr w14:val="tx1"/>
            </w14:solidFill>
          </w14:textFill>
        </w:rPr>
        <w:t>期指标值为“</w:t>
      </w:r>
      <w:r>
        <w:rPr>
          <w:rFonts w:hint="eastAsia" w:ascii="宋体" w:hAnsi="宋体" w:eastAsia="宋体"/>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39户</w:t>
      </w:r>
      <w:r>
        <w:rPr>
          <w:rFonts w:hint="eastAsia"/>
          <w:sz w:val="32"/>
          <w:szCs w:val="32"/>
        </w:rPr>
        <w:t>”；</w:t>
      </w:r>
    </w:p>
    <w:p>
      <w:pPr>
        <w:spacing w:line="600" w:lineRule="exact"/>
        <w:ind w:firstLine="640"/>
        <w:rPr>
          <w:rFonts w:hint="eastAsia"/>
          <w:sz w:val="32"/>
          <w:szCs w:val="32"/>
        </w:rPr>
      </w:pPr>
      <w:r>
        <w:rPr>
          <w:rFonts w:hint="eastAsia"/>
          <w:sz w:val="32"/>
          <w:szCs w:val="32"/>
          <w:lang w:eastAsia="zh-CN"/>
        </w:rPr>
        <w:t>“</w:t>
      </w:r>
      <w:r>
        <w:rPr>
          <w:rFonts w:hint="eastAsia" w:ascii="Times New Roman" w:hAnsi="Times New Roman" w:eastAsia="仿宋_GB2312" w:cs="Times New Roman"/>
          <w:b w:val="0"/>
          <w:kern w:val="2"/>
          <w:sz w:val="32"/>
          <w:szCs w:val="32"/>
          <w:lang w:val="en-US" w:eastAsia="zh-CN" w:bidi="ar-SA"/>
        </w:rPr>
        <w:t>组织村民开展观摩学习、各类专业技术就业培训场次</w:t>
      </w:r>
      <w:r>
        <w:rPr>
          <w:rFonts w:hint="eastAsia" w:cs="Times New Roman"/>
          <w:b w:val="0"/>
          <w:kern w:val="2"/>
          <w:sz w:val="32"/>
          <w:szCs w:val="32"/>
          <w:lang w:val="en-US" w:eastAsia="zh-CN" w:bidi="ar-SA"/>
        </w:rPr>
        <w:t>”指标，</w:t>
      </w:r>
      <w:r>
        <w:rPr>
          <w:rFonts w:hint="eastAsia"/>
          <w:sz w:val="32"/>
          <w:szCs w:val="32"/>
        </w:rPr>
        <w:t>预</w:t>
      </w:r>
      <w:r>
        <w:rPr>
          <w:rFonts w:hint="eastAsia"/>
          <w:color w:val="000000" w:themeColor="text1"/>
          <w:sz w:val="32"/>
          <w:szCs w:val="32"/>
          <w14:textFill>
            <w14:solidFill>
              <w14:schemeClr w14:val="tx1"/>
            </w14:solidFill>
          </w14:textFill>
        </w:rPr>
        <w:t>期指标值为“</w:t>
      </w:r>
      <w:r>
        <w:rPr>
          <w:rFonts w:hint="eastAsia" w:ascii="宋体" w:hAnsi="宋体" w:eastAsia="宋体"/>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10场次</w:t>
      </w:r>
      <w:r>
        <w:rPr>
          <w:rFonts w:hint="eastAsia"/>
          <w:sz w:val="32"/>
          <w:szCs w:val="32"/>
        </w:rPr>
        <w:t>”；</w:t>
      </w:r>
    </w:p>
    <w:p>
      <w:pPr>
        <w:spacing w:line="600" w:lineRule="exact"/>
        <w:ind w:left="638" w:leftChars="228" w:firstLine="0" w:firstLineChars="0"/>
        <w:rPr>
          <w:rFonts w:hint="eastAsia" w:eastAsia="仿宋_GB2312"/>
          <w:lang w:val="en-US" w:eastAsia="zh-CN"/>
        </w:rPr>
      </w:pPr>
      <w:r>
        <w:rPr>
          <w:rFonts w:hint="eastAsia"/>
          <w:sz w:val="32"/>
          <w:szCs w:val="32"/>
          <w:lang w:eastAsia="zh-CN"/>
        </w:rPr>
        <w:t>“</w:t>
      </w:r>
      <w:r>
        <w:rPr>
          <w:rFonts w:hint="eastAsia"/>
          <w:sz w:val="32"/>
          <w:szCs w:val="32"/>
        </w:rPr>
        <w:t>村委会基础设施维修次数</w:t>
      </w:r>
      <w:r>
        <w:rPr>
          <w:rFonts w:hint="eastAsia"/>
          <w:sz w:val="32"/>
          <w:szCs w:val="32"/>
          <w:lang w:eastAsia="zh-CN"/>
        </w:rPr>
        <w:t>”指标，</w:t>
      </w:r>
      <w:r>
        <w:rPr>
          <w:rFonts w:hint="eastAsia"/>
          <w:sz w:val="32"/>
          <w:szCs w:val="32"/>
        </w:rPr>
        <w:t>预</w:t>
      </w:r>
      <w:r>
        <w:rPr>
          <w:rFonts w:hint="eastAsia"/>
          <w:color w:val="000000" w:themeColor="text1"/>
          <w:sz w:val="32"/>
          <w:szCs w:val="32"/>
          <w14:textFill>
            <w14:solidFill>
              <w14:schemeClr w14:val="tx1"/>
            </w14:solidFill>
          </w14:textFill>
        </w:rPr>
        <w:t>期指标值为“</w:t>
      </w:r>
      <w:r>
        <w:rPr>
          <w:rFonts w:hint="eastAsia" w:ascii="宋体" w:hAnsi="宋体" w:eastAsia="宋体"/>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5次</w:t>
      </w:r>
      <w:r>
        <w:rPr>
          <w:rFonts w:hint="eastAsia"/>
          <w:sz w:val="32"/>
          <w:szCs w:val="32"/>
        </w:rPr>
        <w:t>”；</w:t>
      </w:r>
      <w:r>
        <w:rPr>
          <w:rFonts w:hint="eastAsia"/>
          <w:sz w:val="32"/>
          <w:szCs w:val="32"/>
          <w:lang w:eastAsia="zh-CN"/>
        </w:rPr>
        <w:t>“</w:t>
      </w:r>
      <w:r>
        <w:rPr>
          <w:rFonts w:hint="eastAsia"/>
          <w:sz w:val="32"/>
          <w:szCs w:val="32"/>
        </w:rPr>
        <w:t>组织开展各类群众文体活动次数</w:t>
      </w:r>
      <w:r>
        <w:rPr>
          <w:rFonts w:hint="eastAsia"/>
          <w:sz w:val="32"/>
          <w:szCs w:val="32"/>
          <w:lang w:eastAsia="zh-CN"/>
        </w:rPr>
        <w:t>”指标，</w:t>
      </w:r>
      <w:r>
        <w:rPr>
          <w:rFonts w:hint="eastAsia"/>
          <w:sz w:val="32"/>
          <w:szCs w:val="32"/>
        </w:rPr>
        <w:t>预</w:t>
      </w:r>
      <w:r>
        <w:rPr>
          <w:rFonts w:hint="eastAsia"/>
          <w:color w:val="000000" w:themeColor="text1"/>
          <w:sz w:val="32"/>
          <w:szCs w:val="32"/>
          <w14:textFill>
            <w14:solidFill>
              <w14:schemeClr w14:val="tx1"/>
            </w14:solidFill>
          </w14:textFill>
        </w:rPr>
        <w:t>期指标值为“</w:t>
      </w:r>
      <w:r>
        <w:rPr>
          <w:rFonts w:hint="eastAsia" w:ascii="宋体" w:hAnsi="宋体" w:eastAsia="宋体"/>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5次</w:t>
      </w:r>
      <w:r>
        <w:rPr>
          <w:rFonts w:hint="eastAsia"/>
          <w:sz w:val="32"/>
          <w:szCs w:val="32"/>
        </w:rPr>
        <w:t>”；</w:t>
      </w:r>
    </w:p>
    <w:p>
      <w:pPr>
        <w:spacing w:line="600" w:lineRule="exact"/>
        <w:ind w:firstLine="640"/>
        <w:rPr>
          <w:sz w:val="32"/>
          <w:szCs w:val="32"/>
        </w:rPr>
      </w:pPr>
      <w:r>
        <w:rPr>
          <w:rFonts w:hint="eastAsia"/>
          <w:sz w:val="32"/>
          <w:szCs w:val="32"/>
        </w:rPr>
        <w:t>②质量指标</w:t>
      </w:r>
    </w:p>
    <w:p>
      <w:pPr>
        <w:spacing w:line="600" w:lineRule="exact"/>
        <w:ind w:firstLine="640"/>
        <w:rPr>
          <w:sz w:val="32"/>
          <w:szCs w:val="32"/>
        </w:rPr>
      </w:pPr>
      <w:r>
        <w:rPr>
          <w:rFonts w:hint="eastAsia"/>
          <w:sz w:val="32"/>
          <w:szCs w:val="32"/>
          <w:lang w:eastAsia="zh-CN"/>
        </w:rPr>
        <w:t>“</w:t>
      </w:r>
      <w:r>
        <w:rPr>
          <w:rFonts w:hint="eastAsia"/>
          <w:sz w:val="32"/>
          <w:szCs w:val="32"/>
        </w:rPr>
        <w:t>资金使用合规率</w:t>
      </w:r>
      <w:r>
        <w:rPr>
          <w:rFonts w:hint="eastAsia"/>
          <w:sz w:val="32"/>
          <w:szCs w:val="32"/>
          <w:lang w:eastAsia="zh-CN"/>
        </w:rPr>
        <w:t>”</w:t>
      </w:r>
      <w:r>
        <w:rPr>
          <w:rFonts w:hint="eastAsia"/>
          <w:sz w:val="32"/>
          <w:szCs w:val="32"/>
        </w:rPr>
        <w:t>预期指标值为“</w:t>
      </w:r>
      <w:r>
        <w:rPr>
          <w:rFonts w:hint="eastAsia"/>
          <w:sz w:val="32"/>
          <w:szCs w:val="32"/>
          <w:lang w:val="en-US" w:eastAsia="zh-CN"/>
        </w:rPr>
        <w:t>=100.0%</w:t>
      </w:r>
      <w:r>
        <w:rPr>
          <w:rFonts w:hint="eastAsia"/>
          <w:sz w:val="32"/>
          <w:szCs w:val="32"/>
        </w:rPr>
        <w:t>”。</w:t>
      </w:r>
    </w:p>
    <w:p>
      <w:pPr>
        <w:ind w:firstLine="640"/>
        <w:rPr>
          <w:rFonts w:hint="eastAsia"/>
          <w:sz w:val="32"/>
          <w:szCs w:val="32"/>
        </w:rPr>
      </w:pPr>
      <w:r>
        <w:rPr>
          <w:rFonts w:hint="eastAsia"/>
          <w:sz w:val="32"/>
          <w:szCs w:val="32"/>
        </w:rPr>
        <w:t>③时效指标</w:t>
      </w:r>
    </w:p>
    <w:p>
      <w:pPr>
        <w:ind w:firstLine="640"/>
        <w:rPr>
          <w:sz w:val="32"/>
          <w:szCs w:val="32"/>
        </w:rPr>
      </w:pPr>
      <w:r>
        <w:rPr>
          <w:rFonts w:hint="eastAsia"/>
          <w:sz w:val="32"/>
          <w:szCs w:val="32"/>
        </w:rPr>
        <w:t>“项目完成时间”指标，预期指标值为“</w:t>
      </w:r>
      <w:r>
        <w:rPr>
          <w:rFonts w:hint="eastAsia"/>
          <w:sz w:val="32"/>
          <w:szCs w:val="32"/>
          <w:lang w:val="en-US" w:eastAsia="zh-CN"/>
        </w:rPr>
        <w:t>2022年12月31日</w:t>
      </w:r>
      <w:r>
        <w:rPr>
          <w:rFonts w:hint="eastAsia"/>
          <w:sz w:val="32"/>
          <w:szCs w:val="32"/>
        </w:rPr>
        <w:t>”；</w:t>
      </w:r>
    </w:p>
    <w:p>
      <w:pPr>
        <w:spacing w:line="600" w:lineRule="exact"/>
        <w:ind w:firstLine="640"/>
        <w:rPr>
          <w:sz w:val="32"/>
          <w:szCs w:val="32"/>
        </w:rPr>
      </w:pPr>
      <w:r>
        <w:rPr>
          <w:rFonts w:hint="eastAsia"/>
          <w:sz w:val="32"/>
          <w:szCs w:val="32"/>
        </w:rPr>
        <w:t>④成本指标</w:t>
      </w:r>
    </w:p>
    <w:p>
      <w:pPr>
        <w:spacing w:line="600" w:lineRule="exact"/>
        <w:ind w:firstLine="640"/>
        <w:rPr>
          <w:rFonts w:hint="eastAsia"/>
          <w:sz w:val="32"/>
          <w:szCs w:val="32"/>
        </w:rPr>
      </w:pPr>
      <w:r>
        <w:rPr>
          <w:rFonts w:hint="eastAsia"/>
          <w:sz w:val="32"/>
          <w:szCs w:val="32"/>
        </w:rPr>
        <w:t>“</w:t>
      </w:r>
      <w:r>
        <w:rPr>
          <w:rFonts w:hint="eastAsia"/>
          <w:sz w:val="32"/>
          <w:szCs w:val="32"/>
          <w:lang w:val="en-US" w:eastAsia="zh-CN"/>
        </w:rPr>
        <w:t>访贫问苦</w:t>
      </w:r>
      <w:r>
        <w:rPr>
          <w:rFonts w:hint="eastAsia"/>
          <w:sz w:val="32"/>
          <w:szCs w:val="32"/>
        </w:rPr>
        <w:t>”指标，预期指标值为“</w:t>
      </w:r>
      <w:r>
        <w:rPr>
          <w:rFonts w:hint="eastAsia"/>
          <w:sz w:val="32"/>
          <w:szCs w:val="32"/>
          <w:lang w:val="en-US" w:eastAsia="zh-CN"/>
        </w:rPr>
        <w:t>&lt;=3.75万元</w:t>
      </w:r>
      <w:r>
        <w:rPr>
          <w:rFonts w:hint="eastAsia"/>
          <w:sz w:val="32"/>
          <w:szCs w:val="32"/>
        </w:rPr>
        <w:t>”</w:t>
      </w:r>
    </w:p>
    <w:p>
      <w:pPr>
        <w:spacing w:line="600" w:lineRule="exact"/>
        <w:ind w:firstLine="640"/>
        <w:rPr>
          <w:rFonts w:hint="eastAsia"/>
          <w:sz w:val="32"/>
          <w:szCs w:val="32"/>
        </w:rPr>
      </w:pPr>
      <w:r>
        <w:rPr>
          <w:rFonts w:hint="eastAsia"/>
          <w:sz w:val="32"/>
          <w:szCs w:val="32"/>
        </w:rPr>
        <w:t>“</w:t>
      </w:r>
      <w:r>
        <w:rPr>
          <w:rFonts w:hint="eastAsia"/>
          <w:sz w:val="32"/>
          <w:szCs w:val="32"/>
          <w:lang w:val="en-US" w:eastAsia="zh-CN"/>
        </w:rPr>
        <w:t>人居环境整治、老旧危房拆除</w:t>
      </w:r>
      <w:r>
        <w:rPr>
          <w:rFonts w:hint="eastAsia"/>
          <w:sz w:val="32"/>
          <w:szCs w:val="32"/>
        </w:rPr>
        <w:t>”指标，预期指标值为“</w:t>
      </w:r>
      <w:r>
        <w:rPr>
          <w:rFonts w:hint="eastAsia"/>
          <w:sz w:val="32"/>
          <w:szCs w:val="32"/>
          <w:lang w:val="en-US" w:eastAsia="zh-CN"/>
        </w:rPr>
        <w:t>&lt;=5.00万元</w:t>
      </w:r>
      <w:r>
        <w:rPr>
          <w:rFonts w:hint="eastAsia"/>
          <w:sz w:val="32"/>
          <w:szCs w:val="32"/>
        </w:rPr>
        <w:t>”</w:t>
      </w:r>
    </w:p>
    <w:p>
      <w:pPr>
        <w:spacing w:line="600" w:lineRule="exact"/>
        <w:ind w:firstLine="640"/>
        <w:rPr>
          <w:rFonts w:hint="eastAsia"/>
          <w:sz w:val="32"/>
          <w:szCs w:val="32"/>
        </w:rPr>
      </w:pPr>
      <w:r>
        <w:rPr>
          <w:rFonts w:hint="eastAsia"/>
          <w:sz w:val="32"/>
          <w:szCs w:val="32"/>
        </w:rPr>
        <w:t>“</w:t>
      </w:r>
      <w:r>
        <w:rPr>
          <w:rFonts w:hint="eastAsia"/>
          <w:sz w:val="32"/>
          <w:szCs w:val="32"/>
          <w:lang w:val="en-US" w:eastAsia="zh-CN"/>
        </w:rPr>
        <w:t>组织村民开展观摩学习、各类专业技术就业培训</w:t>
      </w:r>
      <w:r>
        <w:rPr>
          <w:rFonts w:hint="eastAsia"/>
          <w:sz w:val="32"/>
          <w:szCs w:val="32"/>
        </w:rPr>
        <w:t>”指标，预期指标值为“</w:t>
      </w:r>
      <w:r>
        <w:rPr>
          <w:rFonts w:hint="eastAsia"/>
          <w:sz w:val="32"/>
          <w:szCs w:val="32"/>
          <w:lang w:val="en-US" w:eastAsia="zh-CN"/>
        </w:rPr>
        <w:t>&lt;=0.50万元</w:t>
      </w:r>
      <w:r>
        <w:rPr>
          <w:rFonts w:hint="eastAsia"/>
          <w:sz w:val="32"/>
          <w:szCs w:val="32"/>
        </w:rPr>
        <w:t>”</w:t>
      </w:r>
    </w:p>
    <w:p>
      <w:pPr>
        <w:spacing w:line="600" w:lineRule="exact"/>
        <w:ind w:firstLine="640"/>
        <w:rPr>
          <w:rFonts w:hint="eastAsia"/>
          <w:sz w:val="32"/>
          <w:szCs w:val="32"/>
        </w:rPr>
      </w:pPr>
      <w:r>
        <w:rPr>
          <w:rFonts w:hint="eastAsia"/>
          <w:sz w:val="32"/>
          <w:szCs w:val="32"/>
        </w:rPr>
        <w:t>“</w:t>
      </w:r>
      <w:r>
        <w:rPr>
          <w:rFonts w:hint="eastAsia"/>
          <w:sz w:val="32"/>
          <w:szCs w:val="32"/>
          <w:lang w:val="en-US" w:eastAsia="zh-CN"/>
        </w:rPr>
        <w:t>村委会基础设施维修</w:t>
      </w:r>
      <w:r>
        <w:rPr>
          <w:rFonts w:hint="eastAsia"/>
          <w:sz w:val="32"/>
          <w:szCs w:val="32"/>
        </w:rPr>
        <w:t>”指标，预期指标值为“</w:t>
      </w:r>
      <w:r>
        <w:rPr>
          <w:rFonts w:hint="eastAsia"/>
          <w:sz w:val="32"/>
          <w:szCs w:val="32"/>
          <w:lang w:val="en-US" w:eastAsia="zh-CN"/>
        </w:rPr>
        <w:t>&lt;=2.00万元</w:t>
      </w:r>
      <w:r>
        <w:rPr>
          <w:rFonts w:hint="eastAsia"/>
          <w:sz w:val="32"/>
          <w:szCs w:val="32"/>
        </w:rPr>
        <w:t>”</w:t>
      </w:r>
    </w:p>
    <w:p>
      <w:pPr>
        <w:spacing w:line="600" w:lineRule="exact"/>
        <w:ind w:firstLine="640"/>
        <w:rPr>
          <w:rFonts w:hint="eastAsia"/>
        </w:rPr>
      </w:pPr>
      <w:r>
        <w:rPr>
          <w:rFonts w:hint="eastAsia"/>
          <w:sz w:val="32"/>
          <w:szCs w:val="32"/>
        </w:rPr>
        <w:t>“</w:t>
      </w:r>
      <w:r>
        <w:rPr>
          <w:rFonts w:hint="eastAsia"/>
          <w:sz w:val="32"/>
          <w:szCs w:val="32"/>
          <w:lang w:val="en-US" w:eastAsia="zh-CN"/>
        </w:rPr>
        <w:t>组织开展各类群众文体活动</w:t>
      </w:r>
      <w:r>
        <w:rPr>
          <w:rFonts w:hint="eastAsia"/>
          <w:sz w:val="32"/>
          <w:szCs w:val="32"/>
        </w:rPr>
        <w:t>”指标，预期指标值为“</w:t>
      </w:r>
      <w:r>
        <w:rPr>
          <w:rFonts w:hint="eastAsia"/>
          <w:sz w:val="32"/>
          <w:szCs w:val="32"/>
          <w:lang w:val="en-US" w:eastAsia="zh-CN"/>
        </w:rPr>
        <w:t>&lt;=3.75万元</w:t>
      </w:r>
      <w:r>
        <w:rPr>
          <w:rFonts w:hint="eastAsia"/>
          <w:sz w:val="32"/>
          <w:szCs w:val="32"/>
        </w:rPr>
        <w:t>”</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pageBreakBefore w:val="0"/>
        <w:kinsoku/>
        <w:wordWrap/>
        <w:overflowPunct/>
        <w:topLinePunct w:val="0"/>
        <w:bidi w:val="0"/>
        <w:adjustRightInd/>
        <w:spacing w:line="600" w:lineRule="exact"/>
        <w:ind w:firstLine="640"/>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“通过新型农业，减轻投入成本，增产创收，促进农民增收”指标，预期指标值为“促进农民增收”；</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cs="Times New Roman"/>
          <w:sz w:val="32"/>
          <w:szCs w:val="32"/>
          <w:lang w:val="en-US" w:eastAsia="zh-CN"/>
        </w:rPr>
      </w:pPr>
      <w:r>
        <w:rPr>
          <w:rFonts w:hint="eastAsia" w:cs="Times New Roman"/>
          <w:sz w:val="32"/>
          <w:szCs w:val="32"/>
          <w:lang w:val="en-US" w:eastAsia="zh-CN"/>
        </w:rPr>
        <w:t>无</w:t>
      </w:r>
    </w:p>
    <w:p>
      <w:pPr>
        <w:spacing w:line="600" w:lineRule="exact"/>
        <w:ind w:firstLine="640"/>
        <w:rPr>
          <w:sz w:val="32"/>
          <w:szCs w:val="32"/>
        </w:rPr>
      </w:pPr>
      <w:r>
        <w:rPr>
          <w:rFonts w:hint="eastAsia"/>
          <w:sz w:val="32"/>
          <w:szCs w:val="32"/>
        </w:rPr>
        <w:t>③生态效益指标</w:t>
      </w:r>
    </w:p>
    <w:p>
      <w:pPr>
        <w:spacing w:line="600" w:lineRule="exact"/>
        <w:ind w:firstLine="640"/>
        <w:rPr>
          <w:rFonts w:hint="eastAsia"/>
          <w:sz w:val="32"/>
          <w:szCs w:val="32"/>
          <w:lang w:eastAsia="zh-CN"/>
        </w:rPr>
      </w:pPr>
      <w:r>
        <w:rPr>
          <w:rFonts w:hint="eastAsia"/>
          <w:sz w:val="32"/>
          <w:szCs w:val="32"/>
          <w:lang w:eastAsia="zh-CN"/>
        </w:rPr>
        <w:t>无</w:t>
      </w:r>
    </w:p>
    <w:p>
      <w:pPr>
        <w:spacing w:line="600" w:lineRule="exact"/>
        <w:ind w:firstLine="640"/>
        <w:rPr>
          <w:sz w:val="32"/>
          <w:szCs w:val="32"/>
        </w:rPr>
      </w:pPr>
      <w:r>
        <w:rPr>
          <w:rFonts w:hint="eastAsia"/>
          <w:sz w:val="32"/>
          <w:szCs w:val="32"/>
        </w:rPr>
        <w:t>④可持续影响指标</w:t>
      </w:r>
    </w:p>
    <w:p>
      <w:pPr>
        <w:pageBreakBefore w:val="0"/>
        <w:kinsoku/>
        <w:wordWrap/>
        <w:overflowPunct/>
        <w:topLinePunct w:val="0"/>
        <w:bidi w:val="0"/>
        <w:adjustRightInd/>
        <w:spacing w:line="600" w:lineRule="exact"/>
        <w:ind w:firstLine="640"/>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“提高群众生产生活水平”指标，预期指标值为“不断提高”；</w:t>
      </w:r>
    </w:p>
    <w:p>
      <w:pPr>
        <w:spacing w:line="600" w:lineRule="exact"/>
        <w:ind w:firstLine="640"/>
        <w:rPr>
          <w:rFonts w:hint="eastAsia"/>
          <w:sz w:val="32"/>
          <w:szCs w:val="32"/>
        </w:rPr>
      </w:pPr>
      <w:r>
        <w:rPr>
          <w:rFonts w:hint="eastAsia"/>
          <w:sz w:val="32"/>
          <w:szCs w:val="32"/>
        </w:rPr>
        <w:t>（3）相关满意度目标</w:t>
      </w:r>
    </w:p>
    <w:p>
      <w:pPr>
        <w:spacing w:line="600" w:lineRule="exact"/>
        <w:ind w:firstLine="640"/>
        <w:rPr>
          <w:rFonts w:hint="eastAsia" w:eastAsia="仿宋_GB2312"/>
          <w:sz w:val="32"/>
          <w:szCs w:val="32"/>
          <w:lang w:eastAsia="zh-CN"/>
        </w:rPr>
      </w:pPr>
      <w:r>
        <w:rPr>
          <w:rFonts w:hint="eastAsia" w:ascii="Times New Roman" w:hAnsi="Times New Roman" w:cs="Times New Roman"/>
          <w:sz w:val="32"/>
          <w:szCs w:val="32"/>
          <w:lang w:val="en-US" w:eastAsia="zh-CN"/>
        </w:rPr>
        <w:t>“农户调查满意度”指标，预期指标值为“&gt;=90.00%”</w:t>
      </w:r>
    </w:p>
    <w:p>
      <w:pPr>
        <w:pStyle w:val="3"/>
        <w:spacing w:line="600" w:lineRule="exact"/>
        <w:ind w:firstLine="640"/>
        <w:rPr>
          <w:szCs w:val="32"/>
        </w:rPr>
      </w:pPr>
      <w:r>
        <w:rPr>
          <w:rFonts w:hint="eastAsia"/>
          <w:szCs w:val="32"/>
        </w:rPr>
        <w:t>二、绩效评价工作开展情况</w:t>
      </w:r>
    </w:p>
    <w:p>
      <w:pPr>
        <w:pStyle w:val="4"/>
        <w:numPr>
          <w:ilvl w:val="0"/>
          <w:numId w:val="6"/>
        </w:numPr>
        <w:spacing w:line="600" w:lineRule="exact"/>
        <w:ind w:firstLine="643"/>
        <w:rPr>
          <w:rFonts w:ascii="楷体_GB2312" w:eastAsia="楷体_GB2312"/>
          <w:szCs w:val="32"/>
        </w:rPr>
      </w:pPr>
      <w:bookmarkStart w:id="1" w:name="_Toc480473081"/>
      <w:bookmarkStart w:id="2" w:name="_Toc5258"/>
      <w:bookmarkStart w:id="3" w:name="_Toc26632"/>
      <w:bookmarkStart w:id="4" w:name="_Toc22922"/>
      <w:bookmarkStart w:id="5" w:name="_Toc22169_WPSOffice_Level2"/>
      <w:bookmarkStart w:id="6" w:name="_Toc5462343"/>
      <w:bookmarkStart w:id="7" w:name="_Toc21664"/>
      <w:bookmarkStart w:id="8" w:name="_Toc1286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eastAsia="zh-CN"/>
          <w14:textFill>
            <w14:solidFill>
              <w14:schemeClr w14:val="tx1"/>
            </w14:solidFill>
          </w14:textFill>
        </w:rPr>
        <w:t>为民办实事好事</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6"/>
        </w:numPr>
        <w:spacing w:line="600" w:lineRule="exact"/>
        <w:ind w:firstLine="643"/>
        <w:rPr>
          <w:rFonts w:ascii="楷体_GB2312" w:eastAsia="楷体_GB2312"/>
          <w:szCs w:val="32"/>
        </w:rPr>
      </w:pPr>
      <w:r>
        <w:rPr>
          <w:rFonts w:hint="eastAsia" w:ascii="楷体_GB2312" w:eastAsia="楷体_GB2312"/>
          <w:szCs w:val="32"/>
        </w:rPr>
        <w:t>评价工作简述</w:t>
      </w:r>
    </w:p>
    <w:p>
      <w:pPr>
        <w:pStyle w:val="5"/>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000000" w:themeColor="text1"/>
          <w:sz w:val="32"/>
          <w:szCs w:val="32"/>
          <w:lang w:eastAsia="zh-CN"/>
          <w14:textFill>
            <w14:solidFill>
              <w14:schemeClr w14:val="tx1"/>
            </w14:solidFill>
          </w14:textFill>
        </w:rPr>
        <w:t>为民办实事好事</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5"/>
        <w:spacing w:line="600" w:lineRule="exact"/>
        <w:ind w:firstLine="643"/>
        <w:rPr>
          <w:sz w:val="32"/>
        </w:rPr>
      </w:pPr>
      <w:bookmarkStart w:id="9" w:name="_Toc428278230"/>
      <w:bookmarkStart w:id="10" w:name="_Toc1913"/>
      <w:bookmarkStart w:id="11" w:name="_Toc26131"/>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马青云</w:t>
      </w:r>
      <w:r>
        <w:rPr>
          <w:rFonts w:hint="eastAsia" w:ascii="仿宋_GB2312" w:hAnsi="仿宋_GB2312" w:cs="仿宋_GB2312"/>
          <w:sz w:val="32"/>
          <w:szCs w:val="32"/>
          <w:lang w:eastAsia="zh-CN"/>
        </w:rPr>
        <w:t>（市农业技术推广中心党支部书记）</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000000" w:themeColor="text1"/>
          <w:sz w:val="32"/>
          <w:szCs w:val="32"/>
          <w:lang w:eastAsia="zh-CN"/>
          <w14:textFill>
            <w14:solidFill>
              <w14:schemeClr w14:val="tx1"/>
            </w14:solidFill>
          </w14:textFill>
        </w:rPr>
        <w:t>王巧（工作队队长、村第一书记）</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曾丽娜、李传龙、姬斌（工作队队员）</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7"/>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w:t>
      </w:r>
      <w:r>
        <w:rPr>
          <w:rFonts w:hint="eastAsia" w:ascii="仿宋_GB2312"/>
          <w:color w:val="000000" w:themeColor="text1"/>
          <w:sz w:val="32"/>
          <w:szCs w:val="32"/>
          <w14:textFill>
            <w14:solidFill>
              <w14:schemeClr w14:val="tx1"/>
            </w14:solidFill>
          </w14:textFill>
        </w:rPr>
        <w:t>过</w:t>
      </w:r>
      <w:r>
        <w:rPr>
          <w:rFonts w:hint="eastAsia" w:ascii="仿宋_GB2312"/>
          <w:color w:val="000000" w:themeColor="text1"/>
          <w:sz w:val="32"/>
          <w:szCs w:val="32"/>
          <w:lang w:eastAsia="zh-CN"/>
          <w14:textFill>
            <w14:solidFill>
              <w14:schemeClr w14:val="tx1"/>
            </w14:solidFill>
          </w14:textFill>
        </w:rPr>
        <w:t>为民办实事好事</w:t>
      </w:r>
      <w:r>
        <w:rPr>
          <w:rFonts w:hint="eastAsia" w:ascii="仿宋_GB2312"/>
          <w:color w:val="000000" w:themeColor="text1"/>
          <w:sz w:val="32"/>
          <w:szCs w:val="32"/>
          <w14:textFill>
            <w14:solidFill>
              <w14:schemeClr w14:val="tx1"/>
            </w14:solidFill>
          </w14:textFill>
        </w:rPr>
        <w:t>项目的实施，解决了</w:t>
      </w:r>
      <w:r>
        <w:rPr>
          <w:rFonts w:hint="eastAsia" w:ascii="仿宋_GB2312"/>
          <w:color w:val="000000" w:themeColor="text1"/>
          <w:sz w:val="32"/>
          <w:szCs w:val="32"/>
          <w:lang w:eastAsia="zh-CN"/>
          <w14:textFill>
            <w14:solidFill>
              <w14:schemeClr w14:val="tx1"/>
            </w14:solidFill>
          </w14:textFill>
        </w:rPr>
        <w:t>人居环境整治</w:t>
      </w:r>
      <w:r>
        <w:rPr>
          <w:rFonts w:hint="eastAsia" w:ascii="仿宋_GB2312"/>
          <w:color w:val="000000" w:themeColor="text1"/>
          <w:sz w:val="32"/>
          <w:szCs w:val="32"/>
          <w14:textFill>
            <w14:solidFill>
              <w14:schemeClr w14:val="tx1"/>
            </w14:solidFill>
          </w14:textFill>
        </w:rPr>
        <w:t>问题，实现了</w:t>
      </w:r>
      <w:r>
        <w:rPr>
          <w:rFonts w:hint="eastAsia" w:ascii="仿宋_GB2312"/>
          <w:color w:val="000000" w:themeColor="text1"/>
          <w:sz w:val="32"/>
          <w:szCs w:val="32"/>
          <w:lang w:eastAsia="zh-CN"/>
          <w14:textFill>
            <w14:solidFill>
              <w14:schemeClr w14:val="tx1"/>
            </w14:solidFill>
          </w14:textFill>
        </w:rPr>
        <w:t>一定的经济和社会</w:t>
      </w:r>
      <w:r>
        <w:rPr>
          <w:rFonts w:hint="eastAsia" w:ascii="仿宋_GB2312"/>
          <w:color w:val="000000" w:themeColor="text1"/>
          <w:sz w:val="32"/>
          <w:szCs w:val="32"/>
          <w14:textFill>
            <w14:solidFill>
              <w14:schemeClr w14:val="tx1"/>
            </w14:solidFill>
          </w14:textFill>
        </w:rPr>
        <w:t>效益，该项</w:t>
      </w:r>
      <w:r>
        <w:rPr>
          <w:rFonts w:hint="eastAsia" w:ascii="仿宋_GB2312"/>
          <w:sz w:val="32"/>
          <w:szCs w:val="32"/>
        </w:rPr>
        <w:t>目预算执行率</w:t>
      </w:r>
      <w:r>
        <w:rPr>
          <w:rFonts w:hint="eastAsia" w:ascii="仿宋_GB2312"/>
          <w:color w:val="000000" w:themeColor="text1"/>
          <w:sz w:val="32"/>
          <w:szCs w:val="32"/>
          <w14:textFill>
            <w14:solidFill>
              <w14:schemeClr w14:val="tx1"/>
            </w14:solidFill>
          </w14:textFill>
        </w:rPr>
        <w:t>达</w:t>
      </w:r>
      <w:r>
        <w:rPr>
          <w:rFonts w:hint="eastAsia" w:ascii="仿宋_GB2312"/>
          <w:color w:val="000000" w:themeColor="text1"/>
          <w:sz w:val="32"/>
          <w:szCs w:val="32"/>
          <w:lang w:val="en-US" w:eastAsia="zh-CN"/>
          <w14:textFill>
            <w14:solidFill>
              <w14:schemeClr w14:val="tx1"/>
            </w14:solidFill>
          </w14:textFill>
        </w:rPr>
        <w:t>100</w:t>
      </w:r>
      <w:r>
        <w:rPr>
          <w:rFonts w:ascii="仿宋_GB2312"/>
          <w:color w:val="000000" w:themeColor="text1"/>
          <w:sz w:val="32"/>
          <w:szCs w:val="32"/>
          <w14:textFill>
            <w14:solidFill>
              <w14:schemeClr w14:val="tx1"/>
            </w14:solidFill>
          </w14:textFill>
        </w:rPr>
        <w:t>%</w:t>
      </w:r>
      <w:r>
        <w:rPr>
          <w:rFonts w:hint="eastAsia" w:ascii="仿宋_GB2312"/>
          <w:color w:val="FF0000"/>
          <w:sz w:val="32"/>
          <w:szCs w:val="32"/>
        </w:rPr>
        <w:t>，</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bCs/>
          <w:color w:val="000000" w:themeColor="text1"/>
          <w:sz w:val="32"/>
          <w:szCs w:val="32"/>
          <w14:textFill>
            <w14:solidFill>
              <w14:schemeClr w14:val="tx1"/>
            </w14:solidFill>
          </w14:textFill>
        </w:rPr>
        <w:t>本次评价采取定量与定性评价相结合的方式，</w:t>
      </w:r>
      <w:r>
        <w:rPr>
          <w:rFonts w:hint="eastAsia" w:ascii="仿宋_GB2312"/>
          <w:color w:val="000000" w:themeColor="text1"/>
          <w:sz w:val="32"/>
          <w:szCs w:val="32"/>
          <w14:textFill>
            <w14:solidFill>
              <w14:schemeClr w14:val="tx1"/>
            </w14:solidFill>
          </w14:textFill>
        </w:rPr>
        <w:t>对项目的绩效目标和各项具体绩效指标实现情况进行了客观评价，最终评分为</w:t>
      </w:r>
      <w:r>
        <w:rPr>
          <w:rFonts w:hint="eastAsia" w:ascii="仿宋_GB2312"/>
          <w:color w:val="000000" w:themeColor="text1"/>
          <w:sz w:val="32"/>
          <w:szCs w:val="32"/>
          <w:lang w:val="en-US" w:eastAsia="zh-CN"/>
          <w14:textFill>
            <w14:solidFill>
              <w14:schemeClr w14:val="tx1"/>
            </w14:solidFill>
          </w14:textFill>
        </w:rPr>
        <w:t>100</w:t>
      </w:r>
      <w:r>
        <w:rPr>
          <w:rFonts w:hint="eastAsia" w:ascii="仿宋_GB2312"/>
          <w:color w:val="000000" w:themeColor="text1"/>
          <w:sz w:val="32"/>
          <w:szCs w:val="32"/>
          <w14:textFill>
            <w14:solidFill>
              <w14:schemeClr w14:val="tx1"/>
            </w14:solidFill>
          </w14:textFill>
        </w:rPr>
        <w:t>分。</w:t>
      </w:r>
      <w:r>
        <w:rPr>
          <w:rFonts w:hint="eastAsia"/>
          <w:color w:val="000000" w:themeColor="text1"/>
          <w:sz w:val="30"/>
          <w:szCs w:val="30"/>
          <w14:textFill>
            <w14:solidFill>
              <w14:schemeClr w14:val="tx1"/>
            </w14:solidFill>
          </w14:textFill>
        </w:rPr>
        <w:t>绩效评级为</w:t>
      </w:r>
      <w:r>
        <w:rPr>
          <w:rFonts w:hint="eastAsia"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CN"/>
          <w14:textFill>
            <w14:solidFill>
              <w14:schemeClr w14:val="tx1"/>
            </w14:solidFill>
          </w14:textFill>
        </w:rPr>
        <w:t>优</w:t>
      </w:r>
      <w:r>
        <w:rPr>
          <w:rFonts w:hint="eastAsia" w:ascii="仿宋_GB2312" w:cs="仿宋_GB2312"/>
          <w:color w:val="000000" w:themeColor="text1"/>
          <w:sz w:val="32"/>
          <w:szCs w:val="32"/>
          <w14:textFill>
            <w14:solidFill>
              <w14:schemeClr w14:val="tx1"/>
            </w14:solidFill>
          </w14:textFill>
        </w:rPr>
        <w:t>”，具体得分情况为：项目决策</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cs="仿宋_GB2312"/>
          <w:color w:val="000000" w:themeColor="text1"/>
          <w:sz w:val="32"/>
          <w:szCs w:val="32"/>
          <w14:textFill>
            <w14:solidFill>
              <w14:schemeClr w14:val="tx1"/>
            </w14:solidFill>
          </w14:textFill>
        </w:rPr>
        <w:t>分、项目过程</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cs="仿宋_GB2312"/>
          <w:color w:val="000000" w:themeColor="text1"/>
          <w:sz w:val="32"/>
          <w:szCs w:val="32"/>
          <w14:textFill>
            <w14:solidFill>
              <w14:schemeClr w14:val="tx1"/>
            </w14:solidFill>
          </w14:textFill>
        </w:rPr>
        <w:t>分、项目产出</w:t>
      </w:r>
      <w:r>
        <w:rPr>
          <w:rFonts w:hint="eastAsia" w:ascii="仿宋_GB2312"/>
          <w:color w:val="000000" w:themeColor="text1"/>
          <w:sz w:val="32"/>
          <w:szCs w:val="32"/>
          <w:lang w:val="en-US" w:eastAsia="zh-CN"/>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分、项目效益</w:t>
      </w:r>
      <w:r>
        <w:rPr>
          <w:rFonts w:hint="eastAsia" w:ascii="仿宋_GB2312"/>
          <w:color w:val="000000" w:themeColor="text1"/>
          <w:sz w:val="32"/>
          <w:szCs w:val="32"/>
          <w:lang w:val="en-US" w:eastAsia="zh-CN"/>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w:t>
      </w:r>
      <w:r>
        <w:rPr>
          <w:rFonts w:hint="eastAsia" w:ascii="仿宋_GB2312" w:hAnsi="仿宋_GB2312" w:cs="仿宋_GB2312"/>
          <w:color w:val="000000" w:themeColor="text1"/>
          <w:sz w:val="32"/>
          <w:szCs w:val="32"/>
          <w:lang w:eastAsia="zh-Hans"/>
          <w14:textFill>
            <w14:solidFill>
              <w14:schemeClr w14:val="tx1"/>
            </w14:solidFill>
          </w14:textFill>
        </w:rPr>
        <w:t>价项目前期准备工作</w:t>
      </w:r>
      <w:r>
        <w:rPr>
          <w:rFonts w:hint="eastAsia" w:ascii="仿宋_GB2312" w:hAnsi="仿宋_GB2312" w:cs="仿宋_GB2312"/>
          <w:color w:val="000000" w:themeColor="text1"/>
          <w:sz w:val="32"/>
          <w:szCs w:val="32"/>
          <w14:textFill>
            <w14:solidFill>
              <w14:schemeClr w14:val="tx1"/>
            </w14:solidFill>
          </w14:textFill>
        </w:rPr>
        <w:t>，权重</w:t>
      </w:r>
      <w:r>
        <w:rPr>
          <w:rFonts w:hint="eastAsia" w:ascii="仿宋_GB2312" w:hAnsi="仿宋_GB2312" w:cs="仿宋_GB2312"/>
          <w:color w:val="000000" w:themeColor="text1"/>
          <w:sz w:val="32"/>
          <w:szCs w:val="32"/>
          <w:lang w:eastAsia="zh-Hans"/>
          <w14:textFill>
            <w14:solidFill>
              <w14:schemeClr w14:val="tx1"/>
            </w14:solidFill>
          </w14:textFill>
        </w:rPr>
        <w:t>分值</w:t>
      </w:r>
      <w:r>
        <w:rPr>
          <w:rFonts w:hint="eastAsia" w:ascii="仿宋_GB2312" w:hAnsi="仿宋_GB2312" w:cs="仿宋_GB2312"/>
          <w:color w:val="000000" w:themeColor="text1"/>
          <w:sz w:val="32"/>
          <w:szCs w:val="32"/>
          <w14:textFill>
            <w14:solidFill>
              <w14:schemeClr w14:val="tx1"/>
            </w14:solidFill>
          </w14:textFill>
        </w:rPr>
        <w:t>为20分，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numPr>
          <w:ilvl w:val="0"/>
          <w:numId w:val="8"/>
        </w:numPr>
        <w:spacing w:line="600" w:lineRule="exact"/>
        <w:ind w:firstLine="736"/>
        <w:rPr>
          <w:rFonts w:cs="仿宋_GB2312"/>
          <w:color w:val="FF0000"/>
        </w:rPr>
      </w:pPr>
      <w:r>
        <w:rPr>
          <w:rFonts w:hint="eastAsia" w:cs="仿宋_GB2312"/>
          <w:b/>
          <w:bCs/>
        </w:rPr>
        <w:t>立项依据充分性：</w:t>
      </w:r>
      <w:r>
        <w:rPr>
          <w:rFonts w:hint="eastAsia"/>
          <w:color w:val="auto"/>
          <w:sz w:val="32"/>
          <w:szCs w:val="32"/>
        </w:rPr>
        <w:t>项目立项根据</w:t>
      </w:r>
      <w:r>
        <w:rPr>
          <w:rFonts w:hint="eastAsia" w:ascii="仿宋" w:hAnsi="仿宋" w:eastAsia="仿宋" w:cs="仿宋"/>
          <w:sz w:val="32"/>
          <w:szCs w:val="32"/>
          <w:lang w:val="en-US" w:eastAsia="zh-CN"/>
        </w:rPr>
        <w:t>《关于认真做好2018年自治区“访惠聚”驻村（社区）工作专项经费保障有关事宜的通知》（昌州民办发[2018]35号）文件精神</w:t>
      </w:r>
      <w:r>
        <w:rPr>
          <w:rFonts w:hint="eastAsia"/>
          <w:color w:val="auto"/>
          <w:sz w:val="32"/>
          <w:szCs w:val="32"/>
        </w:rPr>
        <w:t>执行具体实施</w:t>
      </w:r>
      <w:r>
        <w:rPr>
          <w:rFonts w:hint="eastAsia" w:cs="仿宋_GB2312"/>
          <w:color w:val="000000" w:themeColor="text1"/>
          <w14:textFill>
            <w14:solidFill>
              <w14:schemeClr w14:val="tx1"/>
            </w14:solidFill>
          </w14:textFill>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numPr>
          <w:ilvl w:val="0"/>
          <w:numId w:val="0"/>
        </w:numPr>
        <w:spacing w:line="600" w:lineRule="exact"/>
        <w:ind w:firstLine="667" w:firstLineChars="200"/>
        <w:rPr>
          <w:rFonts w:cs="仿宋_GB2312"/>
          <w:color w:val="000000" w:themeColor="text1"/>
          <w14:textFill>
            <w14:solidFill>
              <w14:schemeClr w14:val="tx1"/>
            </w14:solidFill>
          </w14:textFill>
        </w:rPr>
      </w:pPr>
      <w:r>
        <w:rPr>
          <w:rFonts w:hint="eastAsia" w:cs="仿宋_GB2312"/>
          <w:b/>
          <w:bCs/>
        </w:rPr>
        <w:t>2.立项程序规范性：</w:t>
      </w:r>
      <w:r>
        <w:rPr>
          <w:rFonts w:hint="eastAsia"/>
          <w:color w:val="auto"/>
          <w:sz w:val="32"/>
          <w:szCs w:val="32"/>
        </w:rPr>
        <w:t>①：</w:t>
      </w:r>
      <w:r>
        <w:rPr>
          <w:rFonts w:hint="eastAsia"/>
          <w:color w:val="000000" w:themeColor="text1"/>
          <w:sz w:val="32"/>
          <w:szCs w:val="32"/>
          <w14:textFill>
            <w14:solidFill>
              <w14:schemeClr w14:val="tx1"/>
            </w14:solidFill>
          </w14:textFill>
        </w:rPr>
        <w:t>提出项目实施方案；项目准备；项目实施；项目具体安排；项目效果评价。②项目通过实施程序，有实施的相关文件，符合规定程序。</w:t>
      </w:r>
      <w:r>
        <w:rPr>
          <w:rFonts w:hint="eastAsia" w:cs="仿宋_GB2312"/>
          <w:color w:val="000000" w:themeColor="text1"/>
          <w14:textFill>
            <w14:solidFill>
              <w14:schemeClr w14:val="tx1"/>
            </w14:solidFill>
          </w14:textFill>
        </w:rPr>
        <w:t>根据评分标准，该指标</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color w:val="000000" w:themeColor="text1"/>
          <w:sz w:val="32"/>
          <w:szCs w:val="32"/>
          <w14:textFill>
            <w14:solidFill>
              <w14:schemeClr w14:val="tx1"/>
            </w14:solidFill>
          </w14:textFill>
        </w:rPr>
        <w:t>市农业技术推广中心</w:t>
      </w:r>
      <w:r>
        <w:rPr>
          <w:rFonts w:hint="eastAsia"/>
          <w:color w:val="000000" w:themeColor="text1"/>
          <w:sz w:val="32"/>
          <w:szCs w:val="32"/>
          <w:lang w:val="en-US" w:eastAsia="zh-CN"/>
          <w14:textFill>
            <w14:solidFill>
              <w14:schemeClr w14:val="tx1"/>
            </w14:solidFill>
          </w14:textFill>
        </w:rPr>
        <w:t>工作队</w:t>
      </w:r>
      <w:r>
        <w:rPr>
          <w:rFonts w:hint="eastAsia"/>
          <w:color w:val="000000" w:themeColor="text1"/>
          <w:sz w:val="32"/>
          <w:szCs w:val="32"/>
          <w14:textFill>
            <w14:solidFill>
              <w14:schemeClr w14:val="tx1"/>
            </w14:solidFill>
          </w14:textFill>
        </w:rPr>
        <w:t>为民办实事经费项目</w:t>
      </w:r>
      <w:r>
        <w:rPr>
          <w:rFonts w:hint="eastAsia"/>
          <w:color w:val="000000" w:themeColor="text1"/>
          <w:sz w:val="32"/>
          <w:szCs w:val="32"/>
          <w:lang w:val="en-US" w:eastAsia="zh-CN"/>
          <w14:textFill>
            <w14:solidFill>
              <w14:schemeClr w14:val="tx1"/>
            </w14:solidFill>
          </w14:textFill>
        </w:rPr>
        <w:t>15</w:t>
      </w:r>
      <w:r>
        <w:rPr>
          <w:rFonts w:hint="eastAsia"/>
          <w:color w:val="000000" w:themeColor="text1"/>
          <w:sz w:val="32"/>
          <w:szCs w:val="32"/>
          <w14:textFill>
            <w14:solidFill>
              <w14:schemeClr w14:val="tx1"/>
            </w14:solidFill>
          </w14:textFill>
        </w:rPr>
        <w:t>万元</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14:textFill>
            <w14:solidFill>
              <w14:schemeClr w14:val="tx1"/>
            </w14:solidFill>
          </w14:textFill>
        </w:rPr>
        <w:t>所实施项目设立了绩效目标</w:t>
      </w:r>
      <w:r>
        <w:rPr>
          <w:rFonts w:hint="eastAsia"/>
          <w:color w:val="000000" w:themeColor="text1"/>
          <w:sz w:val="32"/>
          <w:szCs w:val="32"/>
          <w:lang w:eastAsia="zh-CN"/>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明确了</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总体思路及</w:t>
      </w:r>
      <w:r>
        <w:rPr>
          <w:rFonts w:hint="eastAsia" w:ascii="仿宋_GB2312" w:cs="仿宋_GB2312"/>
          <w:color w:val="000000" w:themeColor="text1"/>
          <w:sz w:val="32"/>
          <w:szCs w:val="32"/>
          <w:lang w:eastAsia="zh-Hans"/>
          <w14:textFill>
            <w14:solidFill>
              <w14:schemeClr w14:val="tx1"/>
            </w14:solidFill>
          </w14:textFill>
        </w:rPr>
        <w:t>总</w:t>
      </w:r>
      <w:r>
        <w:rPr>
          <w:rFonts w:hint="eastAsia" w:ascii="仿宋_GB2312" w:cs="仿宋_GB2312"/>
          <w:color w:val="000000" w:themeColor="text1"/>
          <w:sz w:val="32"/>
          <w:szCs w:val="32"/>
          <w14:textFill>
            <w14:solidFill>
              <w14:schemeClr w14:val="tx1"/>
            </w14:solidFill>
          </w14:textFill>
        </w:rPr>
        <w:t>目标、并对</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任务进行了详细分解，对目标进行了细化</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根据评分标准，该指标</w:t>
      </w:r>
      <w:r>
        <w:rPr>
          <w:rFonts w:ascii="仿宋_GB2312" w:cs="仿宋_GB2312"/>
          <w:color w:val="000000" w:themeColor="text1"/>
          <w:sz w:val="32"/>
          <w:szCs w:val="32"/>
          <w14:textFill>
            <w14:solidFill>
              <w14:schemeClr w14:val="tx1"/>
            </w14:solidFill>
          </w14:textFill>
        </w:rPr>
        <w:t>3</w:t>
      </w:r>
      <w:r>
        <w:rPr>
          <w:rFonts w:hint="eastAsia" w:ascii="仿宋_GB2312" w:cs="仿宋_GB2312"/>
          <w:color w:val="000000" w:themeColor="text1"/>
          <w:sz w:val="32"/>
          <w:szCs w:val="32"/>
          <w14:textFill>
            <w14:solidFill>
              <w14:schemeClr w14:val="tx1"/>
            </w14:solidFill>
          </w14:textFill>
        </w:rPr>
        <w:t>分，得3分。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sz w:val="32"/>
          <w:szCs w:val="32"/>
        </w:rPr>
        <w:t>4.绩效指标明确性：</w:t>
      </w:r>
      <w:r>
        <w:rPr>
          <w:rFonts w:hint="eastAsia" w:ascii="仿宋_GB2312" w:cs="仿宋_GB2312"/>
          <w:color w:val="000000" w:themeColor="text1"/>
          <w:sz w:val="32"/>
          <w:szCs w:val="32"/>
          <w14:textFill>
            <w14:solidFill>
              <w14:schemeClr w14:val="tx1"/>
            </w14:solidFill>
          </w14:textFill>
        </w:rPr>
        <w:t>本项目已将项目绩效目标细化分解为具体的绩效指标，并通过清晰、可衡量的指标值予以体现，与项目目标任务数或计划数相对应。根据评分标准，该指标</w:t>
      </w:r>
      <w:r>
        <w:rPr>
          <w:rFonts w:ascii="仿宋_GB2312" w:cs="仿宋_GB2312"/>
          <w:color w:val="000000" w:themeColor="text1"/>
          <w:sz w:val="32"/>
          <w:szCs w:val="32"/>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分，得2分。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sz w:val="32"/>
          <w:szCs w:val="32"/>
        </w:rPr>
        <w:t>5.预算编制科学性：</w:t>
      </w:r>
      <w:r>
        <w:rPr>
          <w:rFonts w:hint="eastAsia" w:ascii="仿宋_GB2312" w:cs="仿宋_GB2312"/>
          <w:color w:val="000000" w:themeColor="text1"/>
          <w:sz w:val="32"/>
          <w:szCs w:val="32"/>
          <w14:textFill>
            <w14:solidFill>
              <w14:schemeClr w14:val="tx1"/>
            </w14:solidFill>
          </w14:textFill>
        </w:rPr>
        <w:t xml:space="preserve"> </w:t>
      </w:r>
      <w:r>
        <w:rPr>
          <w:rFonts w:hint="eastAsia" w:ascii="仿宋_GB2312" w:cs="仿宋_GB2312"/>
          <w:color w:val="000000" w:themeColor="text1"/>
          <w:sz w:val="32"/>
          <w:szCs w:val="32"/>
          <w:lang w:eastAsia="zh-CN"/>
          <w14:textFill>
            <w14:solidFill>
              <w14:schemeClr w14:val="tx1"/>
            </w14:solidFill>
          </w14:textFill>
        </w:rPr>
        <w:t>工作队经费</w:t>
      </w:r>
      <w:r>
        <w:rPr>
          <w:rFonts w:hint="eastAsia" w:ascii="仿宋_GB2312" w:cs="仿宋_GB2312"/>
          <w:color w:val="000000" w:themeColor="text1"/>
          <w:sz w:val="32"/>
          <w:szCs w:val="32"/>
          <w14:textFill>
            <w14:solidFill>
              <w14:schemeClr w14:val="tx1"/>
            </w14:solidFill>
          </w14:textFill>
        </w:rPr>
        <w:t>预算编制经过科学论证，</w:t>
      </w:r>
      <w:r>
        <w:rPr>
          <w:rFonts w:hint="eastAsia" w:ascii="仿宋_GB2312" w:cs="仿宋_GB2312"/>
          <w:color w:val="000000" w:themeColor="text1"/>
          <w:sz w:val="32"/>
          <w:szCs w:val="32"/>
          <w:lang w:eastAsia="zh-CN"/>
          <w14:textFill>
            <w14:solidFill>
              <w14:schemeClr w14:val="tx1"/>
            </w14:solidFill>
          </w14:textFill>
        </w:rPr>
        <w:t>根据村实际需要，先后经与村两委、派出单位研究商议决定，</w:t>
      </w:r>
      <w:r>
        <w:rPr>
          <w:rFonts w:hint="eastAsia" w:ascii="仿宋_GB2312" w:cs="仿宋_GB2312"/>
          <w:color w:val="000000" w:themeColor="text1"/>
          <w:sz w:val="32"/>
          <w:szCs w:val="32"/>
          <w14:textFill>
            <w14:solidFill>
              <w14:schemeClr w14:val="tx1"/>
            </w14:solidFill>
          </w14:textFill>
        </w:rPr>
        <w:t>内容与项目内容匹配，项目投资额与工作任务相匹配，根据评分标准，该指标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ind w:firstLine="640"/>
        <w:rPr>
          <w:rFonts w:ascii="仿宋_GB2312" w:cs="仿宋_GB2312"/>
          <w:color w:val="000000" w:themeColor="text1"/>
          <w:sz w:val="32"/>
          <w:szCs w:val="32"/>
          <w14:textFill>
            <w14:solidFill>
              <w14:schemeClr w14:val="tx1"/>
            </w14:solidFill>
          </w14:textFill>
        </w:rPr>
      </w:pPr>
      <w:r>
        <w:rPr>
          <w:rFonts w:hint="eastAsia" w:ascii="仿宋_GB2312" w:cs="仿宋_GB2312"/>
          <w:b/>
          <w:bCs/>
          <w:sz w:val="32"/>
          <w:szCs w:val="32"/>
        </w:rPr>
        <w:t>6.资金分配合理性：</w:t>
      </w:r>
      <w:r>
        <w:rPr>
          <w:rFonts w:hint="eastAsia" w:ascii="仿宋_GB2312" w:cs="仿宋_GB2312"/>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资金分配依据充分，资金分配额度合理，与项目地方实际相适应</w:t>
      </w:r>
      <w:r>
        <w:rPr>
          <w:rFonts w:hint="eastAsia" w:ascii="仿宋_GB2312" w:cs="仿宋_GB2312"/>
          <w:color w:val="000000" w:themeColor="text1"/>
          <w:sz w:val="32"/>
          <w:szCs w:val="32"/>
          <w:lang w:eastAsia="zh-CN"/>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根据评分标准，该指标</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为20分，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仿宋_GB2312" w:cs="仿宋_GB2312"/>
          <w:color w:val="000000" w:themeColor="text1"/>
          <w:sz w:val="32"/>
          <w:szCs w:val="32"/>
          <w14:textFill>
            <w14:solidFill>
              <w14:schemeClr w14:val="tx1"/>
            </w14:solidFill>
          </w14:textFill>
        </w:rPr>
        <w:t>分</w:t>
      </w:r>
      <w:r>
        <w:rPr>
          <w:rFonts w:hint="eastAsia" w:ascii="仿宋_GB2312" w:hAnsi="仿宋_GB2312" w:cs="仿宋_GB2312"/>
          <w:sz w:val="32"/>
          <w:szCs w:val="32"/>
        </w:rPr>
        <w:t>，得分率</w:t>
      </w:r>
      <w:r>
        <w:rPr>
          <w:rFonts w:hint="eastAsia" w:ascii="仿宋_GB2312" w:hAnsi="仿宋_GB2312" w:cs="仿宋_GB2312"/>
          <w:color w:val="000000" w:themeColor="text1"/>
          <w:sz w:val="32"/>
          <w:szCs w:val="32"/>
          <w14:textFill>
            <w14:solidFill>
              <w14:schemeClr w14:val="tx1"/>
            </w14:solidFill>
          </w14:textFill>
        </w:rPr>
        <w:t>为</w:t>
      </w:r>
      <w:r>
        <w:rPr>
          <w:rFonts w:hint="eastAsia" w:ascii="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w:t>
      </w:r>
      <w:r>
        <w:rPr>
          <w:rFonts w:hint="eastAsia" w:ascii="仿宋_GB2312" w:hAnsi="仿宋_GB2312" w:cs="仿宋_GB2312"/>
          <w:sz w:val="32"/>
          <w:szCs w:val="32"/>
          <w:lang w:eastAsia="zh-Hans"/>
        </w:rPr>
        <w:t>体各项指标得分如下</w:t>
      </w:r>
      <w:r>
        <w:rPr>
          <w:rFonts w:ascii="仿宋_GB2312" w:hAnsi="仿宋_GB2312" w:cs="仿宋_GB2312"/>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color w:val="000000" w:themeColor="text1"/>
          <w:sz w:val="32"/>
          <w:szCs w:val="32"/>
          <w:lang w:val="zh-TW" w:eastAsia="zh-TW"/>
          <w14:textFill>
            <w14:solidFill>
              <w14:schemeClr w14:val="tx1"/>
            </w14:solidFill>
          </w14:textFill>
        </w:rPr>
        <w:t>项目实际到位资金</w:t>
      </w:r>
      <w:r>
        <w:rPr>
          <w:rFonts w:hint="eastAsia"/>
          <w:color w:val="000000" w:themeColor="text1"/>
          <w:sz w:val="32"/>
          <w:szCs w:val="32"/>
          <w:lang w:val="en-US" w:eastAsia="zh-CN"/>
          <w14:textFill>
            <w14:solidFill>
              <w14:schemeClr w14:val="tx1"/>
            </w14:solidFill>
          </w14:textFill>
        </w:rPr>
        <w:t>15.00</w:t>
      </w:r>
      <w:r>
        <w:rPr>
          <w:rFonts w:hint="eastAsia"/>
          <w:color w:val="000000" w:themeColor="text1"/>
          <w:sz w:val="32"/>
          <w:szCs w:val="32"/>
          <w:lang w:val="zh-TW" w:eastAsia="zh-TW"/>
          <w14:textFill>
            <w14:solidFill>
              <w14:schemeClr w14:val="tx1"/>
            </w14:solidFill>
          </w14:textFill>
        </w:rPr>
        <w:t>万元，预算资金</w:t>
      </w:r>
      <w:r>
        <w:rPr>
          <w:rFonts w:hint="eastAsia"/>
          <w:color w:val="000000" w:themeColor="text1"/>
          <w:sz w:val="32"/>
          <w:szCs w:val="32"/>
          <w:lang w:val="en-US" w:eastAsia="zh-CN"/>
          <w14:textFill>
            <w14:solidFill>
              <w14:schemeClr w14:val="tx1"/>
            </w14:solidFill>
          </w14:textFill>
        </w:rPr>
        <w:t>15.00</w:t>
      </w:r>
      <w:r>
        <w:rPr>
          <w:rFonts w:hint="eastAsia"/>
          <w:color w:val="000000" w:themeColor="text1"/>
          <w:sz w:val="32"/>
          <w:szCs w:val="32"/>
          <w:lang w:val="zh-TW" w:eastAsia="zh-TW"/>
          <w14:textFill>
            <w14:solidFill>
              <w14:schemeClr w14:val="tx1"/>
            </w14:solidFill>
          </w14:textFill>
        </w:rPr>
        <w:t>万元，资金到位率</w:t>
      </w:r>
      <w:r>
        <w:rPr>
          <w:rFonts w:hint="eastAsia"/>
          <w:color w:val="000000" w:themeColor="text1"/>
          <w:sz w:val="32"/>
          <w:szCs w:val="32"/>
          <w:lang w:val="en-US" w:eastAsia="zh-CN"/>
          <w14:textFill>
            <w14:solidFill>
              <w14:schemeClr w14:val="tx1"/>
            </w14:solidFill>
          </w14:textFill>
        </w:rPr>
        <w:t>100.0</w:t>
      </w:r>
      <w:r>
        <w:rPr>
          <w:rFonts w:hint="eastAsia"/>
          <w:color w:val="000000" w:themeColor="text1"/>
          <w:sz w:val="32"/>
          <w:szCs w:val="32"/>
          <w:lang w:val="zh-TW" w:eastAsia="zh-TW"/>
          <w14:textFill>
            <w14:solidFill>
              <w14:schemeClr w14:val="tx1"/>
            </w14:solidFill>
          </w14:textFill>
        </w:rPr>
        <w:t>%</w:t>
      </w:r>
      <w:r>
        <w:rPr>
          <w:rFonts w:hint="eastAsia"/>
          <w:color w:val="000000" w:themeColor="text1"/>
          <w:sz w:val="32"/>
          <w:szCs w:val="32"/>
          <w:lang w:val="zh-TW" w:eastAsia="zh-CN"/>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该项目所需财政资金能够足额拨付到位，牵头单位能够及时足额按照合同约定将专项资金拨付给单位，根据评分标准，该指标</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w:t>
      </w:r>
      <w:r>
        <w:rPr>
          <w:rFonts w:hint="eastAsia" w:ascii="仿宋_GB2312" w:cs="仿宋_GB2312"/>
          <w:color w:val="FF0000"/>
          <w:sz w:val="32"/>
          <w:szCs w:val="32"/>
        </w:rPr>
        <w:t xml:space="preserve">   </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sz w:val="32"/>
          <w:szCs w:val="32"/>
        </w:rPr>
        <w:t>2.预算执行率：</w:t>
      </w:r>
      <w:r>
        <w:rPr>
          <w:rFonts w:hint="eastAsia" w:ascii="仿宋_GB2312" w:cs="仿宋_GB2312"/>
          <w:b/>
          <w:bCs/>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预算编制较为详细，</w:t>
      </w:r>
      <w:r>
        <w:rPr>
          <w:rFonts w:hint="eastAsia" w:ascii="仿宋_GB2312" w:cs="仿宋_GB2312"/>
          <w:color w:val="000000" w:themeColor="text1"/>
          <w:sz w:val="32"/>
          <w:szCs w:val="32"/>
          <w:lang w:eastAsia="zh-Hans"/>
          <w14:textFill>
            <w14:solidFill>
              <w14:schemeClr w14:val="tx1"/>
            </w14:solidFill>
          </w14:textFill>
        </w:rPr>
        <w:t>预算资金</w:t>
      </w:r>
      <w:r>
        <w:rPr>
          <w:rFonts w:hint="eastAsia" w:ascii="仿宋_GB2312" w:cs="仿宋_GB2312"/>
          <w:color w:val="000000" w:themeColor="text1"/>
          <w:sz w:val="32"/>
          <w:szCs w:val="32"/>
          <w:lang w:val="en-US" w:eastAsia="zh-CN"/>
          <w14:textFill>
            <w14:solidFill>
              <w14:schemeClr w14:val="tx1"/>
            </w14:solidFill>
          </w14:textFill>
        </w:rPr>
        <w:t>15</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实际执行</w:t>
      </w:r>
      <w:r>
        <w:rPr>
          <w:rFonts w:hint="eastAsia" w:ascii="仿宋_GB2312" w:cs="仿宋_GB2312"/>
          <w:color w:val="000000" w:themeColor="text1"/>
          <w:sz w:val="32"/>
          <w:szCs w:val="32"/>
          <w:lang w:val="en-US" w:eastAsia="zh-CN"/>
          <w14:textFill>
            <w14:solidFill>
              <w14:schemeClr w14:val="tx1"/>
            </w14:solidFill>
          </w14:textFill>
        </w:rPr>
        <w:t>15</w:t>
      </w:r>
      <w:r>
        <w:rPr>
          <w:rFonts w:hint="eastAsia" w:ascii="仿宋_GB2312" w:cs="仿宋_GB2312"/>
          <w:color w:val="000000" w:themeColor="text1"/>
          <w:sz w:val="32"/>
          <w:szCs w:val="32"/>
          <w:lang w:eastAsia="zh-Hans"/>
          <w14:textFill>
            <w14:solidFill>
              <w14:schemeClr w14:val="tx1"/>
            </w14:solidFill>
          </w14:textFill>
        </w:rPr>
        <w:t>万元，预算执行率为</w:t>
      </w:r>
      <w:r>
        <w:rPr>
          <w:rFonts w:hint="eastAsia" w:ascii="仿宋_GB2312" w:cs="仿宋_GB2312"/>
          <w:color w:val="000000" w:themeColor="text1"/>
          <w:sz w:val="32"/>
          <w:szCs w:val="32"/>
          <w:lang w:val="en-US" w:eastAsia="zh-CN"/>
          <w14:textFill>
            <w14:solidFill>
              <w14:schemeClr w14:val="tx1"/>
            </w14:solidFill>
          </w14:textFill>
        </w:rPr>
        <w:t>100</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项目资金支出总体能够按照预算执行，根据评分标准，该指标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sz w:val="32"/>
          <w:szCs w:val="32"/>
        </w:rPr>
        <w:t>3.资金使用合规性：</w:t>
      </w:r>
      <w:r>
        <w:rPr>
          <w:rFonts w:hint="eastAsia" w:ascii="仿宋_GB2312" w:cs="仿宋_GB2312"/>
          <w:color w:val="000000" w:themeColor="text1"/>
          <w:sz w:val="32"/>
          <w:szCs w:val="32"/>
          <w:lang w:eastAsia="zh-Hans"/>
          <w14:textFill>
            <w14:solidFill>
              <w14:schemeClr w14:val="tx1"/>
            </w14:solidFill>
          </w14:textFill>
        </w:rPr>
        <w:t>项目任务下达后</w:t>
      </w:r>
      <w:r>
        <w:rPr>
          <w:rFonts w:ascii="仿宋_GB2312" w:cs="仿宋_GB2312"/>
          <w:color w:val="000000" w:themeColor="text1"/>
          <w:sz w:val="32"/>
          <w:szCs w:val="32"/>
          <w:lang w:eastAsia="zh-Hans"/>
          <w14:textFill>
            <w14:solidFill>
              <w14:schemeClr w14:val="tx1"/>
            </w14:solidFill>
          </w14:textFill>
        </w:rPr>
        <w:t>，</w:t>
      </w:r>
      <w:r>
        <w:rPr>
          <w:rFonts w:hint="eastAsia"/>
          <w:color w:val="000000" w:themeColor="text1"/>
          <w:sz w:val="32"/>
          <w:szCs w:val="32"/>
          <w:lang w:val="zh-TW" w:eastAsia="zh-TW"/>
          <w14:textFill>
            <w14:solidFill>
              <w14:schemeClr w14:val="tx1"/>
            </w14:solidFill>
          </w14:textFill>
        </w:rPr>
        <w:t>严格按照</w:t>
      </w:r>
      <w:r>
        <w:rPr>
          <w:rFonts w:hint="eastAsia"/>
          <w:color w:val="000000" w:themeColor="text1"/>
          <w:sz w:val="32"/>
          <w:szCs w:val="32"/>
          <w:lang w:val="en-US" w:eastAsia="zh-CN"/>
          <w14:textFill>
            <w14:solidFill>
              <w14:schemeClr w14:val="tx1"/>
            </w14:solidFill>
          </w14:textFill>
        </w:rPr>
        <w:t>新民办发【2016】62号文件关于印发《自治区“访民情惠民生聚民心”驻村工作为民办实事工作经费使用管理办法（试行）》的通知</w:t>
      </w:r>
      <w:r>
        <w:rPr>
          <w:rFonts w:hint="eastAsia"/>
          <w:color w:val="000000" w:themeColor="text1"/>
          <w:sz w:val="32"/>
          <w:szCs w:val="32"/>
          <w:lang w:val="zh-TW" w:eastAsia="zh-TW"/>
          <w14:textFill>
            <w14:solidFill>
              <w14:schemeClr w14:val="tx1"/>
            </w14:solidFill>
          </w14:textFill>
        </w:rPr>
        <w:t>等相关专项资金、项目管理办法执行，</w:t>
      </w:r>
      <w:r>
        <w:rPr>
          <w:rFonts w:hint="eastAsia" w:ascii="仿宋_GB2312" w:cs="仿宋_GB2312"/>
          <w:color w:val="000000" w:themeColor="text1"/>
          <w:sz w:val="32"/>
          <w:szCs w:val="32"/>
          <w14:textFill>
            <w14:solidFill>
              <w14:schemeClr w14:val="tx1"/>
            </w14:solidFill>
          </w14:textFill>
        </w:rPr>
        <w:t>对经费使用进行规范管理，财务制度健全、执行严格，根据评分标准，该指标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sz w:val="32"/>
          <w:szCs w:val="32"/>
        </w:rPr>
        <w:t>4.管理制度健全性：</w:t>
      </w:r>
      <w:r>
        <w:rPr>
          <w:rFonts w:hint="eastAsia" w:ascii="仿宋_GB2312" w:cs="仿宋_GB2312"/>
          <w:color w:val="000000" w:themeColor="text1"/>
          <w:sz w:val="32"/>
          <w:szCs w:val="32"/>
          <w:lang w:eastAsia="zh-Hans"/>
          <w14:textFill>
            <w14:solidFill>
              <w14:schemeClr w14:val="tx1"/>
            </w14:solidFill>
          </w14:textFill>
        </w:rPr>
        <w:t>我</w:t>
      </w:r>
      <w:r>
        <w:rPr>
          <w:rFonts w:hint="eastAsia" w:ascii="仿宋_GB2312" w:cs="仿宋_GB2312"/>
          <w:color w:val="000000" w:themeColor="text1"/>
          <w:sz w:val="32"/>
          <w:szCs w:val="32"/>
          <w:lang w:eastAsia="zh-CN"/>
          <w14:textFill>
            <w14:solidFill>
              <w14:schemeClr w14:val="tx1"/>
            </w14:solidFill>
          </w14:textFill>
        </w:rPr>
        <w:t>单位</w:t>
      </w:r>
      <w:r>
        <w:rPr>
          <w:rFonts w:hint="eastAsia"/>
          <w:color w:val="000000" w:themeColor="text1"/>
          <w:sz w:val="32"/>
          <w:szCs w:val="32"/>
          <w:lang w:val="zh-TW" w:eastAsia="zh-TW"/>
          <w14:textFill>
            <w14:solidFill>
              <w14:schemeClr w14:val="tx1"/>
            </w14:solidFill>
          </w14:textFill>
        </w:rPr>
        <w:t>财务和业务管理制度健全，财务和业务管理制度合法、合规、完整</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同时</w:t>
      </w:r>
      <w:r>
        <w:rPr>
          <w:rFonts w:hint="eastAsia" w:ascii="仿宋_GB2312" w:cs="仿宋_GB2312"/>
          <w:color w:val="000000" w:themeColor="text1"/>
          <w:sz w:val="32"/>
          <w:szCs w:val="32"/>
          <w14:textFill>
            <w14:solidFill>
              <w14:schemeClr w14:val="tx1"/>
            </w14:solidFill>
          </w14:textFill>
        </w:rPr>
        <w:t>对财政专项资金进行</w:t>
      </w:r>
      <w:r>
        <w:rPr>
          <w:rFonts w:ascii="仿宋_GB2312" w:cs="仿宋_GB2312"/>
          <w:color w:val="000000" w:themeColor="text1"/>
          <w:sz w:val="32"/>
          <w:szCs w:val="32"/>
          <w14:textFill>
            <w14:solidFill>
              <w14:schemeClr w14:val="tx1"/>
            </w14:solidFill>
          </w14:textFill>
        </w:rPr>
        <w:t>严格</w:t>
      </w:r>
      <w:r>
        <w:rPr>
          <w:rFonts w:hint="eastAsia" w:ascii="仿宋_GB2312" w:cs="仿宋_GB2312"/>
          <w:color w:val="000000" w:themeColor="text1"/>
          <w:sz w:val="32"/>
          <w:szCs w:val="32"/>
          <w14:textFill>
            <w14:solidFill>
              <w14:schemeClr w14:val="tx1"/>
            </w14:solidFill>
          </w14:textFill>
        </w:rPr>
        <w:t>管理，基本做到了专款专用，根据评分标准，该指标</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000000" w:themeColor="text1"/>
          <w:sz w:val="32"/>
          <w:szCs w:val="32"/>
          <w14:textFill>
            <w14:solidFill>
              <w14:schemeClr w14:val="tx1"/>
            </w14:solidFill>
          </w14:textFill>
        </w:rPr>
        <w:t>提出经费预算支出可行性方案，经过与</w:t>
      </w:r>
      <w:r>
        <w:rPr>
          <w:rFonts w:hint="eastAsia" w:ascii="仿宋_GB2312" w:cs="仿宋_GB2312"/>
          <w:color w:val="000000" w:themeColor="text1"/>
          <w:sz w:val="32"/>
          <w:szCs w:val="32"/>
          <w:lang w:eastAsia="zh-CN"/>
          <w14:textFill>
            <w14:solidFill>
              <w14:schemeClr w14:val="tx1"/>
            </w14:solidFill>
          </w14:textFill>
        </w:rPr>
        <w:t>派出单位</w:t>
      </w:r>
      <w:r>
        <w:rPr>
          <w:rFonts w:hint="eastAsia" w:ascii="仿宋_GB2312" w:cs="仿宋_GB2312"/>
          <w:color w:val="000000" w:themeColor="text1"/>
          <w:sz w:val="32"/>
          <w:szCs w:val="32"/>
          <w14:textFill>
            <w14:solidFill>
              <w14:schemeClr w14:val="tx1"/>
            </w14:solidFill>
          </w14:textFill>
        </w:rPr>
        <w:t>沟通后</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报</w:t>
      </w:r>
      <w:r>
        <w:rPr>
          <w:rFonts w:ascii="仿宋_GB2312" w:cs="仿宋_GB2312"/>
          <w:color w:val="000000" w:themeColor="text1"/>
          <w:sz w:val="32"/>
          <w:szCs w:val="32"/>
          <w14:textFill>
            <w14:solidFill>
              <w14:schemeClr w14:val="tx1"/>
            </w14:solidFill>
          </w14:textFill>
        </w:rPr>
        <w:t>党</w:t>
      </w:r>
      <w:r>
        <w:rPr>
          <w:rFonts w:hint="eastAsia" w:ascii="仿宋_GB2312" w:cs="仿宋_GB2312"/>
          <w:color w:val="000000" w:themeColor="text1"/>
          <w:sz w:val="32"/>
          <w:szCs w:val="32"/>
          <w:lang w:eastAsia="zh-CN"/>
          <w14:textFill>
            <w14:solidFill>
              <w14:schemeClr w14:val="tx1"/>
            </w14:solidFill>
          </w14:textFill>
        </w:rPr>
        <w:t>组</w:t>
      </w:r>
      <w:r>
        <w:rPr>
          <w:rFonts w:ascii="仿宋_GB2312" w:cs="仿宋_GB2312"/>
          <w:color w:val="000000" w:themeColor="text1"/>
          <w:sz w:val="32"/>
          <w:szCs w:val="32"/>
          <w14:textFill>
            <w14:solidFill>
              <w14:schemeClr w14:val="tx1"/>
            </w14:solidFill>
          </w14:textFill>
        </w:rPr>
        <w:t>会议</w:t>
      </w:r>
      <w:r>
        <w:rPr>
          <w:rFonts w:hint="eastAsia" w:ascii="仿宋_GB2312" w:cs="仿宋_GB2312"/>
          <w:color w:val="000000" w:themeColor="text1"/>
          <w:sz w:val="32"/>
          <w:szCs w:val="32"/>
          <w14:textFill>
            <w14:solidFill>
              <w14:schemeClr w14:val="tx1"/>
            </w14:solidFill>
          </w14:textFill>
        </w:rPr>
        <w:t>研究执行，财务对资金的使用合法合规性进行监督，年底对资金使用效果进行自评，根据评分标准，该指标</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w:t>
      </w:r>
    </w:p>
    <w:p>
      <w:pPr>
        <w:pStyle w:val="4"/>
        <w:spacing w:line="600" w:lineRule="exact"/>
        <w:ind w:firstLine="643"/>
        <w:rPr>
          <w:rFonts w:hint="eastAsia" w:ascii="楷体_GB2312" w:eastAsia="楷体_GB2312"/>
          <w:szCs w:val="32"/>
          <w:highlight w:val="yellow"/>
          <w:lang w:eastAsia="zh-CN"/>
        </w:rPr>
      </w:pPr>
      <w:r>
        <w:rPr>
          <w:rFonts w:hint="eastAsia" w:ascii="楷体_GB2312" w:eastAsia="楷体_GB2312"/>
          <w:szCs w:val="32"/>
          <w:highlight w:val="yellow"/>
        </w:rPr>
        <w:t>（</w:t>
      </w:r>
      <w:r>
        <w:rPr>
          <w:rFonts w:hint="eastAsia" w:ascii="楷体_GB2312" w:eastAsia="楷体_GB2312"/>
          <w:szCs w:val="32"/>
          <w:highlight w:val="yellow"/>
          <w:lang w:eastAsia="zh-Hans"/>
        </w:rPr>
        <w:t>三</w:t>
      </w:r>
      <w:r>
        <w:rPr>
          <w:rFonts w:hint="eastAsia" w:ascii="楷体_GB2312" w:eastAsia="楷体_GB2312"/>
          <w:szCs w:val="32"/>
          <w:highlight w:val="yellow"/>
        </w:rPr>
        <w:t>）项目产出情况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ascii="仿宋_GB2312" w:cs="仿宋_GB2312"/>
          <w:color w:val="000000" w:themeColor="text1"/>
          <w:sz w:val="32"/>
          <w:szCs w:val="32"/>
          <w14:textFill>
            <w14:solidFill>
              <w14:schemeClr w14:val="tx1"/>
            </w14:solidFill>
          </w14:textFill>
        </w:rPr>
        <w:t>项目产出类指标包括产出数量、产出质量、产出时效、产出成本共四方面的内容，由</w:t>
      </w:r>
      <w:r>
        <w:rPr>
          <w:rFonts w:hint="eastAsia" w:ascii="仿宋_GB2312" w:cs="仿宋_GB2312"/>
          <w:color w:val="000000" w:themeColor="text1"/>
          <w:sz w:val="32"/>
          <w:szCs w:val="32"/>
          <w:lang w:val="en-US" w:eastAsia="zh-CN"/>
          <w14:textFill>
            <w14:solidFill>
              <w14:schemeClr w14:val="tx1"/>
            </w14:solidFill>
          </w14:textFill>
        </w:rPr>
        <w:t>7</w:t>
      </w:r>
      <w:r>
        <w:rPr>
          <w:rFonts w:hint="eastAsia" w:ascii="仿宋_GB2312" w:cs="仿宋_GB2312"/>
          <w:color w:val="000000" w:themeColor="text1"/>
          <w:sz w:val="32"/>
          <w:szCs w:val="32"/>
          <w14:textFill>
            <w14:solidFill>
              <w14:schemeClr w14:val="tx1"/>
            </w14:solidFill>
          </w14:textFill>
        </w:rPr>
        <w:t>个三级指标构成，权重分为</w:t>
      </w:r>
      <w:r>
        <w:rPr>
          <w:rFonts w:ascii="仿宋_GB2312" w:cs="仿宋_GB2312"/>
          <w:color w:val="000000" w:themeColor="text1"/>
          <w:sz w:val="32"/>
          <w:szCs w:val="32"/>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30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spacing w:line="600" w:lineRule="exact"/>
        <w:ind w:firstLine="640"/>
        <w:rPr>
          <w:rFonts w:hint="eastAsia" w:ascii="仿宋_GB2312" w:hAnsi="仿宋_GB2312" w:cs="仿宋_GB2312"/>
          <w:b/>
          <w:bCs/>
          <w:sz w:val="32"/>
          <w:szCs w:val="32"/>
        </w:rPr>
      </w:pPr>
      <w:r>
        <w:rPr>
          <w:rFonts w:hint="eastAsia" w:ascii="仿宋_GB2312" w:hAnsi="仿宋_GB2312" w:cs="仿宋_GB2312"/>
          <w:b/>
          <w:bCs/>
          <w:sz w:val="32"/>
          <w:szCs w:val="32"/>
          <w:lang w:val="en-US" w:eastAsia="zh-CN"/>
        </w:rPr>
        <w:t>1.</w:t>
      </w:r>
      <w:r>
        <w:rPr>
          <w:rFonts w:hint="eastAsia" w:ascii="仿宋_GB2312" w:hAnsi="仿宋_GB2312" w:cs="仿宋_GB2312"/>
          <w:b/>
          <w:bCs/>
          <w:sz w:val="32"/>
          <w:szCs w:val="32"/>
        </w:rPr>
        <w:t>产出数量</w:t>
      </w:r>
    </w:p>
    <w:p>
      <w:pPr>
        <w:spacing w:line="600" w:lineRule="exact"/>
        <w:ind w:firstLine="640"/>
        <w:rPr>
          <w:rFonts w:hint="eastAsia"/>
          <w:sz w:val="32"/>
          <w:szCs w:val="32"/>
        </w:rPr>
      </w:pPr>
      <w:r>
        <w:rPr>
          <w:rFonts w:hint="default"/>
          <w:sz w:val="32"/>
          <w:szCs w:val="32"/>
          <w:lang w:val="en-US" w:eastAsia="zh-CN"/>
        </w:rPr>
        <w:t>“</w:t>
      </w:r>
      <w:r>
        <w:rPr>
          <w:rFonts w:hint="eastAsia"/>
          <w:sz w:val="32"/>
          <w:szCs w:val="32"/>
        </w:rPr>
        <w:t>访贫问苦户数</w:t>
      </w:r>
      <w:r>
        <w:rPr>
          <w:rFonts w:hint="default"/>
          <w:sz w:val="32"/>
          <w:szCs w:val="32"/>
          <w:lang w:val="en-US" w:eastAsia="zh-CN"/>
        </w:rPr>
        <w:t>”</w:t>
      </w:r>
      <w:r>
        <w:rPr>
          <w:rFonts w:hint="eastAsia"/>
          <w:sz w:val="32"/>
          <w:szCs w:val="32"/>
        </w:rPr>
        <w:t>指标</w:t>
      </w:r>
      <w:r>
        <w:rPr>
          <w:rFonts w:hint="eastAsia"/>
          <w:sz w:val="32"/>
          <w:szCs w:val="32"/>
          <w:lang w:eastAsia="zh-CN"/>
        </w:rPr>
        <w:t>，</w:t>
      </w:r>
      <w:r>
        <w:rPr>
          <w:rFonts w:hint="eastAsia" w:ascii="Times New Roman" w:hAnsi="Times New Roman" w:cs="Times New Roman"/>
          <w:sz w:val="32"/>
          <w:szCs w:val="32"/>
          <w:lang w:eastAsia="zh-CN"/>
        </w:rPr>
        <w:t>预期指标值为“≥</w:t>
      </w:r>
      <w:r>
        <w:rPr>
          <w:rFonts w:hint="eastAsia" w:ascii="Times New Roman" w:hAnsi="Times New Roman" w:cs="Times New Roman"/>
          <w:sz w:val="32"/>
          <w:szCs w:val="32"/>
          <w:lang w:val="en-US" w:eastAsia="zh-CN"/>
        </w:rPr>
        <w:t>5</w:t>
      </w:r>
      <w:r>
        <w:rPr>
          <w:rFonts w:hint="eastAsia" w:cs="Times New Roman"/>
          <w:sz w:val="32"/>
          <w:szCs w:val="32"/>
          <w:lang w:val="en-US" w:eastAsia="zh-CN"/>
        </w:rPr>
        <w:t>0户</w:t>
      </w:r>
      <w:r>
        <w:rPr>
          <w:rFonts w:hint="eastAsia" w:ascii="Times New Roman" w:hAnsi="Times New Roman" w:cs="Times New Roman"/>
          <w:sz w:val="32"/>
          <w:szCs w:val="32"/>
          <w:lang w:eastAsia="zh-CN"/>
        </w:rPr>
        <w:t>”</w:t>
      </w:r>
      <w:r>
        <w:rPr>
          <w:rFonts w:hint="eastAsia" w:cs="Times New Roman"/>
          <w:sz w:val="32"/>
          <w:szCs w:val="32"/>
          <w:lang w:eastAsia="zh-CN"/>
        </w:rPr>
        <w:t>；根据走访慰问台账</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hint="eastAsia"/>
          <w:sz w:val="32"/>
          <w:szCs w:val="32"/>
        </w:rPr>
      </w:pPr>
      <w:r>
        <w:rPr>
          <w:rFonts w:hint="eastAsia"/>
          <w:sz w:val="32"/>
          <w:szCs w:val="32"/>
        </w:rPr>
        <w:t>“</w:t>
      </w:r>
      <w:r>
        <w:rPr>
          <w:rFonts w:hint="eastAsia" w:ascii="Times New Roman" w:hAnsi="Times New Roman" w:cs="Times New Roman"/>
          <w:sz w:val="32"/>
          <w:szCs w:val="32"/>
          <w:lang w:eastAsia="zh-CN"/>
        </w:rPr>
        <w:t>人居环境整治</w:t>
      </w:r>
      <w:r>
        <w:rPr>
          <w:rFonts w:hint="eastAsia" w:cs="Times New Roman"/>
          <w:sz w:val="32"/>
          <w:szCs w:val="32"/>
          <w:lang w:eastAsia="zh-CN"/>
        </w:rPr>
        <w:t>，</w:t>
      </w:r>
      <w:r>
        <w:rPr>
          <w:rFonts w:hint="eastAsia"/>
          <w:sz w:val="32"/>
          <w:szCs w:val="32"/>
          <w:lang w:eastAsia="zh-CN"/>
        </w:rPr>
        <w:t>老旧房屋拆除</w:t>
      </w:r>
      <w:r>
        <w:rPr>
          <w:rFonts w:hint="eastAsia"/>
          <w:sz w:val="32"/>
          <w:szCs w:val="32"/>
        </w:rPr>
        <w:t>”指标，预</w:t>
      </w:r>
      <w:r>
        <w:rPr>
          <w:rFonts w:hint="eastAsia"/>
          <w:color w:val="000000" w:themeColor="text1"/>
          <w:sz w:val="32"/>
          <w:szCs w:val="32"/>
          <w14:textFill>
            <w14:solidFill>
              <w14:schemeClr w14:val="tx1"/>
            </w14:solidFill>
          </w14:textFill>
        </w:rPr>
        <w:t>期指标值为“</w:t>
      </w:r>
      <w:r>
        <w:rPr>
          <w:rFonts w:hint="eastAsia" w:ascii="宋体" w:hAnsi="宋体" w:eastAsia="宋体"/>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39户</w:t>
      </w:r>
      <w:r>
        <w:rPr>
          <w:rFonts w:hint="eastAsia"/>
          <w:sz w:val="32"/>
          <w:szCs w:val="32"/>
        </w:rPr>
        <w:t>”；</w:t>
      </w:r>
      <w:r>
        <w:rPr>
          <w:rFonts w:hint="eastAsia" w:ascii="仿宋_GB2312" w:hAnsi="仿宋_GB2312" w:cs="仿宋_GB2312"/>
          <w:color w:val="000000" w:themeColor="text1"/>
          <w:sz w:val="32"/>
          <w:szCs w:val="32"/>
          <w:lang w:eastAsia="zh-Hans"/>
          <w14:textFill>
            <w14:solidFill>
              <w14:schemeClr w14:val="tx1"/>
            </w14:solidFill>
          </w14:textFill>
        </w:rPr>
        <w:t>根据工程验收</w:t>
      </w:r>
      <w:r>
        <w:rPr>
          <w:rFonts w:hint="eastAsia" w:ascii="仿宋_GB2312" w:hAnsi="仿宋_GB2312" w:cs="仿宋_GB2312"/>
          <w:color w:val="000000" w:themeColor="text1"/>
          <w:sz w:val="32"/>
          <w:szCs w:val="32"/>
          <w:lang w:eastAsia="zh-CN"/>
          <w14:textFill>
            <w14:solidFill>
              <w14:schemeClr w14:val="tx1"/>
            </w14:solidFill>
          </w14:textFill>
        </w:rPr>
        <w:t>单及相关印证图片、材料</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14:textFill>
            <w14:solidFill>
              <w14:schemeClr w14:val="tx1"/>
            </w14:solidFill>
          </w14:textFill>
        </w:rPr>
        <w:t>实际</w:t>
      </w:r>
      <w:r>
        <w:rPr>
          <w:rFonts w:hint="eastAsia" w:ascii="仿宋_GB2312" w:hAnsi="仿宋_GB2312" w:cs="仿宋_GB2312"/>
          <w:color w:val="000000" w:themeColor="text1"/>
          <w:sz w:val="32"/>
          <w:szCs w:val="32"/>
          <w:lang w:eastAsia="zh-Hans"/>
          <w14:textFill>
            <w14:solidFill>
              <w14:schemeClr w14:val="tx1"/>
            </w14:solidFill>
          </w14:textFill>
        </w:rPr>
        <w:t>完成</w:t>
      </w:r>
      <w:r>
        <w:rPr>
          <w:rFonts w:hint="eastAsia" w:ascii="仿宋_GB2312" w:hAnsi="仿宋_GB2312" w:cs="仿宋_GB2312"/>
          <w:color w:val="000000" w:themeColor="text1"/>
          <w:sz w:val="32"/>
          <w:szCs w:val="32"/>
          <w:lang w:eastAsia="zh-CN"/>
          <w14:textFill>
            <w14:solidFill>
              <w14:schemeClr w14:val="tx1"/>
            </w14:solidFill>
          </w14:textFill>
        </w:rPr>
        <w:t>拆除</w:t>
      </w:r>
      <w:r>
        <w:rPr>
          <w:rFonts w:hint="eastAsia" w:ascii="仿宋_GB2312" w:hAnsi="仿宋_GB2312" w:cs="仿宋_GB2312"/>
          <w:color w:val="000000" w:themeColor="text1"/>
          <w:sz w:val="32"/>
          <w:szCs w:val="32"/>
          <w14:textFill>
            <w14:solidFill>
              <w14:schemeClr w14:val="tx1"/>
            </w14:solidFill>
          </w14:textFill>
        </w:rPr>
        <w:t>面积为</w:t>
      </w:r>
      <w:r>
        <w:rPr>
          <w:rFonts w:hint="eastAsia" w:ascii="仿宋_GB2312" w:hAnsi="仿宋_GB2312" w:cs="仿宋_GB2312"/>
          <w:color w:val="000000" w:themeColor="text1"/>
          <w:sz w:val="32"/>
          <w:szCs w:val="32"/>
          <w:lang w:val="en-US" w:eastAsia="zh-CN"/>
          <w14:textFill>
            <w14:solidFill>
              <w14:schemeClr w14:val="tx1"/>
            </w14:solidFill>
          </w14:textFill>
        </w:rPr>
        <w:t>2380</w:t>
      </w:r>
      <w:r>
        <w:rPr>
          <w:rFonts w:hint="eastAsia" w:ascii="Segoe UI Symbol" w:hAnsi="Segoe UI Symbol" w:eastAsia="Segoe UI Symbol" w:cs="Segoe UI Symbol"/>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对</w:t>
      </w:r>
      <w:r>
        <w:rPr>
          <w:rFonts w:hint="eastAsia" w:ascii="仿宋_GB2312" w:hAnsi="仿宋_GB2312" w:cs="仿宋_GB2312"/>
          <w:color w:val="000000" w:themeColor="text1"/>
          <w:sz w:val="32"/>
          <w:szCs w:val="32"/>
          <w:lang w:val="en-US" w:eastAsia="zh-CN"/>
          <w14:textFill>
            <w14:solidFill>
              <w14:schemeClr w14:val="tx1"/>
            </w14:solidFill>
          </w14:textFill>
        </w:rPr>
        <w:t>50户</w:t>
      </w:r>
      <w:r>
        <w:rPr>
          <w:rFonts w:hint="eastAsia" w:ascii="仿宋_GB2312" w:hAnsi="仿宋_GB2312" w:cs="仿宋_GB2312"/>
          <w:color w:val="000000" w:themeColor="text1"/>
          <w:sz w:val="32"/>
          <w:szCs w:val="32"/>
          <w:lang w:eastAsia="zh-CN"/>
          <w14:textFill>
            <w14:solidFill>
              <w14:schemeClr w14:val="tx1"/>
            </w14:solidFill>
          </w14:textFill>
        </w:rPr>
        <w:t>下排水入户村民管道开挖及回填，</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hint="eastAsia"/>
          <w:sz w:val="32"/>
          <w:szCs w:val="32"/>
        </w:rPr>
      </w:pPr>
      <w:r>
        <w:rPr>
          <w:rFonts w:hint="eastAsia"/>
          <w:sz w:val="32"/>
          <w:szCs w:val="32"/>
          <w:lang w:eastAsia="zh-CN"/>
        </w:rPr>
        <w:t>“</w:t>
      </w:r>
      <w:r>
        <w:rPr>
          <w:rFonts w:hint="eastAsia" w:ascii="Times New Roman" w:hAnsi="Times New Roman" w:eastAsia="仿宋_GB2312" w:cs="Times New Roman"/>
          <w:b w:val="0"/>
          <w:kern w:val="2"/>
          <w:sz w:val="32"/>
          <w:szCs w:val="32"/>
          <w:lang w:val="en-US" w:eastAsia="zh-CN" w:bidi="ar-SA"/>
        </w:rPr>
        <w:t>组织村民开展观摩学习、各类专业技术就业培训场次</w:t>
      </w:r>
      <w:r>
        <w:rPr>
          <w:rFonts w:hint="eastAsia" w:cs="Times New Roman"/>
          <w:b w:val="0"/>
          <w:kern w:val="2"/>
          <w:sz w:val="32"/>
          <w:szCs w:val="32"/>
          <w:lang w:val="en-US" w:eastAsia="zh-CN" w:bidi="ar-SA"/>
        </w:rPr>
        <w:t>”指标，</w:t>
      </w:r>
      <w:r>
        <w:rPr>
          <w:rFonts w:hint="eastAsia"/>
          <w:sz w:val="32"/>
          <w:szCs w:val="32"/>
        </w:rPr>
        <w:t>预</w:t>
      </w:r>
      <w:r>
        <w:rPr>
          <w:rFonts w:hint="eastAsia"/>
          <w:color w:val="000000" w:themeColor="text1"/>
          <w:sz w:val="32"/>
          <w:szCs w:val="32"/>
          <w14:textFill>
            <w14:solidFill>
              <w14:schemeClr w14:val="tx1"/>
            </w14:solidFill>
          </w14:textFill>
        </w:rPr>
        <w:t>期指标值为“</w:t>
      </w:r>
      <w:r>
        <w:rPr>
          <w:rFonts w:hint="eastAsia" w:ascii="宋体" w:hAnsi="宋体" w:eastAsia="宋体"/>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10场次</w:t>
      </w:r>
      <w:r>
        <w:rPr>
          <w:rFonts w:hint="eastAsia"/>
          <w:sz w:val="32"/>
          <w:szCs w:val="32"/>
        </w:rPr>
        <w:t>”；</w:t>
      </w:r>
      <w:r>
        <w:rPr>
          <w:rFonts w:hint="eastAsia" w:ascii="仿宋_GB2312" w:hAnsi="仿宋_GB2312" w:cs="仿宋_GB2312"/>
          <w:color w:val="000000" w:themeColor="text1"/>
          <w:sz w:val="32"/>
          <w:szCs w:val="32"/>
          <w14:textFill>
            <w14:solidFill>
              <w14:schemeClr w14:val="tx1"/>
            </w14:solidFill>
          </w14:textFill>
        </w:rPr>
        <w:t>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hint="eastAsia" w:ascii="Times New Roman" w:hAnsi="Times New Roman" w:eastAsia="仿宋_GB2312" w:cs="Times New Roman"/>
          <w:sz w:val="32"/>
          <w:szCs w:val="32"/>
          <w:lang w:eastAsia="zh-CN"/>
        </w:rPr>
      </w:pPr>
      <w:r>
        <w:rPr>
          <w:rFonts w:hint="eastAsia"/>
          <w:sz w:val="32"/>
          <w:szCs w:val="32"/>
          <w:lang w:eastAsia="zh-CN"/>
        </w:rPr>
        <w:t>“</w:t>
      </w:r>
      <w:r>
        <w:rPr>
          <w:rFonts w:hint="eastAsia"/>
          <w:sz w:val="32"/>
          <w:szCs w:val="32"/>
        </w:rPr>
        <w:t>村委会基础设施维修次数</w:t>
      </w:r>
      <w:r>
        <w:rPr>
          <w:rFonts w:hint="eastAsia"/>
          <w:sz w:val="32"/>
          <w:szCs w:val="32"/>
          <w:lang w:eastAsia="zh-CN"/>
        </w:rPr>
        <w:t>”指标，</w:t>
      </w:r>
      <w:r>
        <w:rPr>
          <w:rFonts w:hint="eastAsia"/>
          <w:sz w:val="32"/>
          <w:szCs w:val="32"/>
        </w:rPr>
        <w:t>预</w:t>
      </w:r>
      <w:r>
        <w:rPr>
          <w:rFonts w:hint="eastAsia"/>
          <w:color w:val="000000" w:themeColor="text1"/>
          <w:sz w:val="32"/>
          <w:szCs w:val="32"/>
          <w14:textFill>
            <w14:solidFill>
              <w14:schemeClr w14:val="tx1"/>
            </w14:solidFill>
          </w14:textFill>
        </w:rPr>
        <w:t>期指标值为“</w:t>
      </w:r>
      <w:r>
        <w:rPr>
          <w:rFonts w:hint="eastAsia" w:ascii="宋体" w:hAnsi="宋体" w:eastAsia="宋体"/>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5次</w:t>
      </w:r>
      <w:r>
        <w:rPr>
          <w:rFonts w:hint="eastAsia"/>
          <w:sz w:val="32"/>
          <w:szCs w:val="32"/>
        </w:rPr>
        <w:t>”；</w:t>
      </w:r>
      <w:r>
        <w:rPr>
          <w:rFonts w:hint="eastAsia"/>
          <w:sz w:val="32"/>
          <w:szCs w:val="32"/>
          <w:lang w:eastAsia="zh-CN"/>
        </w:rPr>
        <w:t>对</w:t>
      </w:r>
      <w:r>
        <w:rPr>
          <w:rFonts w:hint="eastAsia" w:ascii="Times New Roman" w:hAnsi="Times New Roman" w:cs="Times New Roman"/>
          <w:sz w:val="32"/>
          <w:szCs w:val="32"/>
          <w:lang w:val="en-US" w:eastAsia="zh-CN"/>
        </w:rPr>
        <w:t>暖气管道更换维修120m、墙面清墙/粉刷100㎡</w:t>
      </w:r>
      <w:r>
        <w:rPr>
          <w:rFonts w:hint="eastAsia" w:cs="Times New Roman"/>
          <w:sz w:val="32"/>
          <w:szCs w:val="32"/>
          <w:lang w:val="en-US" w:eastAsia="zh-CN"/>
        </w:rPr>
        <w:t>等，</w:t>
      </w:r>
      <w:r>
        <w:rPr>
          <w:rFonts w:hint="eastAsia" w:ascii="仿宋_GB2312" w:hAnsi="仿宋_GB2312" w:cs="仿宋_GB2312"/>
          <w:color w:val="000000" w:themeColor="text1"/>
          <w:sz w:val="32"/>
          <w:szCs w:val="32"/>
          <w:lang w:eastAsia="zh-Hans"/>
          <w14:textFill>
            <w14:solidFill>
              <w14:schemeClr w14:val="tx1"/>
            </w14:solidFill>
          </w14:textFill>
        </w:rPr>
        <w:t>根据工程验收</w:t>
      </w:r>
      <w:r>
        <w:rPr>
          <w:rFonts w:hint="eastAsia" w:ascii="仿宋_GB2312" w:hAnsi="仿宋_GB2312" w:cs="仿宋_GB2312"/>
          <w:color w:val="000000" w:themeColor="text1"/>
          <w:sz w:val="32"/>
          <w:szCs w:val="32"/>
          <w:lang w:eastAsia="zh-CN"/>
          <w14:textFill>
            <w14:solidFill>
              <w14:schemeClr w14:val="tx1"/>
            </w14:solidFill>
          </w14:textFill>
        </w:rPr>
        <w:t>单</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ascii="仿宋_GB2312" w:hAnsi="仿宋_GB2312" w:cs="仿宋_GB2312"/>
          <w:b/>
          <w:bCs/>
          <w:sz w:val="32"/>
          <w:szCs w:val="32"/>
        </w:rPr>
      </w:pPr>
      <w:r>
        <w:rPr>
          <w:rFonts w:hint="eastAsia"/>
          <w:sz w:val="32"/>
          <w:szCs w:val="32"/>
          <w:lang w:eastAsia="zh-CN"/>
        </w:rPr>
        <w:t>“</w:t>
      </w:r>
      <w:r>
        <w:rPr>
          <w:rFonts w:hint="eastAsia"/>
          <w:sz w:val="32"/>
          <w:szCs w:val="32"/>
        </w:rPr>
        <w:t>组织开展各类群众文体活动次数</w:t>
      </w:r>
      <w:r>
        <w:rPr>
          <w:rFonts w:hint="eastAsia"/>
          <w:sz w:val="32"/>
          <w:szCs w:val="32"/>
          <w:lang w:eastAsia="zh-CN"/>
        </w:rPr>
        <w:t>”指标，</w:t>
      </w:r>
      <w:r>
        <w:rPr>
          <w:rFonts w:hint="eastAsia"/>
          <w:sz w:val="32"/>
          <w:szCs w:val="32"/>
        </w:rPr>
        <w:t>预</w:t>
      </w:r>
      <w:r>
        <w:rPr>
          <w:rFonts w:hint="eastAsia"/>
          <w:color w:val="000000" w:themeColor="text1"/>
          <w:sz w:val="32"/>
          <w:szCs w:val="32"/>
          <w14:textFill>
            <w14:solidFill>
              <w14:schemeClr w14:val="tx1"/>
            </w14:solidFill>
          </w14:textFill>
        </w:rPr>
        <w:t>期指标值为“</w:t>
      </w:r>
      <w:r>
        <w:rPr>
          <w:rFonts w:hint="eastAsia" w:ascii="宋体" w:hAnsi="宋体" w:eastAsia="宋体"/>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5次</w:t>
      </w:r>
      <w:r>
        <w:rPr>
          <w:rFonts w:hint="eastAsia"/>
          <w:sz w:val="32"/>
          <w:szCs w:val="32"/>
        </w:rPr>
        <w:t>”；</w:t>
      </w:r>
      <w:r>
        <w:rPr>
          <w:rFonts w:hint="eastAsia" w:ascii="仿宋_GB2312" w:hAnsi="仿宋_GB2312" w:cs="仿宋_GB2312"/>
          <w:color w:val="000000" w:themeColor="text1"/>
          <w:sz w:val="32"/>
          <w:szCs w:val="32"/>
          <w14:textFill>
            <w14:solidFill>
              <w14:schemeClr w14:val="tx1"/>
            </w14:solidFill>
          </w14:textFill>
        </w:rPr>
        <w:t>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产出数量指标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hint="eastAsia" w:ascii="仿宋_GB2312" w:eastAsia="仿宋_GB2312"/>
          <w:b/>
          <w:bCs/>
          <w:sz w:val="32"/>
          <w:lang w:eastAsia="zh-CN"/>
        </w:rPr>
      </w:pPr>
      <w:r>
        <w:rPr>
          <w:rFonts w:hint="eastAsia" w:ascii="仿宋_GB2312"/>
          <w:b/>
          <w:bCs/>
          <w:sz w:val="32"/>
        </w:rPr>
        <w:t>2.产出质量</w:t>
      </w:r>
    </w:p>
    <w:p>
      <w:pPr>
        <w:spacing w:line="600" w:lineRule="exact"/>
        <w:ind w:firstLine="640"/>
        <w:rPr>
          <w:rFonts w:hint="default"/>
          <w:lang w:val="en-US" w:eastAsia="zh-CN"/>
        </w:rPr>
      </w:pPr>
      <w:r>
        <w:rPr>
          <w:rFonts w:hint="eastAsia"/>
          <w:color w:val="000000" w:themeColor="text1"/>
          <w:sz w:val="32"/>
          <w:szCs w:val="32"/>
          <w14:textFill>
            <w14:solidFill>
              <w14:schemeClr w14:val="tx1"/>
            </w14:solidFill>
          </w14:textFill>
        </w:rPr>
        <w:t>“</w:t>
      </w:r>
      <w:r>
        <w:rPr>
          <w:rFonts w:hint="eastAsia" w:ascii="Times New Roman" w:hAnsi="Times New Roman" w:cs="Times New Roman"/>
          <w:color w:val="000000" w:themeColor="text1"/>
          <w:sz w:val="32"/>
          <w:szCs w:val="32"/>
          <w:lang w:eastAsia="zh-CN"/>
          <w14:textFill>
            <w14:solidFill>
              <w14:schemeClr w14:val="tx1"/>
            </w14:solidFill>
          </w14:textFill>
        </w:rPr>
        <w:t>资金使用合规率</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val="en-US" w:eastAsia="zh-CN"/>
          <w14:textFill>
            <w14:solidFill>
              <w14:schemeClr w14:val="tx1"/>
            </w14:solidFill>
          </w14:textFill>
        </w:rPr>
        <w:t>100.0%</w:t>
      </w:r>
      <w:r>
        <w:rPr>
          <w:rFonts w:hint="eastAsia"/>
          <w:color w:val="000000" w:themeColor="text1"/>
          <w:sz w:val="32"/>
          <w:szCs w:val="32"/>
          <w14:textFill>
            <w14:solidFill>
              <w14:schemeClr w14:val="tx1"/>
            </w14:solidFill>
          </w14:textFill>
        </w:rPr>
        <w:t>”；预期指标值为“</w:t>
      </w:r>
      <w:r>
        <w:rPr>
          <w:rFonts w:hint="eastAsia"/>
          <w:color w:val="000000" w:themeColor="text1"/>
          <w:sz w:val="32"/>
          <w:szCs w:val="32"/>
          <w:lang w:val="en-US" w:eastAsia="zh-CN"/>
          <w14:textFill>
            <w14:solidFill>
              <w14:schemeClr w14:val="tx1"/>
            </w14:solidFill>
          </w14:textFill>
        </w:rPr>
        <w:t>100.0%</w:t>
      </w: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5</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5</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产出质量指标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color w:val="000000" w:themeColor="text1"/>
          <w:sz w:val="32"/>
          <w:szCs w:val="32"/>
          <w:lang w:val="en-US" w:eastAsia="zh-CN"/>
          <w14:textFill>
            <w14:solidFill>
              <w14:schemeClr w14:val="tx1"/>
            </w14:solidFill>
          </w14:textFill>
        </w:rPr>
        <w:t>5</w:t>
      </w:r>
      <w:r>
        <w:rPr>
          <w:rFonts w:hint="eastAsia" w:ascii="仿宋_GB2312" w:hAnsi="仿宋_GB2312" w:cs="仿宋_GB2312"/>
          <w:color w:val="000000" w:themeColor="text1"/>
          <w:sz w:val="32"/>
          <w:szCs w:val="32"/>
          <w14:textFill>
            <w14:solidFill>
              <w14:schemeClr w14:val="tx1"/>
            </w14:solidFill>
          </w14:textFill>
        </w:rPr>
        <w:t>分。</w:t>
      </w:r>
    </w:p>
    <w:p>
      <w:pPr>
        <w:pStyle w:val="2"/>
        <w:spacing w:before="0" w:after="0" w:line="600" w:lineRule="exact"/>
        <w:ind w:left="643" w:firstLine="0" w:firstLineChars="0"/>
        <w:jc w:val="both"/>
        <w:rPr>
          <w:rFonts w:hint="eastAsia" w:ascii="仿宋_GB2312" w:eastAsia="仿宋_GB2312" w:cs="仿宋_GB2312"/>
          <w:bCs/>
          <w:sz w:val="32"/>
          <w:szCs w:val="32"/>
          <w:lang w:eastAsia="zh-CN"/>
        </w:rPr>
      </w:pPr>
      <w:r>
        <w:rPr>
          <w:rFonts w:hint="eastAsia" w:ascii="仿宋_GB2312" w:cs="仿宋_GB2312"/>
          <w:bCs/>
          <w:sz w:val="32"/>
          <w:szCs w:val="32"/>
        </w:rPr>
        <w:t>3.产出时效</w:t>
      </w:r>
    </w:p>
    <w:p>
      <w:pPr>
        <w:pStyle w:val="2"/>
        <w:spacing w:before="0" w:after="0" w:line="600" w:lineRule="exact"/>
        <w:ind w:firstLine="640"/>
        <w:jc w:val="both"/>
        <w:rPr>
          <w:rFonts w:ascii="仿宋_GB2312" w:cs="仿宋_GB2312"/>
          <w:b w:val="0"/>
          <w:color w:val="000000" w:themeColor="text1"/>
          <w:sz w:val="32"/>
          <w:szCs w:val="32"/>
          <w14:textFill>
            <w14:solidFill>
              <w14:schemeClr w14:val="tx1"/>
            </w14:solidFill>
          </w14:textFill>
        </w:rPr>
      </w:pP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资金支付及时率</w:t>
      </w: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hAnsi="仿宋_GB2312" w:cs="仿宋_GB2312"/>
          <w:b w:val="0"/>
          <w:color w:val="000000" w:themeColor="text1"/>
          <w:sz w:val="32"/>
          <w:szCs w:val="32"/>
          <w:lang w:eastAsia="zh-Hans"/>
          <w14:textFill>
            <w14:solidFill>
              <w14:schemeClr w14:val="tx1"/>
            </w14:solidFill>
          </w14:textFill>
        </w:rPr>
        <w:t>指标，预期指标值为</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14:textFill>
            <w14:solidFill>
              <w14:schemeClr w14:val="tx1"/>
            </w14:solidFill>
          </w14:textFill>
        </w:rPr>
        <w:t>100%</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根据资金支付凭证显示</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该项目于</w:t>
      </w:r>
      <w:r>
        <w:rPr>
          <w:rFonts w:hint="eastAsia" w:ascii="仿宋_GB2312" w:cs="仿宋_GB2312"/>
          <w:b w:val="0"/>
          <w:color w:val="000000" w:themeColor="text1"/>
          <w:sz w:val="32"/>
          <w:szCs w:val="32"/>
          <w14:textFill>
            <w14:solidFill>
              <w14:schemeClr w14:val="tx1"/>
            </w14:solidFill>
          </w14:textFill>
        </w:rPr>
        <w:t>2</w:t>
      </w:r>
      <w:r>
        <w:rPr>
          <w:rFonts w:ascii="仿宋_GB2312" w:cs="仿宋_GB2312"/>
          <w:b w:val="0"/>
          <w:color w:val="000000" w:themeColor="text1"/>
          <w:sz w:val="32"/>
          <w:szCs w:val="32"/>
          <w14:textFill>
            <w14:solidFill>
              <w14:schemeClr w14:val="tx1"/>
            </w14:solidFill>
          </w14:textFill>
        </w:rPr>
        <w:t>02</w:t>
      </w:r>
      <w:r>
        <w:rPr>
          <w:rFonts w:hint="eastAsia" w:ascii="仿宋_GB2312" w:cs="仿宋_GB2312"/>
          <w:b w:val="0"/>
          <w:color w:val="000000" w:themeColor="text1"/>
          <w:sz w:val="32"/>
          <w:szCs w:val="32"/>
          <w:lang w:val="en-US" w:eastAsia="zh-CN"/>
          <w14:textFill>
            <w14:solidFill>
              <w14:schemeClr w14:val="tx1"/>
            </w14:solidFill>
          </w14:textFill>
        </w:rPr>
        <w:t>2</w:t>
      </w:r>
      <w:r>
        <w:rPr>
          <w:rFonts w:hint="eastAsia" w:ascii="仿宋_GB2312" w:cs="仿宋_GB2312"/>
          <w:b w:val="0"/>
          <w:color w:val="000000" w:themeColor="text1"/>
          <w:sz w:val="32"/>
          <w:szCs w:val="32"/>
          <w14:textFill>
            <w14:solidFill>
              <w14:schemeClr w14:val="tx1"/>
            </w14:solidFill>
          </w14:textFill>
        </w:rPr>
        <w:t>年</w:t>
      </w:r>
      <w:r>
        <w:rPr>
          <w:rFonts w:hint="eastAsia" w:ascii="仿宋_GB2312" w:cs="仿宋_GB2312"/>
          <w:b w:val="0"/>
          <w:color w:val="000000" w:themeColor="text1"/>
          <w:sz w:val="32"/>
          <w:szCs w:val="32"/>
          <w:lang w:val="en-US" w:eastAsia="zh-CN"/>
          <w14:textFill>
            <w14:solidFill>
              <w14:schemeClr w14:val="tx1"/>
            </w14:solidFill>
          </w14:textFill>
        </w:rPr>
        <w:t>12</w:t>
      </w:r>
      <w:r>
        <w:rPr>
          <w:rFonts w:hint="eastAsia" w:ascii="仿宋_GB2312" w:cs="仿宋_GB2312"/>
          <w:b w:val="0"/>
          <w:color w:val="000000" w:themeColor="text1"/>
          <w:sz w:val="32"/>
          <w:szCs w:val="32"/>
          <w14:textFill>
            <w14:solidFill>
              <w14:schemeClr w14:val="tx1"/>
            </w14:solidFill>
          </w14:textFill>
        </w:rPr>
        <w:t>月完成竣工验收，按合同约定，</w:t>
      </w:r>
      <w:r>
        <w:rPr>
          <w:rFonts w:hint="eastAsia" w:ascii="仿宋_GB2312" w:cs="仿宋_GB2312"/>
          <w:b w:val="0"/>
          <w:color w:val="000000" w:themeColor="text1"/>
          <w:sz w:val="32"/>
          <w:szCs w:val="32"/>
          <w:lang w:eastAsia="zh-Hans"/>
          <w14:textFill>
            <w14:solidFill>
              <w14:schemeClr w14:val="tx1"/>
            </w14:solidFill>
          </w14:textFill>
        </w:rPr>
        <w:t>资金已于</w:t>
      </w:r>
      <w:r>
        <w:rPr>
          <w:rFonts w:ascii="仿宋_GB2312" w:cs="仿宋_GB2312"/>
          <w:b w:val="0"/>
          <w:color w:val="000000" w:themeColor="text1"/>
          <w:sz w:val="32"/>
          <w:szCs w:val="32"/>
          <w:lang w:eastAsia="zh-Hans"/>
          <w14:textFill>
            <w14:solidFill>
              <w14:schemeClr w14:val="tx1"/>
            </w14:solidFill>
          </w14:textFill>
        </w:rPr>
        <w:t>202</w:t>
      </w:r>
      <w:r>
        <w:rPr>
          <w:rFonts w:hint="eastAsia" w:ascii="仿宋_GB2312" w:cs="仿宋_GB2312"/>
          <w:b w:val="0"/>
          <w:color w:val="000000" w:themeColor="text1"/>
          <w:sz w:val="32"/>
          <w:szCs w:val="32"/>
          <w:lang w:val="en-US" w:eastAsia="zh-CN"/>
          <w14:textFill>
            <w14:solidFill>
              <w14:schemeClr w14:val="tx1"/>
            </w14:solidFill>
          </w14:textFill>
        </w:rPr>
        <w:t>2</w:t>
      </w:r>
      <w:r>
        <w:rPr>
          <w:rFonts w:hint="eastAsia" w:ascii="仿宋_GB2312" w:cs="仿宋_GB2312"/>
          <w:b w:val="0"/>
          <w:color w:val="000000" w:themeColor="text1"/>
          <w:sz w:val="32"/>
          <w:szCs w:val="32"/>
          <w:lang w:eastAsia="zh-Hans"/>
          <w14:textFill>
            <w14:solidFill>
              <w14:schemeClr w14:val="tx1"/>
            </w14:solidFill>
          </w14:textFill>
        </w:rPr>
        <w:t>年</w:t>
      </w:r>
      <w:r>
        <w:rPr>
          <w:rFonts w:hint="eastAsia" w:ascii="仿宋_GB2312" w:cs="仿宋_GB2312"/>
          <w:b w:val="0"/>
          <w:color w:val="000000" w:themeColor="text1"/>
          <w:sz w:val="32"/>
          <w:szCs w:val="32"/>
          <w:lang w:val="en-US" w:eastAsia="zh-CN"/>
          <w14:textFill>
            <w14:solidFill>
              <w14:schemeClr w14:val="tx1"/>
            </w14:solidFill>
          </w14:textFill>
        </w:rPr>
        <w:t>12</w:t>
      </w:r>
      <w:r>
        <w:rPr>
          <w:rFonts w:hint="eastAsia" w:ascii="仿宋_GB2312" w:cs="仿宋_GB2312"/>
          <w:b w:val="0"/>
          <w:color w:val="000000" w:themeColor="text1"/>
          <w:sz w:val="32"/>
          <w:szCs w:val="32"/>
          <w:lang w:eastAsia="zh-Hans"/>
          <w14:textFill>
            <w14:solidFill>
              <w14:schemeClr w14:val="tx1"/>
            </w14:solidFill>
          </w14:textFill>
        </w:rPr>
        <w:t>月全部支付完毕</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与预期目标指标一</w:t>
      </w:r>
      <w:r>
        <w:rPr>
          <w:rFonts w:hint="eastAsia" w:ascii="仿宋_GB2312" w:cs="仿宋_GB2312"/>
          <w:b w:val="0"/>
          <w:bCs/>
          <w:color w:val="000000" w:themeColor="text1"/>
          <w:sz w:val="32"/>
          <w:szCs w:val="32"/>
          <w14:textFill>
            <w14:solidFill>
              <w14:schemeClr w14:val="tx1"/>
            </w14:solidFill>
          </w14:textFill>
        </w:rPr>
        <w:t>致</w:t>
      </w:r>
      <w:r>
        <w:rPr>
          <w:rFonts w:hint="eastAsia" w:ascii="仿宋_GB2312" w:cs="仿宋_GB2312"/>
          <w:b w:val="0"/>
          <w:color w:val="000000" w:themeColor="text1"/>
          <w:sz w:val="32"/>
          <w:szCs w:val="32"/>
          <w14:textFill>
            <w14:solidFill>
              <w14:schemeClr w14:val="tx1"/>
            </w14:solidFill>
          </w14:textFill>
        </w:rPr>
        <w:t>，根据评分标准，该指标</w:t>
      </w:r>
      <w:r>
        <w:rPr>
          <w:rFonts w:hint="eastAsia" w:ascii="仿宋_GB2312" w:cs="仿宋_GB2312"/>
          <w:b w:val="0"/>
          <w:color w:val="000000" w:themeColor="text1"/>
          <w:sz w:val="32"/>
          <w:szCs w:val="32"/>
          <w:lang w:val="en-US" w:eastAsia="zh-CN"/>
          <w14:textFill>
            <w14:solidFill>
              <w14:schemeClr w14:val="tx1"/>
            </w14:solidFill>
          </w14:textFill>
        </w:rPr>
        <w:t>6</w:t>
      </w:r>
      <w:r>
        <w:rPr>
          <w:rFonts w:hint="eastAsia" w:ascii="仿宋_GB2312" w:cs="仿宋_GB2312"/>
          <w:b w:val="0"/>
          <w:color w:val="000000" w:themeColor="text1"/>
          <w:sz w:val="32"/>
          <w:szCs w:val="32"/>
          <w14:textFill>
            <w14:solidFill>
              <w14:schemeClr w14:val="tx1"/>
            </w14:solidFill>
          </w14:textFill>
        </w:rPr>
        <w:t>分，得</w:t>
      </w:r>
      <w:r>
        <w:rPr>
          <w:rFonts w:hint="eastAsia" w:ascii="仿宋_GB2312" w:cs="仿宋_GB2312"/>
          <w:b w:val="0"/>
          <w:color w:val="000000" w:themeColor="text1"/>
          <w:sz w:val="32"/>
          <w:szCs w:val="32"/>
          <w:lang w:val="en-US" w:eastAsia="zh-CN"/>
          <w14:textFill>
            <w14:solidFill>
              <w14:schemeClr w14:val="tx1"/>
            </w14:solidFill>
          </w14:textFill>
        </w:rPr>
        <w:t>6</w:t>
      </w:r>
      <w:r>
        <w:rPr>
          <w:rFonts w:hint="eastAsia" w:ascii="仿宋_GB2312" w:cs="仿宋_GB2312"/>
          <w:b w:val="0"/>
          <w:color w:val="000000" w:themeColor="text1"/>
          <w:sz w:val="32"/>
          <w:szCs w:val="32"/>
          <w14:textFill>
            <w14:solidFill>
              <w14:schemeClr w14:val="tx1"/>
            </w14:solidFill>
          </w14:textFill>
        </w:rPr>
        <w:t>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产出时效指标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color w:val="000000" w:themeColor="text1"/>
          <w:sz w:val="32"/>
          <w:szCs w:val="32"/>
          <w:lang w:val="en-US" w:eastAsia="zh-CN"/>
          <w14:textFill>
            <w14:solidFill>
              <w14:schemeClr w14:val="tx1"/>
            </w14:solidFill>
          </w14:textFill>
        </w:rPr>
        <w:t>6</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hint="default" w:ascii="仿宋_GB2312" w:eastAsia="仿宋_GB2312" w:cs="仿宋_GB2312"/>
          <w:b/>
          <w:bCs/>
          <w:sz w:val="32"/>
          <w:szCs w:val="32"/>
          <w:lang w:val="en-US" w:eastAsia="zh-CN"/>
        </w:rPr>
      </w:pPr>
      <w:r>
        <w:rPr>
          <w:rFonts w:hint="eastAsia" w:ascii="仿宋_GB2312" w:cs="仿宋_GB2312"/>
          <w:b/>
          <w:bCs/>
          <w:sz w:val="32"/>
          <w:szCs w:val="32"/>
        </w:rPr>
        <w:t>4.产出成本</w:t>
      </w:r>
    </w:p>
    <w:p>
      <w:pPr>
        <w:pageBreakBefore w:val="0"/>
        <w:kinsoku/>
        <w:wordWrap/>
        <w:overflowPunct/>
        <w:topLinePunct w:val="0"/>
        <w:bidi w:val="0"/>
        <w:adjustRightInd/>
        <w:spacing w:line="600" w:lineRule="exact"/>
        <w:ind w:firstLine="640"/>
        <w:rPr>
          <w:rFonts w:ascii="仿宋_GB2312" w:cs="仿宋_GB2312"/>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预期指标值为“</w:t>
      </w:r>
      <w:r>
        <w:rPr>
          <w:rFonts w:hint="eastAsia"/>
          <w:color w:val="000000" w:themeColor="text1"/>
          <w:sz w:val="32"/>
          <w:szCs w:val="32"/>
          <w:lang w:val="en-US" w:eastAsia="zh-CN"/>
          <w14:textFill>
            <w14:solidFill>
              <w14:schemeClr w14:val="tx1"/>
            </w14:solidFill>
          </w14:textFill>
        </w:rPr>
        <w:t>15.00万元</w:t>
      </w:r>
      <w:r>
        <w:rPr>
          <w:rFonts w:hint="eastAsia"/>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实际完成</w:t>
      </w:r>
      <w:r>
        <w:rPr>
          <w:rFonts w:hint="eastAsia"/>
          <w:color w:val="000000" w:themeColor="text1"/>
          <w:sz w:val="32"/>
          <w:szCs w:val="32"/>
          <w14:textFill>
            <w14:solidFill>
              <w14:schemeClr w14:val="tx1"/>
            </w14:solidFill>
          </w14:textFill>
        </w:rPr>
        <w:t>值为“</w:t>
      </w:r>
      <w:r>
        <w:rPr>
          <w:rFonts w:hint="eastAsia"/>
          <w:color w:val="000000" w:themeColor="text1"/>
          <w:sz w:val="32"/>
          <w:szCs w:val="32"/>
          <w:lang w:val="en-US" w:eastAsia="zh-CN"/>
          <w14:textFill>
            <w14:solidFill>
              <w14:schemeClr w14:val="tx1"/>
            </w14:solidFill>
          </w14:textFill>
        </w:rPr>
        <w:t>15.00万元</w:t>
      </w: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w:t>
      </w:r>
      <w:r>
        <w:rPr>
          <w:color w:val="000000" w:themeColor="text1"/>
          <w:sz w:val="32"/>
          <w:szCs w:val="32"/>
          <w:highlight w:val="none"/>
          <w14:textFill>
            <w14:solidFill>
              <w14:schemeClr w14:val="tx1"/>
            </w14:solidFill>
          </w14:textFill>
        </w:rPr>
        <w:t>指标完成率为</w:t>
      </w:r>
      <w:r>
        <w:rPr>
          <w:bCs/>
          <w:color w:val="000000" w:themeColor="text1"/>
          <w:spacing w:val="-4"/>
          <w:sz w:val="32"/>
          <w:szCs w:val="32"/>
          <w:highlight w:val="none"/>
          <w14:textFill>
            <w14:solidFill>
              <w14:schemeClr w14:val="tx1"/>
            </w14:solidFill>
          </w14:textFill>
        </w:rPr>
        <w:t>100.0</w:t>
      </w:r>
      <w:r>
        <w:rPr>
          <w:color w:val="000000" w:themeColor="text1"/>
          <w:sz w:val="32"/>
          <w:szCs w:val="32"/>
          <w:highlight w:val="none"/>
          <w14:textFill>
            <w14:solidFill>
              <w14:schemeClr w14:val="tx1"/>
            </w14:solidFill>
          </w14:textFill>
        </w:rPr>
        <w:t>%</w:t>
      </w:r>
      <w:r>
        <w:rPr>
          <w:rFonts w:hint="eastAsia" w:eastAsia="仿宋_GB2312"/>
          <w:color w:val="000000" w:themeColor="text1"/>
          <w:sz w:val="32"/>
          <w:szCs w:val="32"/>
          <w:highlight w:val="none"/>
          <w:lang w:eastAsia="zh-CN"/>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cs="仿宋_GB2312"/>
          <w:color w:val="000000" w:themeColor="text1"/>
          <w:sz w:val="32"/>
          <w:szCs w:val="32"/>
          <w:lang w:val="en-US" w:eastAsia="zh-CN"/>
          <w14:textFill>
            <w14:solidFill>
              <w14:schemeClr w14:val="tx1"/>
            </w14:solidFill>
          </w14:textFill>
        </w:rPr>
        <w:t>8</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8</w:t>
      </w:r>
      <w:r>
        <w:rPr>
          <w:rFonts w:hint="eastAsia" w:ascii="仿宋_GB2312" w:cs="仿宋_GB2312"/>
          <w:color w:val="000000" w:themeColor="text1"/>
          <w:sz w:val="32"/>
          <w:szCs w:val="32"/>
          <w14:textFill>
            <w14:solidFill>
              <w14:schemeClr w14:val="tx1"/>
            </w14:solidFill>
          </w14:textFill>
        </w:rPr>
        <w:t>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产出成本指标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color w:val="000000" w:themeColor="text1"/>
          <w:sz w:val="32"/>
          <w:szCs w:val="32"/>
          <w:u w:color="000000"/>
          <w:lang w:val="zh-TW" w:eastAsia="zh-TW"/>
          <w14:textFill>
            <w14:solidFill>
              <w14:schemeClr w14:val="tx1"/>
            </w14:solidFill>
          </w14:textFill>
        </w:rPr>
        <w:t>项目</w:t>
      </w:r>
      <w:r>
        <w:rPr>
          <w:rFonts w:hint="eastAsia" w:ascii="仿宋_GB2312"/>
          <w:color w:val="000000" w:themeColor="text1"/>
          <w:sz w:val="32"/>
          <w:szCs w:val="32"/>
          <w14:textFill>
            <w14:solidFill>
              <w14:schemeClr w14:val="tx1"/>
            </w14:solidFill>
          </w14:textFill>
        </w:rPr>
        <w:t>效益</w:t>
      </w:r>
      <w:r>
        <w:rPr>
          <w:rFonts w:hint="eastAsia"/>
          <w:color w:val="000000" w:themeColor="text1"/>
          <w:sz w:val="32"/>
          <w:szCs w:val="32"/>
          <w:u w:color="000000"/>
          <w:lang w:val="zh-TW" w:eastAsia="zh-TW"/>
          <w14:textFill>
            <w14:solidFill>
              <w14:schemeClr w14:val="tx1"/>
            </w14:solidFill>
          </w14:textFill>
        </w:rPr>
        <w:t>类指标由</w:t>
      </w:r>
      <w:r>
        <w:rPr>
          <w:rFonts w:hint="eastAsia"/>
          <w:color w:val="000000" w:themeColor="text1"/>
          <w:sz w:val="32"/>
          <w:szCs w:val="32"/>
          <w:u w:color="000000"/>
          <w:lang w:val="en-US" w:eastAsia="zh-CN"/>
          <w14:textFill>
            <w14:solidFill>
              <w14:schemeClr w14:val="tx1"/>
            </w14:solidFill>
          </w14:textFill>
        </w:rPr>
        <w:t>5</w:t>
      </w:r>
      <w:r>
        <w:rPr>
          <w:rFonts w:hint="eastAsia"/>
          <w:color w:val="000000" w:themeColor="text1"/>
          <w:sz w:val="32"/>
          <w:szCs w:val="32"/>
          <w:u w:color="000000"/>
          <w:lang w:val="zh-TW" w:eastAsia="zh-TW"/>
          <w14:textFill>
            <w14:solidFill>
              <w14:schemeClr w14:val="tx1"/>
            </w14:solidFill>
          </w14:textFill>
        </w:rPr>
        <w:t>个</w:t>
      </w:r>
      <w:r>
        <w:rPr>
          <w:rFonts w:hint="eastAsia"/>
          <w:color w:val="000000" w:themeColor="text1"/>
          <w:sz w:val="32"/>
          <w:szCs w:val="32"/>
          <w:u w:color="000000"/>
          <w:lang w:val="zh-TW"/>
          <w14:textFill>
            <w14:solidFill>
              <w14:schemeClr w14:val="tx1"/>
            </w14:solidFill>
          </w14:textFill>
        </w:rPr>
        <w:t>二</w:t>
      </w:r>
      <w:r>
        <w:rPr>
          <w:rFonts w:hint="eastAsia"/>
          <w:color w:val="000000" w:themeColor="text1"/>
          <w:sz w:val="32"/>
          <w:szCs w:val="32"/>
          <w:u w:color="000000"/>
          <w:lang w:val="zh-TW" w:eastAsia="zh-TW"/>
          <w14:textFill>
            <w14:solidFill>
              <w14:schemeClr w14:val="tx1"/>
            </w14:solidFill>
          </w14:textFill>
        </w:rPr>
        <w:t>级指标和</w:t>
      </w:r>
      <w:r>
        <w:rPr>
          <w:rFonts w:hint="eastAsia"/>
          <w:color w:val="000000" w:themeColor="text1"/>
          <w:sz w:val="32"/>
          <w:szCs w:val="32"/>
          <w:u w:color="000000"/>
          <w:lang w:val="en-US" w:eastAsia="zh-CN"/>
          <w14:textFill>
            <w14:solidFill>
              <w14:schemeClr w14:val="tx1"/>
            </w14:solidFill>
          </w14:textFill>
        </w:rPr>
        <w:t>8</w:t>
      </w:r>
      <w:r>
        <w:rPr>
          <w:rFonts w:hint="eastAsia"/>
          <w:color w:val="000000" w:themeColor="text1"/>
          <w:sz w:val="32"/>
          <w:szCs w:val="32"/>
          <w:u w:color="000000"/>
          <w:lang w:val="zh-TW" w:eastAsia="zh-TW"/>
          <w14:textFill>
            <w14:solidFill>
              <w14:schemeClr w14:val="tx1"/>
            </w14:solidFill>
          </w14:textFill>
        </w:rPr>
        <w:t>个</w:t>
      </w:r>
      <w:r>
        <w:rPr>
          <w:rFonts w:hint="eastAsia"/>
          <w:color w:val="000000" w:themeColor="text1"/>
          <w:sz w:val="32"/>
          <w:szCs w:val="32"/>
          <w:u w:color="000000"/>
          <w14:textFill>
            <w14:solidFill>
              <w14:schemeClr w14:val="tx1"/>
            </w14:solidFill>
          </w14:textFill>
        </w:rPr>
        <w:t>三</w:t>
      </w:r>
      <w:r>
        <w:rPr>
          <w:rFonts w:hint="eastAsia"/>
          <w:color w:val="000000" w:themeColor="text1"/>
          <w:sz w:val="32"/>
          <w:szCs w:val="32"/>
          <w:u w:color="000000"/>
          <w:lang w:val="zh-TW" w:eastAsia="zh-TW"/>
          <w14:textFill>
            <w14:solidFill>
              <w14:schemeClr w14:val="tx1"/>
            </w14:solidFill>
          </w14:textFill>
        </w:rPr>
        <w:t>级指标构成，</w:t>
      </w:r>
      <w:r>
        <w:rPr>
          <w:rFonts w:hint="eastAsia" w:ascii="仿宋_GB2312" w:cs="仿宋_GB2312"/>
          <w:color w:val="000000" w:themeColor="text1"/>
          <w:sz w:val="32"/>
          <w:szCs w:val="32"/>
          <w14:textFill>
            <w14:solidFill>
              <w14:schemeClr w14:val="tx1"/>
            </w14:solidFill>
          </w14:textFill>
        </w:rPr>
        <w:t>权重分为</w:t>
      </w:r>
      <w:r>
        <w:rPr>
          <w:rFonts w:ascii="仿宋_GB2312" w:cs="仿宋_GB2312"/>
          <w:color w:val="000000" w:themeColor="text1"/>
          <w:sz w:val="32"/>
          <w:szCs w:val="32"/>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30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pageBreakBefore w:val="0"/>
        <w:numPr>
          <w:ilvl w:val="0"/>
          <w:numId w:val="9"/>
        </w:numPr>
        <w:kinsoku/>
        <w:wordWrap/>
        <w:overflowPunct/>
        <w:topLinePunct w:val="0"/>
        <w:bidi w:val="0"/>
        <w:adjustRightInd/>
        <w:spacing w:line="600" w:lineRule="exact"/>
        <w:ind w:firstLine="640"/>
        <w:rPr>
          <w:rFonts w:hint="eastAsia" w:ascii="仿宋_GB2312"/>
          <w:b/>
          <w:bCs/>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实施效益指标</w:t>
      </w:r>
    </w:p>
    <w:p>
      <w:pPr>
        <w:pageBreakBefore w:val="0"/>
        <w:numPr>
          <w:ilvl w:val="0"/>
          <w:numId w:val="0"/>
        </w:numPr>
        <w:kinsoku/>
        <w:wordWrap/>
        <w:overflowPunct/>
        <w:topLinePunct w:val="0"/>
        <w:bidi w:val="0"/>
        <w:adjustRightInd/>
        <w:spacing w:line="60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cs="Times New Roman"/>
          <w:color w:val="000000" w:themeColor="text1"/>
          <w:sz w:val="32"/>
          <w:szCs w:val="32"/>
          <w14:textFill>
            <w14:solidFill>
              <w14:schemeClr w14:val="tx1"/>
            </w14:solidFill>
          </w14:textFill>
        </w:rPr>
        <w:t>①</w:t>
      </w:r>
      <w:r>
        <w:rPr>
          <w:rFonts w:hint="eastAsia" w:ascii="Times New Roman" w:hAnsi="Times New Roman" w:cs="Times New Roman"/>
          <w:color w:val="000000" w:themeColor="text1"/>
          <w:sz w:val="32"/>
          <w:szCs w:val="32"/>
          <w14:textFill>
            <w14:solidFill>
              <w14:schemeClr w14:val="tx1"/>
            </w14:solidFill>
          </w14:textFill>
        </w:rPr>
        <w:t>经济效益指标</w:t>
      </w:r>
    </w:p>
    <w:p>
      <w:pPr>
        <w:pageBreakBefore w:val="0"/>
        <w:numPr>
          <w:ilvl w:val="0"/>
          <w:numId w:val="0"/>
        </w:numPr>
        <w:kinsoku/>
        <w:wordWrap/>
        <w:overflowPunct/>
        <w:topLinePunct w:val="0"/>
        <w:bidi w:val="0"/>
        <w:adjustRightInd/>
        <w:spacing w:line="600" w:lineRule="exact"/>
        <w:ind w:firstLine="640" w:firstLineChars="200"/>
        <w:rPr>
          <w:rFonts w:hint="eastAsia" w:ascii="Times New Roman" w:hAnsi="Times New Roman" w:cs="Times New Roman"/>
          <w:color w:val="000000" w:themeColor="text1"/>
          <w:sz w:val="32"/>
          <w:szCs w:val="32"/>
          <w:lang w:val="en-US" w:eastAsia="zh-CN"/>
          <w14:textFill>
            <w14:solidFill>
              <w14:schemeClr w14:val="tx1"/>
            </w14:solidFill>
          </w14:textFill>
        </w:rPr>
      </w:pPr>
      <w:r>
        <w:rPr>
          <w:rFonts w:hint="eastAsia" w:ascii="Times New Roman" w:hAnsi="Times New Roman" w:cs="Times New Roman"/>
          <w:color w:val="000000" w:themeColor="text1"/>
          <w:sz w:val="32"/>
          <w:szCs w:val="32"/>
          <w:lang w:val="en-US" w:eastAsia="zh-CN"/>
          <w14:textFill>
            <w14:solidFill>
              <w14:schemeClr w14:val="tx1"/>
            </w14:solidFill>
          </w14:textFill>
        </w:rPr>
        <w:t>“通过新型农业，减轻投入成本，增产创收，促进农民增收”指标，预期指标值为“促进农民增收”；</w:t>
      </w:r>
      <w:r>
        <w:rPr>
          <w:rFonts w:hint="eastAsia"/>
          <w:color w:val="000000" w:themeColor="text1"/>
          <w:sz w:val="32"/>
          <w:szCs w:val="32"/>
          <w14:textFill>
            <w14:solidFill>
              <w14:schemeClr w14:val="tx1"/>
            </w14:solidFill>
          </w14:textFill>
        </w:rPr>
        <w:t>根据</w:t>
      </w:r>
      <w:r>
        <w:rPr>
          <w:rFonts w:hint="eastAsia" w:ascii="仿宋_GB2312"/>
          <w:color w:val="000000" w:themeColor="text1"/>
          <w:sz w:val="32"/>
          <w:szCs w:val="32"/>
          <w:lang w:eastAsia="zh-CN"/>
          <w14:textFill>
            <w14:solidFill>
              <w14:schemeClr w14:val="tx1"/>
            </w14:solidFill>
          </w14:textFill>
        </w:rPr>
        <w:t>走访印证材料</w:t>
      </w:r>
      <w:r>
        <w:rPr>
          <w:rFonts w:hint="eastAsia"/>
          <w:color w:val="000000" w:themeColor="text1"/>
          <w:sz w:val="32"/>
          <w:szCs w:val="32"/>
          <w14:textFill>
            <w14:solidFill>
              <w14:schemeClr w14:val="tx1"/>
            </w14:solidFill>
          </w14:textFill>
        </w:rPr>
        <w:t>可知，</w:t>
      </w:r>
      <w:r>
        <w:rPr>
          <w:rFonts w:hint="eastAsia"/>
          <w:color w:val="000000" w:themeColor="text1"/>
          <w:sz w:val="32"/>
          <w:szCs w:val="32"/>
          <w:lang w:eastAsia="zh-CN"/>
          <w14:textFill>
            <w14:solidFill>
              <w14:schemeClr w14:val="tx1"/>
            </w14:solidFill>
          </w14:textFill>
        </w:rPr>
        <w:t>访贫问苦缓解家庭经济压力</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根据评分标准，该指标</w:t>
      </w:r>
      <w:r>
        <w:rPr>
          <w:rFonts w:hint="eastAsia" w:ascii="仿宋_GB2312"/>
          <w:color w:val="000000" w:themeColor="text1"/>
          <w:sz w:val="32"/>
          <w:szCs w:val="32"/>
          <w:lang w:val="en-US" w:eastAsia="zh-CN"/>
          <w14:textFill>
            <w14:solidFill>
              <w14:schemeClr w14:val="tx1"/>
            </w14:solidFill>
          </w14:textFill>
        </w:rPr>
        <w:t>10</w:t>
      </w:r>
      <w:r>
        <w:rPr>
          <w:rFonts w:hint="eastAsia" w:ascii="仿宋_GB2312"/>
          <w:color w:val="000000" w:themeColor="text1"/>
          <w:sz w:val="32"/>
          <w:szCs w:val="32"/>
          <w14:textFill>
            <w14:solidFill>
              <w14:schemeClr w14:val="tx1"/>
            </w14:solidFill>
          </w14:textFill>
        </w:rPr>
        <w:t>分，得</w:t>
      </w:r>
      <w:r>
        <w:rPr>
          <w:rFonts w:hint="eastAsia" w:ascii="仿宋_GB2312"/>
          <w:color w:val="000000" w:themeColor="text1"/>
          <w:sz w:val="32"/>
          <w:szCs w:val="32"/>
          <w:lang w:val="en-US" w:eastAsia="zh-CN"/>
          <w14:textFill>
            <w14:solidFill>
              <w14:schemeClr w14:val="tx1"/>
            </w14:solidFill>
          </w14:textFill>
        </w:rPr>
        <w:t>10</w:t>
      </w:r>
      <w:r>
        <w:rPr>
          <w:rFonts w:hint="eastAsia" w:ascii="仿宋_GB2312"/>
          <w:color w:val="000000" w:themeColor="text1"/>
          <w:sz w:val="32"/>
          <w:szCs w:val="32"/>
          <w14:textFill>
            <w14:solidFill>
              <w14:schemeClr w14:val="tx1"/>
            </w14:solidFill>
          </w14:textFill>
        </w:rPr>
        <w:t>分。</w:t>
      </w:r>
    </w:p>
    <w:p>
      <w:pPr>
        <w:spacing w:line="600" w:lineRule="exact"/>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②社会效益指标</w:t>
      </w:r>
    </w:p>
    <w:p>
      <w:pPr>
        <w:spacing w:line="600" w:lineRule="exact"/>
        <w:ind w:firstLine="640"/>
        <w:rPr>
          <w:rFonts w:hint="eastAsia" w:cs="Times New Roman"/>
          <w:color w:val="000000" w:themeColor="text1"/>
          <w:sz w:val="32"/>
          <w:szCs w:val="32"/>
          <w:lang w:val="en-US" w:eastAsia="zh-CN"/>
          <w14:textFill>
            <w14:solidFill>
              <w14:schemeClr w14:val="tx1"/>
            </w14:solidFill>
          </w14:textFill>
        </w:rPr>
      </w:pPr>
      <w:r>
        <w:rPr>
          <w:rFonts w:hint="eastAsia" w:cs="Times New Roman"/>
          <w:color w:val="000000" w:themeColor="text1"/>
          <w:sz w:val="32"/>
          <w:szCs w:val="32"/>
          <w:lang w:val="en-US" w:eastAsia="zh-CN"/>
          <w14:textFill>
            <w14:solidFill>
              <w14:schemeClr w14:val="tx1"/>
            </w14:solidFill>
          </w14:textFill>
        </w:rPr>
        <w:t>无</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③生态效益指标</w:t>
      </w:r>
    </w:p>
    <w:p>
      <w:pPr>
        <w:spacing w:line="600" w:lineRule="exact"/>
        <w:ind w:firstLine="640"/>
        <w:rPr>
          <w:rFonts w:hint="eastAsia"/>
          <w:color w:val="000000" w:themeColor="text1"/>
          <w:sz w:val="32"/>
          <w:szCs w:val="32"/>
          <w:lang w:eastAsia="zh-CN"/>
          <w14:textFill>
            <w14:solidFill>
              <w14:schemeClr w14:val="tx1"/>
            </w14:solidFill>
          </w14:textFill>
        </w:rPr>
      </w:pPr>
      <w:r>
        <w:rPr>
          <w:rFonts w:hint="eastAsia"/>
          <w:color w:val="000000" w:themeColor="text1"/>
          <w:sz w:val="32"/>
          <w:szCs w:val="32"/>
          <w:lang w:eastAsia="zh-CN"/>
          <w14:textFill>
            <w14:solidFill>
              <w14:schemeClr w14:val="tx1"/>
            </w14:solidFill>
          </w14:textFill>
        </w:rPr>
        <w:t>无</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④可持续影响指标</w:t>
      </w:r>
    </w:p>
    <w:p>
      <w:pPr>
        <w:pageBreakBefore w:val="0"/>
        <w:kinsoku/>
        <w:wordWrap/>
        <w:overflowPunct/>
        <w:topLinePunct w:val="0"/>
        <w:bidi w:val="0"/>
        <w:adjustRightInd/>
        <w:spacing w:line="600" w:lineRule="exact"/>
        <w:ind w:firstLine="640"/>
        <w:rPr>
          <w:rFonts w:hint="eastAsia" w:ascii="Times New Roman" w:hAnsi="Times New Roman" w:cs="Times New Roman"/>
          <w:color w:val="000000" w:themeColor="text1"/>
          <w:sz w:val="32"/>
          <w:szCs w:val="32"/>
          <w:lang w:val="en-US" w:eastAsia="zh-CN"/>
          <w14:textFill>
            <w14:solidFill>
              <w14:schemeClr w14:val="tx1"/>
            </w14:solidFill>
          </w14:textFill>
        </w:rPr>
      </w:pPr>
      <w:r>
        <w:rPr>
          <w:rFonts w:hint="eastAsia" w:ascii="Times New Roman" w:hAnsi="Times New Roman" w:cs="Times New Roman"/>
          <w:color w:val="000000" w:themeColor="text1"/>
          <w:sz w:val="32"/>
          <w:szCs w:val="32"/>
          <w:lang w:val="en-US" w:eastAsia="zh-CN"/>
          <w14:textFill>
            <w14:solidFill>
              <w14:schemeClr w14:val="tx1"/>
            </w14:solidFill>
          </w14:textFill>
        </w:rPr>
        <w:t>“提高群众生产生活水平”指标，预期指标值为“</w:t>
      </w:r>
      <w:r>
        <w:rPr>
          <w:rFonts w:hint="eastAsia" w:cs="Times New Roman"/>
          <w:color w:val="000000" w:themeColor="text1"/>
          <w:sz w:val="32"/>
          <w:szCs w:val="32"/>
          <w:lang w:val="en-US" w:eastAsia="zh-CN"/>
          <w14:textFill>
            <w14:solidFill>
              <w14:schemeClr w14:val="tx1"/>
            </w14:solidFill>
          </w14:textFill>
        </w:rPr>
        <w:t>不断提高</w:t>
      </w:r>
      <w:r>
        <w:rPr>
          <w:rFonts w:hint="eastAsia" w:ascii="Times New Roman" w:hAnsi="Times New Roman" w:cs="Times New Roman"/>
          <w:color w:val="000000" w:themeColor="text1"/>
          <w:sz w:val="32"/>
          <w:szCs w:val="32"/>
          <w:lang w:val="en-US" w:eastAsia="zh-CN"/>
          <w14:textFill>
            <w14:solidFill>
              <w14:schemeClr w14:val="tx1"/>
            </w14:solidFill>
          </w14:textFill>
        </w:rPr>
        <w:t>”；</w:t>
      </w:r>
      <w:r>
        <w:rPr>
          <w:color w:val="000000" w:themeColor="text1"/>
          <w:sz w:val="32"/>
          <w:szCs w:val="32"/>
          <w:highlight w:val="none"/>
          <w14:textFill>
            <w14:solidFill>
              <w14:schemeClr w14:val="tx1"/>
            </w14:solidFill>
          </w14:textFill>
        </w:rPr>
        <w:t>指标完成率为</w:t>
      </w:r>
      <w:r>
        <w:rPr>
          <w:bCs/>
          <w:color w:val="000000" w:themeColor="text1"/>
          <w:spacing w:val="-4"/>
          <w:sz w:val="32"/>
          <w:szCs w:val="32"/>
          <w:highlight w:val="none"/>
          <w14:textFill>
            <w14:solidFill>
              <w14:schemeClr w14:val="tx1"/>
            </w14:solidFill>
          </w14:textFill>
        </w:rPr>
        <w:t>100.0</w:t>
      </w:r>
      <w:r>
        <w:rPr>
          <w:color w:val="000000" w:themeColor="text1"/>
          <w:sz w:val="32"/>
          <w:szCs w:val="32"/>
          <w:highlight w:val="none"/>
          <w14:textFill>
            <w14:solidFill>
              <w14:schemeClr w14:val="tx1"/>
            </w14:solidFill>
          </w14:textFill>
        </w:rPr>
        <w:t>%</w:t>
      </w:r>
      <w:r>
        <w:rPr>
          <w:rFonts w:hint="eastAsia" w:eastAsia="仿宋_GB2312"/>
          <w:color w:val="000000" w:themeColor="text1"/>
          <w:sz w:val="32"/>
          <w:szCs w:val="32"/>
          <w:highlight w:val="none"/>
          <w:lang w:eastAsia="zh-CN"/>
          <w14:textFill>
            <w14:solidFill>
              <w14:schemeClr w14:val="tx1"/>
            </w14:solidFill>
          </w14:textFill>
        </w:rPr>
        <w:t>，</w:t>
      </w:r>
      <w:r>
        <w:rPr>
          <w:rFonts w:hint="eastAsia" w:ascii="Times New Roman" w:eastAsia="仿宋_GB2312"/>
          <w:color w:val="000000" w:themeColor="text1"/>
          <w:sz w:val="32"/>
          <w:szCs w:val="32"/>
          <w:highlight w:val="none"/>
          <w:lang w:val="en-US" w:eastAsia="zh-CN"/>
          <w14:textFill>
            <w14:solidFill>
              <w14:schemeClr w14:val="tx1"/>
            </w14:solidFill>
          </w14:textFill>
        </w:rPr>
        <w:t>因此得</w:t>
      </w:r>
      <w:r>
        <w:rPr>
          <w:rFonts w:hint="eastAsia"/>
          <w:color w:val="000000" w:themeColor="text1"/>
          <w:sz w:val="32"/>
          <w:szCs w:val="32"/>
          <w:highlight w:val="none"/>
          <w:lang w:val="en-US" w:eastAsia="zh-CN"/>
          <w14:textFill>
            <w14:solidFill>
              <w14:schemeClr w14:val="tx1"/>
            </w14:solidFill>
          </w14:textFill>
        </w:rPr>
        <w:t>10</w:t>
      </w:r>
      <w:r>
        <w:rPr>
          <w:rFonts w:hint="eastAsia" w:ascii="Times New Roman" w:eastAsia="仿宋_GB2312"/>
          <w:color w:val="000000" w:themeColor="text1"/>
          <w:sz w:val="32"/>
          <w:szCs w:val="32"/>
          <w:highlight w:val="none"/>
          <w:lang w:val="en-US" w:eastAsia="zh-CN"/>
          <w14:textFill>
            <w14:solidFill>
              <w14:schemeClr w14:val="tx1"/>
            </w14:solidFill>
          </w14:textFill>
        </w:rPr>
        <w:t>分</w:t>
      </w:r>
      <w:r>
        <w:rPr>
          <w:rFonts w:hint="eastAsia"/>
          <w:color w:val="000000" w:themeColor="text1"/>
          <w:sz w:val="32"/>
          <w:szCs w:val="32"/>
          <w:highlight w:val="none"/>
          <w:lang w:val="en-US" w:eastAsia="zh-CN"/>
          <w14:textFill>
            <w14:solidFill>
              <w14:schemeClr w14:val="tx1"/>
            </w14:solidFill>
          </w14:textFill>
        </w:rPr>
        <w:t>。</w:t>
      </w:r>
    </w:p>
    <w:p>
      <w:pPr>
        <w:spacing w:line="600" w:lineRule="exact"/>
        <w:ind w:firstLine="640"/>
        <w:rPr>
          <w:rFonts w:hint="eastAsia" w:eastAsia="仿宋_GB2312"/>
          <w:color w:val="000000" w:themeColor="text1"/>
          <w:sz w:val="32"/>
          <w:szCs w:val="32"/>
          <w:lang w:eastAsia="zh-CN"/>
          <w14:textFill>
            <w14:solidFill>
              <w14:schemeClr w14:val="tx1"/>
            </w14:solidFill>
          </w14:textFill>
        </w:rPr>
      </w:pPr>
      <w:r>
        <w:rPr>
          <w:rFonts w:hint="eastAsia"/>
          <w:color w:val="000000" w:themeColor="text1"/>
          <w:sz w:val="32"/>
          <w:szCs w:val="32"/>
          <w14:textFill>
            <w14:solidFill>
              <w14:schemeClr w14:val="tx1"/>
            </w14:solidFill>
          </w14:textFill>
        </w:rPr>
        <w:t>（3）相关满意度目标</w:t>
      </w:r>
    </w:p>
    <w:p>
      <w:pPr>
        <w:pageBreakBefore w:val="0"/>
        <w:kinsoku/>
        <w:wordWrap/>
        <w:overflowPunct/>
        <w:topLinePunct w:val="0"/>
        <w:bidi w:val="0"/>
        <w:adjustRightInd/>
        <w:spacing w:line="600" w:lineRule="exact"/>
        <w:ind w:firstLine="640"/>
        <w:rPr>
          <w:rFonts w:ascii="仿宋_GB2312"/>
          <w:b/>
          <w:bCs/>
          <w:sz w:val="32"/>
          <w:szCs w:val="32"/>
        </w:rPr>
      </w:pPr>
      <w:r>
        <w:rPr>
          <w:rFonts w:hint="eastAsia" w:ascii="Times New Roman" w:hAnsi="Times New Roman" w:cs="Times New Roman"/>
          <w:color w:val="000000" w:themeColor="text1"/>
          <w:sz w:val="32"/>
          <w:szCs w:val="32"/>
          <w:lang w:val="en-US" w:eastAsia="zh-CN"/>
          <w14:textFill>
            <w14:solidFill>
              <w14:schemeClr w14:val="tx1"/>
            </w14:solidFill>
          </w14:textFill>
        </w:rPr>
        <w:t>“农户调查满意度”指标，预期指标值为“&gt;=90.00%”，</w:t>
      </w:r>
      <w:r>
        <w:rPr>
          <w:color w:val="000000" w:themeColor="text1"/>
          <w:sz w:val="32"/>
          <w:szCs w:val="32"/>
          <w:highlight w:val="none"/>
          <w14:textFill>
            <w14:solidFill>
              <w14:schemeClr w14:val="tx1"/>
            </w14:solidFill>
          </w14:textFill>
        </w:rPr>
        <w:t>实际完成指标值为</w:t>
      </w:r>
      <w:r>
        <w:rPr>
          <w:rFonts w:hint="eastAsia" w:ascii="仿宋" w:hAnsi="仿宋" w:eastAsia="仿宋" w:cs="仿宋"/>
          <w:color w:val="000000" w:themeColor="text1"/>
          <w:kern w:val="0"/>
          <w:sz w:val="32"/>
          <w:szCs w:val="32"/>
          <w:lang w:val="en-US" w:eastAsia="zh-CN" w:bidi="ar"/>
          <w14:textFill>
            <w14:solidFill>
              <w14:schemeClr w14:val="tx1"/>
            </w14:solidFill>
          </w14:textFill>
        </w:rPr>
        <w:t>“97.5%”，</w:t>
      </w:r>
      <w:r>
        <w:rPr>
          <w:color w:val="000000" w:themeColor="text1"/>
          <w:sz w:val="32"/>
          <w:szCs w:val="32"/>
          <w:highlight w:val="none"/>
          <w14:textFill>
            <w14:solidFill>
              <w14:schemeClr w14:val="tx1"/>
            </w14:solidFill>
          </w14:textFill>
        </w:rPr>
        <w:t>指标完成率为</w:t>
      </w:r>
      <w:r>
        <w:rPr>
          <w:bCs/>
          <w:color w:val="000000" w:themeColor="text1"/>
          <w:spacing w:val="-4"/>
          <w:sz w:val="32"/>
          <w:szCs w:val="32"/>
          <w:highlight w:val="none"/>
          <w14:textFill>
            <w14:solidFill>
              <w14:schemeClr w14:val="tx1"/>
            </w14:solidFill>
          </w14:textFill>
        </w:rPr>
        <w:t>100.0</w:t>
      </w:r>
      <w:r>
        <w:rPr>
          <w:color w:val="000000" w:themeColor="text1"/>
          <w:sz w:val="32"/>
          <w:szCs w:val="32"/>
          <w:highlight w:val="none"/>
          <w14:textFill>
            <w14:solidFill>
              <w14:schemeClr w14:val="tx1"/>
            </w14:solidFill>
          </w14:textFill>
        </w:rPr>
        <w:t>%</w:t>
      </w:r>
      <w:r>
        <w:rPr>
          <w:rFonts w:hint="eastAsia" w:eastAsia="仿宋_GB2312"/>
          <w:color w:val="000000" w:themeColor="text1"/>
          <w:sz w:val="32"/>
          <w:szCs w:val="32"/>
          <w:highlight w:val="none"/>
          <w:lang w:eastAsia="zh-CN"/>
          <w14:textFill>
            <w14:solidFill>
              <w14:schemeClr w14:val="tx1"/>
            </w14:solidFill>
          </w14:textFill>
        </w:rPr>
        <w:t>，</w:t>
      </w:r>
      <w:r>
        <w:rPr>
          <w:rFonts w:hint="eastAsia" w:ascii="Times New Roman" w:eastAsia="仿宋_GB2312"/>
          <w:color w:val="000000" w:themeColor="text1"/>
          <w:sz w:val="32"/>
          <w:szCs w:val="32"/>
          <w:highlight w:val="none"/>
          <w:lang w:val="en-US" w:eastAsia="zh-CN"/>
          <w14:textFill>
            <w14:solidFill>
              <w14:schemeClr w14:val="tx1"/>
            </w14:solidFill>
          </w14:textFill>
        </w:rPr>
        <w:t>因此得</w:t>
      </w:r>
      <w:r>
        <w:rPr>
          <w:rFonts w:hint="eastAsia"/>
          <w:color w:val="000000" w:themeColor="text1"/>
          <w:sz w:val="32"/>
          <w:szCs w:val="32"/>
          <w:highlight w:val="none"/>
          <w:lang w:val="en-US" w:eastAsia="zh-CN"/>
          <w14:textFill>
            <w14:solidFill>
              <w14:schemeClr w14:val="tx1"/>
            </w14:solidFill>
          </w14:textFill>
        </w:rPr>
        <w:t>10</w:t>
      </w:r>
      <w:bookmarkStart w:id="19" w:name="_GoBack"/>
      <w:bookmarkEnd w:id="19"/>
      <w:r>
        <w:rPr>
          <w:rFonts w:hint="eastAsia" w:ascii="Times New Roman" w:eastAsia="仿宋_GB2312"/>
          <w:color w:val="000000" w:themeColor="text1"/>
          <w:sz w:val="32"/>
          <w:szCs w:val="32"/>
          <w:highlight w:val="none"/>
          <w:lang w:val="en-US" w:eastAsia="zh-CN"/>
          <w14:textFill>
            <w14:solidFill>
              <w14:schemeClr w14:val="tx1"/>
            </w14:solidFill>
          </w14:textFill>
        </w:rPr>
        <w:t>分</w:t>
      </w:r>
      <w:r>
        <w:rPr>
          <w:rFonts w:hint="eastAsia"/>
          <w:color w:val="000000" w:themeColor="text1"/>
          <w:sz w:val="32"/>
          <w:szCs w:val="32"/>
          <w:highlight w:val="none"/>
          <w:lang w:val="en-US" w:eastAsia="zh-CN"/>
          <w14:textFill>
            <w14:solidFill>
              <w14:schemeClr w14:val="tx1"/>
            </w14:solidFill>
          </w14:textFill>
        </w:rPr>
        <w:t>。</w:t>
      </w:r>
    </w:p>
    <w:p>
      <w:pPr>
        <w:pStyle w:val="3"/>
        <w:spacing w:line="600" w:lineRule="exact"/>
        <w:ind w:firstLine="640"/>
        <w:rPr>
          <w:szCs w:val="32"/>
        </w:rPr>
      </w:pPr>
      <w:bookmarkStart w:id="16" w:name="_Toc1921"/>
      <w:bookmarkStart w:id="17" w:name="_Toc28290"/>
      <w:r>
        <w:rPr>
          <w:rFonts w:hint="eastAsia"/>
          <w:szCs w:val="32"/>
        </w:rPr>
        <w:t>五、预算执行进度与绩效指标偏差情况</w:t>
      </w:r>
    </w:p>
    <w:p>
      <w:pPr>
        <w:pStyle w:val="4"/>
        <w:numPr>
          <w:ilvl w:val="0"/>
          <w:numId w:val="10"/>
        </w:numPr>
        <w:spacing w:line="600" w:lineRule="exact"/>
        <w:ind w:firstLine="643"/>
        <w:rPr>
          <w:rFonts w:ascii="楷体_GB2312" w:eastAsia="楷体_GB2312"/>
          <w:color w:val="000000" w:themeColor="text1"/>
          <w:szCs w:val="32"/>
          <w:lang w:eastAsia="zh-Hans"/>
          <w14:textFill>
            <w14:solidFill>
              <w14:schemeClr w14:val="tx1"/>
            </w14:solidFill>
          </w14:textFill>
        </w:rPr>
      </w:pPr>
      <w:r>
        <w:rPr>
          <w:rFonts w:hint="eastAsia" w:ascii="楷体_GB2312" w:eastAsia="楷体_GB2312"/>
          <w:color w:val="000000" w:themeColor="text1"/>
          <w:szCs w:val="32"/>
          <w:lang w:eastAsia="zh-Hans"/>
          <w14:textFill>
            <w14:solidFill>
              <w14:schemeClr w14:val="tx1"/>
            </w14:solidFill>
          </w14:textFill>
        </w:rPr>
        <w:t>预算执行进度</w:t>
      </w:r>
    </w:p>
    <w:p>
      <w:pPr>
        <w:pStyle w:val="20"/>
        <w:spacing w:line="600" w:lineRule="exact"/>
        <w:ind w:firstLine="640"/>
        <w:rPr>
          <w:rFonts w:ascii="仿宋_GB2312"/>
          <w:color w:val="000000" w:themeColor="text1"/>
          <w:sz w:val="32"/>
          <w:szCs w:val="32"/>
          <w:lang w:eastAsia="zh-Hans"/>
          <w14:textFill>
            <w14:solidFill>
              <w14:schemeClr w14:val="tx1"/>
            </w14:solidFill>
          </w14:textFill>
        </w:rPr>
      </w:pPr>
      <w:r>
        <w:rPr>
          <w:rFonts w:hint="eastAsia" w:ascii="仿宋_GB2312"/>
          <w:color w:val="000000" w:themeColor="text1"/>
          <w:sz w:val="32"/>
          <w:szCs w:val="32"/>
          <w:lang w:eastAsia="zh-CN"/>
          <w14:textFill>
            <w14:solidFill>
              <w14:schemeClr w14:val="tx1"/>
            </w14:solidFill>
          </w14:textFill>
        </w:rPr>
        <w:t>为民办实事</w:t>
      </w:r>
      <w:r>
        <w:rPr>
          <w:rFonts w:hint="eastAsia" w:ascii="仿宋_GB2312"/>
          <w:color w:val="000000" w:themeColor="text1"/>
          <w:sz w:val="32"/>
          <w:szCs w:val="32"/>
          <w:lang w:eastAsia="zh-Hans"/>
          <w14:textFill>
            <w14:solidFill>
              <w14:schemeClr w14:val="tx1"/>
            </w14:solidFill>
          </w14:textFill>
        </w:rPr>
        <w:t>项目预算金额</w:t>
      </w:r>
      <w:r>
        <w:rPr>
          <w:rFonts w:hint="eastAsia" w:ascii="仿宋_GB2312"/>
          <w:color w:val="000000" w:themeColor="text1"/>
          <w:sz w:val="32"/>
          <w:szCs w:val="32"/>
          <w:lang w:val="en-US" w:eastAsia="zh-CN"/>
          <w14:textFill>
            <w14:solidFill>
              <w14:schemeClr w14:val="tx1"/>
            </w14:solidFill>
          </w14:textFill>
        </w:rPr>
        <w:t>15</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，实际到位</w:t>
      </w:r>
      <w:r>
        <w:rPr>
          <w:rFonts w:hint="eastAsia" w:ascii="仿宋_GB2312"/>
          <w:color w:val="000000" w:themeColor="text1"/>
          <w:sz w:val="32"/>
          <w:szCs w:val="32"/>
          <w:lang w:val="en-US" w:eastAsia="zh-CN"/>
          <w14:textFill>
            <w14:solidFill>
              <w14:schemeClr w14:val="tx1"/>
            </w14:solidFill>
          </w14:textFill>
        </w:rPr>
        <w:t>15</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，实际支出</w:t>
      </w:r>
      <w:r>
        <w:rPr>
          <w:rFonts w:hint="eastAsia" w:ascii="仿宋_GB2312"/>
          <w:color w:val="000000" w:themeColor="text1"/>
          <w:sz w:val="32"/>
          <w:szCs w:val="32"/>
          <w:lang w:val="en-US" w:eastAsia="zh-CN"/>
          <w14:textFill>
            <w14:solidFill>
              <w14:schemeClr w14:val="tx1"/>
            </w14:solidFill>
          </w14:textFill>
        </w:rPr>
        <w:t>15</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，预算执行率为</w:t>
      </w:r>
      <w:r>
        <w:rPr>
          <w:rFonts w:ascii="仿宋_GB2312"/>
          <w:color w:val="000000" w:themeColor="text1"/>
          <w:sz w:val="32"/>
          <w:szCs w:val="32"/>
          <w14:textFill>
            <w14:solidFill>
              <w14:schemeClr w14:val="tx1"/>
            </w14:solidFill>
          </w14:textFill>
        </w:rPr>
        <w:t>100</w:t>
      </w:r>
      <w:r>
        <w:rPr>
          <w:rFonts w:hint="eastAsia" w:ascii="仿宋_GB2312"/>
          <w:color w:val="000000" w:themeColor="text1"/>
          <w:sz w:val="32"/>
          <w:szCs w:val="32"/>
          <w:lang w:eastAsia="zh-Hans"/>
          <w14:textFill>
            <w14:solidFill>
              <w14:schemeClr w14:val="tx1"/>
            </w14:solidFill>
          </w14:textFill>
        </w:rPr>
        <w:t>%。</w:t>
      </w:r>
    </w:p>
    <w:p>
      <w:pPr>
        <w:pStyle w:val="4"/>
        <w:numPr>
          <w:ilvl w:val="0"/>
          <w:numId w:val="10"/>
        </w:numPr>
        <w:spacing w:line="600" w:lineRule="exact"/>
        <w:ind w:firstLine="643"/>
        <w:rPr>
          <w:rFonts w:ascii="楷体_GB2312" w:eastAsia="楷体_GB2312"/>
          <w:color w:val="000000" w:themeColor="text1"/>
          <w:szCs w:val="32"/>
          <w:lang w:eastAsia="zh-Hans"/>
          <w14:textFill>
            <w14:solidFill>
              <w14:schemeClr w14:val="tx1"/>
            </w14:solidFill>
          </w14:textFill>
        </w:rPr>
      </w:pPr>
      <w:r>
        <w:rPr>
          <w:rFonts w:hint="eastAsia" w:ascii="楷体_GB2312" w:eastAsia="楷体_GB2312"/>
          <w:color w:val="000000" w:themeColor="text1"/>
          <w:szCs w:val="32"/>
          <w:lang w:eastAsia="zh-Hans"/>
          <w14:textFill>
            <w14:solidFill>
              <w14:schemeClr w14:val="tx1"/>
            </w14:solidFill>
          </w14:textFill>
        </w:rPr>
        <w:t>绩效指标偏差情况</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年本单位负责实施的</w:t>
      </w:r>
      <w:r>
        <w:rPr>
          <w:rFonts w:hint="eastAsia" w:ascii="仿宋_GB2312"/>
          <w:color w:val="000000" w:themeColor="text1"/>
          <w:sz w:val="32"/>
          <w:szCs w:val="32"/>
          <w:lang w:eastAsia="zh-CN"/>
          <w14:textFill>
            <w14:solidFill>
              <w14:schemeClr w14:val="tx1"/>
            </w14:solidFill>
          </w14:textFill>
        </w:rPr>
        <w:t>为民办实事好事</w:t>
      </w:r>
      <w:r>
        <w:rPr>
          <w:rFonts w:hint="eastAsia" w:ascii="仿宋_GB2312"/>
          <w:color w:val="000000" w:themeColor="text1"/>
          <w:sz w:val="32"/>
          <w:szCs w:val="32"/>
          <w14:textFill>
            <w14:solidFill>
              <w14:schemeClr w14:val="tx1"/>
            </w14:solidFill>
          </w14:textFill>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1.聚焦重点任务，推动项目工作落地落实</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市农业技术推广中心高度重视“访惠聚”驻村工作，深入分析形势，明确任务重点，整合力量选优配强，2022年选派工作队员5名，其中队长1名，副队长1名，党员3名，正高1名，研究生1名。从组织上、政治上、经费上予以支持，做工作队的智囊团、引路人，助推驻村工作队开展好各项工作。市农业技术推广中心按照“队员当代表、单位做后盾、一把手负总责”的驻村工作要求，充分发挥“访惠聚”后盾单位的作用和优势，定期开展调研、慰问等工作，共同为“访惠聚”驻村工作和基层组织建设出谋划策，</w:t>
      </w:r>
      <w:r>
        <w:rPr>
          <w:rFonts w:hint="eastAsia" w:ascii="仿宋_GB2312" w:hAnsi="仿宋_GB2312" w:cs="仿宋_GB2312"/>
          <w:color w:val="000000" w:themeColor="text1"/>
          <w:sz w:val="32"/>
          <w:szCs w:val="32"/>
          <w14:textFill>
            <w14:solidFill>
              <w14:schemeClr w14:val="tx1"/>
            </w14:solidFill>
          </w14:textFill>
        </w:rPr>
        <w:t>为有效推进项目工作开展，提高资金使用效益，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2.坚持问题导向，加强执行监控，提高资金效益</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2"/>
        <w:spacing w:before="0" w:after="0" w:line="600" w:lineRule="exact"/>
        <w:ind w:left="560"/>
        <w:rPr>
          <w:rFonts w:ascii="仿宋_GB2312" w:hAnsi="仿宋_GB2312" w:cs="仿宋_GB2312"/>
          <w:sz w:val="32"/>
        </w:rPr>
      </w:pPr>
      <w:bookmarkStart w:id="18" w:name="_Toc68364674"/>
      <w:r>
        <w:rPr>
          <w:rFonts w:hint="eastAsia" w:ascii="仿宋_GB2312" w:hAnsi="仿宋_GB2312" w:cs="仿宋_GB2312"/>
          <w:sz w:val="32"/>
        </w:rPr>
        <w:t>（二）存在问题及原因分析</w:t>
      </w:r>
      <w:bookmarkEnd w:id="18"/>
    </w:p>
    <w:p>
      <w:pPr>
        <w:pStyle w:val="20"/>
        <w:spacing w:line="600" w:lineRule="exact"/>
        <w:ind w:firstLine="643"/>
        <w:rPr>
          <w:rFonts w:ascii="仿宋_GB2312" w:hAnsi="仿宋_GB2312" w:cs="仿宋_GB2312"/>
          <w:b/>
          <w:bCs/>
          <w:color w:val="FF0000"/>
          <w:sz w:val="32"/>
          <w:szCs w:val="32"/>
        </w:rPr>
      </w:pPr>
      <w:r>
        <w:rPr>
          <w:rFonts w:hint="eastAsia" w:ascii="仿宋_GB2312" w:hAnsi="仿宋_GB2312" w:cs="仿宋_GB2312"/>
          <w:b/>
          <w:bCs/>
          <w:color w:val="FF0000"/>
          <w:sz w:val="32"/>
          <w:szCs w:val="32"/>
        </w:rPr>
        <w:t>1.绩效预算认识不够充分，绩效理念有待进一步强化</w:t>
      </w:r>
    </w:p>
    <w:p>
      <w:pPr>
        <w:pStyle w:val="20"/>
        <w:spacing w:line="600" w:lineRule="exact"/>
        <w:ind w:firstLine="640"/>
        <w:rPr>
          <w:rFonts w:ascii="仿宋_GB2312" w:hAnsi="仿宋_GB2312" w:cs="仿宋_GB2312"/>
          <w:color w:val="FF0000"/>
          <w:sz w:val="32"/>
          <w:szCs w:val="32"/>
        </w:rPr>
      </w:pPr>
      <w:r>
        <w:rPr>
          <w:rFonts w:hint="eastAsia" w:ascii="仿宋_GB2312" w:hAnsi="仿宋_GB2312" w:cs="仿宋_GB2312"/>
          <w:color w:val="FF0000"/>
          <w:sz w:val="32"/>
          <w:szCs w:val="32"/>
        </w:rPr>
        <w:t>绩效管理理念尚未牢固树立，绩效管理专业人员匮乏。对全面实施绩效管理认识不够，绩效水平不高，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FF0000"/>
          <w:sz w:val="32"/>
          <w:szCs w:val="32"/>
        </w:rPr>
      </w:pPr>
      <w:r>
        <w:rPr>
          <w:rFonts w:hint="eastAsia" w:ascii="仿宋_GB2312" w:hAnsi="仿宋_GB2312" w:cs="仿宋_GB2312"/>
          <w:b/>
          <w:bCs/>
          <w:color w:val="FF0000"/>
          <w:sz w:val="32"/>
          <w:szCs w:val="32"/>
        </w:rPr>
        <w:t>2.绩效档案归档工作有待提高</w:t>
      </w:r>
    </w:p>
    <w:p>
      <w:pPr>
        <w:spacing w:line="600" w:lineRule="exact"/>
        <w:ind w:firstLine="640"/>
        <w:rPr>
          <w:rFonts w:ascii="仿宋_GB2312" w:hAnsi="仿宋_GB2312" w:cs="仿宋_GB2312"/>
          <w:color w:val="FF0000"/>
          <w:sz w:val="32"/>
        </w:rPr>
      </w:pPr>
      <w:r>
        <w:rPr>
          <w:rFonts w:hint="eastAsia" w:ascii="仿宋_GB2312" w:hAnsi="仿宋_GB2312" w:cs="仿宋_GB2312"/>
          <w:color w:val="FF0000"/>
          <w:kern w:val="0"/>
          <w:sz w:val="32"/>
          <w:szCs w:val="32"/>
        </w:rPr>
        <w:t>一是对档案工作重视程度不高</w:t>
      </w:r>
      <w:r>
        <w:rPr>
          <w:rFonts w:hint="eastAsia" w:ascii="仿宋_GB2312" w:hAnsi="仿宋_GB2312" w:cs="仿宋_GB2312"/>
          <w:color w:val="FF0000"/>
          <w:kern w:val="0"/>
          <w:sz w:val="32"/>
          <w:szCs w:val="32"/>
          <w:lang w:eastAsia="zh-CN"/>
        </w:rPr>
        <w:t>，</w:t>
      </w:r>
      <w:r>
        <w:rPr>
          <w:rFonts w:hint="eastAsia" w:ascii="仿宋_GB2312" w:hAnsi="仿宋_GB2312" w:cs="仿宋_GB2312"/>
          <w:color w:val="FF0000"/>
          <w:kern w:val="0"/>
          <w:sz w:val="32"/>
          <w:szCs w:val="32"/>
        </w:rPr>
        <w:t>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FF0000"/>
          <w:sz w:val="32"/>
        </w:rPr>
        <w:t>理与实际业务存在一定偏差，未发挥其综合价值。</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9938D87"/>
    <w:multiLevelType w:val="singleLevel"/>
    <w:tmpl w:val="89938D87"/>
    <w:lvl w:ilvl="0" w:tentative="0">
      <w:start w:val="1"/>
      <w:numFmt w:val="decimal"/>
      <w:lvlText w:val="%1."/>
      <w:lvlJc w:val="left"/>
      <w:pPr>
        <w:tabs>
          <w:tab w:val="left" w:pos="312"/>
        </w:tabs>
      </w:p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D971730A"/>
    <w:multiLevelType w:val="singleLevel"/>
    <w:tmpl w:val="D971730A"/>
    <w:lvl w:ilvl="0" w:tentative="0">
      <w:start w:val="3"/>
      <w:numFmt w:val="decimal"/>
      <w:lvlText w:val="%1."/>
      <w:lvlJc w:val="left"/>
      <w:pPr>
        <w:tabs>
          <w:tab w:val="left" w:pos="312"/>
        </w:tabs>
      </w:pPr>
    </w:lvl>
  </w:abstractNum>
  <w:abstractNum w:abstractNumId="4">
    <w:nsid w:val="F8E64B2D"/>
    <w:multiLevelType w:val="singleLevel"/>
    <w:tmpl w:val="F8E64B2D"/>
    <w:lvl w:ilvl="0" w:tentative="0">
      <w:start w:val="3"/>
      <w:numFmt w:val="chineseCounting"/>
      <w:suff w:val="nothing"/>
      <w:lvlText w:val="%1、"/>
      <w:lvlJc w:val="left"/>
      <w:rPr>
        <w:rFonts w:hint="eastAsia"/>
      </w:rPr>
    </w:lvl>
  </w:abstractNum>
  <w:abstractNum w:abstractNumId="5">
    <w:nsid w:val="0B26B77A"/>
    <w:multiLevelType w:val="singleLevel"/>
    <w:tmpl w:val="0B26B77A"/>
    <w:lvl w:ilvl="0" w:tentative="0">
      <w:start w:val="1"/>
      <w:numFmt w:val="decimal"/>
      <w:lvlText w:val="%1."/>
      <w:lvlJc w:val="left"/>
      <w:pPr>
        <w:tabs>
          <w:tab w:val="left" w:pos="312"/>
        </w:tabs>
      </w:pPr>
    </w:lvl>
  </w:abstractNum>
  <w:abstractNum w:abstractNumId="6">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7">
    <w:nsid w:val="305154C3"/>
    <w:multiLevelType w:val="singleLevel"/>
    <w:tmpl w:val="305154C3"/>
    <w:lvl w:ilvl="0" w:tentative="0">
      <w:start w:val="1"/>
      <w:numFmt w:val="decimal"/>
      <w:lvlText w:val="%1."/>
      <w:lvlJc w:val="left"/>
      <w:pPr>
        <w:tabs>
          <w:tab w:val="left" w:pos="312"/>
        </w:tabs>
      </w:pPr>
    </w:lvl>
  </w:abstractNum>
  <w:abstractNum w:abstractNumId="8">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166511E"/>
    <w:multiLevelType w:val="singleLevel"/>
    <w:tmpl w:val="4166511E"/>
    <w:lvl w:ilvl="0" w:tentative="0">
      <w:start w:val="1"/>
      <w:numFmt w:val="chineseCounting"/>
      <w:suff w:val="nothing"/>
      <w:lvlText w:val="（%1）"/>
      <w:lvlJc w:val="left"/>
      <w:rPr>
        <w:rFonts w:hint="eastAsia"/>
      </w:rPr>
    </w:lvl>
  </w:abstractNum>
  <w:num w:numId="1">
    <w:abstractNumId w:val="8"/>
  </w:num>
  <w:num w:numId="2">
    <w:abstractNumId w:val="3"/>
  </w:num>
  <w:num w:numId="3">
    <w:abstractNumId w:val="0"/>
  </w:num>
  <w:num w:numId="4">
    <w:abstractNumId w:val="7"/>
  </w:num>
  <w:num w:numId="5">
    <w:abstractNumId w:val="2"/>
  </w:num>
  <w:num w:numId="6">
    <w:abstractNumId w:val="6"/>
  </w:num>
  <w:num w:numId="7">
    <w:abstractNumId w:val="4"/>
  </w:num>
  <w:num w:numId="8">
    <w:abstractNumId w:val="5"/>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0MzhhMGE4ZTMyNjYwYjU1NjZlZWFhZWM3NDEw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672267"/>
    <w:rsid w:val="0B0E58F8"/>
    <w:rsid w:val="12F1313F"/>
    <w:rsid w:val="15DC6CEA"/>
    <w:rsid w:val="1E903D65"/>
    <w:rsid w:val="214B0FAD"/>
    <w:rsid w:val="245E1E24"/>
    <w:rsid w:val="25DB3D0E"/>
    <w:rsid w:val="2E483E7E"/>
    <w:rsid w:val="33944516"/>
    <w:rsid w:val="3A6238CF"/>
    <w:rsid w:val="3AEF66C9"/>
    <w:rsid w:val="3B816234"/>
    <w:rsid w:val="441575A2"/>
    <w:rsid w:val="64600C6C"/>
    <w:rsid w:val="66B308D6"/>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pPr>
      <w:spacing w:before="240" w:after="240" w:line="360" w:lineRule="auto"/>
      <w:jc w:val="center"/>
    </w:pPr>
    <w:rPr>
      <w:b/>
      <w:sz w:val="44"/>
    </w:rPr>
  </w:style>
  <w:style w:type="paragraph" w:styleId="6">
    <w:name w:val="annotation text"/>
    <w:basedOn w:val="1"/>
    <w:qFormat/>
    <w:uiPriority w:val="0"/>
    <w:pPr>
      <w:jc w:val="left"/>
    </w:p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5"/>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7534</Words>
  <Characters>7865</Characters>
  <Lines>1</Lines>
  <Paragraphs>1</Paragraphs>
  <TotalTime>14</TotalTime>
  <ScaleCrop>false</ScaleCrop>
  <LinksUpToDate>false</LinksUpToDate>
  <CharactersWithSpaces>7896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2023-04-19T04:03:20Z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1B66B5915F5E43BE889D586F3273BD81</vt:lpwstr>
  </property>
</Properties>
</file>