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人民政府延安北路街道办事处2022年基层党组织疫情防控工作经费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0" w:firstLineChars="0"/>
        <w:jc w:val="both"/>
        <w:rPr>
          <w:rFonts w:ascii="黑体" w:hAnsi="黑体" w:eastAsia="黑体" w:cs="宋体"/>
          <w:sz w:val="30"/>
          <w:szCs w:val="30"/>
        </w:rPr>
      </w:pPr>
    </w:p>
    <w:p>
      <w:pPr>
        <w:keepNext w:val="0"/>
        <w:keepLines w:val="0"/>
        <w:widowControl w:val="0"/>
        <w:suppressLineNumbers w:val="0"/>
        <w:spacing w:before="0" w:beforeAutospacing="0" w:after="0" w:afterAutospacing="0" w:line="360" w:lineRule="auto"/>
        <w:ind w:left="0" w:leftChars="0" w:right="0" w:firstLine="0" w:firstLineChars="0"/>
        <w:jc w:val="both"/>
        <w:rPr>
          <w:rFonts w:hint="eastAsia" w:ascii="黑体" w:hAnsi="黑体" w:eastAsia="黑体" w:cs="宋体"/>
          <w:sz w:val="30"/>
          <w:szCs w:val="30"/>
          <w:lang w:eastAsia="zh-CN"/>
        </w:rPr>
      </w:pPr>
      <w:r>
        <w:rPr>
          <w:rFonts w:ascii="黑体" w:hAnsi="黑体" w:eastAsia="黑体" w:cs="宋体"/>
          <w:sz w:val="30"/>
          <w:szCs w:val="30"/>
        </w:rPr>
        <w:t>项目名称：</w:t>
      </w:r>
      <w:bookmarkStart w:id="0" w:name="_Hlk68780987"/>
      <w:r>
        <w:rPr>
          <w:rFonts w:hint="eastAsia" w:ascii="黑体" w:hAnsi="黑体" w:eastAsia="黑体" w:cs="宋体"/>
          <w:sz w:val="30"/>
          <w:szCs w:val="30"/>
          <w:lang w:eastAsia="zh-CN"/>
        </w:rPr>
        <w:t>基层党组织疫情防控工作经费</w:t>
      </w:r>
      <w:bookmarkEnd w:id="0"/>
    </w:p>
    <w:p>
      <w:pPr>
        <w:keepNext w:val="0"/>
        <w:keepLines w:val="0"/>
        <w:widowControl w:val="0"/>
        <w:suppressLineNumbers w:val="0"/>
        <w:spacing w:before="0" w:beforeAutospacing="0" w:after="0" w:afterAutospacing="0" w:line="360" w:lineRule="auto"/>
        <w:ind w:left="0" w:leftChars="0" w:right="0" w:firstLine="0" w:firstLineChars="0"/>
        <w:jc w:val="both"/>
        <w:rPr>
          <w:rFonts w:ascii="黑体" w:hAnsi="黑体" w:eastAsia="黑体" w:cs="宋体"/>
          <w:sz w:val="30"/>
          <w:szCs w:val="30"/>
        </w:rPr>
      </w:pPr>
      <w:r>
        <w:rPr>
          <w:rFonts w:ascii="黑体" w:hAnsi="黑体" w:eastAsia="黑体" w:cs="宋体"/>
          <w:sz w:val="30"/>
          <w:szCs w:val="30"/>
        </w:rPr>
        <w:t xml:space="preserve"> 项目单位：</w:t>
      </w:r>
      <w:r>
        <w:rPr>
          <w:rFonts w:hint="eastAsia" w:ascii="黑体" w:eastAsia="黑体"/>
          <w:color w:val="000000"/>
          <w:sz w:val="30"/>
          <w:szCs w:val="30"/>
        </w:rPr>
        <w:t>昌吉市人民政府延安北路街道办事处</w:t>
      </w:r>
    </w:p>
    <w:p>
      <w:pPr>
        <w:spacing w:line="360" w:lineRule="auto"/>
        <w:ind w:left="0" w:leftChars="0" w:firstLine="0" w:firstLineChars="0"/>
        <w:rPr>
          <w:rFonts w:ascii="黑体" w:hAnsi="黑体" w:eastAsia="黑体" w:cs="宋体"/>
          <w:sz w:val="30"/>
          <w:szCs w:val="30"/>
        </w:rPr>
      </w:pPr>
      <w:r>
        <w:rPr>
          <w:rFonts w:ascii="黑体" w:hAnsi="黑体" w:eastAsia="黑体" w:cs="宋体"/>
          <w:sz w:val="30"/>
          <w:szCs w:val="30"/>
        </w:rPr>
        <w:t>主管部门：</w:t>
      </w:r>
      <w:r>
        <w:rPr>
          <w:rFonts w:hint="eastAsia" w:ascii="黑体" w:eastAsia="黑体"/>
          <w:color w:val="000000"/>
          <w:sz w:val="30"/>
          <w:szCs w:val="30"/>
        </w:rPr>
        <w:t>昌吉市人民政府延安北路街道办事处</w:t>
      </w:r>
    </w:p>
    <w:p>
      <w:pPr>
        <w:ind w:left="0" w:leftChars="0" w:firstLine="0" w:firstLineChars="0"/>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王建伟</w:t>
      </w:r>
    </w:p>
    <w:p>
      <w:pPr>
        <w:ind w:left="0" w:leftChars="0" w:firstLine="0" w:firstLineChars="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2"/>
        <w:spacing w:line="600" w:lineRule="exact"/>
        <w:ind w:firstLine="643"/>
        <w:rPr>
          <w:rFonts w:ascii="楷体_GB2312" w:eastAsia="楷体_GB2312"/>
          <w:szCs w:val="32"/>
        </w:rPr>
      </w:pPr>
      <w:r>
        <w:rPr>
          <w:rFonts w:hint="eastAsia" w:ascii="楷体_GB2312" w:eastAsia="楷体_GB2312"/>
          <w:szCs w:val="32"/>
        </w:rPr>
        <w:t>（一）项目概况</w:t>
      </w:r>
    </w:p>
    <w:p>
      <w:pPr>
        <w:pStyle w:val="4"/>
        <w:spacing w:line="600" w:lineRule="exact"/>
        <w:ind w:firstLine="643"/>
        <w:rPr>
          <w:sz w:val="32"/>
        </w:rPr>
      </w:pPr>
      <w:r>
        <w:rPr>
          <w:rFonts w:hint="eastAsia"/>
          <w:sz w:val="32"/>
        </w:rPr>
        <w:t>1.项目背景</w:t>
      </w:r>
    </w:p>
    <w:p>
      <w:pPr>
        <w:spacing w:line="600" w:lineRule="exact"/>
        <w:ind w:firstLine="640"/>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eastAsia="zh-CN"/>
        </w:rPr>
        <w:t>为了解决常态长效落实</w:t>
      </w:r>
      <w:r>
        <w:rPr>
          <w:rFonts w:hint="eastAsia" w:ascii="仿宋_GB2312" w:hAnsi="Arial" w:cs="宋体"/>
          <w:bCs/>
          <w:color w:val="000000"/>
          <w:sz w:val="32"/>
          <w:szCs w:val="32"/>
        </w:rPr>
        <w:t>疫情防控</w:t>
      </w:r>
      <w:r>
        <w:rPr>
          <w:rFonts w:hint="eastAsia" w:ascii="仿宋_GB2312" w:hAnsi="Arial" w:cs="宋体"/>
          <w:bCs/>
          <w:color w:val="000000"/>
          <w:sz w:val="32"/>
          <w:szCs w:val="32"/>
          <w:lang w:eastAsia="zh-CN"/>
        </w:rPr>
        <w:t>工作</w:t>
      </w:r>
      <w:r>
        <w:rPr>
          <w:rFonts w:hint="eastAsia" w:ascii="仿宋_GB2312" w:hAnsi="Arial" w:cs="宋体"/>
          <w:bCs/>
          <w:color w:val="000000"/>
          <w:sz w:val="32"/>
          <w:szCs w:val="32"/>
          <w:lang w:eastAsia="zh-Hans"/>
        </w:rPr>
        <w:t>问题，我单位申报实施了</w:t>
      </w:r>
      <w:r>
        <w:rPr>
          <w:rFonts w:hint="eastAsia" w:ascii="仿宋_GB2312" w:hAnsi="Arial" w:cs="宋体"/>
          <w:bCs/>
          <w:color w:val="000000"/>
          <w:sz w:val="32"/>
          <w:szCs w:val="32"/>
          <w:lang w:eastAsia="zh-CN"/>
        </w:rPr>
        <w:t>基层党组织疫情防控工作经费</w:t>
      </w:r>
      <w:r>
        <w:rPr>
          <w:rFonts w:hint="eastAsia" w:ascii="仿宋_GB2312" w:hAnsi="Arial" w:cs="宋体"/>
          <w:bCs/>
          <w:color w:val="000000"/>
          <w:sz w:val="32"/>
          <w:szCs w:val="32"/>
          <w:lang w:eastAsia="zh-Hans"/>
        </w:rPr>
        <w:t>项目。同时，为了确保该项目的顺利实施，我单位于</w:t>
      </w:r>
      <w:r>
        <w:rPr>
          <w:rFonts w:hint="eastAsia" w:ascii="仿宋_GB2312" w:hAnsi="Arial" w:cs="宋体"/>
          <w:bCs/>
          <w:color w:val="000000"/>
          <w:sz w:val="32"/>
          <w:szCs w:val="32"/>
          <w:lang w:val="en-US" w:eastAsia="zh-CN"/>
        </w:rPr>
        <w:t>2022年健全组织架构完善工作机制成立以街道党工委书记为组长的</w:t>
      </w:r>
      <w:r>
        <w:rPr>
          <w:rFonts w:hint="eastAsia" w:ascii="仿宋_GB2312" w:hAnsi="Arial" w:cs="宋体"/>
          <w:bCs/>
          <w:color w:val="000000"/>
          <w:sz w:val="32"/>
          <w:szCs w:val="32"/>
          <w:lang w:val="zh-CN" w:eastAsia="zh-CN"/>
        </w:rPr>
        <w:t>疫情防控工作领导小组，下设</w:t>
      </w:r>
      <w:r>
        <w:rPr>
          <w:rFonts w:hint="eastAsia" w:ascii="仿宋_GB2312" w:hAnsi="Arial" w:cs="宋体"/>
          <w:bCs/>
          <w:color w:val="000000"/>
          <w:sz w:val="32"/>
          <w:szCs w:val="32"/>
          <w:lang w:val="en-US" w:eastAsia="zh-CN"/>
        </w:rPr>
        <w:t>1个指挥部和8</w:t>
      </w:r>
      <w:r>
        <w:rPr>
          <w:rFonts w:hint="default" w:ascii="仿宋_GB2312" w:hAnsi="Arial" w:cs="宋体"/>
          <w:bCs/>
          <w:color w:val="000000"/>
          <w:sz w:val="32"/>
          <w:szCs w:val="32"/>
          <w:lang w:val="en-US" w:eastAsia="zh-CN"/>
        </w:rPr>
        <w:t>个专项工作组，</w:t>
      </w:r>
      <w:r>
        <w:rPr>
          <w:rFonts w:hint="eastAsia" w:ascii="仿宋_GB2312" w:hAnsi="Arial" w:cs="宋体"/>
          <w:bCs/>
          <w:color w:val="000000"/>
          <w:sz w:val="32"/>
          <w:szCs w:val="32"/>
          <w:lang w:val="en-US" w:eastAsia="zh-CN"/>
        </w:rPr>
        <w:t>抽调骨干力量集中办公，制定完善《延安北路街道疫情防控应急演练预案》,《小区静态管理工作实施方案》，规范疫情防控各项工作流程,完善逐级包联工作制度，街道10名包联领导和30余名机关干部全部下沉社区，建立科学防疫培训制度，累计开展培训30场300余人次，各社区成立相应组织机构，</w:t>
      </w:r>
      <w:r>
        <w:rPr>
          <w:rFonts w:hint="default" w:ascii="仿宋_GB2312" w:hAnsi="Arial" w:cs="宋体"/>
          <w:bCs/>
          <w:color w:val="000000"/>
          <w:sz w:val="32"/>
          <w:szCs w:val="32"/>
          <w:lang w:val="en-US" w:eastAsia="zh-CN"/>
        </w:rPr>
        <w:t>形成横向到边、纵向到底、齐抓共管的工作格局</w:t>
      </w:r>
      <w:r>
        <w:rPr>
          <w:rFonts w:hint="eastAsia" w:ascii="仿宋_GB2312" w:hAnsi="Arial" w:cs="宋体"/>
          <w:bCs/>
          <w:color w:val="000000"/>
          <w:sz w:val="32"/>
          <w:szCs w:val="32"/>
          <w:lang w:val="en-US" w:eastAsia="zh-CN"/>
        </w:rPr>
        <w:t>。</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2.</w:t>
      </w:r>
      <w:r>
        <w:rPr>
          <w:rFonts w:hint="eastAsia" w:ascii="仿宋_GB2312" w:hAnsi="Arial" w:cs="宋体"/>
          <w:bCs/>
          <w:color w:val="000000"/>
          <w:sz w:val="32"/>
          <w:szCs w:val="32"/>
          <w:lang w:eastAsia="zh-Hans"/>
        </w:rPr>
        <w:t>项目</w:t>
      </w:r>
      <w:r>
        <w:rPr>
          <w:rFonts w:hint="eastAsia" w:ascii="仿宋_GB2312" w:hAnsi="Arial" w:cs="宋体"/>
          <w:bCs/>
          <w:color w:val="000000"/>
          <w:sz w:val="32"/>
          <w:szCs w:val="32"/>
        </w:rPr>
        <w:t>主要内容及实施情况</w:t>
      </w:r>
    </w:p>
    <w:p>
      <w:pPr>
        <w:spacing w:line="600" w:lineRule="exact"/>
        <w:ind w:firstLine="640"/>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eastAsia="zh-Hans"/>
        </w:rPr>
        <w:t>本项目于</w:t>
      </w:r>
      <w:r>
        <w:rPr>
          <w:rFonts w:hint="eastAsia" w:ascii="仿宋_GB2312" w:hAnsi="Arial" w:cs="宋体"/>
          <w:bCs/>
          <w:color w:val="000000"/>
          <w:sz w:val="32"/>
          <w:szCs w:val="32"/>
          <w:lang w:val="en-US" w:eastAsia="zh-CN"/>
        </w:rPr>
        <w:t>2022</w:t>
      </w:r>
      <w:r>
        <w:rPr>
          <w:rFonts w:hint="eastAsia" w:ascii="仿宋_GB2312" w:hAnsi="Arial" w:cs="宋体"/>
          <w:bCs/>
          <w:color w:val="000000"/>
          <w:sz w:val="32"/>
          <w:szCs w:val="32"/>
          <w:lang w:eastAsia="zh-Hans"/>
        </w:rPr>
        <w:t>年</w:t>
      </w:r>
      <w:r>
        <w:rPr>
          <w:rFonts w:hint="eastAsia" w:ascii="仿宋_GB2312" w:hAnsi="Arial" w:cs="宋体"/>
          <w:bCs/>
          <w:color w:val="000000"/>
          <w:sz w:val="32"/>
          <w:szCs w:val="32"/>
          <w:lang w:val="en-US" w:eastAsia="zh-CN"/>
        </w:rPr>
        <w:t>10</w:t>
      </w:r>
      <w:r>
        <w:rPr>
          <w:rFonts w:hint="eastAsia" w:ascii="仿宋_GB2312" w:hAnsi="Arial" w:cs="宋体"/>
          <w:bCs/>
          <w:color w:val="000000"/>
          <w:sz w:val="32"/>
          <w:szCs w:val="32"/>
          <w:lang w:eastAsia="zh-Hans"/>
        </w:rPr>
        <w:t>月开始实施，截止</w:t>
      </w:r>
      <w:r>
        <w:rPr>
          <w:rFonts w:hint="eastAsia" w:ascii="仿宋_GB2312" w:hAnsi="Arial" w:cs="宋体"/>
          <w:bCs/>
          <w:color w:val="000000"/>
          <w:sz w:val="32"/>
          <w:szCs w:val="32"/>
          <w:lang w:val="en-US" w:eastAsia="zh-CN"/>
        </w:rPr>
        <w:t>2022</w:t>
      </w:r>
      <w:r>
        <w:rPr>
          <w:rFonts w:hint="eastAsia" w:ascii="仿宋_GB2312" w:hAnsi="Arial" w:cs="宋体"/>
          <w:bCs/>
          <w:color w:val="000000"/>
          <w:sz w:val="32"/>
          <w:szCs w:val="32"/>
          <w:lang w:eastAsia="zh-Hans"/>
        </w:rPr>
        <w:t>年</w:t>
      </w:r>
      <w:r>
        <w:rPr>
          <w:rFonts w:hint="eastAsia" w:ascii="仿宋_GB2312" w:hAnsi="Arial" w:cs="宋体"/>
          <w:bCs/>
          <w:color w:val="000000"/>
          <w:sz w:val="32"/>
          <w:szCs w:val="32"/>
          <w:lang w:val="en-US" w:eastAsia="zh-CN"/>
        </w:rPr>
        <w:t>12</w:t>
      </w:r>
      <w:r>
        <w:rPr>
          <w:rFonts w:hint="eastAsia" w:ascii="仿宋_GB2312" w:hAnsi="Arial" w:cs="宋体"/>
          <w:bCs/>
          <w:color w:val="000000"/>
          <w:sz w:val="32"/>
          <w:szCs w:val="32"/>
          <w:lang w:eastAsia="zh-Hans"/>
        </w:rPr>
        <w:t>月已全部完成，通过本</w:t>
      </w:r>
      <w:r>
        <w:rPr>
          <w:rFonts w:hint="eastAsia" w:ascii="仿宋_GB2312" w:hAnsi="Arial" w:cs="宋体"/>
          <w:bCs/>
          <w:color w:val="000000"/>
          <w:sz w:val="32"/>
          <w:szCs w:val="32"/>
        </w:rPr>
        <w:t>项目</w:t>
      </w:r>
      <w:r>
        <w:rPr>
          <w:rFonts w:hint="eastAsia" w:ascii="仿宋_GB2312" w:hAnsi="Arial" w:cs="宋体"/>
          <w:bCs/>
          <w:color w:val="000000"/>
          <w:sz w:val="32"/>
          <w:szCs w:val="32"/>
          <w:lang w:eastAsia="zh-Hans"/>
        </w:rPr>
        <w:t>的实施</w:t>
      </w:r>
      <w:r>
        <w:rPr>
          <w:rFonts w:hint="eastAsia" w:ascii="仿宋_GB2312" w:hAnsi="Arial" w:cs="宋体"/>
          <w:bCs/>
          <w:color w:val="000000"/>
          <w:sz w:val="32"/>
          <w:szCs w:val="32"/>
          <w:lang w:val="en-US" w:eastAsia="zh-CN"/>
        </w:rPr>
        <w:t>全力织密疫情防控网，针对境外和中高风险地区来昌返昌人员，依托公安大数据推送信息和活动轨迹，做好推送核查工作，坚决做到重点人员应隔尽隔，核酸一人不漏，居家医学观察人员不出户，生活服务有保障。坚持全员核酸检测6小时完成，优化辖区44个核酸点位，持续培训核酸采样工作人员220人。积极推进疫苗接种工作。目前，应接种疫苗36109人，已接种34382人，接种率为95.22%</w:t>
      </w:r>
      <w:r>
        <w:rPr>
          <w:rFonts w:hint="default" w:ascii="仿宋_GB2312" w:hAnsi="Arial" w:cs="宋体"/>
          <w:bCs/>
          <w:color w:val="000000"/>
          <w:sz w:val="32"/>
          <w:szCs w:val="32"/>
          <w:lang w:val="en-US" w:eastAsia="zh-CN"/>
        </w:rPr>
        <w:t>，60岁以上老人接种率达到92.13%。</w:t>
      </w:r>
      <w:r>
        <w:rPr>
          <w:rFonts w:hint="eastAsia" w:ascii="仿宋_GB2312" w:hAnsi="Arial" w:cs="宋体"/>
          <w:bCs/>
          <w:color w:val="000000"/>
          <w:sz w:val="32"/>
          <w:szCs w:val="32"/>
          <w:lang w:val="en-US" w:eastAsia="zh-CN"/>
        </w:rPr>
        <w:t>搭建便民核酸采样点，辖区计划安装57个核酸采样房，其中沿街5个，小区内52个，截止目前，沿街5个已到位，小区内到位42个，累计投入5万余元完成核酸采样房取暖、照明以及相关医疗设施配备工作，已具备采样条件。疫情防控期间加大宣传强化小区管理，严格落实小区静态管理，统筹协调辖区各级单位发挥后盾作用，充分发挥社区干部、下沉干部等在岗作用，实行人员定岗定责，强化小区出入管理、扫验场所码、查看出入证等防控措施落实，共有250名机关、社区干部、450名下沉干部、招募900余名居民志愿者参与社区疫情防控工作。持续加大宣传力度，通过小区“大喇叭”、居民微信群、干部钉钉群等方式不间断向居民群众、沿街商铺等宣传防控政策和要求，居民群众常态化防控工作配合度有效提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项目实施主体</w:t>
      </w:r>
    </w:p>
    <w:p>
      <w:pPr>
        <w:spacing w:line="600" w:lineRule="exact"/>
        <w:ind w:firstLine="640"/>
        <w:rPr>
          <w:rFonts w:ascii="仿宋_GB2312" w:hAnsi="仿宋_GB2312" w:cs="仿宋_GB2312"/>
          <w:color w:val="auto"/>
          <w:sz w:val="32"/>
          <w:szCs w:val="32"/>
        </w:rPr>
      </w:pPr>
      <w:r>
        <w:rPr>
          <w:rFonts w:hint="eastAsia" w:ascii="仿宋_GB2312" w:hAnsi="Arial" w:cs="宋体"/>
          <w:bCs/>
          <w:color w:val="000000"/>
          <w:sz w:val="32"/>
          <w:szCs w:val="32"/>
          <w:lang w:eastAsia="zh-Hans"/>
        </w:rPr>
        <w:t>202</w:t>
      </w:r>
      <w:r>
        <w:rPr>
          <w:rFonts w:hint="eastAsia" w:ascii="仿宋_GB2312" w:hAnsi="Arial" w:cs="宋体"/>
          <w:bCs/>
          <w:color w:val="000000"/>
          <w:sz w:val="32"/>
          <w:szCs w:val="32"/>
          <w:lang w:val="en-US" w:eastAsia="zh-CN"/>
        </w:rPr>
        <w:t>2</w:t>
      </w:r>
      <w:r>
        <w:rPr>
          <w:rFonts w:hint="eastAsia" w:ascii="仿宋_GB2312" w:hAnsi="Arial" w:cs="宋体"/>
          <w:bCs/>
          <w:color w:val="000000"/>
          <w:sz w:val="32"/>
          <w:szCs w:val="32"/>
          <w:lang w:eastAsia="zh-Hans"/>
        </w:rPr>
        <w:t>年</w:t>
      </w:r>
      <w:r>
        <w:rPr>
          <w:rFonts w:hint="default" w:ascii="Times New Roman" w:hAnsi="Times New Roman" w:cs="Times New Roman"/>
          <w:sz w:val="32"/>
          <w:szCs w:val="32"/>
          <w:lang w:val="en-US" w:eastAsia="zh-CN"/>
        </w:rPr>
        <w:t>昌吉市</w:t>
      </w:r>
      <w:r>
        <w:rPr>
          <w:rFonts w:hint="eastAsia" w:ascii="Times New Roman" w:hAnsi="Times New Roman" w:cs="Times New Roman"/>
          <w:sz w:val="32"/>
          <w:szCs w:val="32"/>
          <w:lang w:val="en-US" w:eastAsia="zh-CN"/>
        </w:rPr>
        <w:t>人民政府延安北路街道办事处基层党组织疫情防控工作经费</w:t>
      </w:r>
      <w:r>
        <w:rPr>
          <w:rFonts w:hint="eastAsia" w:ascii="Times New Roman" w:hAnsi="Times New Roman" w:cs="Times New Roman"/>
          <w:sz w:val="32"/>
          <w:szCs w:val="32"/>
        </w:rPr>
        <w:t>项目</w:t>
      </w:r>
      <w:r>
        <w:rPr>
          <w:rFonts w:hint="eastAsia" w:ascii="Times New Roman" w:hAnsi="Times New Roman" w:cs="Times New Roman"/>
          <w:sz w:val="32"/>
          <w:szCs w:val="32"/>
          <w:lang w:eastAsia="zh-Hans"/>
        </w:rPr>
        <w:t>的实施主体为</w:t>
      </w:r>
      <w:r>
        <w:rPr>
          <w:rFonts w:hint="default" w:ascii="Times New Roman" w:hAnsi="Times New Roman" w:cs="Times New Roman"/>
          <w:sz w:val="32"/>
          <w:szCs w:val="32"/>
          <w:lang w:val="en-US" w:eastAsia="zh-CN"/>
        </w:rPr>
        <w:t>昌吉市</w:t>
      </w:r>
      <w:r>
        <w:rPr>
          <w:rFonts w:hint="eastAsia" w:ascii="Times New Roman" w:hAnsi="Times New Roman" w:cs="Times New Roman"/>
          <w:sz w:val="32"/>
          <w:szCs w:val="32"/>
          <w:lang w:val="en-US" w:eastAsia="zh-CN"/>
        </w:rPr>
        <w:t>人民政府延安北路街道办事处</w:t>
      </w:r>
      <w:r>
        <w:rPr>
          <w:rFonts w:hint="eastAsia" w:ascii="仿宋_GB2312" w:hAnsi="Arial" w:cs="宋体"/>
          <w:bCs/>
          <w:color w:val="000000"/>
          <w:sz w:val="32"/>
          <w:szCs w:val="32"/>
          <w:lang w:eastAsia="zh-Hans"/>
        </w:rPr>
        <w:t>，</w:t>
      </w:r>
      <w:r>
        <w:rPr>
          <w:rFonts w:hint="eastAsia" w:ascii="仿宋_GB2312" w:hAnsi="Arial" w:cs="宋体"/>
          <w:bCs/>
          <w:color w:val="000000"/>
          <w:sz w:val="32"/>
          <w:szCs w:val="32"/>
        </w:rPr>
        <w:t>该</w:t>
      </w:r>
      <w:r>
        <w:rPr>
          <w:rFonts w:hint="eastAsia" w:ascii="仿宋_GB2312" w:hAnsi="Arial" w:cs="宋体"/>
          <w:bCs/>
          <w:color w:val="000000"/>
          <w:sz w:val="32"/>
          <w:szCs w:val="32"/>
          <w:lang w:eastAsia="zh-CN"/>
        </w:rPr>
        <w:t>街道办事处</w:t>
      </w:r>
      <w:r>
        <w:rPr>
          <w:rFonts w:hint="eastAsia" w:ascii="仿宋_GB2312" w:hAnsi="Arial" w:cs="宋体"/>
          <w:bCs/>
          <w:color w:val="000000"/>
          <w:sz w:val="32"/>
          <w:szCs w:val="32"/>
        </w:rPr>
        <w:t>纳入202</w:t>
      </w:r>
      <w:r>
        <w:rPr>
          <w:rFonts w:hint="eastAsia" w:ascii="仿宋_GB2312" w:hAnsi="Arial" w:cs="宋体"/>
          <w:bCs/>
          <w:color w:val="000000"/>
          <w:sz w:val="32"/>
          <w:szCs w:val="32"/>
          <w:lang w:val="en-US" w:eastAsia="zh-CN"/>
        </w:rPr>
        <w:t>2</w:t>
      </w:r>
      <w:r>
        <w:rPr>
          <w:rFonts w:hint="eastAsia" w:ascii="仿宋_GB2312" w:hAnsi="Arial" w:cs="宋体"/>
          <w:bCs/>
          <w:color w:val="000000"/>
          <w:sz w:val="32"/>
          <w:szCs w:val="32"/>
        </w:rPr>
        <w:t>年部门决算编制范围的有</w:t>
      </w:r>
      <w:r>
        <w:rPr>
          <w:rFonts w:hint="eastAsia"/>
          <w:sz w:val="32"/>
          <w:szCs w:val="32"/>
        </w:rPr>
        <w:t>街道党工委下设1个社区党委、9个社区党总支、63个党支部，有直管党员862名。有十个访惠聚工作队</w:t>
      </w:r>
      <w:r>
        <w:rPr>
          <w:rFonts w:hint="eastAsia"/>
          <w:color w:val="auto"/>
          <w:sz w:val="32"/>
          <w:szCs w:val="32"/>
        </w:rPr>
        <w:t>。</w:t>
      </w:r>
      <w:r>
        <w:rPr>
          <w:rFonts w:hint="eastAsia" w:ascii="仿宋_GB2312" w:hAnsi="仿宋_GB2312" w:cs="仿宋_GB2312"/>
          <w:color w:val="auto"/>
          <w:sz w:val="32"/>
          <w:szCs w:val="32"/>
        </w:rPr>
        <w:t>编制人数为</w:t>
      </w:r>
      <w:r>
        <w:rPr>
          <w:rFonts w:hint="eastAsia" w:ascii="仿宋_GB2312" w:hAnsi="仿宋_GB2312" w:cs="仿宋_GB2312"/>
          <w:color w:val="auto"/>
          <w:sz w:val="32"/>
          <w:szCs w:val="32"/>
          <w:lang w:val="en-US" w:eastAsia="zh-CN"/>
        </w:rPr>
        <w:t>86</w:t>
      </w:r>
      <w:r>
        <w:rPr>
          <w:rFonts w:hint="eastAsia" w:ascii="仿宋_GB2312" w:hAnsi="仿宋_GB2312" w:cs="仿宋_GB2312"/>
          <w:color w:val="auto"/>
          <w:sz w:val="32"/>
          <w:szCs w:val="32"/>
        </w:rPr>
        <w:t>人，其中：行政人员编制</w:t>
      </w:r>
      <w:r>
        <w:rPr>
          <w:rFonts w:hint="eastAsia" w:ascii="仿宋_GB2312" w:hAnsi="仿宋_GB2312" w:cs="仿宋_GB2312"/>
          <w:color w:val="auto"/>
          <w:sz w:val="32"/>
          <w:szCs w:val="32"/>
          <w:lang w:val="en-US" w:eastAsia="zh-CN"/>
        </w:rPr>
        <w:t>19</w:t>
      </w:r>
      <w:r>
        <w:rPr>
          <w:rFonts w:hint="eastAsia" w:ascii="仿宋_GB2312" w:hAnsi="仿宋_GB2312" w:cs="仿宋_GB2312"/>
          <w:color w:val="auto"/>
          <w:sz w:val="32"/>
          <w:szCs w:val="32"/>
        </w:rPr>
        <w:t>人、事业编制</w:t>
      </w:r>
      <w:r>
        <w:rPr>
          <w:rFonts w:hint="eastAsia" w:ascii="仿宋_GB2312" w:hAnsi="仿宋_GB2312" w:cs="仿宋_GB2312"/>
          <w:color w:val="auto"/>
          <w:sz w:val="32"/>
          <w:szCs w:val="32"/>
          <w:lang w:val="en-US" w:eastAsia="zh-CN"/>
        </w:rPr>
        <w:t>67</w:t>
      </w:r>
      <w:r>
        <w:rPr>
          <w:rFonts w:hint="eastAsia" w:ascii="仿宋_GB2312" w:hAnsi="仿宋_GB2312" w:cs="仿宋_GB2312"/>
          <w:color w:val="auto"/>
          <w:sz w:val="32"/>
          <w:szCs w:val="32"/>
        </w:rPr>
        <w:t>人。实有在职人数</w:t>
      </w:r>
      <w:r>
        <w:rPr>
          <w:rFonts w:hint="eastAsia" w:ascii="仿宋_GB2312" w:hAnsi="仿宋_GB2312" w:cs="仿宋_GB2312"/>
          <w:color w:val="auto"/>
          <w:sz w:val="32"/>
          <w:szCs w:val="32"/>
          <w:lang w:val="en-US" w:eastAsia="zh-CN"/>
        </w:rPr>
        <w:t>71</w:t>
      </w:r>
      <w:r>
        <w:rPr>
          <w:rFonts w:hint="eastAsia" w:ascii="仿宋_GB2312" w:hAnsi="仿宋_GB2312" w:cs="仿宋_GB2312"/>
          <w:color w:val="auto"/>
          <w:sz w:val="32"/>
          <w:szCs w:val="32"/>
        </w:rPr>
        <w:t>人，其中：行政在职</w:t>
      </w:r>
      <w:r>
        <w:rPr>
          <w:rFonts w:hint="eastAsia" w:ascii="仿宋_GB2312" w:hAnsi="仿宋_GB2312" w:cs="仿宋_GB2312"/>
          <w:color w:val="auto"/>
          <w:sz w:val="32"/>
          <w:szCs w:val="32"/>
          <w:lang w:val="en-US" w:eastAsia="zh-CN"/>
        </w:rPr>
        <w:t>19</w:t>
      </w:r>
      <w:r>
        <w:rPr>
          <w:rFonts w:hint="eastAsia" w:ascii="仿宋_GB2312" w:hAnsi="仿宋_GB2312" w:cs="仿宋_GB2312"/>
          <w:color w:val="auto"/>
          <w:sz w:val="32"/>
          <w:szCs w:val="32"/>
        </w:rPr>
        <w:t>人、事业在职</w:t>
      </w:r>
      <w:r>
        <w:rPr>
          <w:rFonts w:hint="eastAsia" w:ascii="仿宋_GB2312" w:hAnsi="仿宋_GB2312" w:cs="仿宋_GB2312"/>
          <w:color w:val="auto"/>
          <w:sz w:val="32"/>
          <w:szCs w:val="32"/>
          <w:lang w:val="en-US" w:eastAsia="zh-CN"/>
        </w:rPr>
        <w:t>52</w:t>
      </w:r>
      <w:r>
        <w:rPr>
          <w:rFonts w:hint="eastAsia" w:ascii="仿宋_GB2312" w:hAnsi="仿宋_GB2312" w:cs="仿宋_GB2312"/>
          <w:color w:val="auto"/>
          <w:sz w:val="32"/>
          <w:szCs w:val="32"/>
        </w:rPr>
        <w:t>人。离退休人员</w:t>
      </w:r>
      <w:r>
        <w:rPr>
          <w:rFonts w:hint="eastAsia" w:ascii="仿宋_GB2312" w:hAnsi="仿宋_GB2312" w:cs="仿宋_GB2312"/>
          <w:color w:val="auto"/>
          <w:sz w:val="32"/>
          <w:szCs w:val="32"/>
          <w:lang w:val="en-US" w:eastAsia="zh-CN"/>
        </w:rPr>
        <w:t>39</w:t>
      </w:r>
      <w:r>
        <w:rPr>
          <w:rFonts w:hint="eastAsia" w:ascii="仿宋_GB2312" w:hAnsi="仿宋_GB2312" w:cs="仿宋_GB2312"/>
          <w:color w:val="auto"/>
          <w:sz w:val="32"/>
          <w:szCs w:val="32"/>
        </w:rPr>
        <w:t>人，其中：行政退休人员</w:t>
      </w:r>
      <w:r>
        <w:rPr>
          <w:rFonts w:hint="eastAsia" w:ascii="仿宋_GB2312" w:hAnsi="仿宋_GB2312" w:cs="仿宋_GB2312"/>
          <w:color w:val="auto"/>
          <w:sz w:val="32"/>
          <w:szCs w:val="32"/>
          <w:lang w:val="en-US" w:eastAsia="zh-CN"/>
        </w:rPr>
        <w:t>18</w:t>
      </w:r>
      <w:r>
        <w:rPr>
          <w:rFonts w:hint="eastAsia" w:ascii="仿宋_GB2312" w:hAnsi="仿宋_GB2312" w:cs="仿宋_GB2312"/>
          <w:color w:val="auto"/>
          <w:sz w:val="32"/>
          <w:szCs w:val="32"/>
        </w:rPr>
        <w:t>人、事业退休</w:t>
      </w:r>
      <w:r>
        <w:rPr>
          <w:rFonts w:hint="eastAsia" w:ascii="仿宋_GB2312" w:hAnsi="仿宋_GB2312" w:cs="仿宋_GB2312"/>
          <w:color w:val="auto"/>
          <w:sz w:val="32"/>
          <w:szCs w:val="32"/>
          <w:lang w:val="en-US" w:eastAsia="zh-CN"/>
        </w:rPr>
        <w:t>21</w:t>
      </w:r>
      <w:r>
        <w:rPr>
          <w:rFonts w:hint="eastAsia" w:ascii="仿宋_GB2312" w:hAnsi="仿宋_GB2312" w:cs="仿宋_GB2312"/>
          <w:color w:val="auto"/>
          <w:sz w:val="32"/>
          <w:szCs w:val="32"/>
        </w:rPr>
        <w:t>人。</w:t>
      </w:r>
    </w:p>
    <w:p>
      <w:pPr>
        <w:pStyle w:val="4"/>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根据《关于拨付</w:t>
      </w:r>
      <w:r>
        <w:rPr>
          <w:rFonts w:hint="eastAsia" w:ascii="仿宋_GB2312" w:hAnsi="仿宋_GB2312" w:cs="仿宋_GB2312"/>
          <w:color w:val="auto"/>
          <w:sz w:val="32"/>
          <w:szCs w:val="32"/>
          <w:lang w:eastAsia="zh-CN"/>
        </w:rPr>
        <w:t>突发公共卫生事件应急处理</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昌州财预</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hAnsi="仿宋_GB2312" w:cs="仿宋_GB2312"/>
          <w:sz w:val="32"/>
          <w:szCs w:val="32"/>
          <w:lang w:eastAsia="zh-Hans"/>
        </w:rPr>
        <w:t>，</w:t>
      </w:r>
      <w:r>
        <w:rPr>
          <w:rFonts w:hint="default" w:ascii="Times New Roman" w:hAnsi="Times New Roman" w:cs="Times New Roman"/>
          <w:sz w:val="32"/>
          <w:szCs w:val="32"/>
          <w:lang w:val="en-US" w:eastAsia="zh-CN"/>
        </w:rPr>
        <w:t>昌吉市</w:t>
      </w:r>
      <w:r>
        <w:rPr>
          <w:rFonts w:hint="eastAsia" w:ascii="Times New Roman" w:hAnsi="Times New Roman" w:cs="Times New Roman"/>
          <w:sz w:val="32"/>
          <w:szCs w:val="32"/>
          <w:lang w:val="en-US" w:eastAsia="zh-CN"/>
        </w:rPr>
        <w:t>人民政府延安北路街道办事处基层党组织疫情防控工作经费</w:t>
      </w: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hint="eastAsia" w:ascii="仿宋_GB2312" w:hAnsi="仿宋_GB2312" w:cs="仿宋_GB2312"/>
          <w:sz w:val="32"/>
          <w:szCs w:val="32"/>
          <w:lang w:val="en-US" w:eastAsia="zh-CN"/>
        </w:rPr>
        <w:t>30</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hint="eastAsia" w:ascii="仿宋_GB2312" w:hAnsi="仿宋_GB2312" w:cs="仿宋_GB2312"/>
          <w:sz w:val="32"/>
          <w:szCs w:val="32"/>
          <w:lang w:val="en-US" w:eastAsia="zh-CN"/>
        </w:rPr>
        <w:t>30</w:t>
      </w:r>
      <w:r>
        <w:rPr>
          <w:rFonts w:hint="eastAsia" w:ascii="仿宋_GB2312"/>
          <w:sz w:val="32"/>
          <w:szCs w:val="32"/>
        </w:rPr>
        <w:t>万元、其他资金</w:t>
      </w:r>
      <w:r>
        <w:rPr>
          <w:rFonts w:hint="eastAsia" w:ascii="仿宋_GB2312"/>
          <w:sz w:val="32"/>
          <w:szCs w:val="32"/>
          <w:lang w:val="en-US" w:eastAsia="zh-CN"/>
        </w:rPr>
        <w:t>0</w:t>
      </w:r>
      <w:r>
        <w:rPr>
          <w:rFonts w:hint="eastAsia" w:ascii="仿宋_GB2312"/>
          <w:sz w:val="32"/>
          <w:szCs w:val="32"/>
        </w:rPr>
        <w:t>万元，20</w:t>
      </w:r>
      <w:r>
        <w:rPr>
          <w:rFonts w:hint="eastAsia" w:ascii="仿宋_GB2312"/>
          <w:sz w:val="32"/>
          <w:szCs w:val="32"/>
          <w:lang w:val="en-US" w:eastAsia="zh-CN"/>
        </w:rPr>
        <w:t>22</w:t>
      </w:r>
      <w:r>
        <w:rPr>
          <w:rFonts w:hint="eastAsia" w:ascii="仿宋_GB2312"/>
          <w:sz w:val="32"/>
          <w:szCs w:val="32"/>
        </w:rPr>
        <w:t>年实际收到预算资金</w:t>
      </w:r>
      <w:r>
        <w:rPr>
          <w:rFonts w:hint="eastAsia" w:ascii="仿宋_GB2312"/>
          <w:sz w:val="32"/>
          <w:szCs w:val="32"/>
          <w:lang w:val="en-US" w:eastAsia="zh-CN"/>
        </w:rPr>
        <w:t>30</w:t>
      </w:r>
      <w:r>
        <w:rPr>
          <w:rFonts w:hint="eastAsia" w:ascii="仿宋_GB2312"/>
          <w:sz w:val="32"/>
          <w:szCs w:val="32"/>
        </w:rPr>
        <w:t>万元，预算资金到位率为</w:t>
      </w:r>
      <w:r>
        <w:rPr>
          <w:rFonts w:hint="eastAsia" w:ascii="仿宋_GB2312"/>
          <w:sz w:val="32"/>
          <w:szCs w:val="32"/>
          <w:lang w:val="en-US" w:eastAsia="zh-CN"/>
        </w:rPr>
        <w:t>100.0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本项目实际支付资金</w:t>
      </w:r>
      <w:r>
        <w:rPr>
          <w:rFonts w:hint="eastAsia" w:ascii="仿宋_GB2312"/>
          <w:sz w:val="32"/>
          <w:szCs w:val="32"/>
          <w:lang w:val="en-US" w:eastAsia="zh-CN"/>
        </w:rPr>
        <w:t>30</w:t>
      </w:r>
      <w:r>
        <w:rPr>
          <w:rFonts w:hint="eastAsia" w:ascii="仿宋_GB2312"/>
          <w:sz w:val="32"/>
          <w:szCs w:val="32"/>
        </w:rPr>
        <w:t>万元，预算执行率</w:t>
      </w:r>
      <w:r>
        <w:rPr>
          <w:rFonts w:hint="eastAsia" w:ascii="仿宋_GB2312"/>
          <w:sz w:val="32"/>
          <w:szCs w:val="32"/>
          <w:lang w:val="en-US" w:eastAsia="zh-CN"/>
        </w:rPr>
        <w:t>100.0</w:t>
      </w:r>
      <w:r>
        <w:rPr>
          <w:rFonts w:hint="eastAsia" w:ascii="仿宋_GB2312"/>
          <w:sz w:val="32"/>
          <w:szCs w:val="32"/>
        </w:rPr>
        <w:t>%。项目资金主要用于支付</w:t>
      </w:r>
      <w:r>
        <w:rPr>
          <w:rFonts w:hint="eastAsia" w:ascii="仿宋_GB2312"/>
          <w:sz w:val="32"/>
          <w:szCs w:val="32"/>
          <w:lang w:eastAsia="zh-CN"/>
        </w:rPr>
        <w:t>办公耗材运营</w:t>
      </w:r>
      <w:r>
        <w:rPr>
          <w:rFonts w:hint="eastAsia" w:ascii="仿宋_GB2312"/>
          <w:sz w:val="32"/>
          <w:szCs w:val="32"/>
        </w:rPr>
        <w:t>费用</w:t>
      </w:r>
      <w:r>
        <w:rPr>
          <w:rFonts w:hint="eastAsia" w:ascii="仿宋_GB2312"/>
          <w:sz w:val="32"/>
          <w:szCs w:val="32"/>
          <w:lang w:val="en-US" w:eastAsia="zh-CN"/>
        </w:rPr>
        <w:t>10.00</w:t>
      </w:r>
      <w:r>
        <w:rPr>
          <w:rFonts w:hint="eastAsia" w:ascii="仿宋_GB2312"/>
          <w:sz w:val="32"/>
          <w:szCs w:val="32"/>
        </w:rPr>
        <w:t>万元、</w:t>
      </w:r>
      <w:r>
        <w:rPr>
          <w:rFonts w:hint="eastAsia" w:ascii="仿宋_GB2312"/>
          <w:sz w:val="32"/>
          <w:szCs w:val="32"/>
          <w:lang w:eastAsia="zh-CN"/>
        </w:rPr>
        <w:t>其他运转</w:t>
      </w:r>
      <w:r>
        <w:rPr>
          <w:rFonts w:hint="eastAsia" w:ascii="仿宋_GB2312"/>
          <w:sz w:val="32"/>
          <w:szCs w:val="32"/>
        </w:rPr>
        <w:t>费用</w:t>
      </w:r>
      <w:r>
        <w:rPr>
          <w:rFonts w:hint="eastAsia" w:ascii="仿宋_GB2312"/>
          <w:sz w:val="32"/>
          <w:szCs w:val="32"/>
          <w:lang w:val="en-US" w:eastAsia="zh-CN"/>
        </w:rPr>
        <w:t>20.00</w:t>
      </w:r>
      <w:r>
        <w:rPr>
          <w:rFonts w:hint="eastAsia" w:ascii="仿宋_GB2312"/>
          <w:sz w:val="32"/>
          <w:szCs w:val="32"/>
        </w:rPr>
        <w:t>万元。</w:t>
      </w:r>
    </w:p>
    <w:p>
      <w:pPr>
        <w:pStyle w:val="2"/>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4"/>
        <w:spacing w:line="600" w:lineRule="exact"/>
        <w:ind w:firstLine="643"/>
        <w:rPr>
          <w:sz w:val="32"/>
        </w:rPr>
      </w:pPr>
      <w:r>
        <w:rPr>
          <w:rFonts w:hint="eastAsia"/>
          <w:sz w:val="32"/>
        </w:rPr>
        <w:t>1.总体目标</w:t>
      </w:r>
    </w:p>
    <w:p>
      <w:pPr>
        <w:spacing w:line="600" w:lineRule="exact"/>
        <w:ind w:firstLine="640"/>
        <w:rPr>
          <w:color w:val="auto"/>
          <w:sz w:val="32"/>
          <w:szCs w:val="32"/>
        </w:rPr>
      </w:pPr>
      <w:r>
        <w:rPr>
          <w:rFonts w:hint="eastAsia"/>
          <w:color w:val="auto"/>
          <w:sz w:val="32"/>
          <w:szCs w:val="32"/>
        </w:rPr>
        <w:t>本项目完成保障了10个社区的疫情防控工作顺利开展，更好的服务群众</w:t>
      </w:r>
      <w:r>
        <w:rPr>
          <w:rFonts w:hint="eastAsia"/>
          <w:color w:val="auto"/>
          <w:sz w:val="32"/>
          <w:szCs w:val="32"/>
          <w:lang w:eastAsia="zh-CN"/>
        </w:rPr>
        <w:t>，</w:t>
      </w:r>
      <w:r>
        <w:rPr>
          <w:rFonts w:hint="eastAsia"/>
          <w:color w:val="auto"/>
          <w:sz w:val="32"/>
          <w:szCs w:val="32"/>
        </w:rPr>
        <w:t>不断完善社区综合服务，落实社区基本保障工作要求，落实社区疫情防控工作管理规范有序开展。使用资金30万元。</w:t>
      </w:r>
    </w:p>
    <w:p>
      <w:pPr>
        <w:pStyle w:val="4"/>
        <w:spacing w:line="600" w:lineRule="exact"/>
        <w:ind w:firstLine="643"/>
        <w:rPr>
          <w:sz w:val="32"/>
        </w:rPr>
      </w:pPr>
      <w:r>
        <w:rPr>
          <w:rFonts w:hint="eastAsia"/>
          <w:sz w:val="32"/>
        </w:rPr>
        <w:t>2.阶段性目标</w:t>
      </w:r>
    </w:p>
    <w:p>
      <w:pPr>
        <w:spacing w:line="600" w:lineRule="exact"/>
        <w:ind w:firstLine="640"/>
        <w:rPr>
          <w:rFonts w:ascii="仿宋_GB2312"/>
          <w:b/>
          <w:bCs/>
          <w:color w:val="FF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FF0000"/>
          <w:sz w:val="32"/>
          <w:szCs w:val="32"/>
        </w:rPr>
      </w:pPr>
      <w:r>
        <w:rPr>
          <w:rFonts w:hint="eastAsia"/>
          <w:sz w:val="32"/>
          <w:szCs w:val="32"/>
        </w:rPr>
        <w:t>“</w:t>
      </w:r>
      <w:r>
        <w:rPr>
          <w:rFonts w:hint="eastAsia"/>
          <w:sz w:val="32"/>
          <w:szCs w:val="32"/>
          <w:lang w:eastAsia="zh-CN"/>
        </w:rPr>
        <w:t>覆盖社区个数量</w:t>
      </w:r>
      <w:r>
        <w:rPr>
          <w:rFonts w:hint="eastAsia"/>
          <w:sz w:val="32"/>
          <w:szCs w:val="32"/>
        </w:rPr>
        <w:t>”指标，预期指标值为“</w:t>
      </w:r>
      <w:r>
        <w:rPr>
          <w:rFonts w:hint="eastAsia"/>
          <w:sz w:val="32"/>
          <w:szCs w:val="32"/>
          <w:lang w:val="en-US" w:eastAsia="zh-CN"/>
        </w:rPr>
        <w:t>=10个</w:t>
      </w:r>
      <w:r>
        <w:rPr>
          <w:rFonts w:hint="eastAsia"/>
          <w:sz w:val="32"/>
          <w:szCs w:val="32"/>
        </w:rPr>
        <w:t>”</w:t>
      </w:r>
      <w:r>
        <w:rPr>
          <w:rFonts w:hint="eastAsia"/>
          <w:sz w:val="32"/>
          <w:szCs w:val="32"/>
          <w:lang w:eastAsia="zh-CN"/>
        </w:rPr>
        <w:t>。</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sz w:val="32"/>
          <w:szCs w:val="32"/>
        </w:rPr>
        <w:t>“</w:t>
      </w:r>
      <w:r>
        <w:rPr>
          <w:rFonts w:hint="eastAsia"/>
          <w:sz w:val="32"/>
          <w:szCs w:val="32"/>
          <w:lang w:eastAsia="zh-CN"/>
        </w:rPr>
        <w:t>资金使用合格率</w:t>
      </w:r>
      <w:r>
        <w:rPr>
          <w:rFonts w:hint="eastAsia"/>
          <w:sz w:val="32"/>
          <w:szCs w:val="32"/>
        </w:rPr>
        <w:t>”指标，预期指标值为“</w:t>
      </w:r>
      <w:r>
        <w:rPr>
          <w:rFonts w:hint="eastAsia"/>
          <w:sz w:val="32"/>
          <w:szCs w:val="32"/>
          <w:lang w:val="en-US" w:eastAsia="zh-CN"/>
        </w:rPr>
        <w:t>=100.0%</w:t>
      </w:r>
      <w:r>
        <w:rPr>
          <w:rFonts w:hint="eastAsia"/>
          <w:sz w:val="32"/>
          <w:szCs w:val="32"/>
        </w:rPr>
        <w:t>”</w:t>
      </w:r>
      <w:r>
        <w:rPr>
          <w:rFonts w:hint="eastAsia"/>
          <w:sz w:val="32"/>
          <w:szCs w:val="32"/>
          <w:lang w:eastAsia="zh-CN"/>
        </w:rPr>
        <w:t>。</w:t>
      </w:r>
    </w:p>
    <w:p>
      <w:pPr>
        <w:spacing w:line="600" w:lineRule="exact"/>
        <w:ind w:firstLine="640"/>
        <w:rPr>
          <w:sz w:val="32"/>
          <w:szCs w:val="32"/>
        </w:rPr>
      </w:pPr>
      <w:r>
        <w:rPr>
          <w:rFonts w:hint="eastAsia"/>
          <w:sz w:val="32"/>
          <w:szCs w:val="32"/>
        </w:rPr>
        <w:t>③时效指标</w:t>
      </w:r>
    </w:p>
    <w:p>
      <w:pPr>
        <w:spacing w:line="600" w:lineRule="exact"/>
        <w:ind w:firstLine="640"/>
        <w:rPr>
          <w:sz w:val="32"/>
          <w:szCs w:val="32"/>
        </w:rPr>
      </w:pPr>
      <w:r>
        <w:rPr>
          <w:rFonts w:hint="eastAsia"/>
          <w:sz w:val="32"/>
          <w:szCs w:val="32"/>
        </w:rPr>
        <w:t>“</w:t>
      </w:r>
      <w:r>
        <w:rPr>
          <w:rFonts w:hint="eastAsia"/>
          <w:sz w:val="32"/>
          <w:szCs w:val="32"/>
          <w:lang w:eastAsia="zh-CN"/>
        </w:rPr>
        <w:t>资金拨付及时率</w:t>
      </w:r>
      <w:r>
        <w:rPr>
          <w:rFonts w:hint="eastAsia"/>
          <w:sz w:val="32"/>
          <w:szCs w:val="32"/>
        </w:rPr>
        <w:t>”指标，预期指标值为“</w:t>
      </w:r>
      <w:r>
        <w:rPr>
          <w:rFonts w:hint="eastAsia"/>
          <w:sz w:val="32"/>
          <w:szCs w:val="32"/>
          <w:lang w:val="en-US" w:eastAsia="zh-CN"/>
        </w:rPr>
        <w:t>=100.0%</w:t>
      </w:r>
      <w:r>
        <w:rPr>
          <w:rFonts w:hint="eastAsia"/>
          <w:sz w:val="32"/>
          <w:szCs w:val="32"/>
        </w:rPr>
        <w:t>”</w:t>
      </w:r>
      <w:r>
        <w:rPr>
          <w:rFonts w:hint="eastAsia"/>
          <w:sz w:val="32"/>
          <w:szCs w:val="32"/>
          <w:lang w:eastAsia="zh-CN"/>
        </w:rPr>
        <w:t>。</w:t>
      </w:r>
    </w:p>
    <w:p>
      <w:pPr>
        <w:spacing w:line="600" w:lineRule="exact"/>
        <w:ind w:firstLine="640"/>
        <w:rPr>
          <w:sz w:val="32"/>
          <w:szCs w:val="32"/>
        </w:rPr>
      </w:pPr>
      <w:r>
        <w:rPr>
          <w:rFonts w:hint="eastAsia"/>
          <w:sz w:val="32"/>
          <w:szCs w:val="32"/>
        </w:rPr>
        <w:t>④成本指标</w:t>
      </w:r>
    </w:p>
    <w:p>
      <w:pPr>
        <w:spacing w:line="600" w:lineRule="exact"/>
        <w:ind w:firstLine="640"/>
        <w:rPr>
          <w:sz w:val="32"/>
          <w:szCs w:val="32"/>
        </w:rPr>
      </w:pPr>
      <w:r>
        <w:rPr>
          <w:rFonts w:hint="eastAsia"/>
          <w:sz w:val="32"/>
          <w:szCs w:val="32"/>
        </w:rPr>
        <w:t>“</w:t>
      </w:r>
      <w:r>
        <w:rPr>
          <w:rFonts w:hint="eastAsia"/>
          <w:sz w:val="32"/>
          <w:szCs w:val="32"/>
          <w:lang w:eastAsia="zh-CN"/>
        </w:rPr>
        <w:t>办公耗材运营成本</w:t>
      </w:r>
      <w:r>
        <w:rPr>
          <w:rFonts w:hint="eastAsia"/>
          <w:sz w:val="32"/>
          <w:szCs w:val="32"/>
        </w:rPr>
        <w:t>”指标，预期指标值为“</w:t>
      </w:r>
      <w:r>
        <w:rPr>
          <w:rFonts w:hint="eastAsia"/>
          <w:sz w:val="32"/>
          <w:szCs w:val="32"/>
          <w:lang w:val="en-US" w:eastAsia="zh-CN"/>
        </w:rPr>
        <w:t>=10.00万元</w:t>
      </w:r>
      <w:r>
        <w:rPr>
          <w:rFonts w:hint="eastAsia"/>
          <w:sz w:val="32"/>
          <w:szCs w:val="32"/>
        </w:rPr>
        <w:t>”；</w:t>
      </w:r>
    </w:p>
    <w:p>
      <w:pPr>
        <w:spacing w:line="600" w:lineRule="exact"/>
        <w:ind w:firstLine="640"/>
        <w:rPr>
          <w:sz w:val="32"/>
          <w:szCs w:val="32"/>
        </w:rPr>
      </w:pPr>
      <w:r>
        <w:rPr>
          <w:rFonts w:hint="eastAsia"/>
          <w:sz w:val="32"/>
          <w:szCs w:val="32"/>
        </w:rPr>
        <w:t>“</w:t>
      </w:r>
      <w:r>
        <w:rPr>
          <w:rFonts w:hint="eastAsia"/>
          <w:sz w:val="32"/>
          <w:szCs w:val="32"/>
          <w:lang w:eastAsia="zh-CN"/>
        </w:rPr>
        <w:t>其他运转成本</w:t>
      </w:r>
      <w:r>
        <w:rPr>
          <w:rFonts w:hint="eastAsia"/>
          <w:sz w:val="32"/>
          <w:szCs w:val="32"/>
        </w:rPr>
        <w:t>”指标，预期指标值为“</w:t>
      </w:r>
      <w:r>
        <w:rPr>
          <w:rFonts w:hint="eastAsia"/>
          <w:sz w:val="32"/>
          <w:szCs w:val="32"/>
          <w:lang w:val="en-US" w:eastAsia="zh-CN"/>
        </w:rPr>
        <w:t>=20.00万元</w:t>
      </w:r>
      <w:r>
        <w:rPr>
          <w:rFonts w:hint="eastAsia"/>
          <w:sz w:val="32"/>
          <w:szCs w:val="32"/>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rPr>
          <w:sz w:val="32"/>
          <w:szCs w:val="32"/>
        </w:rPr>
      </w:pPr>
      <w:r>
        <w:rPr>
          <w:rFonts w:hint="eastAsia"/>
          <w:sz w:val="32"/>
          <w:szCs w:val="32"/>
          <w:lang w:eastAsia="zh-CN"/>
        </w:rPr>
        <w:t>无此项指标</w:t>
      </w:r>
      <w:r>
        <w:rPr>
          <w:rFonts w:hint="eastAsia"/>
          <w:sz w:val="32"/>
          <w:szCs w:val="32"/>
        </w:rPr>
        <w:t>。</w:t>
      </w:r>
    </w:p>
    <w:p>
      <w:pPr>
        <w:spacing w:line="600" w:lineRule="exact"/>
        <w:ind w:firstLine="640"/>
        <w:rPr>
          <w:sz w:val="32"/>
          <w:szCs w:val="32"/>
        </w:rPr>
      </w:pPr>
      <w:r>
        <w:rPr>
          <w:rFonts w:hint="eastAsia"/>
          <w:sz w:val="32"/>
          <w:szCs w:val="32"/>
        </w:rPr>
        <w:t>②社会效益指标</w:t>
      </w:r>
    </w:p>
    <w:p>
      <w:pPr>
        <w:spacing w:line="600" w:lineRule="exact"/>
        <w:ind w:firstLine="640"/>
        <w:rPr>
          <w:sz w:val="32"/>
          <w:szCs w:val="32"/>
        </w:rPr>
      </w:pPr>
      <w:r>
        <w:rPr>
          <w:rFonts w:hint="eastAsia"/>
          <w:sz w:val="32"/>
          <w:szCs w:val="32"/>
        </w:rPr>
        <w:t>“</w:t>
      </w:r>
      <w:r>
        <w:rPr>
          <w:rFonts w:hint="eastAsia"/>
          <w:sz w:val="32"/>
          <w:szCs w:val="32"/>
          <w:lang w:eastAsia="zh-CN"/>
        </w:rPr>
        <w:t>提升社区工作人员服务效率</w:t>
      </w:r>
      <w:r>
        <w:rPr>
          <w:rFonts w:hint="eastAsia"/>
          <w:sz w:val="32"/>
          <w:szCs w:val="32"/>
        </w:rPr>
        <w:t>”指标，预期指标值为“</w:t>
      </w:r>
      <w:r>
        <w:rPr>
          <w:rFonts w:hint="eastAsia"/>
          <w:sz w:val="32"/>
          <w:szCs w:val="32"/>
          <w:lang w:eastAsia="zh-CN"/>
        </w:rPr>
        <w:t>有效提升</w:t>
      </w:r>
      <w:r>
        <w:rPr>
          <w:rFonts w:hint="eastAsia"/>
          <w:sz w:val="32"/>
          <w:szCs w:val="32"/>
        </w:rPr>
        <w:t>”。</w:t>
      </w:r>
    </w:p>
    <w:p>
      <w:pPr>
        <w:spacing w:line="600" w:lineRule="exact"/>
        <w:ind w:firstLine="640"/>
        <w:rPr>
          <w:sz w:val="32"/>
          <w:szCs w:val="32"/>
        </w:rPr>
      </w:pPr>
      <w:r>
        <w:rPr>
          <w:rFonts w:hint="eastAsia"/>
          <w:sz w:val="32"/>
          <w:szCs w:val="32"/>
        </w:rPr>
        <w:t>③生态效益指标</w:t>
      </w:r>
    </w:p>
    <w:p>
      <w:pPr>
        <w:spacing w:line="600" w:lineRule="exact"/>
        <w:ind w:firstLine="960" w:firstLineChars="300"/>
        <w:rPr>
          <w:sz w:val="32"/>
          <w:szCs w:val="32"/>
        </w:rPr>
      </w:pPr>
      <w:r>
        <w:rPr>
          <w:rFonts w:hint="eastAsia"/>
          <w:sz w:val="32"/>
          <w:szCs w:val="32"/>
          <w:lang w:eastAsia="zh-CN"/>
        </w:rPr>
        <w:t>无此项指标</w:t>
      </w:r>
      <w:r>
        <w:rPr>
          <w:rFonts w:hint="eastAsia"/>
          <w:sz w:val="32"/>
          <w:szCs w:val="32"/>
        </w:rPr>
        <w:t>。</w:t>
      </w:r>
    </w:p>
    <w:p>
      <w:pPr>
        <w:spacing w:line="600" w:lineRule="exact"/>
        <w:ind w:firstLine="640"/>
        <w:rPr>
          <w:sz w:val="32"/>
          <w:szCs w:val="32"/>
        </w:rPr>
      </w:pPr>
      <w:r>
        <w:rPr>
          <w:rFonts w:hint="eastAsia"/>
          <w:sz w:val="32"/>
          <w:szCs w:val="32"/>
        </w:rPr>
        <w:t>④可持续影响指标</w:t>
      </w:r>
    </w:p>
    <w:p>
      <w:pPr>
        <w:spacing w:line="600" w:lineRule="exact"/>
        <w:ind w:firstLine="640"/>
        <w:rPr>
          <w:sz w:val="32"/>
          <w:szCs w:val="32"/>
        </w:rPr>
      </w:pPr>
      <w:r>
        <w:rPr>
          <w:rFonts w:hint="eastAsia"/>
          <w:sz w:val="32"/>
          <w:szCs w:val="32"/>
        </w:rPr>
        <w:t>“</w:t>
      </w:r>
      <w:r>
        <w:rPr>
          <w:rFonts w:hint="eastAsia"/>
          <w:sz w:val="32"/>
          <w:szCs w:val="32"/>
          <w:lang w:eastAsia="zh-CN"/>
        </w:rPr>
        <w:t>有效提高疫情防控工作</w:t>
      </w:r>
      <w:r>
        <w:rPr>
          <w:rFonts w:hint="eastAsia"/>
          <w:sz w:val="32"/>
          <w:szCs w:val="32"/>
        </w:rPr>
        <w:t>”指标，预期指标值为“</w:t>
      </w:r>
      <w:r>
        <w:rPr>
          <w:rFonts w:hint="eastAsia"/>
          <w:sz w:val="32"/>
          <w:szCs w:val="32"/>
          <w:lang w:eastAsia="zh-CN"/>
        </w:rPr>
        <w:t>有效提高</w:t>
      </w:r>
      <w:r>
        <w:rPr>
          <w:rFonts w:hint="eastAsia"/>
          <w:sz w:val="32"/>
          <w:szCs w:val="32"/>
        </w:rPr>
        <w:t>”。</w:t>
      </w:r>
    </w:p>
    <w:p>
      <w:pPr>
        <w:spacing w:line="600" w:lineRule="exact"/>
        <w:ind w:firstLine="640"/>
        <w:rPr>
          <w:sz w:val="32"/>
          <w:szCs w:val="32"/>
        </w:rPr>
      </w:pPr>
      <w:r>
        <w:rPr>
          <w:rFonts w:hint="eastAsia"/>
          <w:sz w:val="32"/>
          <w:szCs w:val="32"/>
        </w:rPr>
        <w:t>（3）相关满意度目标</w:t>
      </w:r>
    </w:p>
    <w:p>
      <w:pPr>
        <w:spacing w:line="600" w:lineRule="exact"/>
        <w:ind w:firstLine="640"/>
        <w:rPr>
          <w:rFonts w:hint="eastAsia" w:ascii="Times New Roman" w:hAnsi="Times New Roman" w:cs="Times New Roman"/>
          <w:sz w:val="32"/>
          <w:szCs w:val="32"/>
        </w:rPr>
      </w:pPr>
      <w:r>
        <w:rPr>
          <w:rFonts w:hint="eastAsia"/>
          <w:sz w:val="32"/>
          <w:szCs w:val="32"/>
        </w:rPr>
        <w:t>“</w:t>
      </w:r>
      <w:r>
        <w:rPr>
          <w:rFonts w:hint="eastAsia"/>
          <w:sz w:val="32"/>
          <w:szCs w:val="32"/>
          <w:lang w:eastAsia="zh-CN"/>
        </w:rPr>
        <w:t>目标群体满意度</w:t>
      </w:r>
      <w:r>
        <w:rPr>
          <w:rFonts w:hint="eastAsia"/>
          <w:sz w:val="32"/>
          <w:szCs w:val="32"/>
        </w:rPr>
        <w:t>”指标，预期指标值为“</w:t>
      </w:r>
      <w:r>
        <w:rPr>
          <w:rFonts w:hint="eastAsia" w:ascii="Times New Roman" w:hAnsi="Times New Roman" w:cs="Times New Roman"/>
          <w:sz w:val="32"/>
          <w:szCs w:val="32"/>
        </w:rPr>
        <w:t>&gt;90.0%”。</w:t>
      </w:r>
    </w:p>
    <w:p>
      <w:pPr>
        <w:pStyle w:val="3"/>
        <w:spacing w:line="600" w:lineRule="exact"/>
        <w:ind w:firstLine="640"/>
        <w:rPr>
          <w:szCs w:val="32"/>
        </w:rPr>
      </w:pPr>
      <w:r>
        <w:rPr>
          <w:rFonts w:hint="eastAsia"/>
          <w:szCs w:val="32"/>
        </w:rPr>
        <w:t>二、绩效评价工作开展情况</w:t>
      </w:r>
    </w:p>
    <w:p>
      <w:pPr>
        <w:pStyle w:val="2"/>
        <w:numPr>
          <w:ilvl w:val="0"/>
          <w:numId w:val="4"/>
        </w:numPr>
        <w:spacing w:line="600" w:lineRule="exact"/>
        <w:ind w:firstLine="643"/>
        <w:rPr>
          <w:rFonts w:ascii="楷体_GB2312" w:eastAsia="楷体_GB2312"/>
          <w:szCs w:val="32"/>
        </w:rPr>
      </w:pPr>
      <w:bookmarkStart w:id="1" w:name="_Toc22169_WPSOffice_Level2"/>
      <w:bookmarkStart w:id="2" w:name="_Toc22922"/>
      <w:bookmarkStart w:id="3" w:name="_Toc5258"/>
      <w:bookmarkStart w:id="4" w:name="_Toc21664"/>
      <w:bookmarkStart w:id="5" w:name="_Toc12868"/>
      <w:bookmarkStart w:id="6" w:name="_Toc26632"/>
      <w:bookmarkStart w:id="7" w:name="_Toc5462343"/>
      <w:bookmarkStart w:id="8" w:name="_Toc480473081"/>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4"/>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4"/>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Times New Roman" w:hAnsi="Times New Roman" w:cs="Times New Roman"/>
          <w:sz w:val="32"/>
          <w:szCs w:val="32"/>
          <w:lang w:val="en-US" w:eastAsia="zh-CN"/>
        </w:rPr>
        <w:t>基层党组织疫情防控工作经费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2"/>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4"/>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default" w:ascii="Times New Roman" w:hAnsi="Times New Roman" w:cs="Times New Roman"/>
          <w:sz w:val="32"/>
          <w:szCs w:val="32"/>
          <w:lang w:val="en-US" w:eastAsia="zh-CN"/>
        </w:rPr>
        <w:t>昌吉市</w:t>
      </w:r>
      <w:r>
        <w:rPr>
          <w:rFonts w:hint="eastAsia" w:ascii="Times New Roman" w:hAnsi="Times New Roman" w:cs="Times New Roman"/>
          <w:sz w:val="32"/>
          <w:szCs w:val="32"/>
          <w:lang w:val="en-US" w:eastAsia="zh-CN"/>
        </w:rPr>
        <w:t>人民政府延安北路街道办事处基层党组织疫情防控工作经费</w:t>
      </w:r>
      <w:r>
        <w:rPr>
          <w:rFonts w:hint="eastAsia" w:ascii="Times New Roman" w:hAnsi="Times New Roman" w:cs="Times New Roman"/>
          <w:sz w:val="32"/>
          <w:szCs w:val="32"/>
        </w:rPr>
        <w:t>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4"/>
        <w:spacing w:line="600" w:lineRule="exact"/>
        <w:ind w:firstLine="643"/>
        <w:rPr>
          <w:sz w:val="32"/>
        </w:rPr>
      </w:pPr>
      <w:bookmarkStart w:id="9" w:name="_Toc26131"/>
      <w:bookmarkStart w:id="10" w:name="_Toc419984722"/>
      <w:bookmarkStart w:id="11" w:name="_Toc428278230"/>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4"/>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2"/>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王建伟</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肖双伟</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李保荣</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sz w:val="32"/>
          <w:szCs w:val="32"/>
        </w:rPr>
        <w:t>通过</w:t>
      </w:r>
      <w:r>
        <w:rPr>
          <w:rFonts w:hint="default" w:ascii="Times New Roman" w:hAnsi="Times New Roman" w:cs="Times New Roman"/>
          <w:sz w:val="32"/>
          <w:szCs w:val="32"/>
          <w:lang w:val="en-US" w:eastAsia="zh-CN"/>
        </w:rPr>
        <w:t>昌吉市</w:t>
      </w:r>
      <w:r>
        <w:rPr>
          <w:rFonts w:hint="eastAsia" w:ascii="Times New Roman" w:hAnsi="Times New Roman" w:cs="Times New Roman"/>
          <w:sz w:val="32"/>
          <w:szCs w:val="32"/>
          <w:lang w:val="en-US" w:eastAsia="zh-CN"/>
        </w:rPr>
        <w:t>人民政府延安北路街道办事处基层党组织疫情防控工作经费</w:t>
      </w:r>
      <w:r>
        <w:rPr>
          <w:rFonts w:hint="eastAsia" w:ascii="仿宋_GB2312"/>
          <w:sz w:val="32"/>
          <w:szCs w:val="32"/>
        </w:rPr>
        <w:t>项目的实施，解决了</w:t>
      </w:r>
      <w:r>
        <w:rPr>
          <w:rFonts w:hint="eastAsia" w:ascii="仿宋_GB2312" w:hAnsi="Arial" w:cs="宋体"/>
          <w:bCs/>
          <w:color w:val="000000"/>
          <w:sz w:val="32"/>
          <w:szCs w:val="32"/>
          <w:lang w:eastAsia="zh-CN"/>
        </w:rPr>
        <w:t>常态长效落实</w:t>
      </w:r>
      <w:r>
        <w:rPr>
          <w:rFonts w:hint="eastAsia" w:ascii="仿宋_GB2312" w:hAnsi="Arial" w:cs="宋体"/>
          <w:bCs/>
          <w:color w:val="000000"/>
          <w:sz w:val="32"/>
          <w:szCs w:val="32"/>
        </w:rPr>
        <w:t>疫情防控</w:t>
      </w:r>
      <w:r>
        <w:rPr>
          <w:rFonts w:hint="eastAsia" w:ascii="仿宋_GB2312" w:hAnsi="Arial" w:cs="宋体"/>
          <w:bCs/>
          <w:color w:val="000000"/>
          <w:sz w:val="32"/>
          <w:szCs w:val="32"/>
          <w:lang w:eastAsia="zh-CN"/>
        </w:rPr>
        <w:t>工作</w:t>
      </w:r>
      <w:r>
        <w:rPr>
          <w:rFonts w:hint="eastAsia" w:ascii="仿宋_GB2312" w:hAnsi="Arial" w:cs="宋体"/>
          <w:bCs/>
          <w:color w:val="000000"/>
          <w:sz w:val="32"/>
          <w:szCs w:val="32"/>
          <w:lang w:eastAsia="zh-Hans"/>
        </w:rPr>
        <w:t>问题</w:t>
      </w:r>
      <w:r>
        <w:rPr>
          <w:rFonts w:hint="eastAsia" w:ascii="仿宋_GB2312"/>
          <w:sz w:val="32"/>
          <w:szCs w:val="32"/>
        </w:rPr>
        <w:t>，实现了</w:t>
      </w:r>
      <w:r>
        <w:rPr>
          <w:rFonts w:hint="eastAsia" w:ascii="仿宋_GB2312"/>
          <w:sz w:val="32"/>
          <w:szCs w:val="32"/>
          <w:lang w:eastAsia="zh-CN"/>
        </w:rPr>
        <w:t>社区工作人员服务效率有效提升</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w:t>
      </w:r>
      <w:r>
        <w:rPr>
          <w:rFonts w:hint="eastAsia" w:ascii="仿宋_GB2312"/>
          <w:color w:val="auto"/>
          <w:sz w:val="32"/>
          <w:szCs w:val="32"/>
        </w:rPr>
        <w:t>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562"/>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sz w:val="32"/>
          <w:szCs w:val="32"/>
          <w:lang w:eastAsia="zh-CN"/>
        </w:rPr>
        <w:t>基层党组织疫情防控工作经费</w:t>
      </w:r>
      <w:r>
        <w:rPr>
          <w:rFonts w:hint="eastAsia" w:ascii="仿宋_GB2312"/>
          <w:sz w:val="32"/>
          <w:szCs w:val="32"/>
        </w:rPr>
        <w:t>项目的绩效目标和各项具体绩效指标实现情况进行了客观评价，</w:t>
      </w:r>
      <w:r>
        <w:rPr>
          <w:rFonts w:hint="eastAsia"/>
          <w:b w:val="0"/>
          <w:bCs/>
          <w:kern w:val="0"/>
        </w:rPr>
        <w:t>最终评分为100分。绩效评级为“优”，具体得分情况为：项目决策20分、项目过程20分、项目产出30分、项目效益30分。</w:t>
      </w:r>
    </w:p>
    <w:p>
      <w:pPr>
        <w:pStyle w:val="3"/>
        <w:spacing w:line="600" w:lineRule="exact"/>
        <w:ind w:firstLine="640"/>
        <w:rPr>
          <w:szCs w:val="32"/>
        </w:rPr>
      </w:pPr>
      <w:r>
        <w:rPr>
          <w:rFonts w:hint="eastAsia"/>
          <w:szCs w:val="32"/>
        </w:rPr>
        <w:t>四、绩效评价指标分析</w:t>
      </w:r>
    </w:p>
    <w:p>
      <w:pPr>
        <w:pStyle w:val="2"/>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4"/>
        <w:spacing w:line="600" w:lineRule="exact"/>
        <w:ind w:firstLine="736"/>
        <w:rPr>
          <w:rFonts w:cs="仿宋_GB2312"/>
          <w:color w:val="auto"/>
        </w:rPr>
      </w:pPr>
      <w:r>
        <w:rPr>
          <w:rFonts w:hint="eastAsia" w:cs="仿宋_GB2312"/>
          <w:b/>
          <w:bCs/>
        </w:rPr>
        <w:t>1.立项依据充分性：</w:t>
      </w:r>
      <w:r>
        <w:rPr>
          <w:rFonts w:hint="eastAsia" w:cs="仿宋_GB2312"/>
          <w:color w:val="auto"/>
          <w:lang w:eastAsia="zh-Hans"/>
        </w:rPr>
        <w:t>本项目是由</w:t>
      </w:r>
      <w:r>
        <w:rPr>
          <w:rFonts w:hint="eastAsia" w:cs="仿宋_GB2312"/>
          <w:color w:val="auto"/>
          <w:lang w:val="en-US" w:eastAsia="zh-CN"/>
        </w:rPr>
        <w:t>昌吉市人民政府延安北路街道办事处</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10</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w:t>
      </w:r>
      <w:r>
        <w:rPr>
          <w:rFonts w:hint="eastAsia" w:ascii="仿宋_GB2312" w:hAnsi="仿宋_GB2312" w:cs="仿宋_GB2312"/>
          <w:color w:val="auto"/>
          <w:sz w:val="32"/>
          <w:szCs w:val="32"/>
          <w:lang w:eastAsia="zh-Hans"/>
        </w:rPr>
        <w:t>根据《关于拨付</w:t>
      </w:r>
      <w:r>
        <w:rPr>
          <w:rFonts w:hint="eastAsia" w:ascii="仿宋_GB2312" w:hAnsi="仿宋_GB2312" w:cs="仿宋_GB2312"/>
          <w:color w:val="auto"/>
          <w:sz w:val="32"/>
          <w:szCs w:val="32"/>
          <w:lang w:eastAsia="zh-CN"/>
        </w:rPr>
        <w:t>突发公共卫生事件应急处理</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昌州财预</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cs="仿宋_GB2312"/>
          <w:color w:val="auto"/>
          <w:lang w:eastAsia="zh-Hans"/>
        </w:rPr>
        <w:t>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4"/>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b/>
          <w:bCs/>
          <w:color w:val="auto"/>
          <w:sz w:val="32"/>
          <w:szCs w:val="32"/>
        </w:rPr>
        <w:t>：</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2"/>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w:t>
      </w:r>
      <w:r>
        <w:rPr>
          <w:rFonts w:hint="eastAsia" w:ascii="仿宋_GB2312" w:hAnsi="仿宋_GB2312" w:cs="仿宋_GB2312"/>
          <w:color w:val="auto"/>
          <w:sz w:val="32"/>
          <w:szCs w:val="32"/>
        </w:rPr>
        <w:t>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w:t>
      </w:r>
      <w:r>
        <w:rPr>
          <w:rFonts w:hint="eastAsia" w:ascii="仿宋_GB2312" w:hAnsi="仿宋_GB2312" w:cs="仿宋_GB2312"/>
          <w:sz w:val="32"/>
          <w:szCs w:val="32"/>
        </w:rPr>
        <w:t>，得分率为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0"/>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b w:val="0"/>
          <w:bCs w:val="0"/>
          <w:kern w:val="0"/>
        </w:rPr>
        <w:t>我单位严格按照《昌吉市财政专项资金管理暂行办法》市政办发（2015）年63号文件制度和管理规定对经费使用进行规范管理，财务制度健全、执行严格，根据评分标准，该指标5分，得5分。</w:t>
      </w:r>
    </w:p>
    <w:p>
      <w:pPr>
        <w:spacing w:line="600" w:lineRule="exact"/>
        <w:ind w:firstLine="640"/>
        <w:rPr>
          <w:rFonts w:hint="eastAsia"/>
          <w:b w:val="0"/>
          <w:bCs w:val="0"/>
          <w:kern w:val="0"/>
          <w:sz w:val="32"/>
          <w:szCs w:val="32"/>
        </w:rPr>
      </w:pPr>
      <w:r>
        <w:rPr>
          <w:rFonts w:hint="eastAsia" w:ascii="仿宋_GB2312" w:cs="仿宋_GB2312"/>
          <w:b/>
          <w:bCs/>
          <w:sz w:val="32"/>
          <w:szCs w:val="32"/>
        </w:rPr>
        <w:t>4.管理制度健全性：</w:t>
      </w:r>
      <w:r>
        <w:rPr>
          <w:rFonts w:hint="eastAsia"/>
          <w:b w:val="0"/>
          <w:bCs w:val="0"/>
          <w:kern w:val="0"/>
        </w:rPr>
        <w:t>我单位制定了《延安北路街道财务管理制度》等相关项目管理办法，同时对财政专项资金进行严格管理，基本做到了专款专用，根据评分标准，该指标4分，得4分。</w:t>
      </w:r>
    </w:p>
    <w:p>
      <w:pPr>
        <w:spacing w:line="600" w:lineRule="exact"/>
        <w:ind w:firstLine="643"/>
        <w:rPr>
          <w:rFonts w:ascii="仿宋_GB2312" w:cs="仿宋_GB2312"/>
          <w:color w:val="auto"/>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2"/>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5</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30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覆盖社区个数量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=10个</w:t>
      </w:r>
      <w:r>
        <w:rPr>
          <w:rFonts w:hint="eastAsia" w:ascii="仿宋_GB2312" w:hAnsi="仿宋_GB2312" w:cs="仿宋_GB2312"/>
          <w:color w:val="auto"/>
          <w:sz w:val="32"/>
          <w:szCs w:val="32"/>
          <w:lang w:eastAsia="zh-Hans"/>
        </w:rPr>
        <w:t>”，</w:t>
      </w:r>
      <w:r>
        <w:rPr>
          <w:rFonts w:hint="eastAsia"/>
          <w:b w:val="0"/>
          <w:bCs w:val="0"/>
          <w:color w:val="auto"/>
          <w:kern w:val="0"/>
        </w:rPr>
        <w:t>所属10个社区均参与开展创城相关活动宣传等，与预期目标一致，根据评分标准，该指标</w:t>
      </w:r>
      <w:r>
        <w:rPr>
          <w:rFonts w:hint="eastAsia"/>
          <w:b w:val="0"/>
          <w:bCs w:val="0"/>
          <w:color w:val="auto"/>
          <w:kern w:val="0"/>
          <w:lang w:val="en-US" w:eastAsia="zh-CN"/>
        </w:rPr>
        <w:t>8</w:t>
      </w:r>
      <w:r>
        <w:rPr>
          <w:rFonts w:hint="eastAsia"/>
          <w:b w:val="0"/>
          <w:bCs w:val="0"/>
          <w:color w:val="auto"/>
          <w:kern w:val="0"/>
        </w:rPr>
        <w:t>分，得</w:t>
      </w:r>
      <w:r>
        <w:rPr>
          <w:rFonts w:hint="eastAsia"/>
          <w:b w:val="0"/>
          <w:bCs w:val="0"/>
          <w:color w:val="auto"/>
          <w:kern w:val="0"/>
          <w:lang w:val="en-US" w:eastAsia="zh-CN"/>
        </w:rPr>
        <w:t>8</w:t>
      </w:r>
      <w:r>
        <w:rPr>
          <w:rFonts w:hint="eastAsia"/>
          <w:b w:val="0"/>
          <w:bCs w:val="0"/>
          <w:color w:val="auto"/>
          <w:kern w:val="0"/>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资金使用合格率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w:t>
      </w:r>
      <w:r>
        <w:rPr>
          <w:rFonts w:hint="eastAsia"/>
          <w:color w:val="auto"/>
          <w:kern w:val="0"/>
          <w:sz w:val="32"/>
          <w:szCs w:val="32"/>
        </w:rPr>
        <w:t>根据资金支付凭证可知，项目</w:t>
      </w:r>
      <w:r>
        <w:rPr>
          <w:rFonts w:hint="eastAsia"/>
          <w:kern w:val="0"/>
          <w:sz w:val="32"/>
          <w:szCs w:val="32"/>
        </w:rPr>
        <w:t>资金使用合规率达</w:t>
      </w:r>
      <w:r>
        <w:rPr>
          <w:kern w:val="0"/>
          <w:sz w:val="32"/>
          <w:szCs w:val="32"/>
        </w:rPr>
        <w:t>100%，</w:t>
      </w:r>
      <w:r>
        <w:rPr>
          <w:rFonts w:hint="eastAsia"/>
          <w:kern w:val="0"/>
          <w:sz w:val="32"/>
          <w:szCs w:val="32"/>
        </w:rPr>
        <w:t>与预期目标一致，根据评分标准，该指标</w:t>
      </w:r>
      <w:r>
        <w:rPr>
          <w:rFonts w:hint="eastAsia"/>
          <w:kern w:val="0"/>
          <w:sz w:val="32"/>
          <w:szCs w:val="32"/>
          <w:lang w:val="en-US" w:eastAsia="zh-CN"/>
        </w:rPr>
        <w:t>8</w:t>
      </w:r>
      <w:r>
        <w:rPr>
          <w:rFonts w:hint="eastAsia"/>
          <w:kern w:val="0"/>
          <w:sz w:val="32"/>
          <w:szCs w:val="32"/>
        </w:rPr>
        <w:t>分，得</w:t>
      </w:r>
      <w:r>
        <w:rPr>
          <w:rFonts w:hint="eastAsia"/>
          <w:kern w:val="0"/>
          <w:sz w:val="32"/>
          <w:szCs w:val="32"/>
          <w:lang w:val="en-US" w:eastAsia="zh-CN"/>
        </w:rPr>
        <w:t>8</w:t>
      </w:r>
      <w:r>
        <w:rPr>
          <w:rFonts w:hint="eastAsia"/>
          <w:kern w:val="0"/>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w:t>
      </w:r>
      <w:r>
        <w:rPr>
          <w:rFonts w:hint="eastAsia" w:ascii="仿宋_GB2312" w:cs="仿宋_GB2312"/>
          <w:b w:val="0"/>
          <w:color w:val="auto"/>
          <w:sz w:val="32"/>
          <w:szCs w:val="32"/>
          <w:lang w:eastAsia="zh-CN"/>
        </w:rPr>
        <w:t>拨付</w:t>
      </w:r>
      <w:r>
        <w:rPr>
          <w:rFonts w:hint="eastAsia" w:ascii="仿宋_GB2312" w:cs="仿宋_GB2312"/>
          <w:b w:val="0"/>
          <w:color w:val="auto"/>
          <w:sz w:val="32"/>
          <w:szCs w:val="32"/>
        </w:rPr>
        <w:t>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10</w:t>
      </w:r>
      <w:r>
        <w:rPr>
          <w:rFonts w:hint="eastAsia" w:ascii="仿宋_GB2312" w:cs="仿宋_GB2312"/>
          <w:b w:val="0"/>
          <w:color w:val="auto"/>
          <w:sz w:val="32"/>
          <w:szCs w:val="32"/>
        </w:rPr>
        <w:t>月</w:t>
      </w:r>
      <w:r>
        <w:rPr>
          <w:rFonts w:hint="eastAsia" w:ascii="仿宋_GB2312" w:cs="仿宋_GB2312"/>
          <w:b w:val="0"/>
          <w:color w:val="auto"/>
          <w:sz w:val="32"/>
          <w:szCs w:val="32"/>
          <w:lang w:eastAsia="zh-CN"/>
        </w:rPr>
        <w:t>资金到位</w:t>
      </w:r>
      <w:r>
        <w:rPr>
          <w:rFonts w:hint="eastAsia" w:ascii="仿宋_GB2312" w:cs="仿宋_GB2312"/>
          <w:b w:val="0"/>
          <w:color w:val="auto"/>
          <w:sz w:val="32"/>
          <w:szCs w:val="32"/>
        </w:rPr>
        <w:t>，按</w:t>
      </w:r>
      <w:r>
        <w:rPr>
          <w:rFonts w:hint="eastAsia" w:ascii="仿宋_GB2312" w:cs="仿宋_GB2312"/>
          <w:b w:val="0"/>
          <w:color w:val="auto"/>
          <w:sz w:val="32"/>
          <w:szCs w:val="32"/>
          <w:lang w:eastAsia="zh-CN"/>
        </w:rPr>
        <w:t>工作</w:t>
      </w:r>
      <w:r>
        <w:rPr>
          <w:rFonts w:hint="eastAsia" w:ascii="仿宋_GB2312" w:cs="仿宋_GB2312"/>
          <w:b w:val="0"/>
          <w:color w:val="auto"/>
          <w:sz w:val="32"/>
          <w:szCs w:val="32"/>
        </w:rPr>
        <w:t>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lang w:eastAsia="zh-CN"/>
        </w:rPr>
        <w:t>办公耗材运营成本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宋体" w:hAnsi="宋体" w:eastAsia="宋体" w:cs="Arial"/>
          <w:color w:val="auto"/>
          <w:sz w:val="32"/>
          <w:szCs w:val="32"/>
          <w:lang w:val="en-US" w:eastAsia="zh-CN"/>
        </w:rPr>
        <w:t>10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10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lang w:eastAsia="zh-CN"/>
        </w:rPr>
        <w:t>其他运转成本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宋体" w:hAnsi="宋体" w:eastAsia="宋体" w:cs="Arial"/>
          <w:color w:val="auto"/>
          <w:sz w:val="32"/>
          <w:szCs w:val="32"/>
          <w:lang w:val="en-US" w:eastAsia="zh-CN"/>
        </w:rPr>
        <w:t>20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20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left="0" w:leftChars="0"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30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eastAsia="zh-CN"/>
        </w:rPr>
        <w:t>提升社区工作人员服务效率</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eastAsia="zh-CN"/>
        </w:rPr>
        <w:t>提升</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auto"/>
          <w:sz w:val="32"/>
          <w:szCs w:val="32"/>
        </w:rPr>
      </w:pPr>
      <w:bookmarkStart w:id="19" w:name="_GoBack"/>
      <w:r>
        <w:rPr>
          <w:rFonts w:hint="eastAsia" w:ascii="仿宋_GB2312"/>
          <w:color w:val="auto"/>
          <w:sz w:val="32"/>
          <w:szCs w:val="32"/>
          <w:lang w:eastAsia="zh-Hans"/>
        </w:rPr>
        <w:t>“</w:t>
      </w:r>
      <w:r>
        <w:rPr>
          <w:rFonts w:hint="eastAsia" w:ascii="仿宋_GB2312"/>
          <w:color w:val="auto"/>
          <w:sz w:val="32"/>
          <w:szCs w:val="32"/>
          <w:lang w:eastAsia="zh-CN"/>
        </w:rPr>
        <w:t>有效提高疫情防控工作</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w:t>
      </w:r>
      <w:bookmarkEnd w:id="19"/>
      <w:r>
        <w:rPr>
          <w:rFonts w:hint="eastAsia" w:ascii="仿宋_GB2312" w:hAnsi="仿宋_GB2312" w:cs="仿宋_GB2312"/>
          <w:color w:val="auto"/>
          <w:sz w:val="32"/>
          <w:szCs w:val="32"/>
          <w:lang w:eastAsia="zh-Hans"/>
        </w:rPr>
        <w:t>，预期指标值为</w:t>
      </w:r>
      <w:r>
        <w:rPr>
          <w:rFonts w:hint="eastAsia" w:ascii="仿宋_GB2312"/>
          <w:color w:val="auto"/>
          <w:sz w:val="32"/>
          <w:szCs w:val="32"/>
          <w:lang w:eastAsia="zh-Hans"/>
        </w:rPr>
        <w:t>“</w:t>
      </w:r>
      <w:r>
        <w:rPr>
          <w:rFonts w:hint="eastAsia" w:ascii="仿宋_GB2312"/>
          <w:color w:val="auto"/>
          <w:sz w:val="32"/>
          <w:szCs w:val="32"/>
          <w:lang w:eastAsia="zh-CN"/>
        </w:rPr>
        <w:t>有效提高</w:t>
      </w:r>
      <w:r>
        <w:rPr>
          <w:rFonts w:hint="eastAsia" w:ascii="仿宋_GB2312"/>
          <w:color w:val="auto"/>
          <w:sz w:val="32"/>
          <w:szCs w:val="32"/>
          <w:lang w:eastAsia="zh-Hans"/>
        </w:rPr>
        <w:t>”，根据</w:t>
      </w:r>
      <w:r>
        <w:rPr>
          <w:rFonts w:hint="eastAsia" w:ascii="仿宋_GB2312"/>
          <w:color w:val="auto"/>
          <w:sz w:val="32"/>
          <w:szCs w:val="32"/>
          <w:lang w:eastAsia="zh-CN"/>
        </w:rPr>
        <w:t>工作</w:t>
      </w:r>
      <w:r>
        <w:rPr>
          <w:rFonts w:hint="eastAsia" w:ascii="仿宋_GB2312"/>
          <w:color w:val="auto"/>
          <w:sz w:val="32"/>
          <w:szCs w:val="32"/>
          <w:lang w:eastAsia="zh-Hans"/>
        </w:rPr>
        <w:t>报告显示，该项</w:t>
      </w:r>
      <w:r>
        <w:rPr>
          <w:rFonts w:hint="eastAsia" w:ascii="仿宋_GB2312"/>
          <w:color w:val="auto"/>
          <w:sz w:val="32"/>
          <w:szCs w:val="32"/>
          <w:lang w:eastAsia="zh-CN"/>
        </w:rPr>
        <w:t>项目</w:t>
      </w:r>
      <w:r>
        <w:rPr>
          <w:rFonts w:hint="eastAsia" w:ascii="仿宋_GB2312"/>
          <w:color w:val="auto"/>
          <w:sz w:val="32"/>
          <w:szCs w:val="32"/>
          <w:lang w:eastAsia="zh-Hans"/>
        </w:rPr>
        <w:t>工</w:t>
      </w:r>
      <w:r>
        <w:rPr>
          <w:rFonts w:hint="eastAsia" w:ascii="仿宋_GB2312"/>
          <w:color w:val="auto"/>
          <w:sz w:val="32"/>
          <w:szCs w:val="32"/>
          <w:lang w:eastAsia="zh-CN"/>
        </w:rPr>
        <w:t>作按要求及时完成</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CN"/>
        </w:rPr>
        <w:t>目标群体</w:t>
      </w:r>
      <w:r>
        <w:rPr>
          <w:rFonts w:hint="eastAsia" w:ascii="仿宋_GB2312" w:cs="仿宋_GB2312"/>
          <w:color w:val="auto"/>
          <w:kern w:val="2"/>
          <w:sz w:val="32"/>
          <w:szCs w:val="32"/>
          <w:lang w:eastAsia="zh-Hans"/>
        </w:rPr>
        <w:t>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居民群众的疫情宣传、工作开展、收尾等工作的总结</w:t>
      </w:r>
      <w:r>
        <w:rPr>
          <w:rFonts w:hint="eastAsia" w:ascii="仿宋_GB2312" w:cs="仿宋_GB2312"/>
          <w:color w:val="auto"/>
          <w:kern w:val="2"/>
          <w:sz w:val="32"/>
          <w:szCs w:val="32"/>
          <w:lang w:eastAsia="zh-Hans"/>
        </w:rPr>
        <w:t>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目标群众</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2"/>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color w:val="auto"/>
          <w:sz w:val="32"/>
          <w:szCs w:val="32"/>
          <w:lang w:eastAsia="zh-Hans"/>
        </w:rPr>
      </w:pPr>
      <w:r>
        <w:rPr>
          <w:rFonts w:hint="default" w:ascii="Times New Roman" w:hAnsi="Times New Roman" w:cs="Times New Roman"/>
          <w:sz w:val="32"/>
          <w:szCs w:val="32"/>
          <w:lang w:val="en-US" w:eastAsia="zh-CN"/>
        </w:rPr>
        <w:t>昌吉市</w:t>
      </w:r>
      <w:r>
        <w:rPr>
          <w:rFonts w:hint="eastAsia" w:ascii="Times New Roman" w:hAnsi="Times New Roman" w:cs="Times New Roman"/>
          <w:sz w:val="32"/>
          <w:szCs w:val="32"/>
          <w:lang w:val="en-US" w:eastAsia="zh-CN"/>
        </w:rPr>
        <w:t>人民政府延安北路街道办事处基层党组织疫情防控工作经费</w:t>
      </w:r>
      <w:r>
        <w:rPr>
          <w:rFonts w:hint="eastAsia" w:ascii="仿宋_GB2312"/>
          <w:sz w:val="32"/>
          <w:szCs w:val="32"/>
        </w:rPr>
        <w:t>项目</w:t>
      </w:r>
      <w:r>
        <w:rPr>
          <w:rFonts w:hint="eastAsia" w:ascii="仿宋_GB2312"/>
          <w:sz w:val="32"/>
          <w:szCs w:val="32"/>
          <w:lang w:eastAsia="zh-Hans"/>
        </w:rPr>
        <w:t>预算</w:t>
      </w:r>
      <w:r>
        <w:rPr>
          <w:rFonts w:hint="eastAsia" w:ascii="仿宋_GB2312"/>
          <w:color w:val="auto"/>
          <w:sz w:val="32"/>
          <w:szCs w:val="32"/>
          <w:lang w:eastAsia="zh-Hans"/>
        </w:rPr>
        <w:t>金额</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2"/>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Times New Roman" w:hAnsi="Times New Roman" w:cs="Times New Roman"/>
          <w:color w:val="auto"/>
          <w:sz w:val="32"/>
          <w:szCs w:val="32"/>
          <w:lang w:val="en-US" w:eastAsia="zh-CN"/>
        </w:rPr>
        <w:t>基层党组织疫情防控工作经费</w:t>
      </w:r>
      <w:r>
        <w:rPr>
          <w:rFonts w:hint="eastAsia" w:ascii="仿宋_GB2312"/>
          <w:color w:val="auto"/>
          <w:sz w:val="32"/>
          <w:szCs w:val="32"/>
        </w:rPr>
        <w:t>项目的绩效目标及指标已经全部达成，不存在偏差情况。</w:t>
      </w:r>
      <w:bookmarkEnd w:id="16"/>
      <w:bookmarkEnd w:id="17"/>
    </w:p>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bCs/>
          <w:color w:val="FF0000"/>
          <w:spacing w:val="-4"/>
          <w:sz w:val="32"/>
          <w:szCs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spacing w:line="600" w:lineRule="exact"/>
        <w:ind w:firstLine="640"/>
        <w:rPr>
          <w:rFonts w:ascii="黑体" w:hAnsi="黑体" w:eastAsia="黑体"/>
          <w:color w:val="auto"/>
          <w:sz w:val="32"/>
          <w:szCs w:val="32"/>
        </w:rPr>
      </w:pPr>
      <w:r>
        <w:rPr>
          <w:rFonts w:hint="eastAsia"/>
          <w:color w:val="auto"/>
          <w:sz w:val="32"/>
          <w:szCs w:val="32"/>
        </w:rPr>
        <w:t>如存在未完成情况，则具体分析未完成原因。</w:t>
      </w:r>
    </w:p>
    <w:p>
      <w:pPr>
        <w:pStyle w:val="3"/>
        <w:spacing w:line="600" w:lineRule="exact"/>
        <w:ind w:firstLine="640"/>
        <w:rPr>
          <w:color w:val="FF0000"/>
          <w:spacing w:val="-4"/>
          <w:sz w:val="32"/>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1"/>
        <w:spacing w:line="600" w:lineRule="exact"/>
        <w:ind w:firstLine="1248" w:firstLineChars="400"/>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wMDFmNWY2MTkzYmQxNjhkMGE0YTgxMzUxYmU4NzU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6F7C41"/>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097AE6"/>
    <w:rsid w:val="014935AB"/>
    <w:rsid w:val="02E4780C"/>
    <w:rsid w:val="03BD1FDA"/>
    <w:rsid w:val="03C507F4"/>
    <w:rsid w:val="062C2A1A"/>
    <w:rsid w:val="06802748"/>
    <w:rsid w:val="07D1557C"/>
    <w:rsid w:val="07DE440F"/>
    <w:rsid w:val="080A7A3A"/>
    <w:rsid w:val="090E5B16"/>
    <w:rsid w:val="0A317BED"/>
    <w:rsid w:val="0AAC175E"/>
    <w:rsid w:val="0B1A1B8B"/>
    <w:rsid w:val="0B1A3CCA"/>
    <w:rsid w:val="0BD2778B"/>
    <w:rsid w:val="0D0630B6"/>
    <w:rsid w:val="0D5B5A7A"/>
    <w:rsid w:val="0DD50DF6"/>
    <w:rsid w:val="0E202ABF"/>
    <w:rsid w:val="0E4B5DBB"/>
    <w:rsid w:val="0EA5007A"/>
    <w:rsid w:val="0F6603D8"/>
    <w:rsid w:val="12DF1D4C"/>
    <w:rsid w:val="12F1313F"/>
    <w:rsid w:val="12FF78CC"/>
    <w:rsid w:val="137F738D"/>
    <w:rsid w:val="1547185B"/>
    <w:rsid w:val="15DC6CEA"/>
    <w:rsid w:val="17410AC9"/>
    <w:rsid w:val="1AE63482"/>
    <w:rsid w:val="1B8B3C1A"/>
    <w:rsid w:val="1E444010"/>
    <w:rsid w:val="1F5A3862"/>
    <w:rsid w:val="1FDE28F1"/>
    <w:rsid w:val="214B0FAD"/>
    <w:rsid w:val="21DD5AD4"/>
    <w:rsid w:val="245E1E24"/>
    <w:rsid w:val="26E937B0"/>
    <w:rsid w:val="26F84E54"/>
    <w:rsid w:val="28C83683"/>
    <w:rsid w:val="29B41FB9"/>
    <w:rsid w:val="2B9279FA"/>
    <w:rsid w:val="2E483E7E"/>
    <w:rsid w:val="306155AB"/>
    <w:rsid w:val="307E42E1"/>
    <w:rsid w:val="332903BD"/>
    <w:rsid w:val="33944516"/>
    <w:rsid w:val="349F7B9F"/>
    <w:rsid w:val="34B46C9F"/>
    <w:rsid w:val="35BD6D80"/>
    <w:rsid w:val="396B590F"/>
    <w:rsid w:val="3B816234"/>
    <w:rsid w:val="3E8967DF"/>
    <w:rsid w:val="42837950"/>
    <w:rsid w:val="45D93F52"/>
    <w:rsid w:val="48F12342"/>
    <w:rsid w:val="4E960948"/>
    <w:rsid w:val="4EC80345"/>
    <w:rsid w:val="4F325D8D"/>
    <w:rsid w:val="4FDB67B2"/>
    <w:rsid w:val="50E56F62"/>
    <w:rsid w:val="51667781"/>
    <w:rsid w:val="523838DC"/>
    <w:rsid w:val="54E1713D"/>
    <w:rsid w:val="55316CF3"/>
    <w:rsid w:val="57F62131"/>
    <w:rsid w:val="58C234AD"/>
    <w:rsid w:val="59A02850"/>
    <w:rsid w:val="5A1A427C"/>
    <w:rsid w:val="5B87357C"/>
    <w:rsid w:val="5BE67ED1"/>
    <w:rsid w:val="5C465DDE"/>
    <w:rsid w:val="5D456E67"/>
    <w:rsid w:val="5D6B5B37"/>
    <w:rsid w:val="60765923"/>
    <w:rsid w:val="611F6C8B"/>
    <w:rsid w:val="62A56885"/>
    <w:rsid w:val="62E7739D"/>
    <w:rsid w:val="64CF43D5"/>
    <w:rsid w:val="670D2066"/>
    <w:rsid w:val="68291A1A"/>
    <w:rsid w:val="6885560A"/>
    <w:rsid w:val="691B1594"/>
    <w:rsid w:val="6C3630F0"/>
    <w:rsid w:val="6F0D6C22"/>
    <w:rsid w:val="6F185A05"/>
    <w:rsid w:val="73D9A77D"/>
    <w:rsid w:val="7520050F"/>
    <w:rsid w:val="754A3E65"/>
    <w:rsid w:val="75A406CE"/>
    <w:rsid w:val="76D2301A"/>
    <w:rsid w:val="7731511B"/>
    <w:rsid w:val="77861774"/>
    <w:rsid w:val="77978BBA"/>
    <w:rsid w:val="77F171C7"/>
    <w:rsid w:val="78EA2E03"/>
    <w:rsid w:val="78FF42C0"/>
    <w:rsid w:val="79300B45"/>
    <w:rsid w:val="7A495F6A"/>
    <w:rsid w:val="7B0945C7"/>
    <w:rsid w:val="7B84795F"/>
    <w:rsid w:val="7B9B51F3"/>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Title"/>
    <w:basedOn w:val="1"/>
    <w:next w:val="1"/>
    <w:qFormat/>
    <w:uiPriority w:val="0"/>
    <w:pPr>
      <w:jc w:val="left"/>
      <w:outlineLvl w:val="0"/>
    </w:pPr>
    <w:rPr>
      <w:rFonts w:ascii="MS Sans Serif" w:hAnsi="MS Sans Serif" w:cs="MS Sans Serif"/>
      <w:b/>
      <w:bCs/>
      <w:sz w:val="24"/>
      <w:szCs w:val="32"/>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2"/>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2"/>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4"/>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7674</Words>
  <Characters>8006</Characters>
  <Lines>1</Lines>
  <Paragraphs>1</Paragraphs>
  <TotalTime>13</TotalTime>
  <ScaleCrop>false</ScaleCrop>
  <LinksUpToDate>false</LinksUpToDate>
  <CharactersWithSpaces>8020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2023-04-17T05:12:27Z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3D5F10832A114D6384D61BD03A0D42CB</vt:lpwstr>
  </property>
</Properties>
</file>