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0" w:firstLineChars="0"/>
        <w:jc w:val="center"/>
        <w:rPr>
          <w:rFonts w:ascii="方正小标宋简体" w:hAnsi="黑体" w:eastAsia="方正小标宋简体" w:cs="黑体"/>
          <w:bCs/>
          <w:color w:val="auto"/>
          <w:sz w:val="48"/>
          <w:szCs w:val="48"/>
          <w:highlight w:val="none"/>
        </w:rPr>
      </w:pPr>
      <w:r>
        <w:rPr>
          <w:rFonts w:hint="eastAsia" w:ascii="方正小标宋简体" w:hAnsi="黑体" w:eastAsia="方正小标宋简体" w:cs="黑体"/>
          <w:bCs/>
          <w:color w:val="auto"/>
          <w:sz w:val="48"/>
          <w:szCs w:val="48"/>
          <w:highlight w:val="none"/>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ind w:firstLine="1200" w:firstLineChars="400"/>
        <w:rPr>
          <w:rFonts w:ascii="黑体" w:hAnsi="黑体" w:eastAsia="黑体" w:cs="仿宋_GB2312"/>
          <w:color w:val="auto"/>
          <w:sz w:val="30"/>
          <w:szCs w:val="30"/>
          <w:highlight w:val="none"/>
        </w:rPr>
      </w:pPr>
      <w:r>
        <w:rPr>
          <w:rFonts w:ascii="黑体" w:hAnsi="黑体" w:eastAsia="黑体" w:cs="宋体"/>
          <w:color w:val="auto"/>
          <w:sz w:val="30"/>
          <w:szCs w:val="30"/>
          <w:highlight w:val="none"/>
        </w:rPr>
        <w:t>项目名称：</w:t>
      </w:r>
      <w:bookmarkStart w:id="0" w:name="_Hlk68780987"/>
      <w:r>
        <w:rPr>
          <w:rFonts w:ascii="黑体" w:hAnsi="黑体" w:eastAsia="黑体" w:cs="仿宋_GB2312"/>
          <w:color w:val="auto"/>
          <w:sz w:val="30"/>
          <w:szCs w:val="30"/>
          <w:highlight w:val="none"/>
        </w:rPr>
        <w:t>202</w:t>
      </w:r>
      <w:r>
        <w:rPr>
          <w:rFonts w:hint="eastAsia" w:ascii="黑体" w:hAnsi="黑体" w:eastAsia="黑体" w:cs="仿宋_GB2312"/>
          <w:color w:val="auto"/>
          <w:sz w:val="30"/>
          <w:szCs w:val="30"/>
          <w:highlight w:val="none"/>
          <w:lang w:val="en-US" w:eastAsia="zh-CN"/>
        </w:rPr>
        <w:t>2</w:t>
      </w:r>
      <w:r>
        <w:rPr>
          <w:rFonts w:hint="eastAsia" w:ascii="黑体" w:hAnsi="黑体" w:eastAsia="黑体" w:cs="仿宋_GB2312"/>
          <w:color w:val="auto"/>
          <w:sz w:val="30"/>
          <w:szCs w:val="30"/>
          <w:highlight w:val="none"/>
        </w:rPr>
        <w:t>年</w:t>
      </w:r>
      <w:r>
        <w:rPr>
          <w:rFonts w:hint="eastAsia" w:ascii="黑体" w:hAnsi="黑体" w:eastAsia="黑体" w:cs="仿宋_GB2312"/>
          <w:color w:val="auto"/>
          <w:sz w:val="30"/>
          <w:szCs w:val="30"/>
          <w:highlight w:val="none"/>
        </w:rPr>
        <w:t>集中隔离酒店住宿费餐费</w:t>
      </w:r>
      <w:r>
        <w:rPr>
          <w:rFonts w:hint="eastAsia" w:ascii="黑体" w:hAnsi="黑体" w:eastAsia="黑体" w:cs="仿宋_GB2312"/>
          <w:color w:val="auto"/>
          <w:sz w:val="30"/>
          <w:szCs w:val="30"/>
          <w:highlight w:val="none"/>
        </w:rPr>
        <w:t>项目</w:t>
      </w:r>
      <w:bookmarkEnd w:id="0"/>
    </w:p>
    <w:p>
      <w:pPr>
        <w:ind w:firstLine="1200" w:firstLineChars="400"/>
        <w:rPr>
          <w:rFonts w:ascii="黑体" w:hAnsi="黑体" w:eastAsia="黑体" w:cs="宋体"/>
          <w:color w:val="auto"/>
          <w:sz w:val="30"/>
          <w:szCs w:val="30"/>
          <w:highlight w:val="none"/>
        </w:rPr>
      </w:pPr>
      <w:r>
        <w:rPr>
          <w:rFonts w:ascii="黑体" w:hAnsi="黑体" w:eastAsia="黑体" w:cs="宋体"/>
          <w:color w:val="auto"/>
          <w:sz w:val="30"/>
          <w:szCs w:val="30"/>
          <w:highlight w:val="none"/>
        </w:rPr>
        <w:t>项目单位：</w:t>
      </w:r>
      <w:r>
        <w:rPr>
          <w:rFonts w:hint="eastAsia" w:ascii="黑体" w:hAnsi="黑体" w:eastAsia="黑体" w:cs="仿宋_GB2312"/>
          <w:color w:val="auto"/>
          <w:sz w:val="30"/>
          <w:szCs w:val="30"/>
          <w:highlight w:val="none"/>
        </w:rPr>
        <w:t>昌吉市卫生健康委员会</w:t>
      </w:r>
    </w:p>
    <w:p>
      <w:pPr>
        <w:ind w:firstLine="1200" w:firstLineChars="400"/>
        <w:rPr>
          <w:rFonts w:ascii="黑体" w:hAnsi="黑体" w:eastAsia="黑体" w:cs="宋体"/>
          <w:color w:val="auto"/>
          <w:sz w:val="30"/>
          <w:szCs w:val="30"/>
          <w:highlight w:val="none"/>
        </w:rPr>
      </w:pPr>
      <w:r>
        <w:rPr>
          <w:rFonts w:ascii="黑体" w:hAnsi="黑体" w:eastAsia="黑体" w:cs="宋体"/>
          <w:color w:val="auto"/>
          <w:sz w:val="30"/>
          <w:szCs w:val="30"/>
          <w:highlight w:val="none"/>
        </w:rPr>
        <w:t>主管部门：</w:t>
      </w:r>
      <w:r>
        <w:rPr>
          <w:rFonts w:hint="eastAsia" w:ascii="黑体" w:hAnsi="黑体" w:eastAsia="黑体" w:cs="仿宋_GB2312"/>
          <w:color w:val="auto"/>
          <w:sz w:val="30"/>
          <w:szCs w:val="30"/>
          <w:highlight w:val="none"/>
        </w:rPr>
        <w:t>昌吉市卫生健康委员会</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rPr>
        <w:t>本级</w:t>
      </w:r>
      <w:r>
        <w:rPr>
          <w:rFonts w:ascii="黑体" w:hAnsi="黑体" w:eastAsia="黑体" w:cs="宋体"/>
          <w:color w:val="auto"/>
          <w:sz w:val="30"/>
          <w:szCs w:val="30"/>
          <w:highlight w:val="none"/>
        </w:rPr>
        <w:t>）</w:t>
      </w:r>
    </w:p>
    <w:p>
      <w:pPr>
        <w:ind w:firstLine="1200" w:firstLineChars="400"/>
        <w:rPr>
          <w:rFonts w:hint="eastAsia" w:ascii="黑体" w:hAnsi="黑体" w:eastAsia="黑体" w:cs="宋体"/>
          <w:color w:val="auto"/>
          <w:sz w:val="30"/>
          <w:szCs w:val="30"/>
          <w:highlight w:val="none"/>
          <w:lang w:eastAsia="zh-CN"/>
        </w:rPr>
      </w:pP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仿宋_GB2312"/>
          <w:color w:val="auto"/>
          <w:sz w:val="30"/>
          <w:szCs w:val="30"/>
          <w:highlight w:val="none"/>
          <w:lang w:eastAsia="zh-CN"/>
        </w:rPr>
        <w:t>杨再功</w:t>
      </w:r>
    </w:p>
    <w:p>
      <w:pPr>
        <w:ind w:firstLine="1200" w:firstLineChars="400"/>
        <w:rPr>
          <w:rFonts w:ascii="黑体" w:hAnsi="黑体" w:eastAsia="黑体" w:cs="仿宋_GB2312"/>
          <w:color w:val="auto"/>
          <w:sz w:val="30"/>
          <w:szCs w:val="30"/>
          <w:highlight w:val="none"/>
        </w:rPr>
      </w:pP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eastAsia" w:ascii="黑体" w:hAnsi="黑体" w:eastAsia="黑体" w:cs="仿宋_GB2312"/>
          <w:color w:val="auto"/>
          <w:sz w:val="30"/>
          <w:szCs w:val="30"/>
          <w:highlight w:val="none"/>
          <w:lang w:val="en-US" w:eastAsia="zh-CN"/>
        </w:rPr>
        <w:t>4</w:t>
      </w:r>
      <w:r>
        <w:rPr>
          <w:rFonts w:hint="eastAsia" w:ascii="黑体" w:hAnsi="黑体" w:eastAsia="黑体" w:cs="宋体"/>
          <w:color w:val="auto"/>
          <w:sz w:val="30"/>
          <w:szCs w:val="30"/>
          <w:highlight w:val="none"/>
        </w:rPr>
        <w:t>月</w:t>
      </w:r>
      <w:r>
        <w:rPr>
          <w:rFonts w:hint="eastAsia" w:ascii="黑体" w:hAnsi="黑体" w:eastAsia="黑体" w:cs="仿宋_GB2312"/>
          <w:color w:val="auto"/>
          <w:sz w:val="30"/>
          <w:szCs w:val="30"/>
          <w:highlight w:val="none"/>
          <w:lang w:val="en-US" w:eastAsia="zh-CN"/>
        </w:rPr>
        <w:t>10</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3"/>
        <w:rPr>
          <w:color w:val="auto"/>
          <w:sz w:val="32"/>
          <w:highlight w:val="none"/>
        </w:rPr>
      </w:pPr>
      <w:r>
        <w:rPr>
          <w:rFonts w:hint="eastAsia"/>
          <w:color w:val="auto"/>
          <w:sz w:val="32"/>
          <w:highlight w:val="none"/>
        </w:rPr>
        <w:t>1.项目背景</w:t>
      </w:r>
    </w:p>
    <w:p>
      <w:pPr>
        <w:spacing w:line="600" w:lineRule="exact"/>
        <w:ind w:firstLine="640"/>
        <w:rPr>
          <w:color w:val="auto"/>
          <w:sz w:val="32"/>
          <w:szCs w:val="32"/>
          <w:highlight w:val="none"/>
          <w:lang w:eastAsia="zh-Hans"/>
        </w:rPr>
      </w:pPr>
      <w:r>
        <w:rPr>
          <w:rFonts w:hint="eastAsia"/>
          <w:color w:val="auto"/>
          <w:sz w:val="32"/>
          <w:szCs w:val="32"/>
          <w:highlight w:val="none"/>
          <w:lang w:eastAsia="zh-Hans"/>
        </w:rPr>
        <w:t>根据</w:t>
      </w:r>
      <w:r>
        <w:rPr>
          <w:rFonts w:hint="eastAsia"/>
          <w:color w:val="auto"/>
          <w:sz w:val="32"/>
          <w:szCs w:val="32"/>
          <w:highlight w:val="none"/>
        </w:rPr>
        <w:t>国家卫健委发布2020年第1号公告</w:t>
      </w:r>
      <w:r>
        <w:rPr>
          <w:rFonts w:hint="eastAsia"/>
          <w:color w:val="auto"/>
          <w:sz w:val="32"/>
          <w:szCs w:val="32"/>
          <w:highlight w:val="none"/>
          <w:lang w:eastAsia="zh-Hans"/>
        </w:rPr>
        <w:t>文件要求</w:t>
      </w:r>
      <w:r>
        <w:rPr>
          <w:rFonts w:hint="eastAsia"/>
          <w:color w:val="auto"/>
          <w:sz w:val="32"/>
          <w:szCs w:val="32"/>
          <w:highlight w:val="none"/>
        </w:rPr>
        <w:t>，将新型冠状病毒感染的肺炎纳入乙类传染病，并采取甲类传染病的预防、控制措施</w:t>
      </w:r>
      <w:r>
        <w:rPr>
          <w:rFonts w:hint="eastAsia"/>
          <w:color w:val="auto"/>
          <w:sz w:val="32"/>
          <w:szCs w:val="32"/>
          <w:highlight w:val="none"/>
          <w:lang w:eastAsia="zh-Hans"/>
        </w:rPr>
        <w:t>，为了解决</w:t>
      </w:r>
      <w:r>
        <w:rPr>
          <w:rFonts w:hint="eastAsia"/>
          <w:color w:val="auto"/>
          <w:sz w:val="32"/>
          <w:szCs w:val="32"/>
          <w:highlight w:val="none"/>
        </w:rPr>
        <w:t>对从中、高风险区阳性物品密接人员进行集中隔离管理</w:t>
      </w:r>
      <w:r>
        <w:rPr>
          <w:rFonts w:hint="eastAsia"/>
          <w:color w:val="auto"/>
          <w:sz w:val="32"/>
          <w:szCs w:val="32"/>
          <w:highlight w:val="none"/>
          <w:lang w:eastAsia="zh-Hans"/>
        </w:rPr>
        <w:t>问题，达到</w:t>
      </w:r>
      <w:r>
        <w:rPr>
          <w:rFonts w:hint="eastAsia"/>
          <w:color w:val="auto"/>
          <w:sz w:val="32"/>
          <w:szCs w:val="32"/>
          <w:highlight w:val="none"/>
        </w:rPr>
        <w:t>早发现、早报</w:t>
      </w:r>
      <w:bookmarkStart w:id="19" w:name="_GoBack"/>
      <w:bookmarkEnd w:id="19"/>
      <w:r>
        <w:rPr>
          <w:rFonts w:hint="eastAsia"/>
          <w:color w:val="auto"/>
          <w:sz w:val="32"/>
          <w:szCs w:val="32"/>
          <w:highlight w:val="none"/>
        </w:rPr>
        <w:t>告、早隔离、早治疗和集中救治</w:t>
      </w:r>
      <w:r>
        <w:rPr>
          <w:rFonts w:hint="eastAsia"/>
          <w:color w:val="auto"/>
          <w:sz w:val="32"/>
          <w:szCs w:val="32"/>
          <w:highlight w:val="none"/>
          <w:lang w:eastAsia="zh-Hans"/>
        </w:rPr>
        <w:t>效果，我单位申报实施了集中隔离酒店住宿费餐费项目。同时</w:t>
      </w:r>
      <w:r>
        <w:rPr>
          <w:color w:val="auto"/>
          <w:sz w:val="32"/>
          <w:szCs w:val="32"/>
          <w:highlight w:val="none"/>
          <w:lang w:eastAsia="zh-Hans"/>
        </w:rPr>
        <w:t>，</w:t>
      </w:r>
      <w:r>
        <w:rPr>
          <w:rFonts w:hint="eastAsia"/>
          <w:color w:val="auto"/>
          <w:sz w:val="32"/>
          <w:szCs w:val="32"/>
          <w:highlight w:val="none"/>
          <w:lang w:eastAsia="zh-Hans"/>
        </w:rPr>
        <w:t>为了确保该项目的顺利实施，我单位于</w:t>
      </w:r>
      <w:r>
        <w:rPr>
          <w:rFonts w:hint="eastAsia"/>
          <w:color w:val="auto"/>
          <w:sz w:val="32"/>
          <w:szCs w:val="32"/>
          <w:highlight w:val="none"/>
          <w:lang w:val="en-US" w:eastAsia="zh-CN"/>
        </w:rPr>
        <w:t>2019</w:t>
      </w:r>
      <w:r>
        <w:rPr>
          <w:rFonts w:hint="eastAsia"/>
          <w:color w:val="auto"/>
          <w:sz w:val="32"/>
          <w:szCs w:val="32"/>
          <w:highlight w:val="none"/>
          <w:lang w:eastAsia="zh-Hans"/>
        </w:rPr>
        <w:t>年制定印发了</w:t>
      </w:r>
      <w:r>
        <w:rPr>
          <w:rFonts w:hint="eastAsia"/>
          <w:color w:val="auto"/>
          <w:sz w:val="32"/>
          <w:szCs w:val="32"/>
          <w:highlight w:val="none"/>
          <w:lang w:eastAsia="zh-CN"/>
        </w:rPr>
        <w:t>专项资金</w:t>
      </w:r>
      <w:r>
        <w:rPr>
          <w:rFonts w:hint="eastAsia"/>
          <w:color w:val="auto"/>
          <w:sz w:val="32"/>
          <w:szCs w:val="32"/>
          <w:highlight w:val="none"/>
          <w:lang w:eastAsia="zh-Hans"/>
        </w:rPr>
        <w:t>管理办法。</w:t>
      </w:r>
    </w:p>
    <w:p>
      <w:pPr>
        <w:pStyle w:val="2"/>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20"/>
        <w:spacing w:line="600" w:lineRule="exact"/>
        <w:ind w:firstLine="640"/>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本项目主要</w:t>
      </w:r>
      <w:r>
        <w:rPr>
          <w:rFonts w:hint="eastAsia" w:ascii="仿宋_GB2312" w:hAnsi="仿宋_GB2312" w:cs="仿宋_GB2312"/>
          <w:color w:val="auto"/>
          <w:sz w:val="32"/>
          <w:szCs w:val="32"/>
          <w:highlight w:val="none"/>
          <w:lang w:eastAsia="zh-Hans"/>
        </w:rPr>
        <w:t>内容为</w:t>
      </w:r>
      <w:r>
        <w:rPr>
          <w:rFonts w:hint="eastAsia"/>
          <w:color w:val="auto"/>
          <w:sz w:val="32"/>
          <w:szCs w:val="32"/>
          <w:highlight w:val="none"/>
          <w:lang w:eastAsia="zh-Hans"/>
        </w:rPr>
        <w:t>集中隔离酒店住宿费餐费</w:t>
      </w:r>
      <w:r>
        <w:rPr>
          <w:rFonts w:hint="eastAsia" w:ascii="仿宋_GB2312" w:hAnsi="仿宋_GB2312" w:cs="仿宋_GB2312"/>
          <w:color w:val="auto"/>
          <w:sz w:val="32"/>
          <w:szCs w:val="32"/>
          <w:highlight w:val="none"/>
          <w:lang w:eastAsia="zh-Hans"/>
        </w:rPr>
        <w:t>。</w:t>
      </w:r>
    </w:p>
    <w:p>
      <w:pPr>
        <w:pStyle w:val="20"/>
        <w:spacing w:line="600" w:lineRule="exact"/>
        <w:ind w:firstLine="640"/>
        <w:rPr>
          <w:rFonts w:hint="eastAsia"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lang w:eastAsia="zh-Hans"/>
        </w:rPr>
        <w:t>本项目于</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lang w:eastAsia="zh-Hans"/>
        </w:rPr>
        <w:t>月开始实施</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截止</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12</w:t>
      </w:r>
      <w:r>
        <w:rPr>
          <w:rFonts w:hint="eastAsia" w:ascii="仿宋_GB2312" w:hAnsi="仿宋_GB2312" w:cs="仿宋_GB2312"/>
          <w:color w:val="auto"/>
          <w:sz w:val="32"/>
          <w:szCs w:val="32"/>
          <w:highlight w:val="none"/>
          <w:lang w:eastAsia="zh-Hans"/>
        </w:rPr>
        <w:t>月已全部完成，通过本</w:t>
      </w:r>
      <w:r>
        <w:rPr>
          <w:rFonts w:hint="eastAsia" w:ascii="仿宋_GB2312" w:hAnsi="仿宋_GB2312" w:cs="仿宋_GB2312"/>
          <w:color w:val="auto"/>
          <w:sz w:val="32"/>
          <w:szCs w:val="32"/>
          <w:highlight w:val="none"/>
        </w:rPr>
        <w:t>项目</w:t>
      </w:r>
      <w:r>
        <w:rPr>
          <w:rFonts w:hint="eastAsia" w:ascii="仿宋_GB2312" w:hAnsi="仿宋_GB2312" w:cs="仿宋_GB2312"/>
          <w:color w:val="auto"/>
          <w:sz w:val="32"/>
          <w:szCs w:val="32"/>
          <w:highlight w:val="none"/>
          <w:lang w:eastAsia="zh-Hans"/>
        </w:rPr>
        <w:t>的实施</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有效</w:t>
      </w:r>
      <w:r>
        <w:rPr>
          <w:rFonts w:hint="eastAsia" w:ascii="仿宋_GB2312" w:hAnsi="仿宋_GB2312" w:cs="仿宋_GB2312"/>
          <w:color w:val="auto"/>
          <w:sz w:val="32"/>
          <w:szCs w:val="32"/>
          <w:highlight w:val="none"/>
          <w:lang w:eastAsia="zh-CN"/>
        </w:rPr>
        <w:t>控制了疫情的传播，</w:t>
      </w:r>
      <w:r>
        <w:rPr>
          <w:rFonts w:hint="eastAsia" w:ascii="仿宋_GB2312" w:hAnsi="仿宋_GB2312" w:cs="仿宋_GB2312"/>
          <w:color w:val="auto"/>
          <w:sz w:val="32"/>
          <w:szCs w:val="32"/>
          <w:highlight w:val="none"/>
          <w:lang w:eastAsia="zh-Hans"/>
        </w:rPr>
        <w:t>提高群众防控意识。</w:t>
      </w:r>
    </w:p>
    <w:p>
      <w:pPr>
        <w:pStyle w:val="2"/>
        <w:spacing w:line="600" w:lineRule="exact"/>
        <w:ind w:firstLine="643"/>
        <w:rPr>
          <w:color w:val="auto"/>
          <w:sz w:val="32"/>
          <w:highlight w:val="none"/>
        </w:rPr>
      </w:pPr>
      <w:r>
        <w:rPr>
          <w:rFonts w:hint="eastAsia"/>
          <w:color w:val="auto"/>
          <w:sz w:val="32"/>
          <w:highlight w:val="none"/>
        </w:rPr>
        <w:t>3.项目实施主体</w:t>
      </w:r>
    </w:p>
    <w:p>
      <w:pPr>
        <w:pStyle w:val="20"/>
        <w:spacing w:line="570" w:lineRule="exact"/>
        <w:ind w:firstLine="640"/>
        <w:rPr>
          <w:rFonts w:ascii="仿宋_GB2312" w:hAnsi="仿宋_GB2312" w:cs="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eastAsia="zh-CN"/>
        </w:rPr>
        <w:t>昌吉市</w:t>
      </w:r>
      <w:r>
        <w:rPr>
          <w:rFonts w:hint="eastAsia"/>
          <w:color w:val="auto"/>
          <w:sz w:val="32"/>
          <w:szCs w:val="32"/>
          <w:highlight w:val="none"/>
          <w:lang w:eastAsia="zh-Hans"/>
        </w:rPr>
        <w:t>集中隔离酒店住宿费餐费</w:t>
      </w:r>
      <w:r>
        <w:rPr>
          <w:rFonts w:hint="eastAsia" w:ascii="仿宋_GB2312" w:hAnsi="仿宋_GB2312" w:cs="仿宋_GB2312"/>
          <w:color w:val="auto"/>
          <w:sz w:val="32"/>
          <w:szCs w:val="32"/>
          <w:highlight w:val="none"/>
          <w:lang w:eastAsia="zh-Hans"/>
        </w:rPr>
        <w:t>项目的实施主体为</w:t>
      </w:r>
      <w:r>
        <w:rPr>
          <w:rFonts w:hint="eastAsia" w:ascii="仿宋_GB2312" w:hAnsi="仿宋_GB2312" w:cs="仿宋_GB2312"/>
          <w:color w:val="auto"/>
          <w:sz w:val="32"/>
          <w:szCs w:val="32"/>
          <w:highlight w:val="none"/>
          <w:lang w:eastAsia="zh-CN"/>
        </w:rPr>
        <w:t>昌吉市卫生健康委员会</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该</w:t>
      </w:r>
      <w:r>
        <w:rPr>
          <w:rFonts w:hint="eastAsia" w:ascii="仿宋_GB2312" w:hAnsi="仿宋_GB2312" w:cs="仿宋_GB2312"/>
          <w:color w:val="auto"/>
          <w:sz w:val="32"/>
          <w:szCs w:val="32"/>
          <w:highlight w:val="none"/>
          <w:lang w:eastAsia="zh-CN"/>
        </w:rPr>
        <w:t>委</w:t>
      </w:r>
      <w:r>
        <w:rPr>
          <w:rFonts w:hint="eastAsia" w:ascii="仿宋_GB2312" w:hAnsi="仿宋_GB2312" w:cs="仿宋_GB2312"/>
          <w:color w:val="auto"/>
          <w:sz w:val="32"/>
          <w:szCs w:val="32"/>
          <w:highlight w:val="none"/>
        </w:rPr>
        <w:t>纳入202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年部门决算编制范围的有</w:t>
      </w:r>
      <w:r>
        <w:rPr>
          <w:rFonts w:hint="eastAsia"/>
          <w:color w:val="auto"/>
          <w:sz w:val="32"/>
          <w:szCs w:val="32"/>
          <w:highlight w:val="none"/>
          <w:lang w:val="en-US" w:eastAsia="zh-CN"/>
        </w:rPr>
        <w:t>13</w:t>
      </w:r>
      <w:r>
        <w:rPr>
          <w:rFonts w:hint="eastAsia" w:ascii="仿宋_GB2312" w:hAnsi="仿宋_GB2312" w:cs="仿宋_GB2312"/>
          <w:color w:val="auto"/>
          <w:sz w:val="32"/>
          <w:szCs w:val="32"/>
          <w:highlight w:val="none"/>
        </w:rPr>
        <w:t>个办公室：</w:t>
      </w:r>
      <w:r>
        <w:rPr>
          <w:rFonts w:hint="eastAsia" w:ascii="仿宋_GB2312" w:hAnsi="宋体" w:eastAsia="仿宋_GB2312" w:cs="宋体"/>
          <w:color w:val="auto"/>
          <w:kern w:val="0"/>
          <w:sz w:val="32"/>
          <w:szCs w:val="32"/>
          <w:highlight w:val="none"/>
        </w:rPr>
        <w:t>党政办公室、法规和体制改革科、人口监测与计划生育基层工作科、疾病预防控制科、医政药政科教科、基层卫生健康科、基层医疗卫生机构服务管理中心、流动人口管理办公室、计划生育协会</w:t>
      </w:r>
      <w:r>
        <w:rPr>
          <w:rFonts w:hint="eastAsia"/>
          <w:color w:val="auto"/>
          <w:sz w:val="32"/>
          <w:szCs w:val="32"/>
          <w:highlight w:val="none"/>
          <w:lang w:eastAsia="zh-Hans"/>
        </w:rPr>
        <w:t>。</w:t>
      </w:r>
    </w:p>
    <w:p>
      <w:pPr>
        <w:pStyle w:val="20"/>
        <w:spacing w:line="570" w:lineRule="exact"/>
        <w:ind w:firstLine="640"/>
        <w:outlineLvl w:val="2"/>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编制人数为</w:t>
      </w:r>
      <w:r>
        <w:rPr>
          <w:rFonts w:hint="eastAsia"/>
          <w:color w:val="auto"/>
          <w:sz w:val="32"/>
          <w:szCs w:val="32"/>
          <w:highlight w:val="none"/>
          <w:lang w:val="en-US" w:eastAsia="zh-CN"/>
        </w:rPr>
        <w:t>42</w:t>
      </w:r>
      <w:r>
        <w:rPr>
          <w:rFonts w:hint="eastAsia" w:ascii="仿宋_GB2312" w:hAnsi="仿宋_GB2312" w:cs="仿宋_GB2312"/>
          <w:color w:val="auto"/>
          <w:sz w:val="32"/>
          <w:szCs w:val="32"/>
          <w:highlight w:val="none"/>
        </w:rPr>
        <w:t>人，其中：行政人员编制</w:t>
      </w:r>
      <w:r>
        <w:rPr>
          <w:rFonts w:hint="eastAsia"/>
          <w:color w:val="auto"/>
          <w:sz w:val="32"/>
          <w:szCs w:val="32"/>
          <w:highlight w:val="none"/>
          <w:lang w:val="en-US" w:eastAsia="zh-CN"/>
        </w:rPr>
        <w:t>17</w:t>
      </w:r>
      <w:r>
        <w:rPr>
          <w:rFonts w:hint="eastAsia" w:ascii="仿宋_GB2312" w:hAnsi="仿宋_GB2312" w:cs="仿宋_GB2312"/>
          <w:color w:val="auto"/>
          <w:sz w:val="32"/>
          <w:szCs w:val="32"/>
          <w:highlight w:val="none"/>
        </w:rPr>
        <w:t>人、工勤</w:t>
      </w:r>
      <w:r>
        <w:rPr>
          <w:rFonts w:hint="eastAsia"/>
          <w:color w:val="auto"/>
          <w:sz w:val="32"/>
          <w:szCs w:val="32"/>
          <w:highlight w:val="none"/>
          <w:lang w:val="en-US" w:eastAsia="zh-CN"/>
        </w:rPr>
        <w:t>3</w:t>
      </w:r>
      <w:r>
        <w:rPr>
          <w:rFonts w:hint="eastAsia" w:ascii="仿宋_GB2312" w:hAnsi="仿宋_GB2312" w:cs="仿宋_GB2312"/>
          <w:color w:val="auto"/>
          <w:sz w:val="32"/>
          <w:szCs w:val="32"/>
          <w:highlight w:val="none"/>
        </w:rPr>
        <w:t>人、参公</w:t>
      </w:r>
      <w:r>
        <w:rPr>
          <w:rFonts w:hint="eastAsia"/>
          <w:color w:val="auto"/>
          <w:sz w:val="32"/>
          <w:szCs w:val="32"/>
          <w:highlight w:val="none"/>
          <w:lang w:val="en-US" w:eastAsia="zh-CN"/>
        </w:rPr>
        <w:t>6</w:t>
      </w:r>
      <w:r>
        <w:rPr>
          <w:rFonts w:hint="eastAsia" w:ascii="仿宋_GB2312" w:hAnsi="仿宋_GB2312" w:cs="仿宋_GB2312"/>
          <w:color w:val="auto"/>
          <w:sz w:val="32"/>
          <w:szCs w:val="32"/>
          <w:highlight w:val="none"/>
        </w:rPr>
        <w:t>人、事业编制</w:t>
      </w:r>
      <w:r>
        <w:rPr>
          <w:rFonts w:hint="eastAsia"/>
          <w:color w:val="auto"/>
          <w:sz w:val="32"/>
          <w:szCs w:val="32"/>
          <w:highlight w:val="none"/>
          <w:lang w:val="en-US" w:eastAsia="zh-CN"/>
        </w:rPr>
        <w:t>17</w:t>
      </w:r>
      <w:r>
        <w:rPr>
          <w:rFonts w:hint="eastAsia" w:ascii="仿宋_GB2312" w:hAnsi="仿宋_GB2312" w:cs="仿宋_GB2312"/>
          <w:color w:val="auto"/>
          <w:sz w:val="32"/>
          <w:szCs w:val="32"/>
          <w:highlight w:val="none"/>
        </w:rPr>
        <w:t>人。实有在职人数</w:t>
      </w:r>
      <w:r>
        <w:rPr>
          <w:rFonts w:hint="eastAsia"/>
          <w:color w:val="auto"/>
          <w:sz w:val="32"/>
          <w:szCs w:val="32"/>
          <w:highlight w:val="none"/>
          <w:lang w:val="en-US" w:eastAsia="zh-CN"/>
        </w:rPr>
        <w:t>39</w:t>
      </w:r>
      <w:r>
        <w:rPr>
          <w:rFonts w:hint="eastAsia" w:ascii="仿宋_GB2312" w:hAnsi="仿宋_GB2312" w:cs="仿宋_GB2312"/>
          <w:color w:val="auto"/>
          <w:sz w:val="32"/>
          <w:szCs w:val="32"/>
          <w:highlight w:val="none"/>
        </w:rPr>
        <w:t>人，其中：行政在职</w:t>
      </w:r>
      <w:r>
        <w:rPr>
          <w:rFonts w:hint="eastAsia"/>
          <w:color w:val="auto"/>
          <w:sz w:val="32"/>
          <w:szCs w:val="32"/>
          <w:highlight w:val="none"/>
          <w:lang w:val="en-US" w:eastAsia="zh-CN"/>
        </w:rPr>
        <w:t>14</w:t>
      </w:r>
      <w:r>
        <w:rPr>
          <w:rFonts w:hint="eastAsia" w:ascii="仿宋_GB2312" w:hAnsi="仿宋_GB2312" w:cs="仿宋_GB2312"/>
          <w:color w:val="auto"/>
          <w:sz w:val="32"/>
          <w:szCs w:val="32"/>
          <w:highlight w:val="none"/>
        </w:rPr>
        <w:t>人、工勤</w:t>
      </w:r>
      <w:r>
        <w:rPr>
          <w:rFonts w:hint="eastAsia"/>
          <w:color w:val="auto"/>
          <w:sz w:val="32"/>
          <w:szCs w:val="32"/>
          <w:highlight w:val="none"/>
          <w:lang w:val="en-US" w:eastAsia="zh-CN"/>
        </w:rPr>
        <w:t>3</w:t>
      </w:r>
      <w:r>
        <w:rPr>
          <w:rFonts w:hint="eastAsia" w:ascii="仿宋_GB2312" w:hAnsi="仿宋_GB2312" w:cs="仿宋_GB2312"/>
          <w:color w:val="auto"/>
          <w:sz w:val="32"/>
          <w:szCs w:val="32"/>
          <w:highlight w:val="none"/>
        </w:rPr>
        <w:t>人、参公</w:t>
      </w:r>
      <w:r>
        <w:rPr>
          <w:rFonts w:hint="eastAsia"/>
          <w:color w:val="auto"/>
          <w:sz w:val="32"/>
          <w:szCs w:val="32"/>
          <w:highlight w:val="none"/>
          <w:lang w:val="en-US" w:eastAsia="zh-CN"/>
        </w:rPr>
        <w:t>6</w:t>
      </w:r>
      <w:r>
        <w:rPr>
          <w:rFonts w:hint="eastAsia"/>
          <w:color w:val="auto"/>
          <w:sz w:val="32"/>
          <w:szCs w:val="32"/>
          <w:highlight w:val="none"/>
          <w:lang w:eastAsia="zh-Hans"/>
        </w:rPr>
        <w:t>人</w:t>
      </w:r>
      <w:r>
        <w:rPr>
          <w:rFonts w:hint="eastAsia" w:ascii="仿宋_GB2312" w:hAnsi="仿宋_GB2312" w:cs="仿宋_GB2312"/>
          <w:color w:val="auto"/>
          <w:sz w:val="32"/>
          <w:szCs w:val="32"/>
          <w:highlight w:val="none"/>
        </w:rPr>
        <w:t>、事业在职</w:t>
      </w:r>
      <w:r>
        <w:rPr>
          <w:rFonts w:hint="eastAsia"/>
          <w:color w:val="auto"/>
          <w:sz w:val="32"/>
          <w:szCs w:val="32"/>
          <w:highlight w:val="none"/>
          <w:lang w:val="en-US" w:eastAsia="zh-CN"/>
        </w:rPr>
        <w:t>15</w:t>
      </w:r>
      <w:r>
        <w:rPr>
          <w:rFonts w:hint="eastAsia" w:ascii="仿宋_GB2312" w:hAnsi="仿宋_GB2312" w:cs="仿宋_GB2312"/>
          <w:color w:val="auto"/>
          <w:sz w:val="32"/>
          <w:szCs w:val="32"/>
          <w:highlight w:val="none"/>
        </w:rPr>
        <w:t>人。离退休人员</w:t>
      </w:r>
      <w:r>
        <w:rPr>
          <w:rFonts w:hint="eastAsia"/>
          <w:color w:val="auto"/>
          <w:sz w:val="32"/>
          <w:szCs w:val="32"/>
          <w:highlight w:val="none"/>
          <w:lang w:val="en-US" w:eastAsia="zh-CN"/>
        </w:rPr>
        <w:t>39</w:t>
      </w:r>
      <w:r>
        <w:rPr>
          <w:rFonts w:hint="eastAsia" w:ascii="仿宋_GB2312" w:hAnsi="仿宋_GB2312" w:cs="仿宋_GB2312"/>
          <w:color w:val="auto"/>
          <w:sz w:val="32"/>
          <w:szCs w:val="32"/>
          <w:highlight w:val="none"/>
        </w:rPr>
        <w:t>人，其中：行政退休人员</w:t>
      </w:r>
      <w:r>
        <w:rPr>
          <w:rFonts w:hint="eastAsia"/>
          <w:color w:val="auto"/>
          <w:sz w:val="32"/>
          <w:szCs w:val="32"/>
          <w:highlight w:val="none"/>
          <w:lang w:val="en-US" w:eastAsia="zh-CN"/>
        </w:rPr>
        <w:t>39</w:t>
      </w:r>
      <w:r>
        <w:rPr>
          <w:rFonts w:hint="eastAsia" w:ascii="仿宋_GB2312" w:hAnsi="仿宋_GB2312" w:cs="仿宋_GB2312"/>
          <w:color w:val="auto"/>
          <w:sz w:val="32"/>
          <w:szCs w:val="32"/>
          <w:highlight w:val="none"/>
        </w:rPr>
        <w:t>人、事业退休</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w:t>
      </w:r>
    </w:p>
    <w:p>
      <w:pPr>
        <w:pStyle w:val="2"/>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Hans"/>
        </w:rPr>
        <w:t>《关于拨付</w:t>
      </w:r>
      <w:r>
        <w:rPr>
          <w:rFonts w:hint="eastAsia"/>
          <w:color w:val="auto"/>
          <w:sz w:val="32"/>
          <w:szCs w:val="32"/>
          <w:highlight w:val="none"/>
          <w:lang w:eastAsia="zh-Hans"/>
        </w:rPr>
        <w:t>集中隔离酒店住宿费餐费</w:t>
      </w:r>
      <w:r>
        <w:rPr>
          <w:rFonts w:hint="eastAsia" w:ascii="仿宋_GB2312" w:hAnsi="仿宋_GB2312" w:cs="仿宋_GB2312"/>
          <w:color w:val="auto"/>
          <w:sz w:val="32"/>
          <w:szCs w:val="32"/>
          <w:highlight w:val="none"/>
          <w:lang w:eastAsia="zh-Hans"/>
        </w:rPr>
        <w:t>的通知</w:t>
      </w:r>
      <w:r>
        <w:rPr>
          <w:rFonts w:hint="eastAsia" w:ascii="仿宋_GB2312" w:hAnsi="仿宋_GB2312" w:cs="仿宋_GB2312"/>
          <w:color w:val="auto"/>
          <w:sz w:val="32"/>
          <w:szCs w:val="32"/>
          <w:highlight w:val="none"/>
        </w:rPr>
        <w:t>》（昌州财预（2022）20号）</w:t>
      </w:r>
      <w:r>
        <w:rPr>
          <w:rFonts w:hint="eastAsia" w:ascii="仿宋_GB2312" w:hAnsi="仿宋_GB2312" w:cs="仿宋_GB2312"/>
          <w:color w:val="auto"/>
          <w:sz w:val="32"/>
          <w:szCs w:val="32"/>
          <w:highlight w:val="none"/>
          <w:lang w:eastAsia="zh-Hans"/>
        </w:rPr>
        <w:t>文件，</w:t>
      </w:r>
      <w:r>
        <w:rPr>
          <w:rFonts w:hint="eastAsia"/>
          <w:color w:val="auto"/>
          <w:sz w:val="32"/>
          <w:szCs w:val="32"/>
          <w:highlight w:val="none"/>
          <w:lang w:eastAsia="zh-Hans"/>
        </w:rPr>
        <w:t>集中隔离酒店住宿费餐费</w:t>
      </w:r>
      <w:r>
        <w:rPr>
          <w:rFonts w:hint="eastAsia" w:ascii="仿宋_GB2312"/>
          <w:color w:val="auto"/>
          <w:sz w:val="32"/>
          <w:szCs w:val="32"/>
          <w:highlight w:val="none"/>
        </w:rPr>
        <w:t>项目</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500</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500</w:t>
      </w:r>
      <w:r>
        <w:rPr>
          <w:rFonts w:hint="eastAsia" w:ascii="仿宋_GB2312"/>
          <w:color w:val="auto"/>
          <w:sz w:val="32"/>
          <w:szCs w:val="32"/>
          <w:highlight w:val="none"/>
        </w:rPr>
        <w:t>万元、其他资金</w:t>
      </w:r>
      <w:r>
        <w:rPr>
          <w:rFonts w:hint="eastAsia" w:ascii="仿宋_GB2312"/>
          <w:color w:val="auto"/>
          <w:sz w:val="32"/>
          <w:szCs w:val="32"/>
          <w:highlight w:val="none"/>
          <w:lang w:val="en-US" w:eastAsia="zh-CN"/>
        </w:rPr>
        <w:t>0</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500</w:t>
      </w:r>
      <w:r>
        <w:rPr>
          <w:rFonts w:hint="eastAsia" w:ascii="仿宋_GB2312"/>
          <w:color w:val="auto"/>
          <w:sz w:val="32"/>
          <w:szCs w:val="32"/>
          <w:highlight w:val="none"/>
        </w:rPr>
        <w:t>万元，预算资金到位率为</w:t>
      </w:r>
      <w:r>
        <w:rPr>
          <w:rFonts w:hint="eastAsia" w:ascii="仿宋_GB2312" w:hAnsi="仿宋_GB2312" w:cs="仿宋_GB2312"/>
          <w:color w:val="auto"/>
          <w:sz w:val="32"/>
          <w:szCs w:val="32"/>
          <w:highlight w:val="none"/>
          <w:lang w:val="en-US" w:eastAsia="zh-CN"/>
        </w:rPr>
        <w:t>100</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500</w:t>
      </w:r>
      <w:r>
        <w:rPr>
          <w:rFonts w:hint="eastAsia" w:ascii="仿宋_GB2312"/>
          <w:color w:val="auto"/>
          <w:sz w:val="32"/>
          <w:szCs w:val="32"/>
          <w:highlight w:val="none"/>
        </w:rPr>
        <w:t>万元，预算执行率</w:t>
      </w:r>
      <w:r>
        <w:rPr>
          <w:rFonts w:hint="eastAsia" w:ascii="仿宋_GB2312" w:hAnsi="仿宋_GB2312" w:cs="仿宋_GB2312"/>
          <w:color w:val="auto"/>
          <w:sz w:val="32"/>
          <w:szCs w:val="32"/>
          <w:highlight w:val="none"/>
          <w:lang w:val="en-US" w:eastAsia="zh-CN"/>
        </w:rPr>
        <w:t>100</w:t>
      </w:r>
      <w:r>
        <w:rPr>
          <w:rFonts w:hint="eastAsia" w:ascii="仿宋_GB2312"/>
          <w:color w:val="auto"/>
          <w:sz w:val="32"/>
          <w:szCs w:val="32"/>
          <w:highlight w:val="none"/>
        </w:rPr>
        <w:t>%。项目资金主要用于支付</w:t>
      </w:r>
      <w:r>
        <w:rPr>
          <w:rFonts w:hint="eastAsia"/>
          <w:color w:val="auto"/>
          <w:sz w:val="32"/>
          <w:szCs w:val="32"/>
          <w:highlight w:val="none"/>
          <w:lang w:eastAsia="zh-Hans"/>
        </w:rPr>
        <w:t>集中隔离酒店住宿费餐费</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500</w:t>
      </w:r>
      <w:r>
        <w:rPr>
          <w:rFonts w:hint="eastAsia" w:ascii="仿宋_GB2312"/>
          <w:color w:val="auto"/>
          <w:sz w:val="32"/>
          <w:szCs w:val="32"/>
          <w:highlight w:val="none"/>
        </w:rPr>
        <w:t>万元。</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pStyle w:val="2"/>
        <w:spacing w:line="600" w:lineRule="exact"/>
        <w:ind w:firstLine="643"/>
        <w:rPr>
          <w:rFonts w:hint="eastAsia"/>
          <w:color w:val="auto"/>
          <w:sz w:val="32"/>
          <w:szCs w:val="32"/>
          <w:highlight w:val="none"/>
        </w:rPr>
      </w:pPr>
      <w:r>
        <w:rPr>
          <w:rFonts w:hint="eastAsia"/>
          <w:b w:val="0"/>
          <w:bCs w:val="0"/>
          <w:color w:val="auto"/>
          <w:sz w:val="32"/>
          <w:szCs w:val="32"/>
          <w:highlight w:val="none"/>
        </w:rPr>
        <w:t>本项目计划资金500万元，保障留观宾馆14个，宾馆住房保障率达到100%，全力做好疫情防控工作，保障群众生命安全，落实疫情防控各项措施，加强病例的监测、排查和管理，落实委机关各项疫情防控措施。</w:t>
      </w:r>
    </w:p>
    <w:p>
      <w:pPr>
        <w:pStyle w:val="2"/>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hAnsi="Arial" w:cs="宋体"/>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10号）、《昌吉市财政专项资金管理暂行办法</w:t>
      </w:r>
      <w:r>
        <w:rPr>
          <w:rFonts w:hint="eastAsia" w:ascii="仿宋_GB2312"/>
          <w:color w:val="auto"/>
          <w:sz w:val="32"/>
          <w:szCs w:val="32"/>
          <w:highlight w:val="none"/>
        </w:rPr>
        <w:t>》（昌市政办发【2015】63号）等文件要求，</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宾馆数量</w:t>
      </w:r>
      <w:r>
        <w:rPr>
          <w:rFonts w:hint="eastAsia"/>
          <w:color w:val="auto"/>
          <w:sz w:val="32"/>
          <w:szCs w:val="32"/>
          <w:highlight w:val="none"/>
        </w:rPr>
        <w:t>”指标，预期指标值为“</w:t>
      </w:r>
      <w:r>
        <w:rPr>
          <w:rFonts w:hint="eastAsia" w:ascii="仿宋_GB2312"/>
          <w:color w:val="auto"/>
          <w:sz w:val="32"/>
          <w:szCs w:val="32"/>
          <w:highlight w:val="none"/>
          <w:lang w:eastAsia="zh-Hans"/>
        </w:rPr>
        <w:t>=14.00个</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②质量指标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宾馆集中隔离住宿保障率</w:t>
      </w:r>
      <w:r>
        <w:rPr>
          <w:rFonts w:hint="eastAsia"/>
          <w:color w:val="auto"/>
          <w:sz w:val="32"/>
          <w:szCs w:val="32"/>
          <w:highlight w:val="none"/>
        </w:rPr>
        <w:t>”指标，预期指标值为“</w:t>
      </w:r>
      <w:r>
        <w:rPr>
          <w:rFonts w:hint="eastAsia" w:ascii="仿宋_GB2312"/>
          <w:color w:val="auto"/>
          <w:sz w:val="32"/>
          <w:szCs w:val="32"/>
          <w:highlight w:val="none"/>
          <w:lang w:eastAsia="zh-Hans"/>
        </w:rPr>
        <w:t>=100.00%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宾馆集中隔离餐食保障率</w:t>
      </w:r>
      <w:r>
        <w:rPr>
          <w:rFonts w:hint="eastAsia"/>
          <w:color w:val="auto"/>
          <w:sz w:val="32"/>
          <w:szCs w:val="32"/>
          <w:highlight w:val="none"/>
        </w:rPr>
        <w:t>”指标，预期指标值为“</w:t>
      </w:r>
      <w:r>
        <w:rPr>
          <w:rFonts w:hint="eastAsia" w:ascii="仿宋_GB2312"/>
          <w:color w:val="auto"/>
          <w:sz w:val="32"/>
          <w:szCs w:val="32"/>
          <w:highlight w:val="none"/>
          <w:lang w:eastAsia="zh-Hans"/>
        </w:rPr>
        <w:t>=100.00%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资金安排到位率</w:t>
      </w:r>
      <w:r>
        <w:rPr>
          <w:rFonts w:hint="eastAsia"/>
          <w:color w:val="auto"/>
          <w:sz w:val="32"/>
          <w:szCs w:val="32"/>
          <w:highlight w:val="none"/>
        </w:rPr>
        <w:t>”指标，预期指标值为“</w:t>
      </w:r>
      <w:r>
        <w:rPr>
          <w:rFonts w:hint="eastAsia" w:ascii="仿宋_GB2312"/>
          <w:color w:val="auto"/>
          <w:sz w:val="32"/>
          <w:szCs w:val="32"/>
          <w:highlight w:val="none"/>
          <w:lang w:eastAsia="zh-Hans"/>
        </w:rPr>
        <w:t>=100.00%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资金拨付及时率</w:t>
      </w:r>
      <w:r>
        <w:rPr>
          <w:rFonts w:hint="eastAsia"/>
          <w:color w:val="auto"/>
          <w:sz w:val="32"/>
          <w:szCs w:val="32"/>
          <w:highlight w:val="none"/>
        </w:rPr>
        <w:t>”指标，预期指标值为“</w:t>
      </w:r>
      <w:r>
        <w:rPr>
          <w:rFonts w:hint="eastAsia" w:ascii="仿宋_GB2312"/>
          <w:color w:val="auto"/>
          <w:sz w:val="32"/>
          <w:szCs w:val="32"/>
          <w:highlight w:val="none"/>
          <w:lang w:eastAsia="zh-Hans"/>
        </w:rPr>
        <w:t>=100.00%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ascii="仿宋_GB2312"/>
          <w:color w:val="auto"/>
          <w:sz w:val="32"/>
          <w:szCs w:val="32"/>
          <w:highlight w:val="none"/>
          <w:lang w:eastAsia="zh-Hans"/>
        </w:rPr>
        <w:t>每日住宿费补助标准</w:t>
      </w:r>
      <w:r>
        <w:rPr>
          <w:rFonts w:hint="eastAsia"/>
          <w:color w:val="auto"/>
          <w:sz w:val="32"/>
          <w:szCs w:val="32"/>
          <w:highlight w:val="none"/>
        </w:rPr>
        <w:t>”指标，预期指标值为“</w:t>
      </w:r>
      <w:r>
        <w:rPr>
          <w:rFonts w:hint="eastAsia" w:ascii="仿宋_GB2312"/>
          <w:color w:val="auto"/>
          <w:sz w:val="32"/>
          <w:szCs w:val="32"/>
          <w:highlight w:val="none"/>
          <w:lang w:eastAsia="zh-CN"/>
        </w:rPr>
        <w:t>≤</w:t>
      </w:r>
      <w:r>
        <w:rPr>
          <w:rFonts w:hint="eastAsia" w:ascii="仿宋_GB2312"/>
          <w:color w:val="auto"/>
          <w:sz w:val="32"/>
          <w:szCs w:val="32"/>
          <w:highlight w:val="none"/>
          <w:lang w:eastAsia="zh-Hans"/>
        </w:rPr>
        <w:t>180.00元/间</w:t>
      </w:r>
      <w:r>
        <w:rPr>
          <w:rFonts w:hint="eastAsia"/>
          <w:color w:val="auto"/>
          <w:sz w:val="32"/>
          <w:szCs w:val="32"/>
          <w:highlight w:val="none"/>
        </w:rPr>
        <w:t>”</w:t>
      </w:r>
      <w:r>
        <w:rPr>
          <w:rFonts w:hint="eastAsia"/>
          <w:color w:val="auto"/>
          <w:sz w:val="32"/>
          <w:szCs w:val="32"/>
          <w:highlight w:val="none"/>
          <w:lang w:eastAsia="zh-CN"/>
        </w:rPr>
        <w:t>。</w:t>
      </w:r>
    </w:p>
    <w:p>
      <w:pPr>
        <w:spacing w:line="600" w:lineRule="exact"/>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rFonts w:hint="eastAsia" w:eastAsia="仿宋_GB2312"/>
          <w:b w:val="0"/>
          <w:bCs w:val="0"/>
          <w:color w:val="auto"/>
          <w:sz w:val="32"/>
          <w:szCs w:val="32"/>
          <w:highlight w:val="none"/>
          <w:lang w:eastAsia="zh-CN"/>
        </w:rPr>
      </w:pPr>
      <w:r>
        <w:rPr>
          <w:rFonts w:hint="eastAsia" w:ascii="仿宋_GB2312"/>
          <w:b w:val="0"/>
          <w:bCs w:val="0"/>
          <w:color w:val="auto"/>
          <w:sz w:val="32"/>
          <w:szCs w:val="32"/>
          <w:highlight w:val="none"/>
        </w:rPr>
        <w:t>无此项指标</w:t>
      </w:r>
      <w:r>
        <w:rPr>
          <w:rFonts w:hint="eastAsia" w:ascii="仿宋_GB2312"/>
          <w:b w:val="0"/>
          <w:bCs w:val="0"/>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控制疫情的传播</w:t>
      </w:r>
      <w:r>
        <w:rPr>
          <w:rFonts w:hint="eastAsia"/>
          <w:color w:val="auto"/>
          <w:sz w:val="32"/>
          <w:szCs w:val="32"/>
          <w:highlight w:val="none"/>
        </w:rPr>
        <w:t>”指标，预期指标值为“</w:t>
      </w:r>
      <w:r>
        <w:rPr>
          <w:rFonts w:hint="eastAsia" w:ascii="仿宋_GB2312"/>
          <w:color w:val="auto"/>
          <w:sz w:val="32"/>
          <w:szCs w:val="32"/>
          <w:highlight w:val="none"/>
          <w:lang w:eastAsia="zh-Hans"/>
        </w:rPr>
        <w:t>有效控制</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640"/>
        <w:rPr>
          <w:b w:val="0"/>
          <w:bCs w:val="0"/>
          <w:color w:val="auto"/>
          <w:sz w:val="32"/>
          <w:szCs w:val="32"/>
          <w:highlight w:val="none"/>
        </w:rPr>
      </w:pPr>
      <w:r>
        <w:rPr>
          <w:rFonts w:hint="eastAsia" w:ascii="仿宋_GB2312"/>
          <w:b w:val="0"/>
          <w:bCs w:val="0"/>
          <w:color w:val="auto"/>
          <w:sz w:val="32"/>
          <w:szCs w:val="32"/>
          <w:highlight w:val="none"/>
        </w:rPr>
        <w:t>无此项指标</w:t>
      </w:r>
      <w:r>
        <w:rPr>
          <w:rFonts w:hint="eastAsia" w:ascii="仿宋_GB2312"/>
          <w:b w:val="0"/>
          <w:bCs w:val="0"/>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疫情保障能力</w:t>
      </w:r>
      <w:r>
        <w:rPr>
          <w:rFonts w:hint="eastAsia"/>
          <w:color w:val="auto"/>
          <w:sz w:val="32"/>
          <w:szCs w:val="32"/>
          <w:highlight w:val="none"/>
        </w:rPr>
        <w:t>”指标，预期指标值为“</w:t>
      </w:r>
      <w:r>
        <w:rPr>
          <w:rFonts w:hint="eastAsia" w:ascii="仿宋_GB2312"/>
          <w:color w:val="auto"/>
          <w:sz w:val="32"/>
          <w:szCs w:val="32"/>
          <w:highlight w:val="none"/>
          <w:lang w:eastAsia="zh-Hans"/>
        </w:rPr>
        <w:t>持续保障</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服务对象满意度</w:t>
      </w:r>
      <w:r>
        <w:rPr>
          <w:rFonts w:hint="eastAsia"/>
          <w:color w:val="auto"/>
          <w:sz w:val="32"/>
          <w:szCs w:val="32"/>
          <w:highlight w:val="none"/>
        </w:rPr>
        <w:t>”指标，预期指标值为“</w:t>
      </w:r>
      <w:r>
        <w:rPr>
          <w:rFonts w:hint="eastAsia" w:ascii="仿宋_GB2312"/>
          <w:color w:val="auto"/>
          <w:sz w:val="32"/>
          <w:szCs w:val="32"/>
          <w:highlight w:val="none"/>
          <w:lang w:eastAsia="zh-CN"/>
        </w:rPr>
        <w:t>≥</w:t>
      </w:r>
      <w:r>
        <w:rPr>
          <w:rFonts w:hint="eastAsia" w:ascii="仿宋_GB2312"/>
          <w:color w:val="auto"/>
          <w:sz w:val="32"/>
          <w:szCs w:val="32"/>
          <w:highlight w:val="none"/>
          <w:lang w:eastAsia="zh-Hans"/>
        </w:rPr>
        <w:t>95.00%</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1" w:name="_Toc5462343"/>
      <w:bookmarkStart w:id="2" w:name="_Toc22922"/>
      <w:bookmarkStart w:id="3" w:name="_Toc26632"/>
      <w:bookmarkStart w:id="4" w:name="_Toc5258"/>
      <w:bookmarkStart w:id="5" w:name="_Toc12868"/>
      <w:bookmarkStart w:id="6" w:name="_Toc21664"/>
      <w:bookmarkStart w:id="7" w:name="_Toc480473081"/>
      <w:bookmarkStart w:id="8" w:name="_Toc22169_WPSOffice_Level2"/>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2"/>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w:t>
      </w:r>
      <w:r>
        <w:rPr>
          <w:rFonts w:hint="eastAsia" w:ascii="仿宋_GB2312"/>
          <w:color w:val="auto"/>
          <w:sz w:val="32"/>
          <w:szCs w:val="32"/>
          <w:highlight w:val="none"/>
          <w:lang w:eastAsia="zh-Hans"/>
        </w:rPr>
        <w:t>集中隔离酒店住宿费餐费</w:t>
      </w:r>
      <w:r>
        <w:rPr>
          <w:rFonts w:hint="eastAsia" w:ascii="仿宋_GB2312"/>
          <w:color w:val="auto"/>
          <w:sz w:val="32"/>
          <w:szCs w:val="32"/>
          <w:highlight w:val="none"/>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highlight w:val="none"/>
          <w:lang w:eastAsia="zh-Hans"/>
        </w:rPr>
        <w:t>集中隔离酒店住宿费餐费</w:t>
      </w:r>
      <w:r>
        <w:rPr>
          <w:rFonts w:hint="eastAsia"/>
          <w:color w:val="auto"/>
          <w:sz w:val="32"/>
          <w:szCs w:val="32"/>
          <w:highlight w:val="none"/>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rPr>
      </w:pPr>
      <w:bookmarkStart w:id="9" w:name="_Toc419984722"/>
      <w:bookmarkStart w:id="10" w:name="_Toc1913"/>
      <w:bookmarkStart w:id="11" w:name="_Toc26131"/>
      <w:bookmarkStart w:id="12" w:name="_Toc428278230"/>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rPr>
      </w:pPr>
      <w:r>
        <w:rPr>
          <w:rFonts w:hint="eastAsia"/>
          <w:color w:val="auto"/>
          <w:sz w:val="32"/>
          <w:highlight w:val="none"/>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徐博</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马燕</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姚军、陈浩、栾凤娇</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2"/>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w:t>
      </w:r>
      <w:r>
        <w:rPr>
          <w:rFonts w:hint="eastAsia" w:ascii="仿宋_GB2312"/>
          <w:color w:val="auto"/>
          <w:sz w:val="32"/>
          <w:szCs w:val="32"/>
          <w:highlight w:val="none"/>
        </w:rPr>
        <w:t>集中隔离酒店住宿费餐费</w:t>
      </w:r>
      <w:r>
        <w:rPr>
          <w:rFonts w:hint="eastAsia" w:ascii="仿宋_GB2312"/>
          <w:color w:val="auto"/>
          <w:sz w:val="32"/>
          <w:szCs w:val="32"/>
          <w:highlight w:val="none"/>
        </w:rPr>
        <w:t>项目的实施，解决了</w:t>
      </w:r>
      <w:r>
        <w:rPr>
          <w:rFonts w:hint="eastAsia" w:ascii="仿宋_GB2312"/>
          <w:color w:val="auto"/>
          <w:sz w:val="32"/>
          <w:szCs w:val="32"/>
          <w:highlight w:val="none"/>
          <w:lang w:eastAsia="zh-CN"/>
        </w:rPr>
        <w:t>中高风险区</w:t>
      </w:r>
      <w:r>
        <w:rPr>
          <w:rFonts w:hint="eastAsia" w:ascii="仿宋_GB2312" w:hAnsi="仿宋" w:eastAsia="仿宋_GB2312" w:cs="宋体"/>
          <w:color w:val="auto"/>
          <w:sz w:val="32"/>
          <w:szCs w:val="32"/>
          <w:highlight w:val="none"/>
          <w:lang w:bidi="ar"/>
        </w:rPr>
        <w:t>对应进行就集中隔离人员按照单人单间要求进行隔离</w:t>
      </w:r>
      <w:r>
        <w:rPr>
          <w:rFonts w:hint="eastAsia" w:ascii="仿宋_GB2312"/>
          <w:color w:val="auto"/>
          <w:sz w:val="32"/>
          <w:szCs w:val="32"/>
          <w:highlight w:val="none"/>
        </w:rPr>
        <w:t>问题</w:t>
      </w:r>
      <w:r>
        <w:rPr>
          <w:rFonts w:hint="eastAsia" w:ascii="仿宋_GB2312"/>
          <w:color w:val="auto"/>
          <w:sz w:val="32"/>
          <w:szCs w:val="32"/>
          <w:highlight w:val="none"/>
        </w:rPr>
        <w:t>，实现了</w:t>
      </w:r>
      <w:r>
        <w:rPr>
          <w:rFonts w:hint="eastAsia" w:ascii="仿宋_GB2312" w:hAnsi="仿宋" w:eastAsia="仿宋_GB2312" w:cs="宋体"/>
          <w:color w:val="auto"/>
          <w:sz w:val="32"/>
          <w:szCs w:val="32"/>
          <w:highlight w:val="none"/>
          <w:lang w:bidi="ar"/>
        </w:rPr>
        <w:t>防止疫情传播</w:t>
      </w:r>
      <w:r>
        <w:rPr>
          <w:rFonts w:hint="eastAsia" w:ascii="仿宋_GB2312"/>
          <w:color w:val="auto"/>
          <w:sz w:val="32"/>
          <w:szCs w:val="32"/>
          <w:highlight w:val="none"/>
        </w:rPr>
        <w:t>效益，</w:t>
      </w:r>
      <w:r>
        <w:rPr>
          <w:rFonts w:hint="eastAsia" w:ascii="仿宋_GB2312"/>
          <w:color w:val="auto"/>
          <w:sz w:val="32"/>
          <w:szCs w:val="32"/>
          <w:highlight w:val="none"/>
        </w:rPr>
        <w:t>该项目预算执行率达</w:t>
      </w:r>
      <w:r>
        <w:rPr>
          <w:rFonts w:hint="eastAsia" w:ascii="仿宋_GB2312"/>
          <w:color w:val="auto"/>
          <w:sz w:val="32"/>
          <w:szCs w:val="32"/>
          <w:highlight w:val="none"/>
          <w:lang w:val="en-US" w:eastAsia="zh-CN"/>
        </w:rPr>
        <w:t>100</w:t>
      </w:r>
      <w:r>
        <w:rPr>
          <w:rFonts w:ascii="仿宋_GB2312"/>
          <w:color w:val="auto"/>
          <w:sz w:val="32"/>
          <w:szCs w:val="32"/>
          <w:highlight w:val="none"/>
        </w:rPr>
        <w:t>%</w:t>
      </w:r>
      <w:r>
        <w:rPr>
          <w:rFonts w:hint="eastAsia" w:ascii="仿宋_GB2312"/>
          <w:color w:val="auto"/>
          <w:sz w:val="32"/>
          <w:szCs w:val="32"/>
          <w:highlight w:val="none"/>
        </w:rPr>
        <w:t>，</w:t>
      </w:r>
      <w:r>
        <w:rPr>
          <w:rFonts w:hint="eastAsia" w:ascii="仿宋_GB2312"/>
          <w:color w:val="auto"/>
          <w:sz w:val="32"/>
          <w:szCs w:val="32"/>
          <w:highlight w:val="none"/>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w:t>
      </w:r>
      <w:r>
        <w:rPr>
          <w:rFonts w:hint="eastAsia" w:ascii="仿宋_GB2312"/>
          <w:color w:val="auto"/>
          <w:sz w:val="32"/>
          <w:szCs w:val="32"/>
          <w:highlight w:val="none"/>
        </w:rPr>
        <w:t>集中隔离酒店住宿费餐费</w:t>
      </w:r>
      <w:r>
        <w:rPr>
          <w:rFonts w:hint="eastAsia" w:ascii="仿宋_GB2312"/>
          <w:color w:val="auto"/>
          <w:sz w:val="32"/>
          <w:szCs w:val="32"/>
          <w:highlight w:val="none"/>
        </w:rPr>
        <w:t>项目的绩效目标和各项具体绩效指标实现情况进行了客观评价，最终评分为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3"/>
        <w:numPr>
          <w:ilvl w:val="0"/>
          <w:numId w:val="6"/>
        </w:numPr>
        <w:spacing w:line="600" w:lineRule="exact"/>
        <w:ind w:firstLine="736"/>
        <w:rPr>
          <w:rFonts w:hint="eastAsia" w:cs="仿宋_GB2312"/>
          <w:color w:val="auto"/>
          <w:highlight w:val="none"/>
        </w:rPr>
      </w:pPr>
      <w:r>
        <w:rPr>
          <w:rFonts w:hint="eastAsia" w:cs="仿宋_GB2312"/>
          <w:b/>
          <w:bCs/>
          <w:color w:val="auto"/>
          <w:highlight w:val="none"/>
        </w:rPr>
        <w:t>立项依据充分性：</w:t>
      </w:r>
      <w:r>
        <w:rPr>
          <w:rFonts w:hint="eastAsia" w:cs="仿宋_GB2312"/>
          <w:color w:val="auto"/>
          <w:highlight w:val="none"/>
          <w:lang w:eastAsia="zh-Hans"/>
        </w:rPr>
        <w:t>本项目是由</w:t>
      </w:r>
      <w:r>
        <w:rPr>
          <w:rFonts w:hint="eastAsia" w:cs="仿宋_GB2312"/>
          <w:color w:val="auto"/>
          <w:highlight w:val="none"/>
          <w:lang w:eastAsia="zh-CN"/>
        </w:rPr>
        <w:t>昌吉市疫情防控指挥部</w:t>
      </w:r>
      <w:r>
        <w:rPr>
          <w:rFonts w:hint="eastAsia" w:cs="仿宋_GB2312"/>
          <w:color w:val="auto"/>
          <w:highlight w:val="none"/>
          <w:lang w:eastAsia="zh-Hans"/>
        </w:rPr>
        <w:t>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2022</w:t>
      </w:r>
      <w:r>
        <w:rPr>
          <w:rFonts w:hint="eastAsia" w:cs="仿宋_GB2312"/>
          <w:color w:val="auto"/>
          <w:highlight w:val="none"/>
          <w:lang w:eastAsia="zh-Hans"/>
        </w:rPr>
        <w:t>年</w:t>
      </w:r>
      <w:r>
        <w:rPr>
          <w:rFonts w:hint="eastAsia" w:cs="仿宋_GB2312"/>
          <w:color w:val="auto"/>
          <w:highlight w:val="none"/>
          <w:lang w:val="en-US" w:eastAsia="zh-CN"/>
        </w:rPr>
        <w:t>12</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年我单位根据《集中隔离酒店住宿费餐费》</w:t>
      </w:r>
      <w:r>
        <w:rPr>
          <w:rFonts w:hint="eastAsia" w:cs="仿宋_GB2312"/>
          <w:color w:val="auto"/>
          <w:highlight w:val="none"/>
          <w:lang w:eastAsia="zh-CN"/>
        </w:rPr>
        <w:t>（</w:t>
      </w:r>
      <w:r>
        <w:rPr>
          <w:rFonts w:hint="eastAsia" w:cs="仿宋_GB2312"/>
          <w:color w:val="auto"/>
          <w:highlight w:val="none"/>
          <w:lang w:eastAsia="zh-Hans"/>
        </w:rPr>
        <w:t>昌州财预（2022）20号</w:t>
      </w:r>
      <w:r>
        <w:rPr>
          <w:rFonts w:hint="eastAsia" w:cs="仿宋_GB2312"/>
          <w:color w:val="auto"/>
          <w:highlight w:val="none"/>
          <w:lang w:eastAsia="zh-CN"/>
        </w:rPr>
        <w:t>）</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3"/>
        <w:numPr>
          <w:ilvl w:val="0"/>
          <w:numId w:val="0"/>
        </w:numPr>
        <w:spacing w:line="600" w:lineRule="exact"/>
        <w:ind w:firstLine="667" w:firstLineChars="200"/>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w:t>
      </w:r>
      <w:r>
        <w:rPr>
          <w:rFonts w:hint="eastAsia" w:ascii="仿宋_GB2312" w:cs="仿宋_GB2312"/>
          <w:color w:val="auto"/>
          <w:sz w:val="32"/>
          <w:szCs w:val="32"/>
          <w:highlight w:val="none"/>
        </w:rPr>
        <w:t>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500</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500</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w:t>
      </w:r>
      <w:r>
        <w:rPr>
          <w:rFonts w:hint="eastAsia" w:ascii="仿宋_GB2312" w:cs="仿宋_GB2312"/>
          <w:color w:val="auto"/>
          <w:sz w:val="32"/>
          <w:szCs w:val="32"/>
          <w:highlight w:val="none"/>
          <w:lang w:eastAsia="zh-Hans"/>
        </w:rPr>
        <w:t>未执行完写原因</w:t>
      </w:r>
      <w:r>
        <w:rPr>
          <w:rFonts w:hint="eastAsia" w:ascii="仿宋_GB2312" w:cs="仿宋_GB2312"/>
          <w:color w:val="auto"/>
          <w:sz w:val="32"/>
          <w:szCs w:val="32"/>
          <w:highlight w:val="none"/>
        </w:rPr>
        <w:t>，并按标准扣分），根据评分标准，该指标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专项资金管理办法</w:t>
      </w:r>
      <w:r>
        <w:rPr>
          <w:rFonts w:ascii="仿宋_GB2312" w:cs="仿宋_GB2312"/>
          <w:color w:val="auto"/>
          <w:sz w:val="32"/>
          <w:szCs w:val="32"/>
          <w:highlight w:val="none"/>
        </w:rPr>
        <w:t>》</w:t>
      </w:r>
      <w:r>
        <w:rPr>
          <w:rFonts w:hint="eastAsia" w:ascii="仿宋_GB2312" w:cs="仿宋_GB2312"/>
          <w:color w:val="auto"/>
          <w:sz w:val="32"/>
          <w:szCs w:val="32"/>
          <w:highlight w:val="none"/>
        </w:rPr>
        <w:t>制度和管理规定对经费使用进行规范管理，财务制度健全、执行严格，根据评分标准，该指标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专项资金管理办法</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w:t>
      </w:r>
      <w:r>
        <w:rPr>
          <w:rFonts w:hint="eastAsia" w:ascii="仿宋_GB2312" w:cs="仿宋_GB2312"/>
          <w:color w:val="auto"/>
          <w:sz w:val="32"/>
          <w:szCs w:val="32"/>
          <w:highlight w:val="none"/>
        </w:rPr>
        <w:t>由部门提出经费预算支出可行性方案，经过与市政府分管领导沟通后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6</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color w:val="auto"/>
          <w:highlight w:val="none"/>
        </w:rPr>
      </w:pPr>
      <w:r>
        <w:rPr>
          <w:rFonts w:hint="eastAsia" w:ascii="仿宋_GB2312" w:hAnsi="仿宋_GB2312" w:cs="仿宋_GB2312"/>
          <w:color w:val="auto"/>
          <w:sz w:val="32"/>
          <w:szCs w:val="32"/>
          <w:highlight w:val="none"/>
          <w:lang w:eastAsia="zh-Hans"/>
        </w:rPr>
        <w:t>“宾馆数量”</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宋体" w:hAnsi="宋体" w:eastAsia="宋体" w:cs="仿宋_GB2312"/>
          <w:color w:val="auto"/>
          <w:sz w:val="32"/>
          <w:szCs w:val="32"/>
          <w:highlight w:val="none"/>
          <w:lang w:eastAsia="zh-Hans"/>
        </w:rPr>
        <w:t>=14.00个</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集中隔离宾馆统计表</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eastAsia="zh-Hans"/>
        </w:rPr>
        <w:t>14.00个</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产出数量指标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hint="eastAsia"/>
          <w:color w:val="auto"/>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宾馆集中隔离住宿保障率</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集中医学观察人员住宿供餐汇总表</w:t>
      </w:r>
      <w:r>
        <w:rPr>
          <w:rFonts w:hint="eastAsia" w:ascii="仿宋_GB2312" w:hAnsi="仿宋_GB2312" w:cs="仿宋_GB2312"/>
          <w:color w:val="auto"/>
          <w:sz w:val="32"/>
          <w:szCs w:val="32"/>
          <w:highlight w:val="none"/>
          <w:lang w:eastAsia="zh-Hans"/>
        </w:rPr>
        <w:t>的资料</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集中隔离</w:t>
      </w:r>
      <w:r>
        <w:rPr>
          <w:rFonts w:hint="eastAsia" w:ascii="仿宋_GB2312" w:hAnsi="仿宋_GB2312" w:cs="仿宋_GB2312"/>
          <w:color w:val="auto"/>
          <w:sz w:val="32"/>
          <w:szCs w:val="32"/>
          <w:highlight w:val="none"/>
          <w:lang w:eastAsia="zh-CN"/>
        </w:rPr>
        <w:t>宾馆保障了隔离人员的</w:t>
      </w:r>
      <w:r>
        <w:rPr>
          <w:rFonts w:hint="eastAsia" w:ascii="仿宋_GB2312" w:hAnsi="仿宋_GB2312" w:cs="仿宋_GB2312"/>
          <w:color w:val="auto"/>
          <w:sz w:val="32"/>
          <w:szCs w:val="32"/>
          <w:highlight w:val="none"/>
        </w:rPr>
        <w:t>住宿</w:t>
      </w:r>
      <w:r>
        <w:rPr>
          <w:rFonts w:hint="eastAsia" w:ascii="仿宋_GB2312" w:hAnsi="仿宋_GB2312" w:cs="仿宋_GB2312"/>
          <w:color w:val="auto"/>
          <w:sz w:val="32"/>
          <w:szCs w:val="32"/>
          <w:highlight w:val="none"/>
          <w:lang w:eastAsia="zh-CN"/>
        </w:rPr>
        <w:t>及餐食</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CN"/>
        </w:rPr>
        <w:t>保障疫情防控工作的正常开展</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有效利用</w:t>
      </w:r>
      <w:r>
        <w:rPr>
          <w:rFonts w:hint="eastAsia" w:ascii="仿宋_GB2312" w:hAnsi="仿宋_GB2312" w:cs="仿宋_GB2312"/>
          <w:color w:val="auto"/>
          <w:sz w:val="32"/>
          <w:szCs w:val="32"/>
          <w:highlight w:val="none"/>
          <w:lang w:eastAsia="zh-Hans"/>
        </w:rPr>
        <w:t>率达</w:t>
      </w:r>
      <w:r>
        <w:rPr>
          <w:rFonts w:ascii="仿宋_GB2312" w:hAnsi="仿宋_GB2312" w:cs="仿宋_GB2312"/>
          <w:color w:val="auto"/>
          <w:sz w:val="32"/>
          <w:szCs w:val="32"/>
          <w:highlight w:val="none"/>
          <w:lang w:eastAsia="zh-Hans"/>
        </w:rPr>
        <w:t>100%，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r>
        <w:rPr>
          <w:rFonts w:hint="eastAsia" w:ascii="仿宋_GB2312" w:hAnsi="仿宋_GB2312" w:cs="仿宋_GB2312"/>
          <w:color w:val="auto"/>
          <w:sz w:val="32"/>
          <w:szCs w:val="32"/>
          <w:highlight w:val="none"/>
        </w:rPr>
        <w:t>。</w:t>
      </w:r>
    </w:p>
    <w:p>
      <w:pPr>
        <w:pStyle w:val="2"/>
        <w:rPr>
          <w:b w:val="0"/>
          <w:bCs w:val="0"/>
          <w:color w:val="auto"/>
          <w:highlight w:val="none"/>
        </w:rPr>
      </w:pPr>
      <w:r>
        <w:rPr>
          <w:rFonts w:hint="eastAsia"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rPr>
        <w:t>宾馆集中隔离</w:t>
      </w:r>
      <w:r>
        <w:rPr>
          <w:rFonts w:hint="eastAsia" w:cs="仿宋_GB2312"/>
          <w:b w:val="0"/>
          <w:bCs w:val="0"/>
          <w:color w:val="auto"/>
          <w:sz w:val="32"/>
          <w:szCs w:val="32"/>
          <w:highlight w:val="none"/>
          <w:lang w:eastAsia="zh-CN"/>
        </w:rPr>
        <w:t>餐食</w:t>
      </w:r>
      <w:r>
        <w:rPr>
          <w:rFonts w:hint="eastAsia" w:ascii="仿宋_GB2312" w:hAnsi="仿宋_GB2312" w:cs="仿宋_GB2312"/>
          <w:b w:val="0"/>
          <w:bCs w:val="0"/>
          <w:color w:val="auto"/>
          <w:sz w:val="32"/>
          <w:szCs w:val="32"/>
          <w:highlight w:val="none"/>
        </w:rPr>
        <w:t>保障率</w:t>
      </w:r>
      <w:r>
        <w:rPr>
          <w:rFonts w:hint="eastAsia"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lang w:eastAsia="zh-Hans"/>
        </w:rPr>
        <w:t>指标</w:t>
      </w:r>
      <w:r>
        <w:rPr>
          <w:rFonts w:hint="eastAsia" w:ascii="仿宋_GB2312" w:hAnsi="仿宋_GB2312" w:cs="仿宋_GB2312"/>
          <w:b w:val="0"/>
          <w:bCs w:val="0"/>
          <w:color w:val="auto"/>
          <w:sz w:val="32"/>
          <w:szCs w:val="32"/>
          <w:highlight w:val="none"/>
        </w:rPr>
        <w:t>，</w:t>
      </w:r>
      <w:r>
        <w:rPr>
          <w:rFonts w:hint="eastAsia" w:ascii="仿宋_GB2312" w:hAnsi="仿宋_GB2312" w:cs="仿宋_GB2312"/>
          <w:b w:val="0"/>
          <w:bCs w:val="0"/>
          <w:color w:val="auto"/>
          <w:sz w:val="32"/>
          <w:szCs w:val="32"/>
          <w:highlight w:val="none"/>
          <w:lang w:eastAsia="zh-Hans"/>
        </w:rPr>
        <w:t>预期指标值为</w:t>
      </w:r>
      <w:r>
        <w:rPr>
          <w:rFonts w:hint="eastAsia"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rPr>
        <w:t>100%</w:t>
      </w:r>
      <w:r>
        <w:rPr>
          <w:rFonts w:hint="eastAsia"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lang w:eastAsia="zh-Hans"/>
        </w:rPr>
        <w:t>根据</w:t>
      </w:r>
      <w:r>
        <w:rPr>
          <w:rFonts w:hint="eastAsia" w:ascii="仿宋_GB2312" w:hAnsi="仿宋_GB2312" w:cs="仿宋_GB2312"/>
          <w:b w:val="0"/>
          <w:bCs w:val="0"/>
          <w:color w:val="auto"/>
          <w:sz w:val="32"/>
          <w:szCs w:val="32"/>
          <w:highlight w:val="none"/>
          <w:lang w:val="en-US" w:eastAsia="zh-CN"/>
        </w:rPr>
        <w:t>集中医学观察人员住宿供餐汇总表</w:t>
      </w:r>
      <w:r>
        <w:rPr>
          <w:rFonts w:hint="eastAsia" w:ascii="仿宋_GB2312" w:hAnsi="仿宋_GB2312" w:cs="仿宋_GB2312"/>
          <w:b w:val="0"/>
          <w:bCs w:val="0"/>
          <w:color w:val="auto"/>
          <w:sz w:val="32"/>
          <w:szCs w:val="32"/>
          <w:highlight w:val="none"/>
          <w:lang w:eastAsia="zh-Hans"/>
        </w:rPr>
        <w:t>的资料</w:t>
      </w:r>
      <w:r>
        <w:rPr>
          <w:rFonts w:hint="eastAsia" w:ascii="仿宋_GB2312" w:hAnsi="仿宋_GB2312" w:cs="仿宋_GB2312"/>
          <w:b w:val="0"/>
          <w:bCs w:val="0"/>
          <w:color w:val="auto"/>
          <w:sz w:val="32"/>
          <w:szCs w:val="32"/>
          <w:highlight w:val="none"/>
          <w:lang w:eastAsia="zh-Hans"/>
        </w:rPr>
        <w:t>可知，</w:t>
      </w:r>
      <w:r>
        <w:rPr>
          <w:rFonts w:hint="eastAsia" w:ascii="仿宋_GB2312" w:hAnsi="仿宋_GB2312" w:cs="仿宋_GB2312"/>
          <w:b w:val="0"/>
          <w:bCs w:val="0"/>
          <w:color w:val="auto"/>
          <w:sz w:val="32"/>
          <w:szCs w:val="32"/>
          <w:highlight w:val="none"/>
        </w:rPr>
        <w:t>集中隔离</w:t>
      </w:r>
      <w:r>
        <w:rPr>
          <w:rFonts w:hint="eastAsia" w:ascii="仿宋_GB2312" w:hAnsi="仿宋_GB2312" w:cs="仿宋_GB2312"/>
          <w:b w:val="0"/>
          <w:bCs w:val="0"/>
          <w:color w:val="auto"/>
          <w:sz w:val="32"/>
          <w:szCs w:val="32"/>
          <w:highlight w:val="none"/>
          <w:lang w:eastAsia="zh-CN"/>
        </w:rPr>
        <w:t>宾馆保障了隔离人员的</w:t>
      </w:r>
      <w:r>
        <w:rPr>
          <w:rFonts w:hint="eastAsia" w:ascii="仿宋_GB2312" w:hAnsi="仿宋_GB2312" w:cs="仿宋_GB2312"/>
          <w:b w:val="0"/>
          <w:bCs w:val="0"/>
          <w:color w:val="auto"/>
          <w:sz w:val="32"/>
          <w:szCs w:val="32"/>
          <w:highlight w:val="none"/>
        </w:rPr>
        <w:t>住宿</w:t>
      </w:r>
      <w:r>
        <w:rPr>
          <w:rFonts w:hint="eastAsia" w:ascii="仿宋_GB2312" w:hAnsi="仿宋_GB2312" w:cs="仿宋_GB2312"/>
          <w:b w:val="0"/>
          <w:bCs w:val="0"/>
          <w:color w:val="auto"/>
          <w:sz w:val="32"/>
          <w:szCs w:val="32"/>
          <w:highlight w:val="none"/>
          <w:lang w:eastAsia="zh-CN"/>
        </w:rPr>
        <w:t>及餐食</w:t>
      </w:r>
      <w:r>
        <w:rPr>
          <w:rFonts w:hint="eastAsia" w:ascii="仿宋_GB2312" w:hAnsi="仿宋_GB2312" w:cs="仿宋_GB2312"/>
          <w:b w:val="0"/>
          <w:bCs w:val="0"/>
          <w:color w:val="auto"/>
          <w:sz w:val="32"/>
          <w:szCs w:val="32"/>
          <w:highlight w:val="none"/>
        </w:rPr>
        <w:t>，</w:t>
      </w:r>
      <w:r>
        <w:rPr>
          <w:rFonts w:hint="eastAsia" w:ascii="仿宋_GB2312" w:hAnsi="仿宋_GB2312" w:cs="仿宋_GB2312"/>
          <w:b w:val="0"/>
          <w:bCs w:val="0"/>
          <w:color w:val="auto"/>
          <w:sz w:val="32"/>
          <w:szCs w:val="32"/>
          <w:highlight w:val="none"/>
          <w:lang w:eastAsia="zh-CN"/>
        </w:rPr>
        <w:t>保障疫情防控工作的正常开展</w:t>
      </w:r>
      <w:r>
        <w:rPr>
          <w:rFonts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rPr>
        <w:t>有效利用</w:t>
      </w:r>
      <w:r>
        <w:rPr>
          <w:rFonts w:hint="eastAsia" w:ascii="仿宋_GB2312" w:hAnsi="仿宋_GB2312" w:cs="仿宋_GB2312"/>
          <w:b w:val="0"/>
          <w:bCs w:val="0"/>
          <w:color w:val="auto"/>
          <w:sz w:val="32"/>
          <w:szCs w:val="32"/>
          <w:highlight w:val="none"/>
          <w:lang w:eastAsia="zh-Hans"/>
        </w:rPr>
        <w:t>率达</w:t>
      </w:r>
      <w:r>
        <w:rPr>
          <w:rFonts w:ascii="仿宋_GB2312" w:hAnsi="仿宋_GB2312" w:cs="仿宋_GB2312"/>
          <w:b w:val="0"/>
          <w:bCs w:val="0"/>
          <w:color w:val="auto"/>
          <w:sz w:val="32"/>
          <w:szCs w:val="32"/>
          <w:highlight w:val="none"/>
          <w:lang w:eastAsia="zh-Hans"/>
        </w:rPr>
        <w:t>100%，</w:t>
      </w:r>
      <w:r>
        <w:rPr>
          <w:rFonts w:hint="eastAsia" w:ascii="仿宋_GB2312" w:hAnsi="仿宋_GB2312" w:cs="仿宋_GB2312"/>
          <w:b w:val="0"/>
          <w:bCs w:val="0"/>
          <w:color w:val="auto"/>
          <w:sz w:val="32"/>
          <w:szCs w:val="32"/>
          <w:highlight w:val="none"/>
        </w:rPr>
        <w:t>与预期目标一致，根据评分标准，该指标</w:t>
      </w:r>
      <w:r>
        <w:rPr>
          <w:rFonts w:hint="eastAsia" w:cs="仿宋_GB2312"/>
          <w:b w:val="0"/>
          <w:bCs w:val="0"/>
          <w:color w:val="auto"/>
          <w:sz w:val="32"/>
          <w:szCs w:val="32"/>
          <w:highlight w:val="none"/>
          <w:lang w:val="en-US" w:eastAsia="zh-CN"/>
        </w:rPr>
        <w:t>4</w:t>
      </w:r>
      <w:r>
        <w:rPr>
          <w:rFonts w:hint="eastAsia" w:ascii="仿宋_GB2312" w:hAnsi="仿宋_GB2312" w:cs="仿宋_GB2312"/>
          <w:b w:val="0"/>
          <w:bCs w:val="0"/>
          <w:color w:val="auto"/>
          <w:sz w:val="32"/>
          <w:szCs w:val="32"/>
          <w:highlight w:val="none"/>
        </w:rPr>
        <w:t>分，得</w:t>
      </w:r>
      <w:r>
        <w:rPr>
          <w:rFonts w:hint="eastAsia" w:cs="仿宋_GB2312"/>
          <w:b w:val="0"/>
          <w:bCs w:val="0"/>
          <w:color w:val="auto"/>
          <w:sz w:val="32"/>
          <w:szCs w:val="32"/>
          <w:highlight w:val="none"/>
          <w:lang w:val="en-US" w:eastAsia="zh-CN"/>
        </w:rPr>
        <w:t>4</w:t>
      </w:r>
      <w:r>
        <w:rPr>
          <w:rFonts w:hint="eastAsia" w:ascii="仿宋_GB2312" w:hAnsi="仿宋_GB2312" w:cs="仿宋_GB2312"/>
          <w:b w:val="0"/>
          <w:bCs w:val="0"/>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资金安排到位率</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rPr>
        <w:t>100%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rPr>
        <w:t>月完成，按约定，</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lang w:eastAsia="zh-Hans"/>
        </w:rPr>
        <w:t>月全部支付完毕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ascii="仿宋_GB2312" w:cs="仿宋_GB2312"/>
          <w:b w:val="0"/>
          <w:color w:val="auto"/>
          <w:sz w:val="32"/>
          <w:szCs w:val="32"/>
          <w:highlight w:val="none"/>
        </w:rPr>
        <w:t>3</w:t>
      </w:r>
      <w:r>
        <w:rPr>
          <w:rFonts w:hint="eastAsia" w:ascii="仿宋_GB2312" w:cs="仿宋_GB2312"/>
          <w:b w:val="0"/>
          <w:color w:val="auto"/>
          <w:sz w:val="32"/>
          <w:szCs w:val="32"/>
          <w:highlight w:val="none"/>
        </w:rPr>
        <w:t>分，得3分。</w:t>
      </w:r>
    </w:p>
    <w:p>
      <w:pPr>
        <w:pStyle w:val="6"/>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资金拨付及时率</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rPr>
        <w:t>100%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rPr>
        <w:t>月完成，按约定，</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lang w:eastAsia="zh-Hans"/>
        </w:rPr>
        <w:t>月全部支付完毕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ascii="仿宋_GB2312" w:cs="仿宋_GB2312"/>
          <w:b w:val="0"/>
          <w:color w:val="auto"/>
          <w:sz w:val="32"/>
          <w:szCs w:val="32"/>
          <w:highlight w:val="none"/>
        </w:rPr>
        <w:t>3</w:t>
      </w:r>
      <w:r>
        <w:rPr>
          <w:rFonts w:hint="eastAsia" w:ascii="仿宋_GB2312" w:cs="仿宋_GB2312"/>
          <w:b w:val="0"/>
          <w:color w:val="auto"/>
          <w:sz w:val="32"/>
          <w:szCs w:val="32"/>
          <w:highlight w:val="none"/>
        </w:rPr>
        <w:t>分，得3分。</w:t>
      </w:r>
    </w:p>
    <w:p>
      <w:pPr>
        <w:spacing w:line="600" w:lineRule="exact"/>
        <w:ind w:firstLine="640"/>
        <w:rPr>
          <w:color w:val="auto"/>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产出时效指标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6</w:t>
      </w:r>
      <w:r>
        <w:rPr>
          <w:rFonts w:hint="eastAsia" w:ascii="仿宋_GB2312" w:hAnsi="仿宋_GB2312" w:cs="仿宋_GB2312"/>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每日住宿费补助标准</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w:t>
      </w:r>
      <w:r>
        <w:rPr>
          <w:rFonts w:hint="eastAsia" w:ascii="仿宋_GB2312" w:cs="仿宋_GB2312"/>
          <w:color w:val="auto"/>
          <w:sz w:val="32"/>
          <w:szCs w:val="32"/>
          <w:highlight w:val="none"/>
        </w:rPr>
        <w:t>180.00元/间</w:t>
      </w:r>
      <w:r>
        <w:rPr>
          <w:rFonts w:hint="eastAsia" w:ascii="仿宋_GB2312" w:cs="仿宋_GB2312"/>
          <w:color w:val="auto"/>
          <w:sz w:val="32"/>
          <w:szCs w:val="32"/>
          <w:highlight w:val="none"/>
          <w:lang w:eastAsia="zh-Hans"/>
        </w:rPr>
        <w:t>”，根据资金支付凭证显示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val="en-US" w:eastAsia="zh-CN"/>
        </w:rPr>
        <w:t>500</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控制疫情的传播</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“有效控制”</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val="en-US" w:eastAsia="zh-CN"/>
        </w:rPr>
        <w:t>2022年度昌吉市关于新冠疫情防控的工作汇报</w:t>
      </w:r>
      <w:r>
        <w:rPr>
          <w:rFonts w:hint="eastAsia"/>
          <w:color w:val="auto"/>
          <w:sz w:val="32"/>
          <w:szCs w:val="32"/>
          <w:highlight w:val="none"/>
        </w:rPr>
        <w:t>可知，实际完成值为</w:t>
      </w:r>
      <w:r>
        <w:rPr>
          <w:rFonts w:hint="eastAsia" w:ascii="仿宋_GB2312"/>
          <w:color w:val="auto"/>
          <w:sz w:val="32"/>
          <w:szCs w:val="32"/>
          <w:highlight w:val="none"/>
          <w:lang w:eastAsia="zh-Hans"/>
        </w:rPr>
        <w:t>“有效控制”</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社会效益指标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10</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疫情保障能力</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“持续保障”，根据</w:t>
      </w:r>
      <w:r>
        <w:rPr>
          <w:rFonts w:hint="eastAsia" w:ascii="仿宋_GB2312"/>
          <w:color w:val="auto"/>
          <w:sz w:val="32"/>
          <w:szCs w:val="32"/>
          <w:highlight w:val="none"/>
          <w:lang w:val="en-US" w:eastAsia="zh-CN"/>
        </w:rPr>
        <w:t>2022年度昌吉市关于新冠疫情防控的工作汇报可知，实际完成值为“持续保障”</w:t>
      </w:r>
      <w:r>
        <w:rPr>
          <w:rFonts w:ascii="仿宋_GB2312"/>
          <w:color w:val="auto"/>
          <w:sz w:val="32"/>
          <w:szCs w:val="32"/>
          <w:highlight w:val="none"/>
          <w:lang w:eastAsia="zh-Hans"/>
        </w:rPr>
        <w:t>，</w:t>
      </w:r>
      <w:r>
        <w:rPr>
          <w:rFonts w:hint="eastAsia" w:ascii="仿宋_GB2312"/>
          <w:color w:val="auto"/>
          <w:sz w:val="32"/>
          <w:szCs w:val="32"/>
          <w:highlight w:val="none"/>
          <w:lang w:eastAsia="zh-Hans"/>
        </w:rPr>
        <w:t>因此，</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0"/>
        <w:spacing w:line="600" w:lineRule="exact"/>
        <w:ind w:firstLine="640"/>
        <w:rPr>
          <w:rFonts w:ascii="仿宋_GB2312" w:cs="仿宋_GB2312"/>
          <w:color w:val="auto"/>
          <w:kern w:val="2"/>
          <w:sz w:val="32"/>
          <w:szCs w:val="32"/>
          <w:highlight w:val="none"/>
        </w:rPr>
      </w:pPr>
      <w:bookmarkStart w:id="16" w:name="_Toc28290"/>
      <w:bookmarkStart w:id="17" w:name="_Toc1921"/>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Hans"/>
        </w:rPr>
        <w:t>服务对象满意度”</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ascii="仿宋_GB2312" w:cs="仿宋_GB2312"/>
          <w:color w:val="auto"/>
          <w:kern w:val="2"/>
          <w:sz w:val="32"/>
          <w:szCs w:val="32"/>
          <w:highlight w:val="none"/>
          <w:lang w:eastAsia="zh-Hans"/>
        </w:rPr>
        <w:t>95%</w:t>
      </w:r>
      <w:r>
        <w:rPr>
          <w:rFonts w:hint="eastAsia" w:ascii="仿宋_GB2312" w:cs="仿宋_GB2312"/>
          <w:color w:val="auto"/>
          <w:kern w:val="2"/>
          <w:sz w:val="32"/>
          <w:szCs w:val="32"/>
          <w:highlight w:val="none"/>
          <w:lang w:eastAsia="zh-Hans"/>
        </w:rPr>
        <w:t>”，根据对</w:t>
      </w:r>
      <w:r>
        <w:rPr>
          <w:rFonts w:hint="eastAsia" w:ascii="仿宋_GB2312" w:cs="仿宋_GB2312"/>
          <w:color w:val="auto"/>
          <w:kern w:val="2"/>
          <w:sz w:val="32"/>
          <w:szCs w:val="32"/>
          <w:highlight w:val="none"/>
          <w:lang w:eastAsia="zh-CN"/>
        </w:rPr>
        <w:t>集中隔离人员</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服务对象满意度达</w:t>
      </w:r>
      <w:r>
        <w:rPr>
          <w:rFonts w:ascii="仿宋_GB2312" w:cs="仿宋_GB2312"/>
          <w:color w:val="auto"/>
          <w:kern w:val="2"/>
          <w:sz w:val="32"/>
          <w:szCs w:val="32"/>
          <w:highlight w:val="none"/>
          <w:lang w:eastAsia="zh-Hans"/>
        </w:rPr>
        <w:t>97%</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7"/>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0"/>
        <w:spacing w:line="600" w:lineRule="exact"/>
        <w:ind w:firstLine="640"/>
        <w:rPr>
          <w:rFonts w:ascii="仿宋_GB2312"/>
          <w:color w:val="auto"/>
          <w:sz w:val="32"/>
          <w:szCs w:val="32"/>
          <w:highlight w:val="none"/>
          <w:lang w:eastAsia="zh-Hans"/>
        </w:rPr>
      </w:pPr>
      <w:r>
        <w:rPr>
          <w:rFonts w:hint="eastAsia" w:ascii="仿宋_GB2312"/>
          <w:color w:val="auto"/>
          <w:sz w:val="32"/>
          <w:szCs w:val="32"/>
          <w:highlight w:val="none"/>
          <w:lang w:eastAsia="zh-Hans"/>
        </w:rPr>
        <w:t>集中隔离酒店住宿费餐费</w:t>
      </w:r>
      <w:r>
        <w:rPr>
          <w:rFonts w:hint="eastAsia" w:ascii="仿宋_GB2312"/>
          <w:color w:val="auto"/>
          <w:sz w:val="32"/>
          <w:szCs w:val="32"/>
          <w:highlight w:val="none"/>
          <w:lang w:eastAsia="zh-Hans"/>
        </w:rPr>
        <w:t>项目预算金额</w:t>
      </w:r>
      <w:r>
        <w:rPr>
          <w:rFonts w:hint="eastAsia" w:ascii="仿宋_GB2312"/>
          <w:color w:val="auto"/>
          <w:sz w:val="32"/>
          <w:szCs w:val="32"/>
          <w:highlight w:val="none"/>
          <w:lang w:val="en-US" w:eastAsia="zh-CN"/>
        </w:rPr>
        <w:t>500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500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500</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4"/>
        <w:numPr>
          <w:ilvl w:val="0"/>
          <w:numId w:val="7"/>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年本单位负责实施的集中隔离酒店住宿费餐费项目的绩效目标及指标已经全部达成，不存在偏差情况。</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2"/>
        <w:spacing w:before="0" w:after="0" w:line="600" w:lineRule="exact"/>
        <w:ind w:left="560"/>
        <w:rPr>
          <w:rFonts w:ascii="仿宋_GB2312"/>
          <w:bCs/>
          <w:color w:val="auto"/>
          <w:spacing w:val="-4"/>
          <w:sz w:val="32"/>
          <w:szCs w:val="32"/>
          <w:highlight w:val="none"/>
        </w:rPr>
      </w:pPr>
      <w:r>
        <w:rPr>
          <w:rFonts w:hint="eastAsia" w:ascii="仿宋_GB2312" w:hAnsi="仿宋_GB2312" w:cs="仿宋_GB2312"/>
          <w:color w:val="auto"/>
          <w:sz w:val="32"/>
          <w:highlight w:val="none"/>
        </w:rPr>
        <w:t>（一）主要经验及做法</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highlight w:val="none"/>
        </w:rPr>
      </w:pPr>
      <w:bookmarkStart w:id="18"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3"/>
        <w:spacing w:line="600" w:lineRule="exact"/>
        <w:ind w:firstLine="64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0"/>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eastAsia="zh-CN"/>
        </w:rPr>
        <w:t>昌吉市</w:t>
      </w:r>
      <w:r>
        <w:rPr>
          <w:rFonts w:hint="eastAsia" w:ascii="仿宋_GB2312" w:hAnsi="仿宋_GB2312" w:cs="仿宋_GB2312"/>
          <w:color w:val="auto"/>
          <w:sz w:val="32"/>
          <w:szCs w:val="32"/>
          <w:highlight w:val="none"/>
        </w:rPr>
        <w:t>关于绩效管理工作档案资料归档的相关要求，强化收集力度，确保归档资料的完整齐全。</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0"/>
        <w:spacing w:line="600" w:lineRule="exact"/>
        <w:ind w:firstLine="624"/>
        <w:rPr>
          <w:rFonts w:ascii="仿宋_GB2312"/>
          <w:color w:val="auto"/>
          <w:sz w:val="32"/>
          <w:szCs w:val="32"/>
          <w:highlight w:val="none"/>
        </w:rPr>
      </w:pPr>
      <w:r>
        <w:rPr>
          <w:rFonts w:hint="eastAsia"/>
          <w:color w:val="auto"/>
          <w:spacing w:val="-4"/>
          <w:sz w:val="32"/>
          <w:szCs w:val="32"/>
          <w:highlight w:val="none"/>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ECB4A7BC"/>
    <w:multiLevelType w:val="singleLevel"/>
    <w:tmpl w:val="ECB4A7BC"/>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A3382D"/>
    <w:rsid w:val="065A3ABE"/>
    <w:rsid w:val="06EE0841"/>
    <w:rsid w:val="0898135E"/>
    <w:rsid w:val="0D01680C"/>
    <w:rsid w:val="105B6408"/>
    <w:rsid w:val="12F1313F"/>
    <w:rsid w:val="12F622D1"/>
    <w:rsid w:val="15671D54"/>
    <w:rsid w:val="15DC6CEA"/>
    <w:rsid w:val="1DB86E5B"/>
    <w:rsid w:val="1E5835A5"/>
    <w:rsid w:val="214B0FAD"/>
    <w:rsid w:val="23AA67BB"/>
    <w:rsid w:val="245E1E24"/>
    <w:rsid w:val="248E56A2"/>
    <w:rsid w:val="26FE4B82"/>
    <w:rsid w:val="2DA71DB9"/>
    <w:rsid w:val="2E483E7E"/>
    <w:rsid w:val="309D131F"/>
    <w:rsid w:val="32665912"/>
    <w:rsid w:val="33944516"/>
    <w:rsid w:val="34954A05"/>
    <w:rsid w:val="35B91D00"/>
    <w:rsid w:val="389E2A00"/>
    <w:rsid w:val="3B816234"/>
    <w:rsid w:val="3C552056"/>
    <w:rsid w:val="3C906AB3"/>
    <w:rsid w:val="3D1012DE"/>
    <w:rsid w:val="3D117CFE"/>
    <w:rsid w:val="3DA60753"/>
    <w:rsid w:val="40263C6C"/>
    <w:rsid w:val="44EA1491"/>
    <w:rsid w:val="47E86287"/>
    <w:rsid w:val="482A6164"/>
    <w:rsid w:val="485250CE"/>
    <w:rsid w:val="486E3C92"/>
    <w:rsid w:val="490848D8"/>
    <w:rsid w:val="4A2B6FDA"/>
    <w:rsid w:val="4A324723"/>
    <w:rsid w:val="4B21658C"/>
    <w:rsid w:val="4B2A409E"/>
    <w:rsid w:val="4BD00E47"/>
    <w:rsid w:val="4C123264"/>
    <w:rsid w:val="4D1C6403"/>
    <w:rsid w:val="4FE40599"/>
    <w:rsid w:val="518123D3"/>
    <w:rsid w:val="52091757"/>
    <w:rsid w:val="5217644D"/>
    <w:rsid w:val="52965AF3"/>
    <w:rsid w:val="54A93E5E"/>
    <w:rsid w:val="55634C7F"/>
    <w:rsid w:val="55DA2224"/>
    <w:rsid w:val="55DC4026"/>
    <w:rsid w:val="56F563A5"/>
    <w:rsid w:val="5913597C"/>
    <w:rsid w:val="59605937"/>
    <w:rsid w:val="59D413C6"/>
    <w:rsid w:val="5B1614E0"/>
    <w:rsid w:val="61E7679D"/>
    <w:rsid w:val="62365A81"/>
    <w:rsid w:val="62ED3A52"/>
    <w:rsid w:val="63A1157E"/>
    <w:rsid w:val="662446C4"/>
    <w:rsid w:val="68291A1A"/>
    <w:rsid w:val="68E424F2"/>
    <w:rsid w:val="691B1594"/>
    <w:rsid w:val="6E5D511F"/>
    <w:rsid w:val="6F0D6C22"/>
    <w:rsid w:val="6FE442B3"/>
    <w:rsid w:val="710D679A"/>
    <w:rsid w:val="73514C5A"/>
    <w:rsid w:val="738817EC"/>
    <w:rsid w:val="73D9A77D"/>
    <w:rsid w:val="759B6002"/>
    <w:rsid w:val="76D2301A"/>
    <w:rsid w:val="77861774"/>
    <w:rsid w:val="77978BBA"/>
    <w:rsid w:val="79300B45"/>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7324</Words>
  <Characters>7643</Characters>
  <Lines>62</Lines>
  <Paragraphs>17</Paragraphs>
  <TotalTime>12</TotalTime>
  <ScaleCrop>false</ScaleCrop>
  <LinksUpToDate>false</LinksUpToDate>
  <CharactersWithSpaces>7656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Yz</cp:lastModifiedBy>
  <cp:lastPrinted>2021-03-02T19:49:00Z</cp:lastPrinted>
  <dcterms:modified xsi:type="dcterms:W3CDTF">2023-04-17T08:02:36Z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B1E208F12A554BDB9EB9727DC4485D66_12</vt:lpwstr>
  </property>
</Properties>
</file>