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1200" w:firstLineChars="400"/>
        <w:rPr>
          <w:rFonts w:ascii="黑体" w:hAnsi="黑体" w:eastAsia="黑体" w:cs="仿宋_GB2312"/>
          <w:sz w:val="30"/>
          <w:szCs w:val="30"/>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rPr>
        <w:t>基层党组织疫情防控工作经费项目</w:t>
      </w:r>
      <w:bookmarkEnd w:id="0"/>
    </w:p>
    <w:p>
      <w:pPr>
        <w:ind w:firstLine="1200" w:firstLineChars="400"/>
        <w:rPr>
          <w:rFonts w:hint="eastAsia" w:ascii="黑体" w:hAnsi="黑体" w:eastAsia="黑体" w:cs="仿宋_GB2312"/>
          <w:color w:val="auto"/>
          <w:sz w:val="30"/>
          <w:szCs w:val="30"/>
          <w:lang w:val="en-US" w:eastAsia="zh-CN"/>
        </w:rPr>
      </w:pPr>
      <w:r>
        <w:rPr>
          <w:rFonts w:ascii="黑体" w:hAnsi="黑体" w:eastAsia="黑体" w:cs="宋体"/>
          <w:sz w:val="30"/>
          <w:szCs w:val="30"/>
        </w:rPr>
        <w:t>项目单位：</w:t>
      </w:r>
      <w:r>
        <w:rPr>
          <w:rFonts w:hint="eastAsia" w:ascii="黑体" w:hAnsi="黑体" w:eastAsia="黑体" w:cs="仿宋_GB2312"/>
          <w:color w:val="auto"/>
          <w:sz w:val="30"/>
          <w:szCs w:val="30"/>
          <w:lang w:val="en-US" w:eastAsia="zh-CN"/>
        </w:rPr>
        <w:t>昌吉市北京南路街道办事处</w:t>
      </w:r>
    </w:p>
    <w:p>
      <w:pPr>
        <w:ind w:firstLine="1200" w:firstLineChars="400"/>
        <w:rPr>
          <w:rFonts w:hint="default" w:ascii="黑体" w:hAnsi="黑体" w:eastAsia="黑体" w:cs="宋体"/>
          <w:color w:val="auto"/>
          <w:sz w:val="30"/>
          <w:szCs w:val="30"/>
          <w:lang w:val="en-US" w:eastAsia="zh-CN"/>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昌吉市人民政府</w:t>
      </w:r>
    </w:p>
    <w:p>
      <w:pPr>
        <w:ind w:firstLine="1200" w:firstLineChars="400"/>
        <w:rPr>
          <w:rFonts w:hint="default" w:ascii="黑体" w:hAnsi="黑体" w:eastAsia="黑体" w:cs="宋体"/>
          <w:color w:val="auto"/>
          <w:sz w:val="30"/>
          <w:szCs w:val="30"/>
          <w:lang w:val="en-US"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黎学梅</w:t>
      </w:r>
    </w:p>
    <w:p>
      <w:pPr>
        <w:ind w:firstLine="1200" w:firstLineChars="4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10</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5"/>
        <w:spacing w:line="600" w:lineRule="exact"/>
        <w:ind w:firstLine="643"/>
        <w:rPr>
          <w:sz w:val="32"/>
        </w:rPr>
      </w:pPr>
      <w:r>
        <w:rPr>
          <w:rFonts w:hint="eastAsia"/>
          <w:sz w:val="32"/>
        </w:rPr>
        <w:t>1.项目背景</w:t>
      </w:r>
    </w:p>
    <w:p>
      <w:pPr>
        <w:pStyle w:val="5"/>
        <w:spacing w:line="600" w:lineRule="exact"/>
        <w:ind w:firstLine="643"/>
        <w:rPr>
          <w:rFonts w:hint="eastAsia" w:ascii="Times New Roman" w:hAnsi="Times New Roman"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我单位在昌吉市党委和政府的领导下，贯彻执行党的路线方针政策和国家法律法规，坚持已经经济建设为中心</w:t>
      </w:r>
      <w:r>
        <w:rPr>
          <w:rFonts w:hint="eastAsia" w:ascii="Times New Roman" w:hAnsi="Times New Roman" w:cs="Times New Roman"/>
          <w:b w:val="0"/>
          <w:bCs w:val="0"/>
          <w:color w:val="auto"/>
          <w:kern w:val="2"/>
          <w:sz w:val="32"/>
          <w:szCs w:val="32"/>
          <w:lang w:val="en-US" w:eastAsia="zh-CN" w:bidi="ar-SA"/>
        </w:rPr>
        <w:t>，已经居民工作为基础，以社区建设、城市管理、社区保障和地区稳定为中心，努力提高社会管理和服务水平，积极转变工作方法，切实做到突出发展、依法办事民主管理、强化服务，该奖金的发放可以有效提升社区工作人员的积极性，同时提高工作水平及质量。</w:t>
      </w:r>
    </w:p>
    <w:p>
      <w:pPr>
        <w:pStyle w:val="5"/>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1"/>
        <w:spacing w:line="600" w:lineRule="exact"/>
        <w:ind w:firstLine="640"/>
        <w:rPr>
          <w:color w:val="auto"/>
          <w:sz w:val="32"/>
        </w:rPr>
      </w:pPr>
      <w:r>
        <w:rPr>
          <w:rFonts w:hint="eastAsia" w:ascii="仿宋_GB2312" w:hAnsi="仿宋_GB2312" w:cs="仿宋_GB2312"/>
          <w:color w:val="auto"/>
          <w:sz w:val="32"/>
          <w:szCs w:val="32"/>
          <w:lang w:eastAsia="zh-Hans"/>
        </w:rPr>
        <w:t>本项目于</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9</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12</w:t>
      </w:r>
      <w:r>
        <w:rPr>
          <w:rFonts w:hint="eastAsia" w:ascii="仿宋_GB2312" w:hAnsi="仿宋_GB2312" w:cs="仿宋_GB2312"/>
          <w:color w:val="auto"/>
          <w:sz w:val="32"/>
          <w:szCs w:val="32"/>
          <w:lang w:eastAsia="zh-Hans"/>
        </w:rPr>
        <w:t>月已全部完成，通过本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cs="仿宋_GB2312"/>
          <w:color w:val="auto"/>
          <w:sz w:val="32"/>
          <w:szCs w:val="32"/>
          <w:lang w:eastAsia="zh-Hans"/>
        </w:rPr>
        <w:t>建设</w:t>
      </w:r>
      <w:r>
        <w:rPr>
          <w:rFonts w:ascii="仿宋_GB2312" w:hAnsi="仿宋_GB2312" w:cs="仿宋_GB2312"/>
          <w:color w:val="auto"/>
          <w:sz w:val="32"/>
          <w:szCs w:val="32"/>
        </w:rPr>
        <w:t>），</w:t>
      </w:r>
      <w:r>
        <w:rPr>
          <w:rFonts w:hint="eastAsia" w:ascii="仿宋_GB2312" w:hAnsi="仿宋_GB2312" w:cs="仿宋_GB2312"/>
          <w:color w:val="auto"/>
          <w:sz w:val="32"/>
          <w:szCs w:val="32"/>
        </w:rPr>
        <w:t>有效</w:t>
      </w:r>
      <w:r>
        <w:rPr>
          <w:rFonts w:hint="eastAsia" w:ascii="仿宋_GB2312" w:hAnsi="仿宋_GB2312" w:cs="仿宋_GB2312"/>
          <w:color w:val="auto"/>
          <w:sz w:val="32"/>
          <w:szCs w:val="32"/>
          <w:lang w:eastAsia="zh-Hans"/>
        </w:rPr>
        <w:t>提升了</w:t>
      </w:r>
      <w:r>
        <w:rPr>
          <w:rFonts w:hint="eastAsia" w:ascii="仿宋_GB2312" w:hAnsi="仿宋_GB2312" w:cs="仿宋_GB2312"/>
          <w:color w:val="auto"/>
          <w:sz w:val="32"/>
          <w:szCs w:val="32"/>
          <w:lang w:val="en-US" w:eastAsia="zh-CN"/>
        </w:rPr>
        <w:t>工作人员积极性</w:t>
      </w:r>
      <w:r>
        <w:rPr>
          <w:rFonts w:hint="eastAsia" w:ascii="仿宋_GB2312" w:hAnsi="仿宋_GB2312" w:cs="仿宋_GB2312"/>
          <w:color w:val="auto"/>
          <w:sz w:val="32"/>
          <w:szCs w:val="32"/>
        </w:rPr>
        <w:t>。</w:t>
      </w:r>
    </w:p>
    <w:p>
      <w:pPr>
        <w:pStyle w:val="5"/>
        <w:spacing w:line="600" w:lineRule="exact"/>
        <w:ind w:firstLine="643"/>
        <w:rPr>
          <w:sz w:val="32"/>
        </w:rPr>
      </w:pPr>
      <w:r>
        <w:rPr>
          <w:rFonts w:hint="eastAsia"/>
          <w:sz w:val="32"/>
        </w:rPr>
        <w:t>3.项目实施主体</w:t>
      </w:r>
    </w:p>
    <w:p>
      <w:pPr>
        <w:numPr>
          <w:ilvl w:val="0"/>
          <w:numId w:val="0"/>
        </w:numPr>
        <w:ind w:firstLine="640" w:firstLineChars="200"/>
        <w:rPr>
          <w:rFonts w:hint="eastAsia"/>
          <w:b w:val="0"/>
          <w:bCs w:val="0"/>
          <w:color w:val="auto"/>
          <w:sz w:val="32"/>
        </w:rPr>
      </w:pPr>
      <w:r>
        <w:rPr>
          <w:rFonts w:hint="eastAsia"/>
          <w:b w:val="0"/>
          <w:bCs w:val="0"/>
          <w:color w:val="auto"/>
          <w:sz w:val="32"/>
        </w:rPr>
        <w:t>昌吉市</w:t>
      </w:r>
      <w:r>
        <w:rPr>
          <w:rFonts w:hint="eastAsia"/>
          <w:b w:val="0"/>
          <w:bCs w:val="0"/>
          <w:color w:val="auto"/>
          <w:sz w:val="32"/>
          <w:lang w:val="en-US" w:eastAsia="zh-CN"/>
        </w:rPr>
        <w:t>北京</w:t>
      </w:r>
      <w:r>
        <w:rPr>
          <w:rFonts w:hint="eastAsia"/>
          <w:b w:val="0"/>
          <w:bCs w:val="0"/>
          <w:color w:val="auto"/>
          <w:sz w:val="32"/>
        </w:rPr>
        <w:t>路街道办事处成立于</w:t>
      </w:r>
      <w:r>
        <w:rPr>
          <w:rFonts w:hint="eastAsia"/>
          <w:b w:val="0"/>
          <w:bCs w:val="0"/>
          <w:color w:val="auto"/>
          <w:sz w:val="32"/>
          <w:lang w:val="en-US" w:eastAsia="zh-CN"/>
        </w:rPr>
        <w:t>1984</w:t>
      </w:r>
      <w:r>
        <w:rPr>
          <w:rFonts w:hint="eastAsia"/>
          <w:b w:val="0"/>
          <w:bCs w:val="0"/>
          <w:color w:val="auto"/>
          <w:sz w:val="32"/>
        </w:rPr>
        <w:t>年1</w:t>
      </w:r>
      <w:r>
        <w:rPr>
          <w:rFonts w:hint="eastAsia"/>
          <w:b w:val="0"/>
          <w:bCs w:val="0"/>
          <w:color w:val="auto"/>
          <w:sz w:val="32"/>
          <w:lang w:val="en-US" w:eastAsia="zh-CN"/>
        </w:rPr>
        <w:t>0</w:t>
      </w:r>
      <w:r>
        <w:rPr>
          <w:rFonts w:hint="eastAsia"/>
          <w:b w:val="0"/>
          <w:bCs w:val="0"/>
          <w:color w:val="auto"/>
          <w:sz w:val="32"/>
        </w:rPr>
        <w:t>月，位于</w:t>
      </w:r>
      <w:r>
        <w:rPr>
          <w:rFonts w:hint="eastAsia"/>
          <w:b w:val="0"/>
          <w:bCs w:val="0"/>
          <w:color w:val="auto"/>
          <w:sz w:val="32"/>
          <w:lang w:val="en-US" w:eastAsia="zh-CN"/>
        </w:rPr>
        <w:t>昌吉市商城路66</w:t>
      </w:r>
      <w:r>
        <w:rPr>
          <w:rFonts w:hint="eastAsia"/>
          <w:b w:val="0"/>
          <w:bCs w:val="0"/>
          <w:color w:val="auto"/>
          <w:sz w:val="32"/>
        </w:rPr>
        <w:t>号，系全额拨款行政单位。街道下设1</w:t>
      </w:r>
      <w:r>
        <w:rPr>
          <w:rFonts w:hint="eastAsia"/>
          <w:b w:val="0"/>
          <w:bCs w:val="0"/>
          <w:color w:val="auto"/>
          <w:sz w:val="32"/>
          <w:lang w:val="en-US" w:eastAsia="zh-CN"/>
        </w:rPr>
        <w:t>4</w:t>
      </w:r>
      <w:r>
        <w:rPr>
          <w:rFonts w:hint="eastAsia"/>
          <w:b w:val="0"/>
          <w:bCs w:val="0"/>
          <w:color w:val="auto"/>
          <w:sz w:val="32"/>
        </w:rPr>
        <w:t>个社区居民委员会，现有工作人员</w:t>
      </w:r>
      <w:r>
        <w:rPr>
          <w:rFonts w:hint="eastAsia"/>
          <w:b w:val="0"/>
          <w:bCs w:val="0"/>
          <w:color w:val="auto"/>
          <w:sz w:val="32"/>
          <w:lang w:val="en-US" w:eastAsia="zh-CN"/>
        </w:rPr>
        <w:t>387</w:t>
      </w:r>
      <w:r>
        <w:rPr>
          <w:rFonts w:hint="eastAsia"/>
          <w:b w:val="0"/>
          <w:bCs w:val="0"/>
          <w:color w:val="auto"/>
          <w:sz w:val="32"/>
        </w:rPr>
        <w:t>名（其中在编人员</w:t>
      </w:r>
      <w:r>
        <w:rPr>
          <w:rFonts w:hint="eastAsia"/>
          <w:b w:val="0"/>
          <w:bCs w:val="0"/>
          <w:color w:val="auto"/>
          <w:sz w:val="32"/>
          <w:lang w:val="en-US" w:eastAsia="zh-CN"/>
        </w:rPr>
        <w:t>90</w:t>
      </w:r>
      <w:r>
        <w:rPr>
          <w:rFonts w:hint="eastAsia"/>
          <w:b w:val="0"/>
          <w:bCs w:val="0"/>
          <w:color w:val="auto"/>
          <w:sz w:val="32"/>
        </w:rPr>
        <w:t>人，公益性岗位人员</w:t>
      </w:r>
      <w:r>
        <w:rPr>
          <w:rFonts w:hint="eastAsia"/>
          <w:b w:val="0"/>
          <w:bCs w:val="0"/>
          <w:color w:val="auto"/>
          <w:sz w:val="32"/>
          <w:lang w:val="en-US" w:eastAsia="zh-CN"/>
        </w:rPr>
        <w:t>69</w:t>
      </w:r>
      <w:r>
        <w:rPr>
          <w:rFonts w:hint="eastAsia"/>
          <w:b w:val="0"/>
          <w:bCs w:val="0"/>
          <w:color w:val="auto"/>
          <w:sz w:val="32"/>
        </w:rPr>
        <w:t>人，社区工作者</w:t>
      </w:r>
      <w:r>
        <w:rPr>
          <w:rFonts w:hint="eastAsia"/>
          <w:b w:val="0"/>
          <w:bCs w:val="0"/>
          <w:color w:val="auto"/>
          <w:sz w:val="32"/>
          <w:lang w:val="en-US" w:eastAsia="zh-CN"/>
        </w:rPr>
        <w:t>215</w:t>
      </w:r>
      <w:r>
        <w:rPr>
          <w:rFonts w:hint="eastAsia"/>
          <w:b w:val="0"/>
          <w:bCs w:val="0"/>
          <w:color w:val="auto"/>
          <w:sz w:val="32"/>
        </w:rPr>
        <w:t>，社区大学生</w:t>
      </w:r>
      <w:r>
        <w:rPr>
          <w:rFonts w:hint="eastAsia"/>
          <w:b w:val="0"/>
          <w:bCs w:val="0"/>
          <w:color w:val="auto"/>
          <w:sz w:val="32"/>
          <w:lang w:val="en-US" w:eastAsia="zh-CN"/>
        </w:rPr>
        <w:t>13</w:t>
      </w:r>
      <w:r>
        <w:rPr>
          <w:rFonts w:hint="eastAsia"/>
          <w:b w:val="0"/>
          <w:bCs w:val="0"/>
          <w:color w:val="auto"/>
          <w:sz w:val="32"/>
        </w:rPr>
        <w:t>人）。网格党支部</w:t>
      </w:r>
      <w:r>
        <w:rPr>
          <w:rFonts w:hint="eastAsia"/>
          <w:b w:val="0"/>
          <w:bCs w:val="0"/>
          <w:color w:val="auto"/>
          <w:sz w:val="32"/>
          <w:lang w:val="en-US" w:eastAsia="zh-CN"/>
        </w:rPr>
        <w:t>61</w:t>
      </w:r>
      <w:r>
        <w:rPr>
          <w:rFonts w:hint="eastAsia"/>
          <w:b w:val="0"/>
          <w:bCs w:val="0"/>
          <w:color w:val="auto"/>
          <w:sz w:val="32"/>
        </w:rPr>
        <w:t>个，访惠聚工作队14个，住村管寺管委会1个，宗教场所</w:t>
      </w:r>
      <w:r>
        <w:rPr>
          <w:rFonts w:hint="eastAsia"/>
          <w:b w:val="0"/>
          <w:bCs w:val="0"/>
          <w:color w:val="auto"/>
          <w:sz w:val="32"/>
          <w:lang w:val="en-US" w:eastAsia="zh-CN"/>
        </w:rPr>
        <w:t>1</w:t>
      </w:r>
      <w:r>
        <w:rPr>
          <w:rFonts w:hint="eastAsia"/>
          <w:b w:val="0"/>
          <w:bCs w:val="0"/>
          <w:color w:val="auto"/>
          <w:sz w:val="32"/>
        </w:rPr>
        <w:t>个。街道内设综合协调办公室、党建办公室、综合执法办公室、经济发展中心、、社会事务中心、综治中心、党群服务中心。</w:t>
      </w:r>
    </w:p>
    <w:p>
      <w:pPr>
        <w:numPr>
          <w:ilvl w:val="0"/>
          <w:numId w:val="0"/>
        </w:numPr>
        <w:ind w:firstLine="640" w:firstLineChars="200"/>
        <w:rPr>
          <w:rFonts w:hint="eastAsia" w:cs="Times New Roman"/>
          <w:b w:val="0"/>
          <w:bCs w:val="0"/>
          <w:color w:val="auto"/>
          <w:sz w:val="32"/>
          <w:lang w:val="en-US" w:eastAsia="zh-CN"/>
        </w:rPr>
      </w:pPr>
      <w:r>
        <w:rPr>
          <w:rFonts w:hint="eastAsia" w:cs="Times New Roman"/>
          <w:b w:val="0"/>
          <w:bCs w:val="0"/>
          <w:color w:val="auto"/>
          <w:sz w:val="32"/>
          <w:lang w:val="en-US" w:eastAsia="zh-CN"/>
        </w:rPr>
        <w:t>主要职能：</w:t>
      </w:r>
    </w:p>
    <w:p>
      <w:pPr>
        <w:numPr>
          <w:ilvl w:val="0"/>
          <w:numId w:val="0"/>
        </w:numPr>
        <w:ind w:firstLine="640" w:firstLineChars="200"/>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（1）宣传贯彻党的路线、方针、政策，执行法律、法规、规章和上级政府的决定、命令、指示，保证国家法律法规、政策的落实。</w:t>
      </w:r>
    </w:p>
    <w:p>
      <w:pPr>
        <w:numPr>
          <w:ilvl w:val="0"/>
          <w:numId w:val="0"/>
        </w:numPr>
        <w:ind w:firstLine="640" w:firstLineChars="200"/>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（2）建设社会主义物质文明和精神文明，以经济建设为中心，组织实施街道、社区发展规划，向辖区内各单位布置地区性、社会性、群众性工作任务，并监督检查落实情况。</w:t>
      </w:r>
    </w:p>
    <w:p>
      <w:pPr>
        <w:numPr>
          <w:ilvl w:val="0"/>
          <w:numId w:val="0"/>
        </w:numPr>
        <w:ind w:firstLine="640" w:firstLineChars="200"/>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（3）负责街道财务和社区运转经费的收支和各项资金管理。</w:t>
      </w:r>
    </w:p>
    <w:p>
      <w:pPr>
        <w:numPr>
          <w:ilvl w:val="0"/>
          <w:numId w:val="0"/>
        </w:numPr>
        <w:ind w:firstLine="640" w:firstLineChars="200"/>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（4）按照职责范围做好城市建设管理监察、组织开展爱国卫生、市容环境卫生环境保护、绿化美化、安全生产等等管理工作。</w:t>
      </w:r>
    </w:p>
    <w:p>
      <w:pPr>
        <w:numPr>
          <w:ilvl w:val="0"/>
          <w:numId w:val="0"/>
        </w:numPr>
        <w:ind w:firstLine="640" w:firstLineChars="200"/>
        <w:rPr>
          <w:rFonts w:hint="eastAsia" w:ascii="仿宋_GB2312" w:hAnsi="仿宋_GB2312" w:eastAsia="仿宋_GB2312" w:cs="Times New Roman"/>
          <w:b w:val="0"/>
          <w:bCs w:val="0"/>
          <w:color w:val="auto"/>
          <w:kern w:val="2"/>
          <w:sz w:val="32"/>
          <w:szCs w:val="32"/>
          <w:lang w:val="en-US" w:eastAsia="zh-CN" w:bidi="ar-SA"/>
        </w:rPr>
      </w:pPr>
      <w:r>
        <w:rPr>
          <w:rFonts w:hint="eastAsia" w:ascii="仿宋_GB2312" w:hAnsi="仿宋_GB2312" w:eastAsia="仿宋_GB2312" w:cs="Times New Roman"/>
          <w:b w:val="0"/>
          <w:bCs w:val="0"/>
          <w:color w:val="auto"/>
          <w:kern w:val="2"/>
          <w:sz w:val="32"/>
          <w:szCs w:val="32"/>
          <w:lang w:val="en-US" w:eastAsia="zh-CN" w:bidi="ar-SA"/>
        </w:rPr>
        <w:t>（5）配合征收部门做好所涉及的房屋征收任务，协助相关部门做好辖区城市管理工作。负责居民小区社会事务管理工作。</w:t>
      </w:r>
    </w:p>
    <w:p>
      <w:pPr>
        <w:numPr>
          <w:ilvl w:val="0"/>
          <w:numId w:val="0"/>
        </w:numPr>
        <w:ind w:firstLine="640"/>
        <w:rPr>
          <w:rFonts w:hint="eastAsia"/>
          <w:b w:val="0"/>
          <w:bCs w:val="0"/>
          <w:color w:val="auto"/>
          <w:sz w:val="32"/>
        </w:rPr>
      </w:pPr>
      <w:r>
        <w:rPr>
          <w:rFonts w:hint="eastAsia"/>
          <w:b w:val="0"/>
          <w:bCs w:val="0"/>
          <w:color w:val="auto"/>
          <w:sz w:val="32"/>
          <w:lang w:eastAsia="zh-CN"/>
        </w:rPr>
        <w:t>（</w:t>
      </w:r>
      <w:r>
        <w:rPr>
          <w:rFonts w:hint="eastAsia"/>
          <w:b w:val="0"/>
          <w:bCs w:val="0"/>
          <w:color w:val="auto"/>
          <w:sz w:val="32"/>
          <w:lang w:val="en-US" w:eastAsia="zh-CN"/>
        </w:rPr>
        <w:t>6</w:t>
      </w:r>
      <w:r>
        <w:rPr>
          <w:rFonts w:hint="eastAsia"/>
          <w:b w:val="0"/>
          <w:bCs w:val="0"/>
          <w:color w:val="auto"/>
          <w:sz w:val="32"/>
          <w:lang w:eastAsia="zh-CN"/>
        </w:rPr>
        <w:t>）</w:t>
      </w:r>
      <w:r>
        <w:rPr>
          <w:rFonts w:hint="eastAsia"/>
          <w:b w:val="0"/>
          <w:bCs w:val="0"/>
          <w:color w:val="auto"/>
          <w:sz w:val="32"/>
        </w:rPr>
        <w:t>负责辖区</w:t>
      </w:r>
      <w:r>
        <w:rPr>
          <w:rFonts w:hint="eastAsia"/>
          <w:b w:val="0"/>
          <w:bCs w:val="0"/>
          <w:color w:val="auto"/>
          <w:sz w:val="32"/>
          <w:lang w:val="en-US" w:eastAsia="zh-CN"/>
        </w:rPr>
        <w:t>内的</w:t>
      </w:r>
      <w:r>
        <w:rPr>
          <w:rFonts w:hint="eastAsia"/>
          <w:b w:val="0"/>
          <w:bCs w:val="0"/>
          <w:color w:val="auto"/>
          <w:sz w:val="32"/>
        </w:rPr>
        <w:t>社会</w:t>
      </w:r>
      <w:r>
        <w:rPr>
          <w:rFonts w:hint="eastAsia"/>
          <w:b w:val="0"/>
          <w:bCs w:val="0"/>
          <w:color w:val="auto"/>
          <w:sz w:val="32"/>
          <w:lang w:val="en-US" w:eastAsia="zh-CN"/>
        </w:rPr>
        <w:t>治安</w:t>
      </w:r>
      <w:r>
        <w:rPr>
          <w:rFonts w:hint="eastAsia"/>
          <w:b w:val="0"/>
          <w:bCs w:val="0"/>
          <w:color w:val="auto"/>
          <w:sz w:val="32"/>
        </w:rPr>
        <w:t>综合治理，</w:t>
      </w:r>
      <w:r>
        <w:rPr>
          <w:rFonts w:hint="eastAsia"/>
          <w:b w:val="0"/>
          <w:bCs w:val="0"/>
          <w:color w:val="auto"/>
          <w:sz w:val="32"/>
          <w:lang w:val="en-US" w:eastAsia="zh-CN"/>
        </w:rPr>
        <w:t>人民调解、法律服务工作，依照有关规定管理外来流动人员</w:t>
      </w:r>
      <w:r>
        <w:rPr>
          <w:rFonts w:hint="eastAsia"/>
          <w:b w:val="0"/>
          <w:bCs w:val="0"/>
          <w:color w:val="auto"/>
          <w:sz w:val="32"/>
        </w:rPr>
        <w:t>。</w:t>
      </w:r>
    </w:p>
    <w:p>
      <w:pPr>
        <w:numPr>
          <w:ilvl w:val="0"/>
          <w:numId w:val="0"/>
        </w:numPr>
        <w:ind w:firstLine="640"/>
        <w:rPr>
          <w:rFonts w:hint="eastAsia"/>
          <w:b w:val="0"/>
          <w:bCs w:val="0"/>
          <w:color w:val="auto"/>
          <w:sz w:val="32"/>
          <w:lang w:val="en-US" w:eastAsia="zh-CN"/>
        </w:rPr>
      </w:pPr>
      <w:r>
        <w:rPr>
          <w:rFonts w:hint="eastAsia"/>
          <w:b w:val="0"/>
          <w:bCs w:val="0"/>
          <w:color w:val="auto"/>
          <w:sz w:val="32"/>
          <w:lang w:eastAsia="zh-CN"/>
        </w:rPr>
        <w:t>（</w:t>
      </w:r>
      <w:r>
        <w:rPr>
          <w:rFonts w:hint="eastAsia"/>
          <w:b w:val="0"/>
          <w:bCs w:val="0"/>
          <w:color w:val="auto"/>
          <w:sz w:val="32"/>
        </w:rPr>
        <w:t>7</w:t>
      </w:r>
      <w:r>
        <w:rPr>
          <w:rFonts w:hint="eastAsia"/>
          <w:b w:val="0"/>
          <w:bCs w:val="0"/>
          <w:color w:val="auto"/>
          <w:sz w:val="32"/>
          <w:lang w:eastAsia="zh-CN"/>
        </w:rPr>
        <w:t>）</w:t>
      </w:r>
      <w:r>
        <w:rPr>
          <w:rFonts w:hint="eastAsia"/>
          <w:b w:val="0"/>
          <w:bCs w:val="0"/>
          <w:color w:val="auto"/>
          <w:sz w:val="32"/>
          <w:lang w:val="en-US" w:eastAsia="zh-CN"/>
        </w:rPr>
        <w:t>开展社区服务、拥军优属工作，</w:t>
      </w:r>
      <w:r>
        <w:rPr>
          <w:rFonts w:hint="eastAsia"/>
          <w:b w:val="0"/>
          <w:bCs w:val="0"/>
          <w:color w:val="auto"/>
          <w:sz w:val="32"/>
        </w:rPr>
        <w:t>负责</w:t>
      </w:r>
      <w:r>
        <w:rPr>
          <w:rFonts w:hint="eastAsia"/>
          <w:b w:val="0"/>
          <w:bCs w:val="0"/>
          <w:color w:val="auto"/>
          <w:sz w:val="32"/>
          <w:lang w:val="en-US" w:eastAsia="zh-CN"/>
        </w:rPr>
        <w:t>社区优抚、社会救济、社会福利、兴办社会福利和及残疾人福利事业，社区文化、科普、体育、教育工作。</w:t>
      </w:r>
    </w:p>
    <w:p>
      <w:pPr>
        <w:numPr>
          <w:ilvl w:val="0"/>
          <w:numId w:val="0"/>
        </w:numPr>
        <w:ind w:firstLine="640"/>
        <w:rPr>
          <w:rFonts w:hint="eastAsia"/>
          <w:b w:val="0"/>
          <w:bCs w:val="0"/>
          <w:color w:val="auto"/>
          <w:sz w:val="32"/>
        </w:rPr>
      </w:pPr>
      <w:r>
        <w:rPr>
          <w:rFonts w:hint="eastAsia"/>
          <w:b w:val="0"/>
          <w:bCs w:val="0"/>
          <w:color w:val="auto"/>
          <w:sz w:val="32"/>
          <w:lang w:eastAsia="zh-CN"/>
        </w:rPr>
        <w:t>（</w:t>
      </w:r>
      <w:r>
        <w:rPr>
          <w:rFonts w:hint="eastAsia"/>
          <w:b w:val="0"/>
          <w:bCs w:val="0"/>
          <w:color w:val="auto"/>
          <w:sz w:val="32"/>
        </w:rPr>
        <w:t>8</w:t>
      </w:r>
      <w:r>
        <w:rPr>
          <w:rFonts w:hint="eastAsia"/>
          <w:b w:val="0"/>
          <w:bCs w:val="0"/>
          <w:color w:val="auto"/>
          <w:sz w:val="32"/>
          <w:lang w:eastAsia="zh-CN"/>
        </w:rPr>
        <w:t>）</w:t>
      </w:r>
      <w:r>
        <w:rPr>
          <w:rFonts w:hint="eastAsia"/>
          <w:b w:val="0"/>
          <w:bCs w:val="0"/>
          <w:color w:val="auto"/>
          <w:sz w:val="32"/>
        </w:rPr>
        <w:t>加强社区服务设施的基础建设，整合社区资源，加强社区资产管理，做好社会服务工作。</w:t>
      </w:r>
    </w:p>
    <w:p>
      <w:pPr>
        <w:numPr>
          <w:ilvl w:val="0"/>
          <w:numId w:val="0"/>
        </w:numPr>
        <w:ind w:firstLine="640"/>
        <w:rPr>
          <w:rFonts w:hint="eastAsia"/>
          <w:b w:val="0"/>
          <w:bCs w:val="0"/>
          <w:color w:val="auto"/>
          <w:sz w:val="32"/>
        </w:rPr>
      </w:pPr>
      <w:r>
        <w:rPr>
          <w:rFonts w:hint="eastAsia"/>
          <w:b w:val="0"/>
          <w:bCs w:val="0"/>
          <w:color w:val="auto"/>
          <w:sz w:val="32"/>
          <w:lang w:eastAsia="zh-CN"/>
        </w:rPr>
        <w:t>（</w:t>
      </w:r>
      <w:r>
        <w:rPr>
          <w:rFonts w:hint="eastAsia"/>
          <w:b w:val="0"/>
          <w:bCs w:val="0"/>
          <w:color w:val="auto"/>
          <w:sz w:val="32"/>
        </w:rPr>
        <w:t>9</w:t>
      </w:r>
      <w:r>
        <w:rPr>
          <w:rFonts w:hint="eastAsia"/>
          <w:b w:val="0"/>
          <w:bCs w:val="0"/>
          <w:color w:val="auto"/>
          <w:sz w:val="32"/>
          <w:lang w:eastAsia="zh-CN"/>
        </w:rPr>
        <w:t>）</w:t>
      </w:r>
      <w:r>
        <w:rPr>
          <w:rFonts w:hint="eastAsia"/>
          <w:b w:val="0"/>
          <w:bCs w:val="0"/>
          <w:color w:val="auto"/>
          <w:sz w:val="32"/>
        </w:rPr>
        <w:t>组织开展群众文化、体育活动和社区教育、卫生工作，开展科普工作，对居民进行法制和社会公德、职业道德、家庭美德、个人品德教育；组织单位和居民参与社会公益活动。</w:t>
      </w:r>
    </w:p>
    <w:p>
      <w:pPr>
        <w:rPr>
          <w:rFonts w:hint="eastAsia"/>
          <w:b w:val="0"/>
          <w:bCs w:val="0"/>
          <w:color w:val="auto"/>
          <w:sz w:val="32"/>
          <w:lang w:val="en-US" w:eastAsia="zh-CN"/>
        </w:rPr>
      </w:pPr>
      <w:r>
        <w:rPr>
          <w:rFonts w:hint="eastAsia"/>
          <w:b w:val="0"/>
          <w:bCs w:val="0"/>
          <w:color w:val="auto"/>
          <w:sz w:val="32"/>
          <w:lang w:eastAsia="zh-CN"/>
        </w:rPr>
        <w:t>（</w:t>
      </w:r>
      <w:r>
        <w:rPr>
          <w:rFonts w:hint="eastAsia"/>
          <w:b w:val="0"/>
          <w:bCs w:val="0"/>
          <w:color w:val="auto"/>
          <w:sz w:val="32"/>
          <w:lang w:val="en-US" w:eastAsia="zh-CN"/>
        </w:rPr>
        <w:t>10）配合有关部门做好防汛、防风、防火、防震、抢险和防灾救灾工作。</w:t>
      </w:r>
    </w:p>
    <w:p>
      <w:pPr>
        <w:pStyle w:val="2"/>
        <w:rPr>
          <w:rFonts w:hint="eastAsia" w:ascii="仿宋" w:hAnsi="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（11</w:t>
      </w:r>
      <w:r>
        <w:rPr>
          <w:rFonts w:hint="eastAsia" w:ascii="仿宋" w:hAnsi="仿宋" w:cs="仿宋"/>
          <w:b w:val="0"/>
          <w:bCs w:val="0"/>
          <w:color w:val="auto"/>
          <w:sz w:val="32"/>
          <w:szCs w:val="32"/>
          <w:lang w:val="en-US" w:eastAsia="zh-CN"/>
        </w:rPr>
        <w:t>）维护老年人、妇女、青少年、儿童和残疾人的合法权益，尊重少数民族的风俗习惯和保障少数民族的权益。</w:t>
      </w:r>
    </w:p>
    <w:p>
      <w:pPr>
        <w:pStyle w:val="5"/>
        <w:ind w:left="0" w:leftChars="0" w:firstLine="640" w:firstLineChars="200"/>
        <w:rPr>
          <w:rFonts w:hint="eastAsia"/>
          <w:b w:val="0"/>
          <w:bCs w:val="0"/>
          <w:color w:val="auto"/>
          <w:sz w:val="32"/>
        </w:rPr>
      </w:pPr>
      <w:r>
        <w:rPr>
          <w:rFonts w:hint="eastAsia"/>
          <w:b w:val="0"/>
          <w:bCs w:val="0"/>
          <w:color w:val="auto"/>
          <w:sz w:val="32"/>
          <w:lang w:eastAsia="zh-CN"/>
        </w:rPr>
        <w:t>（</w:t>
      </w:r>
      <w:r>
        <w:rPr>
          <w:rFonts w:hint="eastAsia"/>
          <w:b w:val="0"/>
          <w:bCs w:val="0"/>
          <w:color w:val="auto"/>
          <w:sz w:val="32"/>
        </w:rPr>
        <w:t>1</w:t>
      </w:r>
      <w:r>
        <w:rPr>
          <w:rFonts w:hint="eastAsia"/>
          <w:b w:val="0"/>
          <w:bCs w:val="0"/>
          <w:color w:val="auto"/>
          <w:sz w:val="32"/>
          <w:lang w:val="en-US" w:eastAsia="zh-CN"/>
        </w:rPr>
        <w:t>2</w:t>
      </w:r>
      <w:r>
        <w:rPr>
          <w:rFonts w:hint="eastAsia"/>
          <w:b w:val="0"/>
          <w:bCs w:val="0"/>
          <w:color w:val="auto"/>
          <w:sz w:val="32"/>
          <w:lang w:eastAsia="zh-CN"/>
        </w:rPr>
        <w:t>）</w:t>
      </w:r>
      <w:r>
        <w:rPr>
          <w:rFonts w:hint="eastAsia"/>
          <w:b w:val="0"/>
          <w:bCs w:val="0"/>
          <w:color w:val="auto"/>
          <w:sz w:val="32"/>
        </w:rPr>
        <w:t>指导</w:t>
      </w:r>
      <w:r>
        <w:rPr>
          <w:rFonts w:hint="eastAsia"/>
          <w:b w:val="0"/>
          <w:bCs w:val="0"/>
          <w:color w:val="auto"/>
          <w:sz w:val="32"/>
          <w:lang w:val="en-US" w:eastAsia="zh-CN"/>
        </w:rPr>
        <w:t>和帮助</w:t>
      </w:r>
      <w:r>
        <w:rPr>
          <w:rFonts w:hint="eastAsia"/>
          <w:b w:val="0"/>
          <w:bCs w:val="0"/>
          <w:color w:val="auto"/>
          <w:sz w:val="32"/>
        </w:rPr>
        <w:t>社区居民委员会</w:t>
      </w:r>
      <w:r>
        <w:rPr>
          <w:rFonts w:hint="eastAsia"/>
          <w:b w:val="0"/>
          <w:bCs w:val="0"/>
          <w:color w:val="auto"/>
          <w:sz w:val="32"/>
          <w:lang w:val="en-US" w:eastAsia="zh-CN"/>
        </w:rPr>
        <w:t>的</w:t>
      </w:r>
      <w:r>
        <w:rPr>
          <w:rFonts w:hint="eastAsia"/>
          <w:b w:val="0"/>
          <w:bCs w:val="0"/>
          <w:color w:val="auto"/>
          <w:sz w:val="32"/>
        </w:rPr>
        <w:t>工作，加强社区居民委员会建设、发挥社区居民代表会议作用，及时向上级政府反映居民的意见和要求。</w:t>
      </w:r>
    </w:p>
    <w:p>
      <w:pPr>
        <w:pStyle w:val="5"/>
        <w:ind w:firstLine="640" w:firstLineChars="200"/>
        <w:rPr>
          <w:rFonts w:hint="eastAsia"/>
          <w:b w:val="0"/>
          <w:bCs w:val="0"/>
          <w:color w:val="auto"/>
          <w:sz w:val="32"/>
        </w:rPr>
      </w:pPr>
      <w:r>
        <w:rPr>
          <w:rFonts w:hint="eastAsia"/>
          <w:b w:val="0"/>
          <w:bCs w:val="0"/>
          <w:color w:val="auto"/>
          <w:sz w:val="32"/>
          <w:lang w:eastAsia="zh-CN"/>
        </w:rPr>
        <w:t>（</w:t>
      </w:r>
      <w:r>
        <w:rPr>
          <w:rFonts w:hint="eastAsia"/>
          <w:b w:val="0"/>
          <w:bCs w:val="0"/>
          <w:color w:val="auto"/>
          <w:sz w:val="32"/>
        </w:rPr>
        <w:t>1</w:t>
      </w:r>
      <w:r>
        <w:rPr>
          <w:rFonts w:hint="eastAsia"/>
          <w:b w:val="0"/>
          <w:bCs w:val="0"/>
          <w:color w:val="auto"/>
          <w:sz w:val="32"/>
          <w:lang w:val="en-US" w:eastAsia="zh-CN"/>
        </w:rPr>
        <w:t>3</w:t>
      </w:r>
      <w:r>
        <w:rPr>
          <w:rFonts w:hint="eastAsia"/>
          <w:b w:val="0"/>
          <w:bCs w:val="0"/>
          <w:color w:val="auto"/>
          <w:sz w:val="32"/>
          <w:lang w:eastAsia="zh-CN"/>
        </w:rPr>
        <w:t>）</w:t>
      </w:r>
      <w:r>
        <w:rPr>
          <w:rFonts w:hint="eastAsia"/>
          <w:b w:val="0"/>
          <w:bCs w:val="0"/>
          <w:color w:val="auto"/>
          <w:sz w:val="32"/>
        </w:rPr>
        <w:t>统筹协调市职能部门及其派出机构行政执法工作，组织辖区内单位和居民对其工作进行考核和民主评议。</w:t>
      </w:r>
    </w:p>
    <w:p>
      <w:pPr>
        <w:pStyle w:val="5"/>
        <w:ind w:firstLine="640" w:firstLineChars="200"/>
        <w:rPr>
          <w:rFonts w:hint="eastAsia"/>
          <w:b w:val="0"/>
          <w:bCs w:val="0"/>
          <w:color w:val="auto"/>
          <w:sz w:val="32"/>
        </w:rPr>
      </w:pPr>
      <w:r>
        <w:rPr>
          <w:rFonts w:hint="eastAsia"/>
          <w:b w:val="0"/>
          <w:bCs w:val="0"/>
          <w:color w:val="auto"/>
          <w:sz w:val="32"/>
          <w:lang w:eastAsia="zh-CN"/>
        </w:rPr>
        <w:t>（</w:t>
      </w:r>
      <w:r>
        <w:rPr>
          <w:rFonts w:hint="eastAsia"/>
          <w:b w:val="0"/>
          <w:bCs w:val="0"/>
          <w:color w:val="auto"/>
          <w:sz w:val="32"/>
        </w:rPr>
        <w:t>1</w:t>
      </w:r>
      <w:r>
        <w:rPr>
          <w:rFonts w:hint="eastAsia"/>
          <w:b w:val="0"/>
          <w:bCs w:val="0"/>
          <w:color w:val="auto"/>
          <w:sz w:val="32"/>
          <w:lang w:val="en-US" w:eastAsia="zh-CN"/>
        </w:rPr>
        <w:t>4</w:t>
      </w:r>
      <w:r>
        <w:rPr>
          <w:rFonts w:hint="eastAsia"/>
          <w:b w:val="0"/>
          <w:bCs w:val="0"/>
          <w:color w:val="auto"/>
          <w:sz w:val="32"/>
          <w:lang w:eastAsia="zh-CN"/>
        </w:rPr>
        <w:t>）</w:t>
      </w:r>
      <w:r>
        <w:rPr>
          <w:rFonts w:hint="eastAsia"/>
          <w:b w:val="0"/>
          <w:bCs w:val="0"/>
          <w:color w:val="auto"/>
          <w:sz w:val="32"/>
        </w:rPr>
        <w:t>在本部门职责范围内加强为驻市各单位的服务。</w:t>
      </w:r>
    </w:p>
    <w:p>
      <w:pPr>
        <w:pStyle w:val="5"/>
        <w:ind w:firstLine="640" w:firstLineChars="200"/>
        <w:rPr>
          <w:rFonts w:hint="eastAsia" w:cs="Times New Roman"/>
          <w:b w:val="0"/>
          <w:bCs w:val="0"/>
          <w:color w:val="auto"/>
          <w:sz w:val="32"/>
        </w:rPr>
      </w:pPr>
      <w:r>
        <w:rPr>
          <w:rFonts w:hint="eastAsia"/>
          <w:b w:val="0"/>
          <w:bCs w:val="0"/>
          <w:color w:val="auto"/>
          <w:sz w:val="32"/>
          <w:lang w:eastAsia="zh-CN"/>
        </w:rPr>
        <w:t>（</w:t>
      </w:r>
      <w:r>
        <w:rPr>
          <w:rFonts w:hint="eastAsia"/>
          <w:b w:val="0"/>
          <w:bCs w:val="0"/>
          <w:color w:val="auto"/>
          <w:sz w:val="32"/>
        </w:rPr>
        <w:t>1</w:t>
      </w:r>
      <w:r>
        <w:rPr>
          <w:rFonts w:hint="eastAsia"/>
          <w:b w:val="0"/>
          <w:bCs w:val="0"/>
          <w:color w:val="auto"/>
          <w:sz w:val="32"/>
          <w:lang w:val="en-US" w:eastAsia="zh-CN"/>
        </w:rPr>
        <w:t>5</w:t>
      </w:r>
      <w:r>
        <w:rPr>
          <w:rFonts w:hint="eastAsia"/>
          <w:b w:val="0"/>
          <w:bCs w:val="0"/>
          <w:color w:val="auto"/>
          <w:sz w:val="32"/>
          <w:lang w:eastAsia="zh-CN"/>
        </w:rPr>
        <w:t>）</w:t>
      </w:r>
      <w:r>
        <w:rPr>
          <w:rFonts w:hint="eastAsia"/>
          <w:b w:val="0"/>
          <w:bCs w:val="0"/>
          <w:color w:val="auto"/>
          <w:sz w:val="32"/>
        </w:rPr>
        <w:t>完成市人民政府交办的其他工作。</w:t>
      </w:r>
    </w:p>
    <w:p>
      <w:pPr>
        <w:pStyle w:val="5"/>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昌州</w:t>
      </w:r>
      <w:r>
        <w:rPr>
          <w:rFonts w:hint="eastAsia" w:ascii="仿宋_GB2312" w:hAnsi="仿宋_GB2312" w:cs="仿宋_GB2312"/>
          <w:color w:val="auto"/>
          <w:sz w:val="32"/>
          <w:szCs w:val="32"/>
        </w:rPr>
        <w:t>财预〔202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color w:val="auto"/>
          <w:sz w:val="32"/>
          <w:szCs w:val="32"/>
          <w:lang w:val="en-US" w:eastAsia="zh-CN"/>
        </w:rPr>
        <w:t>20</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ascii="仿宋_GB2312"/>
          <w:color w:val="auto"/>
          <w:sz w:val="32"/>
          <w:szCs w:val="32"/>
          <w:lang w:val="en-US" w:eastAsia="zh-CN"/>
        </w:rPr>
        <w:t>基层党组织疫情防控运转经费</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52</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52</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52</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52</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w:t>
      </w:r>
      <w:r>
        <w:rPr>
          <w:rFonts w:hint="eastAsia" w:ascii="仿宋_GB2312"/>
          <w:color w:val="auto"/>
          <w:sz w:val="32"/>
          <w:szCs w:val="32"/>
        </w:rPr>
        <w:t>%</w:t>
      </w:r>
      <w:r>
        <w:rPr>
          <w:rFonts w:hint="eastAsia" w:ascii="仿宋_GB2312"/>
          <w:color w:val="auto"/>
          <w:sz w:val="32"/>
          <w:szCs w:val="32"/>
          <w:lang w:eastAsia="zh-CN"/>
        </w:rPr>
        <w:t>，</w:t>
      </w:r>
      <w:r>
        <w:rPr>
          <w:rFonts w:hint="eastAsia" w:ascii="仿宋_GB2312"/>
          <w:color w:val="auto"/>
          <w:sz w:val="32"/>
          <w:szCs w:val="32"/>
        </w:rPr>
        <w:t>项目资金主要用于支付</w:t>
      </w:r>
      <w:r>
        <w:rPr>
          <w:rFonts w:hint="eastAsia" w:ascii="仿宋_GB2312"/>
          <w:color w:val="auto"/>
          <w:sz w:val="32"/>
          <w:szCs w:val="32"/>
          <w:lang w:val="en-US" w:eastAsia="zh-CN"/>
        </w:rPr>
        <w:t>街道疫情防控</w:t>
      </w:r>
      <w:r>
        <w:rPr>
          <w:rFonts w:hint="eastAsia" w:ascii="仿宋_GB2312"/>
          <w:color w:val="auto"/>
          <w:sz w:val="32"/>
          <w:szCs w:val="32"/>
        </w:rPr>
        <w:t>费用</w:t>
      </w:r>
      <w:r>
        <w:rPr>
          <w:rFonts w:hint="eastAsia" w:ascii="仿宋_GB2312"/>
          <w:color w:val="auto"/>
          <w:sz w:val="32"/>
          <w:szCs w:val="32"/>
          <w:lang w:val="en-US" w:eastAsia="zh-CN"/>
        </w:rPr>
        <w:t>10</w:t>
      </w:r>
      <w:r>
        <w:rPr>
          <w:rFonts w:hint="eastAsia" w:ascii="仿宋_GB2312"/>
          <w:color w:val="auto"/>
          <w:sz w:val="32"/>
          <w:szCs w:val="32"/>
        </w:rPr>
        <w:t>万元、</w:t>
      </w:r>
      <w:r>
        <w:rPr>
          <w:rFonts w:hint="eastAsia" w:ascii="仿宋_GB2312"/>
          <w:color w:val="auto"/>
          <w:sz w:val="32"/>
          <w:szCs w:val="32"/>
          <w:lang w:val="en-US" w:eastAsia="zh-CN"/>
        </w:rPr>
        <w:t>社区疫情防控</w:t>
      </w:r>
      <w:r>
        <w:rPr>
          <w:rFonts w:hint="eastAsia" w:ascii="仿宋_GB2312"/>
          <w:color w:val="auto"/>
          <w:sz w:val="32"/>
          <w:szCs w:val="32"/>
        </w:rPr>
        <w:t>费用</w:t>
      </w:r>
      <w:r>
        <w:rPr>
          <w:rFonts w:hint="eastAsia" w:ascii="仿宋_GB2312"/>
          <w:color w:val="auto"/>
          <w:sz w:val="32"/>
          <w:szCs w:val="32"/>
          <w:lang w:val="en-US" w:eastAsia="zh-CN"/>
        </w:rPr>
        <w:t>42</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5"/>
        <w:spacing w:line="600" w:lineRule="exact"/>
        <w:ind w:firstLine="643"/>
        <w:rPr>
          <w:sz w:val="32"/>
        </w:rPr>
      </w:pPr>
      <w:r>
        <w:rPr>
          <w:rFonts w:hint="eastAsia"/>
          <w:sz w:val="32"/>
        </w:rPr>
        <w:t>1.总体目标</w:t>
      </w:r>
    </w:p>
    <w:p>
      <w:pPr>
        <w:pStyle w:val="5"/>
        <w:spacing w:line="600" w:lineRule="exact"/>
        <w:ind w:firstLine="643"/>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我单位严格按照要求</w:t>
      </w:r>
      <w:r>
        <w:rPr>
          <w:rFonts w:hint="eastAsia" w:ascii="Times New Roman" w:hAnsi="Times New Roman" w:cs="Times New Roman"/>
          <w:b w:val="0"/>
          <w:bCs w:val="0"/>
          <w:color w:val="auto"/>
          <w:kern w:val="2"/>
          <w:sz w:val="32"/>
          <w:szCs w:val="32"/>
          <w:lang w:val="en-US" w:eastAsia="zh-CN" w:bidi="ar-SA"/>
        </w:rPr>
        <w:t>专款专用，本年度投入基层党组织疫情防控运转工作经费52万元，严格按照要求各社区3万元，街道10万元，基本保障街道社区疫情防控期间的各项支出，不断完善社区运行机制，提高工作人员积极性，使之能更用心，用情、用力的服务于群众。</w:t>
      </w:r>
    </w:p>
    <w:p>
      <w:pPr>
        <w:pStyle w:val="5"/>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val="en-US" w:eastAsia="zh-CN"/>
        </w:rPr>
        <w:t>资金覆盖社区个数</w:t>
      </w:r>
      <w:r>
        <w:rPr>
          <w:rFonts w:hint="eastAsia"/>
          <w:color w:val="auto"/>
          <w:sz w:val="32"/>
          <w:szCs w:val="32"/>
        </w:rPr>
        <w:t>”指标，预期指标值为“</w:t>
      </w:r>
      <w:r>
        <w:rPr>
          <w:rFonts w:hint="eastAsia" w:ascii="宋体" w:hAnsi="宋体" w:eastAsia="宋体"/>
          <w:color w:val="auto"/>
          <w:sz w:val="32"/>
          <w:szCs w:val="32"/>
        </w:rPr>
        <w:t>≥</w:t>
      </w:r>
      <w:r>
        <w:rPr>
          <w:rFonts w:hint="eastAsia" w:eastAsia="宋体"/>
          <w:color w:val="auto"/>
          <w:sz w:val="32"/>
          <w:szCs w:val="32"/>
          <w:lang w:val="en-US" w:eastAsia="zh-CN"/>
        </w:rPr>
        <w:t>14个</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资金使用合规率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val="en-US" w:eastAsia="zh-CN"/>
        </w:rPr>
        <w:t>资金发放及时率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基层党组织疫情防控运转经费</w:t>
      </w:r>
      <w:r>
        <w:rPr>
          <w:rFonts w:hint="eastAsia"/>
          <w:color w:val="auto"/>
          <w:sz w:val="32"/>
          <w:szCs w:val="32"/>
        </w:rPr>
        <w:t>”指标，预期指标值为“</w:t>
      </w:r>
      <w:r>
        <w:rPr>
          <w:rFonts w:hint="eastAsia" w:ascii="仿宋_GB2312"/>
          <w:color w:val="auto"/>
          <w:sz w:val="32"/>
          <w:szCs w:val="32"/>
          <w:lang w:val="en-US" w:eastAsia="zh-CN"/>
        </w:rPr>
        <w:t>52万</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val="en-US" w:eastAsia="zh-CN"/>
        </w:rPr>
        <w:t>各社区可用资金额度</w:t>
      </w:r>
      <w:r>
        <w:rPr>
          <w:rFonts w:hint="eastAsia"/>
          <w:color w:val="auto"/>
          <w:sz w:val="32"/>
          <w:szCs w:val="32"/>
        </w:rPr>
        <w:t>”指标，预期指标值为“</w:t>
      </w:r>
      <w:r>
        <w:rPr>
          <w:rFonts w:hint="eastAsia"/>
          <w:color w:val="auto"/>
          <w:sz w:val="32"/>
          <w:szCs w:val="32"/>
          <w:lang w:val="en-US" w:eastAsia="zh-CN"/>
        </w:rPr>
        <w:t>3万</w:t>
      </w:r>
      <w:r>
        <w:rPr>
          <w:rFonts w:hint="eastAsia"/>
          <w:color w:val="auto"/>
          <w:sz w:val="32"/>
          <w:szCs w:val="32"/>
        </w:rPr>
        <w:t>”。</w:t>
      </w:r>
    </w:p>
    <w:p>
      <w:pPr>
        <w:spacing w:line="600" w:lineRule="exact"/>
        <w:ind w:firstLine="640"/>
        <w:rPr>
          <w:rFonts w:hint="eastAsia" w:eastAsia="仿宋_GB2312"/>
          <w:color w:val="auto"/>
          <w:lang w:eastAsia="zh-CN"/>
        </w:rPr>
      </w:pPr>
      <w:r>
        <w:rPr>
          <w:rFonts w:hint="eastAsia"/>
          <w:color w:val="auto"/>
          <w:sz w:val="32"/>
          <w:szCs w:val="32"/>
        </w:rPr>
        <w:t>“</w:t>
      </w:r>
      <w:r>
        <w:rPr>
          <w:rFonts w:hint="eastAsia" w:ascii="仿宋_GB2312"/>
          <w:color w:val="auto"/>
          <w:sz w:val="32"/>
          <w:szCs w:val="32"/>
          <w:lang w:val="en-US" w:eastAsia="zh-CN"/>
        </w:rPr>
        <w:t>街道可用资金额度</w:t>
      </w:r>
      <w:r>
        <w:rPr>
          <w:rFonts w:hint="eastAsia"/>
          <w:color w:val="auto"/>
          <w:sz w:val="32"/>
          <w:szCs w:val="32"/>
        </w:rPr>
        <w:t>”指标，预期指标值为“</w:t>
      </w:r>
      <w:r>
        <w:rPr>
          <w:rFonts w:hint="eastAsia"/>
          <w:color w:val="auto"/>
          <w:sz w:val="32"/>
          <w:szCs w:val="32"/>
          <w:lang w:val="en-US" w:eastAsia="zh-CN"/>
        </w:rPr>
        <w:t>10万</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rFonts w:hint="eastAsia"/>
          <w:color w:val="auto"/>
          <w:sz w:val="32"/>
          <w:szCs w:val="32"/>
          <w:lang w:val="en-US" w:eastAsia="zh-CN"/>
        </w:rPr>
      </w:pPr>
      <w:r>
        <w:rPr>
          <w:rFonts w:hint="eastAsia"/>
          <w:color w:val="auto"/>
          <w:sz w:val="32"/>
          <w:szCs w:val="32"/>
          <w:lang w:val="en-US" w:eastAsia="zh-CN"/>
        </w:rPr>
        <w:t>无此项指标</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有效推动社区工作人员积极性</w:t>
      </w:r>
      <w:r>
        <w:rPr>
          <w:rFonts w:hint="eastAsia"/>
          <w:color w:val="auto"/>
          <w:sz w:val="32"/>
          <w:szCs w:val="32"/>
        </w:rPr>
        <w:t>”指标，预期指标值为“</w:t>
      </w:r>
      <w:r>
        <w:rPr>
          <w:rFonts w:hint="eastAsia" w:ascii="仿宋_GB2312"/>
          <w:color w:val="auto"/>
          <w:sz w:val="32"/>
          <w:szCs w:val="32"/>
          <w:lang w:val="en-US" w:eastAsia="zh-CN"/>
        </w:rPr>
        <w:t>有效提升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color w:val="auto"/>
          <w:sz w:val="32"/>
          <w:szCs w:val="32"/>
          <w:lang w:val="en-US" w:eastAsia="zh-CN"/>
        </w:rPr>
      </w:pPr>
      <w:r>
        <w:rPr>
          <w:rFonts w:hint="eastAsia"/>
          <w:color w:val="auto"/>
          <w:sz w:val="32"/>
          <w:szCs w:val="32"/>
          <w:lang w:val="en-US" w:eastAsia="zh-CN"/>
        </w:rPr>
        <w:t>无此项指标</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val="en-US" w:eastAsia="zh-CN"/>
        </w:rPr>
        <w:t>提高工作人员水平及质量</w:t>
      </w:r>
      <w:r>
        <w:rPr>
          <w:rFonts w:hint="eastAsia"/>
          <w:color w:val="auto"/>
          <w:sz w:val="32"/>
          <w:szCs w:val="32"/>
        </w:rPr>
        <w:t>”指标，预期指标值为“</w:t>
      </w:r>
      <w:r>
        <w:rPr>
          <w:rFonts w:hint="eastAsia" w:ascii="仿宋_GB2312"/>
          <w:color w:val="auto"/>
          <w:sz w:val="32"/>
          <w:szCs w:val="32"/>
          <w:lang w:val="en-US" w:eastAsia="zh-CN"/>
        </w:rPr>
        <w:t>有效提高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val="en-US" w:eastAsia="zh-CN"/>
        </w:rPr>
        <w:t>工作人员满意度</w:t>
      </w:r>
      <w:r>
        <w:rPr>
          <w:rFonts w:hint="eastAsia"/>
          <w:color w:val="auto"/>
          <w:sz w:val="32"/>
          <w:szCs w:val="32"/>
        </w:rPr>
        <w:t>”指标，预期指标值为“</w:t>
      </w:r>
      <w:r>
        <w:rPr>
          <w:rFonts w:hint="eastAsia" w:ascii="仿宋_GB2312"/>
          <w:color w:val="auto"/>
          <w:sz w:val="32"/>
          <w:szCs w:val="32"/>
          <w:lang w:val="en-US" w:eastAsia="zh-CN"/>
        </w:rPr>
        <w:t>90%</w:t>
      </w:r>
      <w:r>
        <w:rPr>
          <w:rFonts w:hint="eastAsia"/>
          <w:color w:val="auto"/>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1664"/>
      <w:bookmarkStart w:id="2" w:name="_Toc480473081"/>
      <w:bookmarkStart w:id="3" w:name="_Toc22922"/>
      <w:bookmarkStart w:id="4" w:name="_Toc12868"/>
      <w:bookmarkStart w:id="5" w:name="_Toc26632"/>
      <w:bookmarkStart w:id="6" w:name="_Toc5462343"/>
      <w:bookmarkStart w:id="7" w:name="_Toc5258"/>
      <w:bookmarkStart w:id="8" w:name="_Toc22169_WPSOffice_Level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5"/>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sz w:val="32"/>
        </w:rPr>
      </w:pPr>
      <w:r>
        <w:rPr>
          <w:rFonts w:hint="eastAsia"/>
          <w:sz w:val="32"/>
        </w:rPr>
        <w:t>2.绩效评价的对象和范围</w:t>
      </w:r>
    </w:p>
    <w:p>
      <w:pPr>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hAnsi="Times New Roman" w:cs="Times New Roman"/>
          <w:color w:val="000000" w:themeColor="text1"/>
          <w:sz w:val="32"/>
          <w:szCs w:val="32"/>
          <w14:textFill>
            <w14:solidFill>
              <w14:schemeClr w14:val="tx1"/>
            </w14:solidFill>
          </w14:textFill>
        </w:rPr>
        <w:t>基层党组织疫情防控工作经费项目</w:t>
      </w:r>
      <w:r>
        <w:rPr>
          <w:rFonts w:hint="eastAsia" w:ascii="仿宋_GB2312"/>
          <w:color w:val="000000" w:themeColor="text1"/>
          <w:sz w:val="32"/>
          <w:szCs w:val="32"/>
          <w14:textFill>
            <w14:solidFill>
              <w14:schemeClr w14:val="tx1"/>
            </w14:solidFill>
          </w14:textFill>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5"/>
        <w:spacing w:line="600" w:lineRule="exact"/>
        <w:ind w:firstLine="643"/>
        <w:rPr>
          <w:sz w:val="32"/>
        </w:rPr>
      </w:pPr>
      <w:r>
        <w:rPr>
          <w:rFonts w:hint="eastAsia"/>
          <w:sz w:val="32"/>
        </w:rPr>
        <w:t>1.绩效评价原则</w:t>
      </w:r>
    </w:p>
    <w:p>
      <w:pPr>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ascii="黑体" w:hAnsi="黑体" w:eastAsia="黑体" w:cs="仿宋_GB2312"/>
          <w:sz w:val="30"/>
          <w:szCs w:val="30"/>
        </w:rPr>
        <w:t>2</w:t>
      </w:r>
      <w:r>
        <w:rPr>
          <w:rFonts w:hint="eastAsia" w:ascii="Times New Roman" w:hAnsi="Times New Roman" w:cs="Times New Roman"/>
          <w:sz w:val="32"/>
          <w:szCs w:val="32"/>
        </w:rPr>
        <w:t>02</w:t>
      </w:r>
      <w:r>
        <w:rPr>
          <w:rFonts w:hint="eastAsia" w:ascii="Times New Roman" w:hAnsi="Times New Roman" w:cs="Times New Roman"/>
          <w:sz w:val="32"/>
          <w:szCs w:val="32"/>
          <w:lang w:val="en-US" w:eastAsia="zh-CN"/>
        </w:rPr>
        <w:t>2</w:t>
      </w:r>
      <w:r>
        <w:rPr>
          <w:rFonts w:hint="eastAsia" w:ascii="Times New Roman" w:hAnsi="Times New Roman" w:cs="Times New Roman"/>
          <w:sz w:val="32"/>
          <w:szCs w:val="32"/>
        </w:rPr>
        <w:t>年基层党组织疫情防控工作经费</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5"/>
        <w:spacing w:line="600" w:lineRule="exact"/>
        <w:ind w:firstLine="643"/>
        <w:rPr>
          <w:sz w:val="32"/>
        </w:rPr>
      </w:pPr>
      <w:bookmarkStart w:id="9" w:name="_Toc26131"/>
      <w:bookmarkStart w:id="10" w:name="_Toc428278230"/>
      <w:bookmarkStart w:id="11" w:name="_Toc1913"/>
      <w:bookmarkStart w:id="12" w:name="_Toc419984722"/>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sz w:val="32"/>
        </w:rPr>
      </w:pPr>
      <w:r>
        <w:rPr>
          <w:rFonts w:hint="eastAsia"/>
          <w:sz w:val="32"/>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ascii="仿宋_GB2312" w:hAnsi="仿宋_GB2312" w:cs="仿宋_GB2312"/>
          <w:color w:val="FF0000"/>
          <w:sz w:val="32"/>
          <w:szCs w:val="32"/>
          <w:highlight w:val="none"/>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highlight w:val="none"/>
        </w:rPr>
        <w:t>〔2020〕</w:t>
      </w:r>
      <w:r>
        <w:rPr>
          <w:rFonts w:hint="eastAsia" w:ascii="仿宋_GB2312" w:hAnsi="仿宋" w:cs="仿宋"/>
          <w:color w:val="000000"/>
          <w:spacing w:val="-4"/>
          <w:sz w:val="32"/>
          <w:szCs w:val="32"/>
          <w:highlight w:val="none"/>
        </w:rPr>
        <w:t>10号）文件精神</w:t>
      </w:r>
      <w:r>
        <w:rPr>
          <w:rFonts w:hint="eastAsia" w:ascii="仿宋_GB2312" w:hAnsi="仿宋_GB2312" w:cs="仿宋_GB2312"/>
          <w:sz w:val="32"/>
          <w:szCs w:val="32"/>
          <w:highlight w:val="none"/>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腊玉兰</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刘欢欢</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highlight w:val="none"/>
          <w:lang w:val="en-US" w:eastAsia="zh-CN"/>
        </w:rPr>
        <w:t>黎学梅</w:t>
      </w:r>
      <w:r>
        <w:rPr>
          <w:rFonts w:hint="eastAsia" w:ascii="仿宋_GB2312" w:hAnsi="仿宋_GB2312" w:cs="仿宋_GB2312"/>
          <w:sz w:val="32"/>
          <w:szCs w:val="32"/>
          <w:highlight w:val="none"/>
        </w:rPr>
        <w:t>任评价组成员，绩效评价工作职责为做好项目支出绩效评价工作的沟通协调工</w:t>
      </w:r>
      <w:r>
        <w:rPr>
          <w:rFonts w:hint="eastAsia" w:ascii="仿宋_GB2312" w:hAnsi="仿宋_GB2312" w:cs="仿宋_GB2312"/>
          <w:sz w:val="32"/>
          <w:szCs w:val="32"/>
        </w:rPr>
        <w:t>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3"/>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ind w:left="0" w:leftChars="0" w:firstLine="640" w:firstLineChars="200"/>
        <w:rPr>
          <w:rFonts w:ascii="仿宋_GB2312"/>
          <w:sz w:val="32"/>
          <w:szCs w:val="32"/>
        </w:rPr>
      </w:pPr>
      <w:r>
        <w:rPr>
          <w:rFonts w:hint="eastAsia" w:ascii="仿宋_GB2312"/>
          <w:sz w:val="32"/>
          <w:szCs w:val="32"/>
        </w:rPr>
        <w:t>通过</w:t>
      </w:r>
      <w:r>
        <w:rPr>
          <w:rFonts w:hint="eastAsia" w:ascii="仿宋_GB2312" w:hAnsi="Times New Roman" w:cs="Times New Roman"/>
          <w:sz w:val="32"/>
          <w:szCs w:val="32"/>
        </w:rPr>
        <w:t>202</w:t>
      </w:r>
      <w:r>
        <w:rPr>
          <w:rFonts w:hint="eastAsia" w:ascii="仿宋_GB2312" w:hAnsi="Times New Roman" w:cs="Times New Roman"/>
          <w:sz w:val="32"/>
          <w:szCs w:val="32"/>
          <w:lang w:val="en-US" w:eastAsia="zh-CN"/>
        </w:rPr>
        <w:t>2</w:t>
      </w:r>
      <w:r>
        <w:rPr>
          <w:rFonts w:hint="eastAsia" w:ascii="仿宋_GB2312" w:hAnsi="Times New Roman" w:cs="Times New Roman"/>
          <w:sz w:val="32"/>
          <w:szCs w:val="32"/>
        </w:rPr>
        <w:t>年基层党组织疫情防控工作经费</w:t>
      </w:r>
      <w:r>
        <w:rPr>
          <w:rFonts w:hint="eastAsia" w:ascii="仿宋_GB2312"/>
          <w:sz w:val="32"/>
          <w:szCs w:val="32"/>
        </w:rPr>
        <w:t>项目的实施，解决了</w:t>
      </w:r>
      <w:r>
        <w:rPr>
          <w:rFonts w:hint="eastAsia" w:ascii="仿宋_GB2312"/>
          <w:color w:val="auto"/>
          <w:sz w:val="32"/>
          <w:szCs w:val="32"/>
          <w:lang w:val="en-US" w:eastAsia="zh-CN"/>
        </w:rPr>
        <w:t>北京南路街道及14个社区疫情防控期间运转</w:t>
      </w:r>
      <w:r>
        <w:rPr>
          <w:rFonts w:hint="eastAsia" w:ascii="仿宋_GB2312"/>
          <w:color w:val="auto"/>
          <w:sz w:val="32"/>
          <w:szCs w:val="32"/>
        </w:rPr>
        <w:t>问题</w:t>
      </w:r>
      <w:r>
        <w:rPr>
          <w:rFonts w:hint="eastAsia" w:ascii="仿宋_GB2312"/>
          <w:sz w:val="32"/>
          <w:szCs w:val="32"/>
        </w:rPr>
        <w:t>，实现了</w:t>
      </w:r>
      <w:r>
        <w:rPr>
          <w:rFonts w:hint="eastAsia" w:ascii="仿宋_GB2312"/>
          <w:sz w:val="32"/>
          <w:szCs w:val="32"/>
          <w:lang w:val="en-US" w:eastAsia="zh-CN"/>
        </w:rPr>
        <w:t>街道及社区正常运行，不断完善运行机制</w:t>
      </w:r>
      <w:r>
        <w:rPr>
          <w:rFonts w:hint="eastAsia" w:ascii="仿宋_GB2312"/>
          <w:color w:val="000000" w:themeColor="text1"/>
          <w:sz w:val="32"/>
          <w:szCs w:val="32"/>
          <w14:textFill>
            <w14:solidFill>
              <w14:schemeClr w14:val="tx1"/>
            </w14:solidFill>
          </w14:textFill>
        </w:rPr>
        <w:t>，</w:t>
      </w:r>
      <w:r>
        <w:rPr>
          <w:rFonts w:hint="eastAsia" w:ascii="仿宋_GB2312"/>
          <w:sz w:val="32"/>
          <w:szCs w:val="32"/>
        </w:rPr>
        <w:t>该项目预算执行率达</w:t>
      </w:r>
      <w:r>
        <w:rPr>
          <w:rFonts w:hint="eastAsia" w:ascii="仿宋_GB2312"/>
          <w:sz w:val="32"/>
          <w:szCs w:val="32"/>
          <w:lang w:val="en-US" w:eastAsia="zh-CN"/>
        </w:rPr>
        <w:t>100%</w:t>
      </w:r>
      <w:r>
        <w:rPr>
          <w:rFonts w:hint="eastAsia" w:ascii="仿宋_GB2312"/>
          <w:color w:val="FF0000"/>
          <w:sz w:val="32"/>
          <w:szCs w:val="32"/>
        </w:rPr>
        <w:t>，</w:t>
      </w:r>
      <w:r>
        <w:rPr>
          <w:rFonts w:hint="eastAsia" w:ascii="仿宋_GB2312"/>
          <w:sz w:val="32"/>
          <w:szCs w:val="32"/>
        </w:rPr>
        <w:t>项目预期绩效目标及各项具体指标均已全部达成。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ind w:left="0" w:leftChars="0" w:firstLine="640" w:firstLineChars="20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hAnsi="Times New Roman" w:cs="Times New Roman"/>
          <w:color w:val="auto"/>
          <w:sz w:val="32"/>
          <w:szCs w:val="32"/>
        </w:rPr>
        <w:t>202</w:t>
      </w:r>
      <w:r>
        <w:rPr>
          <w:rFonts w:hint="eastAsia" w:ascii="仿宋_GB2312" w:hAnsi="Times New Roman" w:cs="Times New Roman"/>
          <w:color w:val="auto"/>
          <w:sz w:val="32"/>
          <w:szCs w:val="32"/>
          <w:lang w:val="en-US" w:eastAsia="zh-CN"/>
        </w:rPr>
        <w:t>2</w:t>
      </w:r>
      <w:r>
        <w:rPr>
          <w:rFonts w:hint="eastAsia" w:ascii="仿宋_GB2312" w:hAnsi="Times New Roman" w:cs="Times New Roman"/>
          <w:color w:val="auto"/>
          <w:sz w:val="32"/>
          <w:szCs w:val="32"/>
        </w:rPr>
        <w:t>年基层党组织疫情防控工作经费</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为20分，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auto"/>
          <w:sz w:val="32"/>
          <w:szCs w:val="32"/>
          <w:lang w:val="en-US" w:eastAsia="zh-CN"/>
        </w:rPr>
        <w:t>20.0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4"/>
        <w:spacing w:line="600" w:lineRule="exact"/>
        <w:ind w:firstLine="736"/>
        <w:rPr>
          <w:rFonts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val="en-US" w:eastAsia="zh-CN"/>
        </w:rPr>
        <w:t>北京南路街道办事处</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9</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val="en-US" w:eastAsia="zh-CN"/>
        </w:rPr>
        <w:t>昌州财预2022</w:t>
      </w:r>
      <w:r>
        <w:rPr>
          <w:rFonts w:hint="eastAsia" w:cs="仿宋_GB2312"/>
          <w:color w:val="auto"/>
          <w:lang w:eastAsia="zh-Hans"/>
        </w:rPr>
        <w:t>文件</w:t>
      </w:r>
      <w:r>
        <w:rPr>
          <w:rFonts w:cs="仿宋_GB2312"/>
          <w:color w:val="auto"/>
          <w:lang w:eastAsia="zh-Hans"/>
        </w:rPr>
        <w:t>》（</w:t>
      </w:r>
      <w:r>
        <w:rPr>
          <w:rFonts w:hint="eastAsia" w:cs="仿宋_GB2312"/>
          <w:color w:val="auto"/>
          <w:lang w:val="en-US" w:eastAsia="zh-CN"/>
        </w:rPr>
        <w:t>20</w:t>
      </w:r>
      <w:r>
        <w:rPr>
          <w:rFonts w:hint="eastAsia" w:cs="仿宋_GB2312"/>
          <w:color w:val="auto"/>
          <w:lang w:eastAsia="zh-Hans"/>
        </w:rPr>
        <w:t>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4"/>
        <w:spacing w:line="600" w:lineRule="exact"/>
        <w:ind w:firstLine="736"/>
        <w:rPr>
          <w:rFonts w:cs="仿宋_GB2312"/>
          <w:color w:val="auto"/>
        </w:rPr>
      </w:pPr>
      <w:r>
        <w:rPr>
          <w:rFonts w:hint="eastAsia" w:cs="仿宋_GB2312"/>
          <w:b/>
          <w:bCs/>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000000" w:themeColor="text1"/>
          <w14:textFill>
            <w14:solidFill>
              <w14:schemeClr w14:val="tx1"/>
            </w14:solidFill>
          </w14:textFill>
        </w:rPr>
        <w:t>根据评分标准，</w:t>
      </w:r>
      <w:r>
        <w:rPr>
          <w:rFonts w:hint="eastAsia" w:cs="仿宋_GB2312"/>
          <w:color w:val="auto"/>
        </w:rPr>
        <w:t>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为20分，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20.00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52</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52</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北京南路街道财务管理制度</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北京南路街道财务管理制度</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w:t>
      </w:r>
      <w:r>
        <w:rPr>
          <w:rFonts w:hint="eastAsia" w:ascii="仿宋_GB2312" w:cs="仿宋_GB2312"/>
          <w:color w:val="auto"/>
          <w:sz w:val="32"/>
          <w:szCs w:val="32"/>
        </w:rPr>
        <w:t>由</w:t>
      </w:r>
      <w:r>
        <w:rPr>
          <w:rFonts w:hint="eastAsia" w:ascii="仿宋_GB2312" w:cs="仿宋_GB2312"/>
          <w:color w:val="auto"/>
          <w:sz w:val="32"/>
          <w:szCs w:val="32"/>
          <w:lang w:val="en-US" w:eastAsia="zh-CN"/>
        </w:rPr>
        <w:t>4</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资金覆盖社区个数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14个</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2022年预算公开说明</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资金覆盖14个社区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资金使用合规</w:t>
      </w:r>
      <w:r>
        <w:rPr>
          <w:rFonts w:hint="eastAsia" w:ascii="仿宋_GB2312" w:hAnsi="仿宋_GB2312" w:cs="仿宋_GB2312"/>
          <w:color w:val="auto"/>
          <w:sz w:val="32"/>
          <w:szCs w:val="32"/>
        </w:rPr>
        <w:t>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原始凭证</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val="en-US" w:eastAsia="zh-CN"/>
        </w:rPr>
        <w:t>资金支出全部为疫情防控期间各项支出，基本保障了街道社区疫情防控期间的运转</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提高了工作人员积极性</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有效利用</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7"/>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7"/>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w:t>
      </w:r>
      <w:r>
        <w:rPr>
          <w:rFonts w:hint="eastAsia" w:ascii="仿宋_GB2312" w:cs="仿宋_GB2312"/>
          <w:b w:val="0"/>
          <w:color w:val="auto"/>
          <w:sz w:val="32"/>
          <w:szCs w:val="32"/>
          <w:lang w:val="en-US" w:eastAsia="zh-CN"/>
        </w:rPr>
        <w:t>发放</w:t>
      </w:r>
      <w:r>
        <w:rPr>
          <w:rFonts w:hint="eastAsia" w:ascii="仿宋_GB2312" w:cs="仿宋_GB2312"/>
          <w:b w:val="0"/>
          <w:color w:val="auto"/>
          <w:sz w:val="32"/>
          <w:szCs w:val="32"/>
        </w:rPr>
        <w:t>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11</w:t>
      </w:r>
      <w:r>
        <w:rPr>
          <w:rFonts w:hint="eastAsia" w:ascii="仿宋_GB2312" w:cs="仿宋_GB2312"/>
          <w:b w:val="0"/>
          <w:color w:val="auto"/>
          <w:sz w:val="32"/>
          <w:szCs w:val="32"/>
        </w:rPr>
        <w:t>月完成竣工验收，按合同约定，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lang w:val="en-US" w:eastAsia="zh-CN"/>
        </w:rPr>
        <w:t>基层党组织疫情防控运转经费</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52</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疫情防控支出52</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2"/>
        <w:rPr>
          <w:rFonts w:hint="eastAsia" w:ascii="仿宋_GB2312" w:hAnsi="Times New Roman" w:eastAsia="仿宋_GB2312" w:cs="仿宋_GB2312"/>
          <w:b w:val="0"/>
          <w:bCs w:val="0"/>
          <w:color w:val="auto"/>
          <w:kern w:val="2"/>
          <w:sz w:val="32"/>
          <w:szCs w:val="32"/>
          <w:lang w:val="en-US" w:eastAsia="zh-CN" w:bidi="ar-SA"/>
        </w:rPr>
      </w:pPr>
      <w:r>
        <w:rPr>
          <w:rFonts w:hint="eastAsia" w:ascii="仿宋_GB2312" w:hAnsi="Times New Roman" w:eastAsia="仿宋_GB2312" w:cs="仿宋_GB2312"/>
          <w:b w:val="0"/>
          <w:bCs w:val="0"/>
          <w:color w:val="auto"/>
          <w:kern w:val="2"/>
          <w:sz w:val="32"/>
          <w:szCs w:val="32"/>
          <w:lang w:val="en-US" w:eastAsia="zh-CN" w:bidi="ar-SA"/>
        </w:rPr>
        <w:t>“</w:t>
      </w:r>
      <w:r>
        <w:rPr>
          <w:rFonts w:hint="eastAsia" w:ascii="仿宋_GB2312" w:hAnsi="Times New Roman" w:eastAsia="仿宋_GB2312" w:cs="仿宋_GB2312"/>
          <w:b w:val="0"/>
          <w:bCs w:val="0"/>
          <w:color w:val="auto"/>
          <w:kern w:val="2"/>
          <w:sz w:val="32"/>
          <w:szCs w:val="32"/>
          <w:lang w:val="en-US" w:eastAsia="zh-Hans" w:bidi="ar-SA"/>
        </w:rPr>
        <w:t>各社区可用资金额度</w:t>
      </w:r>
      <w:r>
        <w:rPr>
          <w:rFonts w:hint="eastAsia" w:ascii="仿宋_GB2312" w:hAnsi="Times New Roman" w:eastAsia="仿宋_GB2312" w:cs="仿宋_GB2312"/>
          <w:b w:val="0"/>
          <w:bCs w:val="0"/>
          <w:color w:val="auto"/>
          <w:kern w:val="2"/>
          <w:sz w:val="32"/>
          <w:szCs w:val="32"/>
          <w:lang w:val="en-US" w:eastAsia="zh-CN" w:bidi="ar-SA"/>
        </w:rPr>
        <w:t>”</w:t>
      </w:r>
      <w:r>
        <w:rPr>
          <w:rFonts w:hint="eastAsia" w:ascii="仿宋_GB2312" w:hAnsi="Times New Roman" w:eastAsia="仿宋_GB2312" w:cs="仿宋_GB2312"/>
          <w:b w:val="0"/>
          <w:bCs w:val="0"/>
          <w:color w:val="auto"/>
          <w:kern w:val="2"/>
          <w:sz w:val="32"/>
          <w:szCs w:val="32"/>
          <w:lang w:val="en-US" w:eastAsia="zh-Hans" w:bidi="ar-SA"/>
        </w:rPr>
        <w:t>指标，预期指标值为“≤</w:t>
      </w:r>
      <w:r>
        <w:rPr>
          <w:rFonts w:hint="eastAsia" w:ascii="仿宋_GB2312" w:hAnsi="Times New Roman" w:eastAsia="仿宋_GB2312" w:cs="仿宋_GB2312"/>
          <w:b w:val="0"/>
          <w:bCs w:val="0"/>
          <w:color w:val="auto"/>
          <w:kern w:val="2"/>
          <w:sz w:val="32"/>
          <w:szCs w:val="32"/>
          <w:lang w:val="en-US" w:eastAsia="zh-CN" w:bidi="ar-SA"/>
        </w:rPr>
        <w:t>3万元</w:t>
      </w:r>
      <w:r>
        <w:rPr>
          <w:rFonts w:hint="eastAsia" w:ascii="仿宋_GB2312" w:hAnsi="Times New Roman" w:eastAsia="仿宋_GB2312" w:cs="仿宋_GB2312"/>
          <w:b w:val="0"/>
          <w:bCs w:val="0"/>
          <w:color w:val="auto"/>
          <w:kern w:val="2"/>
          <w:sz w:val="32"/>
          <w:szCs w:val="32"/>
          <w:lang w:val="en-US" w:eastAsia="zh-Hans" w:bidi="ar-SA"/>
        </w:rPr>
        <w:t>”，根据项目合同和资金支付凭证显示，本</w:t>
      </w:r>
      <w:r>
        <w:rPr>
          <w:rFonts w:hint="eastAsia" w:ascii="仿宋_GB2312" w:hAnsi="Times New Roman" w:eastAsia="仿宋_GB2312" w:cs="仿宋_GB2312"/>
          <w:b w:val="0"/>
          <w:bCs w:val="0"/>
          <w:color w:val="auto"/>
          <w:kern w:val="2"/>
          <w:sz w:val="32"/>
          <w:szCs w:val="32"/>
          <w:lang w:val="en-US" w:eastAsia="zh-CN" w:bidi="ar-SA"/>
        </w:rPr>
        <w:t>项目2022年每个社区支付疫情防控支出3</w:t>
      </w:r>
      <w:r>
        <w:rPr>
          <w:rFonts w:hint="eastAsia" w:ascii="仿宋_GB2312" w:hAnsi="Times New Roman" w:eastAsia="仿宋_GB2312" w:cs="仿宋_GB2312"/>
          <w:b w:val="0"/>
          <w:bCs w:val="0"/>
          <w:color w:val="auto"/>
          <w:kern w:val="2"/>
          <w:sz w:val="32"/>
          <w:szCs w:val="32"/>
          <w:lang w:val="en-US" w:eastAsia="zh-Hans" w:bidi="ar-SA"/>
        </w:rPr>
        <w:t>万元，</w:t>
      </w:r>
      <w:r>
        <w:rPr>
          <w:rFonts w:hint="eastAsia" w:ascii="仿宋_GB2312" w:hAnsi="Times New Roman" w:eastAsia="仿宋_GB2312" w:cs="仿宋_GB2312"/>
          <w:b w:val="0"/>
          <w:bCs w:val="0"/>
          <w:color w:val="auto"/>
          <w:kern w:val="2"/>
          <w:sz w:val="32"/>
          <w:szCs w:val="32"/>
          <w:lang w:val="en-US" w:eastAsia="zh-CN" w:bidi="ar-SA"/>
        </w:rPr>
        <w:t>经费支出能够控制在绩效目标范围内，根据评分标准，该指标</w:t>
      </w:r>
      <w:r>
        <w:rPr>
          <w:rFonts w:hint="eastAsia" w:ascii="仿宋_GB2312" w:hAnsi="Times New Roman" w:cs="仿宋_GB2312"/>
          <w:b w:val="0"/>
          <w:bCs w:val="0"/>
          <w:color w:val="auto"/>
          <w:kern w:val="2"/>
          <w:sz w:val="32"/>
          <w:szCs w:val="32"/>
          <w:lang w:val="en-US" w:eastAsia="zh-CN" w:bidi="ar-SA"/>
        </w:rPr>
        <w:t>2</w:t>
      </w:r>
      <w:r>
        <w:rPr>
          <w:rFonts w:hint="eastAsia" w:ascii="仿宋_GB2312" w:hAnsi="Times New Roman" w:eastAsia="仿宋_GB2312" w:cs="仿宋_GB2312"/>
          <w:b w:val="0"/>
          <w:bCs w:val="0"/>
          <w:color w:val="auto"/>
          <w:kern w:val="2"/>
          <w:sz w:val="32"/>
          <w:szCs w:val="32"/>
          <w:lang w:val="en-US" w:eastAsia="zh-CN" w:bidi="ar-SA"/>
        </w:rPr>
        <w:t>分，得</w:t>
      </w:r>
      <w:r>
        <w:rPr>
          <w:rFonts w:hint="eastAsia" w:ascii="仿宋_GB2312" w:hAnsi="Times New Roman" w:cs="仿宋_GB2312"/>
          <w:b w:val="0"/>
          <w:bCs w:val="0"/>
          <w:color w:val="auto"/>
          <w:kern w:val="2"/>
          <w:sz w:val="32"/>
          <w:szCs w:val="32"/>
          <w:lang w:val="en-US" w:eastAsia="zh-CN" w:bidi="ar-SA"/>
        </w:rPr>
        <w:t>2</w:t>
      </w:r>
      <w:r>
        <w:rPr>
          <w:rFonts w:hint="eastAsia" w:ascii="仿宋_GB2312" w:hAnsi="Times New Roman" w:eastAsia="仿宋_GB2312" w:cs="仿宋_GB2312"/>
          <w:b w:val="0"/>
          <w:bCs w:val="0"/>
          <w:color w:val="auto"/>
          <w:kern w:val="2"/>
          <w:sz w:val="32"/>
          <w:szCs w:val="32"/>
          <w:lang w:val="en-US" w:eastAsia="zh-CN" w:bidi="ar-SA"/>
        </w:rPr>
        <w:t>分</w:t>
      </w:r>
      <w:r>
        <w:rPr>
          <w:rFonts w:hint="eastAsia" w:ascii="仿宋_GB2312" w:hAnsi="Times New Roman" w:eastAsia="仿宋_GB2312" w:cs="仿宋_GB2312"/>
          <w:b w:val="0"/>
          <w:bCs w:val="0"/>
          <w:color w:val="auto"/>
          <w:kern w:val="2"/>
          <w:sz w:val="32"/>
          <w:szCs w:val="32"/>
          <w:lang w:val="en-US" w:eastAsia="zh-CN" w:bidi="ar-SA"/>
        </w:rPr>
        <w:t>。</w:t>
      </w:r>
    </w:p>
    <w:p>
      <w:pPr>
        <w:pStyle w:val="2"/>
        <w:rPr>
          <w:rFonts w:hint="eastAsia" w:ascii="仿宋_GB2312" w:hAnsi="Times New Roman" w:eastAsia="仿宋_GB2312" w:cs="仿宋_GB2312"/>
          <w:b w:val="0"/>
          <w:bCs w:val="0"/>
          <w:color w:val="auto"/>
          <w:kern w:val="2"/>
          <w:sz w:val="32"/>
          <w:szCs w:val="32"/>
          <w:lang w:val="en-US" w:eastAsia="zh-CN" w:bidi="ar-SA"/>
        </w:rPr>
      </w:pPr>
      <w:r>
        <w:rPr>
          <w:rFonts w:hint="eastAsia" w:ascii="仿宋_GB2312" w:hAnsi="Times New Roman" w:eastAsia="仿宋_GB2312" w:cs="仿宋_GB2312"/>
          <w:b w:val="0"/>
          <w:bCs w:val="0"/>
          <w:color w:val="auto"/>
          <w:kern w:val="2"/>
          <w:sz w:val="32"/>
          <w:szCs w:val="32"/>
          <w:lang w:val="en-US" w:eastAsia="zh-CN" w:bidi="ar-SA"/>
        </w:rPr>
        <w:t>“</w:t>
      </w:r>
      <w:r>
        <w:rPr>
          <w:rFonts w:hint="eastAsia" w:ascii="仿宋_GB2312" w:hAnsi="Times New Roman" w:eastAsia="仿宋_GB2312" w:cs="仿宋_GB2312"/>
          <w:b w:val="0"/>
          <w:bCs w:val="0"/>
          <w:color w:val="auto"/>
          <w:kern w:val="2"/>
          <w:sz w:val="32"/>
          <w:szCs w:val="32"/>
          <w:lang w:val="en-US" w:eastAsia="zh-Hans" w:bidi="ar-SA"/>
        </w:rPr>
        <w:t>街道可用资金额度</w:t>
      </w:r>
      <w:r>
        <w:rPr>
          <w:rFonts w:hint="eastAsia" w:ascii="仿宋_GB2312" w:hAnsi="Times New Roman" w:eastAsia="仿宋_GB2312" w:cs="仿宋_GB2312"/>
          <w:b w:val="0"/>
          <w:bCs w:val="0"/>
          <w:color w:val="auto"/>
          <w:kern w:val="2"/>
          <w:sz w:val="32"/>
          <w:szCs w:val="32"/>
          <w:lang w:val="en-US" w:eastAsia="zh-CN" w:bidi="ar-SA"/>
        </w:rPr>
        <w:t>”</w:t>
      </w:r>
      <w:r>
        <w:rPr>
          <w:rFonts w:hint="eastAsia" w:ascii="仿宋_GB2312" w:hAnsi="Times New Roman" w:eastAsia="仿宋_GB2312" w:cs="仿宋_GB2312"/>
          <w:b w:val="0"/>
          <w:bCs w:val="0"/>
          <w:color w:val="auto"/>
          <w:kern w:val="2"/>
          <w:sz w:val="32"/>
          <w:szCs w:val="32"/>
          <w:lang w:val="en-US" w:eastAsia="zh-Hans" w:bidi="ar-SA"/>
        </w:rPr>
        <w:t>指标，预期指标值为“≤</w:t>
      </w:r>
      <w:r>
        <w:rPr>
          <w:rFonts w:hint="eastAsia" w:ascii="仿宋_GB2312" w:cs="仿宋_GB2312"/>
          <w:b w:val="0"/>
          <w:bCs w:val="0"/>
          <w:color w:val="auto"/>
          <w:kern w:val="2"/>
          <w:sz w:val="32"/>
          <w:szCs w:val="32"/>
          <w:lang w:val="en-US" w:eastAsia="zh-CN" w:bidi="ar-SA"/>
        </w:rPr>
        <w:t>10</w:t>
      </w:r>
      <w:r>
        <w:rPr>
          <w:rFonts w:hint="eastAsia" w:ascii="仿宋_GB2312" w:hAnsi="Times New Roman" w:eastAsia="仿宋_GB2312" w:cs="仿宋_GB2312"/>
          <w:b w:val="0"/>
          <w:bCs w:val="0"/>
          <w:color w:val="auto"/>
          <w:kern w:val="2"/>
          <w:sz w:val="32"/>
          <w:szCs w:val="32"/>
          <w:lang w:val="en-US" w:eastAsia="zh-CN" w:bidi="ar-SA"/>
        </w:rPr>
        <w:t>万元</w:t>
      </w:r>
      <w:r>
        <w:rPr>
          <w:rFonts w:hint="eastAsia" w:ascii="仿宋_GB2312" w:hAnsi="Times New Roman" w:eastAsia="仿宋_GB2312" w:cs="仿宋_GB2312"/>
          <w:b w:val="0"/>
          <w:bCs w:val="0"/>
          <w:color w:val="auto"/>
          <w:kern w:val="2"/>
          <w:sz w:val="32"/>
          <w:szCs w:val="32"/>
          <w:lang w:val="en-US" w:eastAsia="zh-Hans" w:bidi="ar-SA"/>
        </w:rPr>
        <w:t>”，据项目合同和资金支付凭证显示，本</w:t>
      </w:r>
      <w:r>
        <w:rPr>
          <w:rFonts w:hint="eastAsia" w:ascii="仿宋_GB2312" w:hAnsi="Times New Roman" w:eastAsia="仿宋_GB2312" w:cs="仿宋_GB2312"/>
          <w:b w:val="0"/>
          <w:bCs w:val="0"/>
          <w:color w:val="auto"/>
          <w:kern w:val="2"/>
          <w:sz w:val="32"/>
          <w:szCs w:val="32"/>
          <w:lang w:val="en-US" w:eastAsia="zh-CN" w:bidi="ar-SA"/>
        </w:rPr>
        <w:t>项目2022年</w:t>
      </w:r>
      <w:r>
        <w:rPr>
          <w:rFonts w:hint="eastAsia" w:ascii="仿宋_GB2312" w:hAnsi="Times New Roman" w:cs="仿宋_GB2312"/>
          <w:b w:val="0"/>
          <w:bCs w:val="0"/>
          <w:color w:val="auto"/>
          <w:kern w:val="2"/>
          <w:sz w:val="32"/>
          <w:szCs w:val="32"/>
          <w:lang w:val="en-US" w:eastAsia="zh-CN" w:bidi="ar-SA"/>
        </w:rPr>
        <w:t>街道</w:t>
      </w:r>
      <w:r>
        <w:rPr>
          <w:rFonts w:hint="eastAsia" w:ascii="仿宋_GB2312" w:hAnsi="Times New Roman" w:eastAsia="仿宋_GB2312" w:cs="仿宋_GB2312"/>
          <w:b w:val="0"/>
          <w:bCs w:val="0"/>
          <w:color w:val="auto"/>
          <w:kern w:val="2"/>
          <w:sz w:val="32"/>
          <w:szCs w:val="32"/>
          <w:lang w:val="en-US" w:eastAsia="zh-CN" w:bidi="ar-SA"/>
        </w:rPr>
        <w:t>支付疫情防控支出</w:t>
      </w:r>
      <w:r>
        <w:rPr>
          <w:rFonts w:hint="eastAsia" w:ascii="仿宋_GB2312" w:hAnsi="Times New Roman" w:cs="仿宋_GB2312"/>
          <w:b w:val="0"/>
          <w:bCs w:val="0"/>
          <w:color w:val="auto"/>
          <w:kern w:val="2"/>
          <w:sz w:val="32"/>
          <w:szCs w:val="32"/>
          <w:lang w:val="en-US" w:eastAsia="zh-CN" w:bidi="ar-SA"/>
        </w:rPr>
        <w:t>10</w:t>
      </w:r>
      <w:r>
        <w:rPr>
          <w:rFonts w:hint="eastAsia" w:ascii="仿宋_GB2312" w:hAnsi="Times New Roman" w:eastAsia="仿宋_GB2312" w:cs="仿宋_GB2312"/>
          <w:b w:val="0"/>
          <w:bCs w:val="0"/>
          <w:color w:val="auto"/>
          <w:kern w:val="2"/>
          <w:sz w:val="32"/>
          <w:szCs w:val="32"/>
          <w:lang w:val="en-US" w:eastAsia="zh-Hans" w:bidi="ar-SA"/>
        </w:rPr>
        <w:t>万元，</w:t>
      </w:r>
      <w:r>
        <w:rPr>
          <w:rFonts w:hint="eastAsia" w:ascii="仿宋_GB2312" w:hAnsi="Times New Roman" w:eastAsia="仿宋_GB2312" w:cs="仿宋_GB2312"/>
          <w:b w:val="0"/>
          <w:bCs w:val="0"/>
          <w:color w:val="auto"/>
          <w:kern w:val="2"/>
          <w:sz w:val="32"/>
          <w:szCs w:val="32"/>
          <w:lang w:val="en-US" w:eastAsia="zh-CN" w:bidi="ar-SA"/>
        </w:rPr>
        <w:t>经费支出能够控制在绩效目标范围内，根据评分标准，该指标</w:t>
      </w:r>
      <w:r>
        <w:rPr>
          <w:rFonts w:hint="eastAsia" w:ascii="仿宋_GB2312" w:hAnsi="Times New Roman" w:cs="仿宋_GB2312"/>
          <w:b w:val="0"/>
          <w:bCs w:val="0"/>
          <w:color w:val="auto"/>
          <w:kern w:val="2"/>
          <w:sz w:val="32"/>
          <w:szCs w:val="32"/>
          <w:lang w:val="en-US" w:eastAsia="zh-CN" w:bidi="ar-SA"/>
        </w:rPr>
        <w:t>2</w:t>
      </w:r>
      <w:r>
        <w:rPr>
          <w:rFonts w:hint="eastAsia" w:ascii="仿宋_GB2312" w:hAnsi="Times New Roman" w:eastAsia="仿宋_GB2312" w:cs="仿宋_GB2312"/>
          <w:b w:val="0"/>
          <w:bCs w:val="0"/>
          <w:color w:val="auto"/>
          <w:kern w:val="2"/>
          <w:sz w:val="32"/>
          <w:szCs w:val="32"/>
          <w:lang w:val="en-US" w:eastAsia="zh-CN" w:bidi="ar-SA"/>
        </w:rPr>
        <w:t>分，得</w:t>
      </w:r>
      <w:r>
        <w:rPr>
          <w:rFonts w:hint="eastAsia" w:ascii="仿宋_GB2312" w:hAnsi="Times New Roman" w:cs="仿宋_GB2312"/>
          <w:b w:val="0"/>
          <w:bCs w:val="0"/>
          <w:color w:val="auto"/>
          <w:kern w:val="2"/>
          <w:sz w:val="32"/>
          <w:szCs w:val="32"/>
          <w:lang w:val="en-US" w:eastAsia="zh-CN" w:bidi="ar-SA"/>
        </w:rPr>
        <w:t>2</w:t>
      </w:r>
      <w:r>
        <w:rPr>
          <w:rFonts w:hint="eastAsia" w:ascii="仿宋_GB2312" w:hAnsi="Times New Roman" w:eastAsia="仿宋_GB2312" w:cs="仿宋_GB2312"/>
          <w:b w:val="0"/>
          <w:bCs w:val="0"/>
          <w:color w:val="auto"/>
          <w:kern w:val="2"/>
          <w:sz w:val="32"/>
          <w:szCs w:val="32"/>
          <w:lang w:val="en-US" w:eastAsia="zh-CN" w:bidi="ar-SA"/>
        </w:rPr>
        <w:t>分。</w:t>
      </w:r>
    </w:p>
    <w:p>
      <w:pPr>
        <w:spacing w:line="600" w:lineRule="exact"/>
        <w:ind w:firstLine="640"/>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产出成本</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8.00</w:t>
      </w:r>
      <w:r>
        <w:rPr>
          <w:rFonts w:hint="eastAsia" w:ascii="仿宋_GB2312" w:hAnsi="仿宋_GB2312" w:cs="仿宋_GB2312"/>
          <w:color w:val="auto"/>
          <w:sz w:val="32"/>
          <w:szCs w:val="32"/>
        </w:rPr>
        <w:t>分。</w:t>
      </w:r>
    </w:p>
    <w:p>
      <w:pPr>
        <w:rPr>
          <w:rFonts w:hint="eastAsia"/>
          <w:lang w:val="en-US" w:eastAsia="zh-CN"/>
        </w:rPr>
      </w:pPr>
    </w:p>
    <w:p>
      <w:pPr>
        <w:rPr>
          <w:rFonts w:hint="eastAsia"/>
          <w:lang w:val="en-US" w:eastAsia="zh-CN"/>
        </w:rPr>
      </w:pP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3</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3</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auto"/>
          <w:sz w:val="32"/>
          <w:szCs w:val="32"/>
          <w:lang w:val="en-US" w:eastAsia="zh-CN"/>
        </w:rPr>
        <w:t>30.00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lang w:val="en-US" w:eastAsia="zh-CN"/>
        </w:rPr>
        <w:t>有效推动社区工作人员积极性</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w:t>
      </w:r>
      <w:r>
        <w:rPr>
          <w:rFonts w:hint="eastAsia" w:ascii="仿宋_GB2312"/>
          <w:color w:val="auto"/>
          <w:sz w:val="32"/>
          <w:szCs w:val="32"/>
          <w:lang w:val="en-US" w:eastAsia="zh-CN"/>
        </w:rPr>
        <w:t>提升</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ascii="仿宋_GB2312" w:hAnsi="仿宋_GB2312" w:cs="仿宋_GB2312"/>
          <w:color w:val="auto"/>
          <w:sz w:val="32"/>
          <w:szCs w:val="32"/>
          <w:lang w:eastAsia="zh-Hans"/>
        </w:rPr>
        <w:t>（能够证明指标完成值的资料）</w:t>
      </w:r>
      <w:r>
        <w:rPr>
          <w:rFonts w:hint="eastAsia"/>
          <w:color w:val="auto"/>
          <w:sz w:val="32"/>
          <w:szCs w:val="32"/>
        </w:rPr>
        <w:t>可知，实际完成值为</w:t>
      </w:r>
      <w:r>
        <w:rPr>
          <w:rFonts w:hint="eastAsia" w:ascii="仿宋_GB2312"/>
          <w:color w:val="auto"/>
          <w:sz w:val="32"/>
          <w:szCs w:val="32"/>
          <w:lang w:eastAsia="zh-Hans"/>
        </w:rPr>
        <w:t>“有效</w:t>
      </w:r>
      <w:r>
        <w:rPr>
          <w:rFonts w:hint="eastAsia" w:ascii="仿宋_GB2312"/>
          <w:color w:val="auto"/>
          <w:sz w:val="32"/>
          <w:szCs w:val="32"/>
          <w:lang w:val="en-US" w:eastAsia="zh-CN"/>
        </w:rPr>
        <w:t>提升</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hint="eastAsia"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lang w:val="en-US" w:eastAsia="zh-CN"/>
        </w:rPr>
        <w:t>提高工作人员水平及质量</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有效提高</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ascii="仿宋_GB2312"/>
          <w:color w:val="auto"/>
          <w:sz w:val="32"/>
          <w:szCs w:val="32"/>
          <w:lang w:eastAsia="zh-CN"/>
        </w:rPr>
        <w:t>，</w:t>
      </w:r>
      <w:r>
        <w:rPr>
          <w:rFonts w:hint="eastAsia"/>
          <w:color w:val="auto"/>
          <w:sz w:val="32"/>
          <w:szCs w:val="32"/>
        </w:rPr>
        <w:t>可知，实际完成值为</w:t>
      </w:r>
      <w:r>
        <w:rPr>
          <w:rFonts w:hint="eastAsia" w:ascii="仿宋_GB2312"/>
          <w:color w:val="auto"/>
          <w:sz w:val="32"/>
          <w:szCs w:val="32"/>
          <w:lang w:eastAsia="zh-Hans"/>
        </w:rPr>
        <w:t>“</w:t>
      </w:r>
      <w:r>
        <w:rPr>
          <w:rFonts w:hint="eastAsia" w:ascii="仿宋_GB2312"/>
          <w:color w:val="auto"/>
          <w:sz w:val="32"/>
          <w:szCs w:val="32"/>
          <w:lang w:val="en-US" w:eastAsia="zh-CN"/>
        </w:rPr>
        <w:t>有效提高</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0"/>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效益</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20.00</w:t>
      </w:r>
      <w:r>
        <w:rPr>
          <w:rFonts w:hint="eastAsia" w:ascii="仿宋_GB2312" w:hAnsi="仿宋_GB2312" w:cs="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1"/>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val="en-US" w:eastAsia="zh-CN"/>
        </w:rPr>
        <w:t>工作人员</w:t>
      </w:r>
      <w:r>
        <w:rPr>
          <w:rFonts w:hint="eastAsia" w:ascii="仿宋_GB2312" w:cs="仿宋_GB2312"/>
          <w:color w:val="auto"/>
          <w:kern w:val="2"/>
          <w:sz w:val="32"/>
          <w:szCs w:val="32"/>
          <w:lang w:eastAsia="zh-Hans"/>
        </w:rPr>
        <w:t>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工作人员</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工作人员</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1"/>
        <w:spacing w:line="600" w:lineRule="exact"/>
        <w:ind w:firstLine="640"/>
        <w:rPr>
          <w:rFonts w:ascii="仿宋_GB2312"/>
          <w:color w:val="auto"/>
          <w:sz w:val="32"/>
          <w:szCs w:val="32"/>
          <w:lang w:eastAsia="zh-Hans"/>
        </w:rPr>
      </w:pPr>
      <w:r>
        <w:rPr>
          <w:rFonts w:hint="eastAsia" w:ascii="仿宋_GB2312"/>
          <w:color w:val="auto"/>
          <w:sz w:val="32"/>
          <w:szCs w:val="32"/>
          <w:lang w:val="en-US" w:eastAsia="zh-CN"/>
        </w:rPr>
        <w:t>基层党组织疫情防控运转经费</w:t>
      </w:r>
      <w:r>
        <w:rPr>
          <w:rFonts w:hint="eastAsia" w:ascii="仿宋_GB2312"/>
          <w:color w:val="auto"/>
          <w:sz w:val="32"/>
          <w:szCs w:val="32"/>
          <w:lang w:eastAsia="zh-Hans"/>
        </w:rPr>
        <w:t>项目预算金额</w:t>
      </w:r>
      <w:r>
        <w:rPr>
          <w:rFonts w:hint="eastAsia" w:ascii="仿宋_GB2312"/>
          <w:color w:val="auto"/>
          <w:sz w:val="32"/>
          <w:szCs w:val="32"/>
          <w:lang w:val="en-US" w:eastAsia="zh-CN"/>
        </w:rPr>
        <w:t>52.00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52.00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52.00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hAnsi="仿宋_GB2312" w:cs="仿宋_GB2312"/>
          <w:b/>
          <w:bCs/>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val="en-US" w:eastAsia="zh-CN"/>
        </w:rPr>
        <w:t>基层党组织疫情防控运转经费</w:t>
      </w:r>
      <w:r>
        <w:rPr>
          <w:rFonts w:hint="eastAsia" w:ascii="仿宋_GB2312"/>
          <w:color w:val="auto"/>
          <w:sz w:val="32"/>
          <w:szCs w:val="32"/>
        </w:rPr>
        <w:t>项目的绩效目标及指标已经全部达成，不存在偏差情况。</w:t>
      </w:r>
      <w:bookmarkEnd w:id="16"/>
      <w:bookmarkEnd w:id="17"/>
    </w:p>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3"/>
        <w:spacing w:before="0" w:after="0" w:line="600" w:lineRule="exact"/>
        <w:ind w:left="560"/>
        <w:rPr>
          <w:rFonts w:ascii="仿宋_GB2312"/>
          <w:bCs/>
          <w:color w:val="FF0000"/>
          <w:spacing w:val="-4"/>
          <w:sz w:val="32"/>
          <w:szCs w:val="32"/>
        </w:rPr>
      </w:pPr>
      <w:r>
        <w:rPr>
          <w:rFonts w:hint="eastAsia" w:ascii="仿宋_GB2312" w:hAnsi="仿宋_GB2312" w:cs="仿宋_GB2312"/>
          <w:sz w:val="32"/>
        </w:rPr>
        <w:t>（一）主要经验及做法</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2"/>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1"/>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1"/>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1"/>
        <w:spacing w:line="600" w:lineRule="exact"/>
        <w:ind w:firstLine="643"/>
        <w:rPr>
          <w:rFonts w:ascii="仿宋_GB2312"/>
          <w:b/>
          <w:bCs/>
          <w:sz w:val="32"/>
          <w:szCs w:val="32"/>
        </w:rPr>
      </w:pPr>
      <w:r>
        <w:rPr>
          <w:rFonts w:hint="eastAsia" w:ascii="仿宋_GB2312"/>
          <w:b/>
          <w:bCs/>
          <w:sz w:val="32"/>
          <w:szCs w:val="32"/>
        </w:rPr>
        <w:t>3. 高度重视，加强领导</w:t>
      </w:r>
    </w:p>
    <w:p>
      <w:pPr>
        <w:pStyle w:val="21"/>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w:t>
      </w:r>
      <w:bookmarkStart w:id="19" w:name="_GoBack"/>
      <w:bookmarkEnd w:id="19"/>
      <w:r>
        <w:rPr>
          <w:rFonts w:hint="eastAsia"/>
          <w:szCs w:val="32"/>
        </w:rPr>
        <w:t>他需要说明的问题</w:t>
      </w:r>
    </w:p>
    <w:p>
      <w:pPr>
        <w:pStyle w:val="21"/>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2F1313F"/>
    <w:rsid w:val="15DC6CEA"/>
    <w:rsid w:val="1F4E210B"/>
    <w:rsid w:val="1F775604"/>
    <w:rsid w:val="214B0FAD"/>
    <w:rsid w:val="231D121B"/>
    <w:rsid w:val="245E1E24"/>
    <w:rsid w:val="24C911D3"/>
    <w:rsid w:val="2C847583"/>
    <w:rsid w:val="2E483E7E"/>
    <w:rsid w:val="33944516"/>
    <w:rsid w:val="3B816234"/>
    <w:rsid w:val="45C026E6"/>
    <w:rsid w:val="5D2707A1"/>
    <w:rsid w:val="68291A1A"/>
    <w:rsid w:val="691B1594"/>
    <w:rsid w:val="6F0D6C22"/>
    <w:rsid w:val="6FD04504"/>
    <w:rsid w:val="73D9A77D"/>
    <w:rsid w:val="76D2301A"/>
    <w:rsid w:val="77861774"/>
    <w:rsid w:val="77978BBA"/>
    <w:rsid w:val="79300B45"/>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7"/>
    <w:qFormat/>
    <w:uiPriority w:val="0"/>
    <w:pPr>
      <w:spacing w:line="240" w:lineRule="auto"/>
    </w:pPr>
    <w:rPr>
      <w:sz w:val="18"/>
      <w:szCs w:val="18"/>
    </w:rPr>
  </w:style>
  <w:style w:type="paragraph" w:styleId="9">
    <w:name w:val="footer"/>
    <w:basedOn w:val="1"/>
    <w:link w:val="20"/>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8"/>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9"/>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5"/>
    <w:next w:val="21"/>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1315</Words>
  <Characters>7499</Characters>
  <Lines>62</Lines>
  <Paragraphs>17</Paragraphs>
  <TotalTime>23</TotalTime>
  <ScaleCrop>false</ScaleCrop>
  <LinksUpToDate>false</LinksUpToDate>
  <CharactersWithSpaces>8797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Administrator</cp:lastModifiedBy>
  <cp:lastPrinted>2021-03-02T19:49:00Z</cp:lastPrinted>
  <dcterms:modified xsi:type="dcterms:W3CDTF">2023-04-18T09:28:02Z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B6A90CF24D5D41C98C3985C2D2B05A6B</vt:lpwstr>
  </property>
</Properties>
</file>