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8281C" w14:textId="77777777" w:rsidR="00D17768" w:rsidRDefault="00D17768">
      <w:pPr>
        <w:rPr>
          <w:rFonts w:ascii="黑体" w:eastAsia="黑体" w:hAnsi="黑体" w:hint="eastAsia"/>
          <w:sz w:val="32"/>
          <w:szCs w:val="32"/>
        </w:rPr>
      </w:pPr>
    </w:p>
    <w:p w14:paraId="2BA79031" w14:textId="77777777" w:rsidR="00D17768" w:rsidRDefault="00D17768">
      <w:pPr>
        <w:jc w:val="center"/>
        <w:rPr>
          <w:rFonts w:ascii="方正小标宋_GBK" w:eastAsia="方正小标宋_GBK" w:hAnsi="宋体" w:hint="eastAsia"/>
          <w:sz w:val="44"/>
          <w:szCs w:val="44"/>
        </w:rPr>
      </w:pPr>
    </w:p>
    <w:p w14:paraId="56536F5B" w14:textId="77777777" w:rsidR="00D177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昌吉市建国路街道办事处</w:t>
      </w:r>
    </w:p>
    <w:p w14:paraId="59E3E1CE" w14:textId="77777777" w:rsidR="00D177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65A7D52" w14:textId="77777777" w:rsidR="00D177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8867254" w14:textId="77777777" w:rsidR="00D1776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8DCDB8E" w14:textId="77777777" w:rsidR="00D1776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BDFA4A9" w14:textId="77777777" w:rsidR="00D1776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17768">
          <w:rPr>
            <w:rFonts w:ascii="仿宋_GB2312" w:eastAsia="仿宋_GB2312" w:hAnsi="仿宋_GB2312" w:cs="仿宋_GB2312" w:hint="eastAsia"/>
            <w:b/>
            <w:bCs/>
            <w:sz w:val="32"/>
            <w:szCs w:val="32"/>
          </w:rPr>
          <w:t>第一部分 单位概况</w:t>
        </w:r>
      </w:hyperlink>
    </w:p>
    <w:p w14:paraId="2DBCCB93"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DA9A9F"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36AA5E5" w14:textId="77777777" w:rsidR="00D17768" w:rsidRDefault="00D1776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D6B1DC2"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1614D9A"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CEAFAA3"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9E3C6C"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A80C2CB"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8BDAB22"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F5AF278"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F14CB80"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BCFA22D" w14:textId="77777777" w:rsidR="00D17768" w:rsidRDefault="00D1776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78D666C"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69F2169" w14:textId="77777777" w:rsidR="00D17768" w:rsidRDefault="00D1776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1D1B3BB" w14:textId="77777777" w:rsidR="00D17768" w:rsidRDefault="00D1776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4E8C6B4" w14:textId="77777777" w:rsidR="00D17768" w:rsidRDefault="00D1776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11BC2F4"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112FA23" w14:textId="77777777" w:rsidR="00D1776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012CEFB" w14:textId="77777777" w:rsidR="00D17768" w:rsidRDefault="00D1776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C9B4ADA" w14:textId="77777777" w:rsidR="00D17768" w:rsidRDefault="00D1776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C93549A"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B2175C2"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DAF56D6"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AA334E4"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231176C"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05C692C"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3B75C8" w14:textId="77777777" w:rsidR="00D17768" w:rsidRDefault="00D1776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822475C" w14:textId="77777777" w:rsidR="00D17768" w:rsidRDefault="00D1776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61855C3" w14:textId="77777777" w:rsidR="00D1776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E9EDC4D" w14:textId="77777777" w:rsidR="00D17768" w:rsidRDefault="00000000">
      <w:r>
        <w:rPr>
          <w:rFonts w:ascii="仿宋_GB2312" w:eastAsia="仿宋_GB2312" w:hAnsi="仿宋_GB2312" w:cs="仿宋_GB2312" w:hint="eastAsia"/>
          <w:sz w:val="32"/>
          <w:szCs w:val="32"/>
        </w:rPr>
        <w:fldChar w:fldCharType="end"/>
      </w:r>
    </w:p>
    <w:p w14:paraId="6F76543B" w14:textId="77777777" w:rsidR="00D17768" w:rsidRDefault="00000000">
      <w:pPr>
        <w:rPr>
          <w:rFonts w:ascii="仿宋_GB2312" w:eastAsia="仿宋_GB2312"/>
          <w:sz w:val="32"/>
          <w:szCs w:val="32"/>
        </w:rPr>
      </w:pPr>
      <w:r>
        <w:rPr>
          <w:rFonts w:ascii="仿宋_GB2312" w:eastAsia="仿宋_GB2312" w:hint="eastAsia"/>
          <w:sz w:val="32"/>
          <w:szCs w:val="32"/>
        </w:rPr>
        <w:br w:type="page"/>
      </w:r>
    </w:p>
    <w:p w14:paraId="298A489B" w14:textId="77777777" w:rsidR="00D1776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9102ED0" w14:textId="77777777" w:rsidR="00D1776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A852282"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党工委的主要职责</w:t>
      </w:r>
    </w:p>
    <w:p w14:paraId="5089B12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1、宣传贯彻党的路线、方针、政策和国家的法律法规，执行上级党组织的决议、决定，保证党和政府各项任务顺利完成。</w:t>
      </w:r>
    </w:p>
    <w:p w14:paraId="4D5E6D3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2、研究制定街道、社区发展建设规划，负责对街道整体发展、重大投资和重大事项的决策。</w:t>
      </w:r>
    </w:p>
    <w:p w14:paraId="3A912329"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3、领导街道办事处、工会、共青团、妇联等群团组织，支持和保证行政组织、群众自治组织依照法律法规和章程开展工作。</w:t>
      </w:r>
    </w:p>
    <w:p w14:paraId="6CFEB49B"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4、领导街道党的纪律检查工作委员会的工作。</w:t>
      </w:r>
    </w:p>
    <w:p w14:paraId="0263A0E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5、做好街道领导班子思想建设、政治建设、组织建设、作风建设、制度建设。</w:t>
      </w:r>
    </w:p>
    <w:p w14:paraId="4320D533"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6、加强街道党组织的自身建设，充分发挥街道党组织的领导核心、战斗堡垒作用和党员的先锋作用，对辖区内非公有制经济和社会组织加强政治领导。</w:t>
      </w:r>
    </w:p>
    <w:p w14:paraId="5D9FD51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7、按照干部管理权限，做好街道干部的教育、培养、选拔、考核和监督工作，加强对专业管理部门派驻街道机构负责人的考核、监督工作。</w:t>
      </w:r>
    </w:p>
    <w:p w14:paraId="57BF338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8、组织制定</w:t>
      </w:r>
      <w:proofErr w:type="gramStart"/>
      <w:r w:rsidRPr="00195C89">
        <w:rPr>
          <w:rFonts w:ascii="仿宋_GB2312" w:eastAsia="仿宋_GB2312" w:hint="eastAsia"/>
          <w:sz w:val="32"/>
          <w:szCs w:val="32"/>
        </w:rPr>
        <w:t>社区党</w:t>
      </w:r>
      <w:proofErr w:type="gramEnd"/>
      <w:r w:rsidRPr="00195C89">
        <w:rPr>
          <w:rFonts w:ascii="仿宋_GB2312" w:eastAsia="仿宋_GB2312" w:hint="eastAsia"/>
          <w:sz w:val="32"/>
          <w:szCs w:val="32"/>
        </w:rPr>
        <w:t>的建设规划，指导社区党组织和党员参加社区政治生活。</w:t>
      </w:r>
    </w:p>
    <w:p w14:paraId="5D2920F4"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lastRenderedPageBreak/>
        <w:t>9、领导街道、社区思想政治和精神文明建设工作，开展群众性的思想政治教育。</w:t>
      </w:r>
    </w:p>
    <w:p w14:paraId="0DE21918"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10、加强街道基层民主法制建设，做好党的爱国统一战线工作。</w:t>
      </w:r>
    </w:p>
    <w:p w14:paraId="35E96923"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11、领导辖区内社会管理综合治理工作；做好街道武装工作。</w:t>
      </w:r>
    </w:p>
    <w:p w14:paraId="56733F20"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12、完成市委交办的其他工作。</w:t>
      </w:r>
    </w:p>
    <w:p w14:paraId="1E499F8B"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办事处的主要职责</w:t>
      </w:r>
    </w:p>
    <w:p w14:paraId="097A6713"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1、宣传贯彻党的路线、方针、政策，执行法律、法规、规章和上级政府的决定、命令、指示，保证国家法律法规、政策的落实。</w:t>
      </w:r>
    </w:p>
    <w:p w14:paraId="37D0F3A2"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2、组织实施街道、社区发展规划，向辖区内各单位布置地区性、社会性、群众性工作任务，并监督检查落实情况。</w:t>
      </w:r>
    </w:p>
    <w:p w14:paraId="661F5C60"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3、负责街道财务收支和各项资金管理。</w:t>
      </w:r>
    </w:p>
    <w:p w14:paraId="5C27B680"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4、组织开展爱国卫生、环境保护、绿化美化工作。</w:t>
      </w:r>
    </w:p>
    <w:p w14:paraId="7A912E5A"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5、配合征收部门做好所涉及的房屋征收任务，协助相关部门做好辖区城市管理工作。负责居民小区社会事务管理工作。</w:t>
      </w:r>
    </w:p>
    <w:p w14:paraId="2EAC3B71"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6、负责辖区社会管理综合治理工作，加强流动人口管理。</w:t>
      </w:r>
    </w:p>
    <w:p w14:paraId="20712490"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7、负责计划生育、红十字会、双拥、民政、老龄、残联、未成年人、劳动就业和社会保障工作。</w:t>
      </w:r>
    </w:p>
    <w:p w14:paraId="2F9458DE"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lastRenderedPageBreak/>
        <w:t>8、加强社区服务设施的基础建设，整合社区资源，加强社区资产管理，做好社会服务工作。</w:t>
      </w:r>
    </w:p>
    <w:p w14:paraId="69220B19"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9、组织开展群众文化、体育活动和社区教育、卫生工作，开展科普工作，对居民进行法制和社会公德、职业道德、家庭美德、个人品德教育；组织单位和居民参与社会公益活动。</w:t>
      </w:r>
    </w:p>
    <w:p w14:paraId="5A109EBD"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10、指导社区居民委员会自治工作，加强社区居民委员会建设、发挥社区居民代表会议作用，及时向上级政府反映居民的意见和要求。</w:t>
      </w:r>
    </w:p>
    <w:p w14:paraId="4AA69EA3"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11、统筹协调市职能部门及其派出机构行政执法工作，组织辖区内单位和居民对其工作进行考核和民主评议。</w:t>
      </w:r>
    </w:p>
    <w:p w14:paraId="7520B538" w14:textId="77777777" w:rsidR="00195C89" w:rsidRPr="00195C89"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12、在本部门职责范围内加强为驻市各单位的服务。</w:t>
      </w:r>
    </w:p>
    <w:p w14:paraId="3CE0A67F" w14:textId="43ACD906" w:rsidR="00D17768" w:rsidRDefault="00195C89" w:rsidP="00195C89">
      <w:pPr>
        <w:ind w:firstLineChars="200" w:firstLine="640"/>
        <w:jc w:val="left"/>
        <w:rPr>
          <w:rFonts w:ascii="仿宋_GB2312" w:eastAsia="仿宋_GB2312"/>
          <w:sz w:val="32"/>
          <w:szCs w:val="32"/>
        </w:rPr>
      </w:pPr>
      <w:r w:rsidRPr="00195C89">
        <w:rPr>
          <w:rFonts w:ascii="仿宋_GB2312" w:eastAsia="仿宋_GB2312" w:hint="eastAsia"/>
          <w:sz w:val="32"/>
          <w:szCs w:val="32"/>
        </w:rPr>
        <w:t>13、完成市人民政府交办的其他工作。</w:t>
      </w:r>
    </w:p>
    <w:p w14:paraId="1160342D" w14:textId="77777777" w:rsidR="00D1776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2BE5440" w14:textId="77777777" w:rsidR="00D1776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昌吉市建国路街道办事处2023年度，实有人数</w:t>
      </w:r>
      <w:r>
        <w:rPr>
          <w:rFonts w:ascii="仿宋_GB2312" w:eastAsia="仿宋_GB2312" w:hint="eastAsia"/>
          <w:sz w:val="32"/>
          <w:szCs w:val="32"/>
          <w:lang w:val="zh-CN"/>
        </w:rPr>
        <w:t>116</w:t>
      </w:r>
      <w:r>
        <w:rPr>
          <w:rFonts w:ascii="仿宋_GB2312" w:eastAsia="仿宋_GB2312" w:hint="eastAsia"/>
          <w:sz w:val="32"/>
          <w:szCs w:val="32"/>
        </w:rPr>
        <w:t>人，其中：在职人员</w:t>
      </w:r>
      <w:r>
        <w:rPr>
          <w:rFonts w:ascii="仿宋_GB2312" w:eastAsia="仿宋_GB2312" w:hint="eastAsia"/>
          <w:sz w:val="32"/>
          <w:szCs w:val="32"/>
          <w:lang w:val="zh-CN"/>
        </w:rPr>
        <w:t>90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26</w:t>
      </w:r>
      <w:r>
        <w:rPr>
          <w:rFonts w:ascii="仿宋_GB2312" w:eastAsia="仿宋_GB2312" w:hint="eastAsia"/>
          <w:sz w:val="32"/>
          <w:szCs w:val="32"/>
        </w:rPr>
        <w:t>人。</w:t>
      </w:r>
    </w:p>
    <w:p w14:paraId="575764AA" w14:textId="115F4FE8" w:rsidR="00D17768" w:rsidRDefault="00000000">
      <w:pPr>
        <w:ind w:firstLineChars="200" w:firstLine="640"/>
        <w:rPr>
          <w:rFonts w:ascii="仿宋_GB2312" w:eastAsia="仿宋_GB2312" w:hAnsi="宋体" w:cs="宋体" w:hint="eastAsia"/>
          <w:kern w:val="0"/>
          <w:sz w:val="32"/>
          <w:szCs w:val="32"/>
        </w:rPr>
        <w:sectPr w:rsidR="00D1776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95C89">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195C89" w:rsidRPr="00195C89">
        <w:rPr>
          <w:rFonts w:ascii="仿宋_GB2312" w:eastAsia="仿宋_GB2312" w:hAnsi="宋体" w:cs="宋体" w:hint="eastAsia"/>
          <w:kern w:val="0"/>
          <w:sz w:val="32"/>
          <w:szCs w:val="32"/>
        </w:rPr>
        <w:t>综合协调办、党建办、综合执法办、党群服务中心、社会事务服务中心、综治中心、经济发展中心</w:t>
      </w:r>
      <w:r>
        <w:rPr>
          <w:rFonts w:ascii="仿宋_GB2312" w:eastAsia="仿宋_GB2312" w:hAnsi="宋体" w:cs="宋体" w:hint="eastAsia"/>
          <w:kern w:val="0"/>
          <w:sz w:val="32"/>
          <w:szCs w:val="32"/>
        </w:rPr>
        <w:t>。</w:t>
      </w:r>
    </w:p>
    <w:p w14:paraId="4EBDBB27" w14:textId="77777777" w:rsidR="00D1776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FC1A880" w14:textId="77777777" w:rsidR="00D1776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36A0E78" w14:textId="77777777"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2023年度收入总计5,694.10万元，其中：本年收入合计5,694.10万元，使用非财政拨款结余0.00万元，年初结转和结余0.00万元。</w:t>
      </w:r>
    </w:p>
    <w:p w14:paraId="36B9CE83" w14:textId="77777777"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2023年度支出总计5,694.10万元，其中：本年支出合计5,694.10万元，结余分配0.00万元，年末结转和结余0.00万元。</w:t>
      </w:r>
    </w:p>
    <w:p w14:paraId="113444EB" w14:textId="799EFC8E"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减少86.68万元</w:t>
      </w:r>
      <w:r>
        <w:rPr>
          <w:rFonts w:ascii="仿宋_GB2312" w:eastAsia="仿宋_GB2312" w:hint="eastAsia"/>
          <w:sz w:val="32"/>
          <w:szCs w:val="32"/>
        </w:rPr>
        <w:t>，下降1.50%，主要原因是：</w:t>
      </w:r>
      <w:r w:rsidR="007E04A3">
        <w:rPr>
          <w:rFonts w:ascii="仿宋_GB2312" w:eastAsia="仿宋_GB2312" w:hint="eastAsia"/>
          <w:sz w:val="32"/>
          <w:szCs w:val="32"/>
        </w:rPr>
        <w:t>本年单位</w:t>
      </w:r>
      <w:r w:rsidR="00E44F86">
        <w:rPr>
          <w:rFonts w:ascii="仿宋_GB2312" w:eastAsia="仿宋_GB2312" w:hint="eastAsia"/>
          <w:sz w:val="32"/>
          <w:szCs w:val="32"/>
        </w:rPr>
        <w:t>减少</w:t>
      </w:r>
      <w:r w:rsidR="007E04A3" w:rsidRPr="007E04A3">
        <w:rPr>
          <w:rFonts w:ascii="仿宋_GB2312" w:eastAsia="仿宋_GB2312" w:hint="eastAsia"/>
          <w:sz w:val="32"/>
          <w:szCs w:val="32"/>
        </w:rPr>
        <w:t>被征地农民</w:t>
      </w:r>
      <w:r w:rsidR="00E44F86" w:rsidRPr="007E04A3">
        <w:rPr>
          <w:rFonts w:ascii="仿宋_GB2312" w:eastAsia="仿宋_GB2312" w:hint="eastAsia"/>
          <w:sz w:val="32"/>
          <w:szCs w:val="32"/>
        </w:rPr>
        <w:t>补助</w:t>
      </w:r>
      <w:r w:rsidR="007E04A3">
        <w:rPr>
          <w:rFonts w:ascii="仿宋_GB2312" w:eastAsia="仿宋_GB2312" w:hint="eastAsia"/>
          <w:sz w:val="32"/>
          <w:szCs w:val="32"/>
        </w:rPr>
        <w:t>项目经费</w:t>
      </w:r>
      <w:r>
        <w:rPr>
          <w:rFonts w:ascii="仿宋_GB2312" w:eastAsia="仿宋_GB2312" w:hint="eastAsia"/>
          <w:sz w:val="32"/>
          <w:szCs w:val="32"/>
        </w:rPr>
        <w:t>。</w:t>
      </w:r>
    </w:p>
    <w:p w14:paraId="1D44B03C" w14:textId="77777777" w:rsidR="00D1776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F299E7F" w14:textId="77777777"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本年收入5,694.10万元，其中：财政拨款收入</w:t>
      </w:r>
      <w:r>
        <w:rPr>
          <w:rFonts w:ascii="仿宋_GB2312" w:eastAsia="仿宋_GB2312" w:hint="eastAsia"/>
          <w:sz w:val="32"/>
          <w:szCs w:val="32"/>
          <w:lang w:val="zh-CN"/>
        </w:rPr>
        <w:t>5,694.10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AB270E3" w14:textId="77777777" w:rsidR="00D1776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AA18CF5" w14:textId="77777777" w:rsidR="00D177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本年支出5,694.10万元，其中：基本支出4,943.85万元，占86.82%；项目支出750.25万元，占13.18%；上缴上级支出0.00万元，占0.00%；经营支出0.00万元，占0.00%；对附属单位补助支出0.00万元，占0.00%。</w:t>
      </w:r>
    </w:p>
    <w:p w14:paraId="42A95A56" w14:textId="77777777" w:rsidR="00D1776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5FB6C15" w14:textId="77777777"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5,694.10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5,694.10</w:t>
      </w:r>
      <w:r>
        <w:rPr>
          <w:rFonts w:ascii="仿宋_GB2312" w:eastAsia="仿宋_GB2312" w:hint="eastAsia"/>
          <w:sz w:val="32"/>
          <w:szCs w:val="32"/>
        </w:rPr>
        <w:t>万元。财政拨款支出总计</w:t>
      </w:r>
      <w:r>
        <w:rPr>
          <w:rFonts w:ascii="仿宋_GB2312" w:eastAsia="仿宋_GB2312" w:hint="eastAsia"/>
          <w:sz w:val="32"/>
          <w:szCs w:val="32"/>
          <w:lang w:val="zh-CN"/>
        </w:rPr>
        <w:t>5,694.10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5,694.10</w:t>
      </w:r>
      <w:r>
        <w:rPr>
          <w:rFonts w:ascii="仿宋_GB2312" w:eastAsia="仿宋_GB2312" w:hint="eastAsia"/>
          <w:sz w:val="32"/>
          <w:szCs w:val="32"/>
        </w:rPr>
        <w:t>万元。</w:t>
      </w:r>
    </w:p>
    <w:p w14:paraId="496E4F79" w14:textId="776623AC"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减少86.68万元</w:t>
      </w:r>
      <w:r>
        <w:rPr>
          <w:rFonts w:ascii="仿宋_GB2312" w:eastAsia="仿宋_GB2312" w:hint="eastAsia"/>
          <w:sz w:val="32"/>
          <w:szCs w:val="32"/>
        </w:rPr>
        <w:t>，下降1.50%,主要原因是：</w:t>
      </w:r>
      <w:r w:rsidR="00E44F86">
        <w:rPr>
          <w:rFonts w:ascii="仿宋_GB2312" w:eastAsia="仿宋_GB2312" w:hint="eastAsia"/>
          <w:sz w:val="32"/>
          <w:szCs w:val="32"/>
        </w:rPr>
        <w:t>本年单位减少</w:t>
      </w:r>
      <w:r w:rsidR="00E44F86" w:rsidRPr="007E04A3">
        <w:rPr>
          <w:rFonts w:ascii="仿宋_GB2312" w:eastAsia="仿宋_GB2312" w:hint="eastAsia"/>
          <w:sz w:val="32"/>
          <w:szCs w:val="32"/>
        </w:rPr>
        <w:t>被征地农民补助</w:t>
      </w:r>
      <w:r w:rsidR="00E44F86">
        <w:rPr>
          <w:rFonts w:ascii="仿宋_GB2312" w:eastAsia="仿宋_GB2312" w:hint="eastAsia"/>
          <w:sz w:val="32"/>
          <w:szCs w:val="32"/>
        </w:rPr>
        <w:t>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4,901.19</w:t>
      </w:r>
      <w:r>
        <w:rPr>
          <w:rFonts w:ascii="仿宋_GB2312" w:eastAsia="仿宋_GB2312" w:hint="eastAsia"/>
          <w:sz w:val="32"/>
          <w:szCs w:val="32"/>
        </w:rPr>
        <w:t>万元，决算数</w:t>
      </w:r>
      <w:r>
        <w:rPr>
          <w:rFonts w:ascii="仿宋_GB2312" w:eastAsia="仿宋_GB2312" w:hint="eastAsia"/>
          <w:sz w:val="32"/>
          <w:szCs w:val="32"/>
          <w:lang w:val="zh-CN"/>
        </w:rPr>
        <w:t>5,694.10</w:t>
      </w:r>
      <w:r>
        <w:rPr>
          <w:rFonts w:ascii="仿宋_GB2312" w:eastAsia="仿宋_GB2312" w:hint="eastAsia"/>
          <w:sz w:val="32"/>
          <w:szCs w:val="32"/>
        </w:rPr>
        <w:t>万元，预决算差异率16.18%，主要原因是：</w:t>
      </w:r>
      <w:r w:rsidR="007E04A3">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27EBB9E3" w14:textId="77777777" w:rsidR="00D1776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94706A5" w14:textId="77777777" w:rsidR="00D177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4D69EDD" w14:textId="74A02091" w:rsidR="00D1776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2023年度一般公共预算财政拨款支出5,676.99万元，占本年支出合计的</w:t>
      </w:r>
      <w:r>
        <w:rPr>
          <w:rFonts w:ascii="仿宋_GB2312" w:eastAsia="仿宋_GB2312" w:hint="eastAsia"/>
          <w:sz w:val="32"/>
          <w:szCs w:val="32"/>
          <w:lang w:val="zh-CN"/>
        </w:rPr>
        <w:t>99.70%</w:t>
      </w:r>
      <w:r>
        <w:rPr>
          <w:rFonts w:ascii="仿宋_GB2312" w:eastAsia="仿宋_GB2312" w:hint="eastAsia"/>
          <w:sz w:val="32"/>
          <w:szCs w:val="32"/>
        </w:rPr>
        <w:t>。与上年相比，</w:t>
      </w:r>
      <w:r>
        <w:rPr>
          <w:rFonts w:ascii="仿宋_GB2312" w:eastAsia="仿宋_GB2312" w:hint="eastAsia"/>
          <w:sz w:val="32"/>
          <w:szCs w:val="32"/>
          <w:lang w:val="zh-CN"/>
        </w:rPr>
        <w:t>增加26.94万元</w:t>
      </w:r>
      <w:r>
        <w:rPr>
          <w:rFonts w:ascii="仿宋_GB2312" w:eastAsia="仿宋_GB2312" w:hint="eastAsia"/>
          <w:sz w:val="32"/>
          <w:szCs w:val="32"/>
        </w:rPr>
        <w:t>，增长0.48%,主要原因是：</w:t>
      </w:r>
      <w:r w:rsidR="007E04A3">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4,839.27</w:t>
      </w:r>
      <w:r>
        <w:rPr>
          <w:rFonts w:ascii="仿宋_GB2312" w:eastAsia="仿宋_GB2312" w:hint="eastAsia"/>
          <w:sz w:val="32"/>
          <w:szCs w:val="32"/>
        </w:rPr>
        <w:t>万元，决算数</w:t>
      </w:r>
      <w:r>
        <w:rPr>
          <w:rFonts w:ascii="仿宋_GB2312" w:eastAsia="仿宋_GB2312" w:hint="eastAsia"/>
          <w:sz w:val="32"/>
          <w:szCs w:val="32"/>
          <w:lang w:val="zh-CN"/>
        </w:rPr>
        <w:t>5,676.99</w:t>
      </w:r>
      <w:r>
        <w:rPr>
          <w:rFonts w:ascii="仿宋_GB2312" w:eastAsia="仿宋_GB2312" w:hint="eastAsia"/>
          <w:sz w:val="32"/>
          <w:szCs w:val="32"/>
        </w:rPr>
        <w:t>万元，预决算差异率</w:t>
      </w:r>
      <w:r>
        <w:rPr>
          <w:rFonts w:ascii="仿宋_GB2312" w:eastAsia="仿宋_GB2312" w:hint="eastAsia"/>
          <w:sz w:val="32"/>
          <w:szCs w:val="32"/>
          <w:lang w:val="zh-CN"/>
        </w:rPr>
        <w:t>17.31%</w:t>
      </w:r>
      <w:r>
        <w:rPr>
          <w:rFonts w:ascii="仿宋_GB2312" w:eastAsia="仿宋_GB2312" w:hint="eastAsia"/>
          <w:sz w:val="32"/>
          <w:szCs w:val="32"/>
        </w:rPr>
        <w:t>，主要原因是：</w:t>
      </w:r>
      <w:r w:rsidR="007E04A3">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48996398" w14:textId="77777777" w:rsidR="00D1776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8E99DB" w14:textId="77777777" w:rsidR="00D17768"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5,196.37</w:t>
      </w:r>
      <w:r>
        <w:rPr>
          <w:rFonts w:ascii="仿宋_GB2312" w:eastAsia="仿宋_GB2312"/>
          <w:kern w:val="2"/>
          <w:sz w:val="32"/>
          <w:szCs w:val="32"/>
          <w:lang w:val="zh-CN"/>
        </w:rPr>
        <w:t>万元，占</w:t>
      </w:r>
      <w:r>
        <w:rPr>
          <w:rFonts w:ascii="仿宋_GB2312" w:eastAsia="仿宋_GB2312" w:hint="eastAsia"/>
          <w:kern w:val="2"/>
          <w:sz w:val="32"/>
          <w:szCs w:val="32"/>
          <w:lang w:val="zh-CN"/>
        </w:rPr>
        <w:t>91.53%</w:t>
      </w:r>
      <w:r>
        <w:rPr>
          <w:rFonts w:ascii="仿宋_GB2312" w:eastAsia="仿宋_GB2312"/>
          <w:kern w:val="2"/>
          <w:sz w:val="32"/>
          <w:szCs w:val="32"/>
          <w:lang w:val="zh-CN"/>
        </w:rPr>
        <w:t>；</w:t>
      </w:r>
    </w:p>
    <w:p w14:paraId="098D3D89" w14:textId="46E6C550" w:rsidR="00D17768" w:rsidRDefault="007E04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134.25</w:t>
      </w:r>
      <w:r>
        <w:rPr>
          <w:rFonts w:ascii="仿宋_GB2312" w:eastAsia="仿宋_GB2312"/>
          <w:kern w:val="2"/>
          <w:sz w:val="32"/>
          <w:szCs w:val="32"/>
          <w:lang w:val="zh-CN"/>
        </w:rPr>
        <w:t>万元，占</w:t>
      </w:r>
      <w:r>
        <w:rPr>
          <w:rFonts w:ascii="仿宋_GB2312" w:eastAsia="仿宋_GB2312" w:hint="eastAsia"/>
          <w:kern w:val="2"/>
          <w:sz w:val="32"/>
          <w:szCs w:val="32"/>
          <w:lang w:val="zh-CN"/>
        </w:rPr>
        <w:t>2.36%</w:t>
      </w:r>
      <w:r>
        <w:rPr>
          <w:rFonts w:ascii="仿宋_GB2312" w:eastAsia="仿宋_GB2312"/>
          <w:kern w:val="2"/>
          <w:sz w:val="32"/>
          <w:szCs w:val="32"/>
          <w:lang w:val="zh-CN"/>
        </w:rPr>
        <w:t>；</w:t>
      </w:r>
    </w:p>
    <w:p w14:paraId="0A7E6CCA" w14:textId="2A86647A" w:rsidR="00D17768" w:rsidRDefault="007E04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75.71</w:t>
      </w:r>
      <w:r>
        <w:rPr>
          <w:rFonts w:ascii="仿宋_GB2312" w:eastAsia="仿宋_GB2312"/>
          <w:kern w:val="2"/>
          <w:sz w:val="32"/>
          <w:szCs w:val="32"/>
          <w:lang w:val="zh-CN"/>
        </w:rPr>
        <w:t>万元，占</w:t>
      </w:r>
      <w:r>
        <w:rPr>
          <w:rFonts w:ascii="仿宋_GB2312" w:eastAsia="仿宋_GB2312" w:hint="eastAsia"/>
          <w:kern w:val="2"/>
          <w:sz w:val="32"/>
          <w:szCs w:val="32"/>
          <w:lang w:val="zh-CN"/>
        </w:rPr>
        <w:t>1.33%</w:t>
      </w:r>
      <w:r>
        <w:rPr>
          <w:rFonts w:ascii="仿宋_GB2312" w:eastAsia="仿宋_GB2312"/>
          <w:kern w:val="2"/>
          <w:sz w:val="32"/>
          <w:szCs w:val="32"/>
          <w:lang w:val="zh-CN"/>
        </w:rPr>
        <w:t>；</w:t>
      </w:r>
    </w:p>
    <w:p w14:paraId="0374AC2A" w14:textId="2632EF64" w:rsidR="00D17768" w:rsidRDefault="007E04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81.54</w:t>
      </w:r>
      <w:r>
        <w:rPr>
          <w:rFonts w:ascii="仿宋_GB2312" w:eastAsia="仿宋_GB2312"/>
          <w:kern w:val="2"/>
          <w:sz w:val="32"/>
          <w:szCs w:val="32"/>
          <w:lang w:val="zh-CN"/>
        </w:rPr>
        <w:t>万元，占</w:t>
      </w:r>
      <w:r>
        <w:rPr>
          <w:rFonts w:ascii="仿宋_GB2312" w:eastAsia="仿宋_GB2312" w:hint="eastAsia"/>
          <w:kern w:val="2"/>
          <w:sz w:val="32"/>
          <w:szCs w:val="32"/>
          <w:lang w:val="zh-CN"/>
        </w:rPr>
        <w:t>1.44%</w:t>
      </w:r>
      <w:r>
        <w:rPr>
          <w:rFonts w:ascii="仿宋_GB2312" w:eastAsia="仿宋_GB2312"/>
          <w:kern w:val="2"/>
          <w:sz w:val="32"/>
          <w:szCs w:val="32"/>
          <w:lang w:val="zh-CN"/>
        </w:rPr>
        <w:t>；</w:t>
      </w:r>
    </w:p>
    <w:p w14:paraId="4EE0BAEA" w14:textId="049D8539" w:rsidR="00D17768" w:rsidRDefault="007E04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189.11</w:t>
      </w:r>
      <w:r>
        <w:rPr>
          <w:rFonts w:ascii="仿宋_GB2312" w:eastAsia="仿宋_GB2312"/>
          <w:kern w:val="2"/>
          <w:sz w:val="32"/>
          <w:szCs w:val="32"/>
          <w:lang w:val="zh-CN"/>
        </w:rPr>
        <w:t>万元，占</w:t>
      </w:r>
      <w:r>
        <w:rPr>
          <w:rFonts w:ascii="仿宋_GB2312" w:eastAsia="仿宋_GB2312" w:hint="eastAsia"/>
          <w:kern w:val="2"/>
          <w:sz w:val="32"/>
          <w:szCs w:val="32"/>
          <w:lang w:val="zh-CN"/>
        </w:rPr>
        <w:t>3.33%。</w:t>
      </w:r>
    </w:p>
    <w:p w14:paraId="1E68A52A" w14:textId="77777777" w:rsidR="00D177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F95004B" w14:textId="4CB358CA"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1.卫生健康支出（类）行政事业单位医疗（款）其他行政事业单位医疗支出（项）:支出决算数为0.44万元，比上年决算增加0.06万元，增长15.</w:t>
      </w:r>
      <w:r w:rsidR="0035396E">
        <w:rPr>
          <w:rFonts w:ascii="仿宋_GB2312" w:eastAsia="仿宋_GB2312" w:hAnsi="仿宋_GB2312" w:cs="仿宋_GB2312" w:hint="eastAsia"/>
          <w:sz w:val="32"/>
          <w:szCs w:val="32"/>
        </w:rPr>
        <w:t>79</w:t>
      </w:r>
      <w:r>
        <w:rPr>
          <w:rFonts w:ascii="仿宋_GB2312" w:eastAsia="仿宋_GB2312" w:hAnsi="仿宋_GB2312" w:cs="仿宋_GB2312" w:hint="eastAsia"/>
          <w:sz w:val="32"/>
          <w:szCs w:val="32"/>
        </w:rPr>
        <w:t>%，主要原因是：</w:t>
      </w:r>
      <w:r w:rsidR="007E04A3">
        <w:rPr>
          <w:rFonts w:ascii="仿宋_GB2312" w:eastAsia="仿宋_GB2312" w:hAnsi="仿宋_GB2312" w:cs="仿宋_GB2312" w:hint="eastAsia"/>
          <w:sz w:val="32"/>
          <w:szCs w:val="32"/>
          <w:lang w:val="zh-CN"/>
        </w:rPr>
        <w:t>本年单位人员增加，</w:t>
      </w:r>
      <w:r w:rsidR="00990D05">
        <w:rPr>
          <w:rFonts w:ascii="仿宋_GB2312" w:eastAsia="仿宋_GB2312" w:hAnsi="仿宋_GB2312" w:cs="仿宋_GB2312" w:hint="eastAsia"/>
          <w:sz w:val="32"/>
          <w:szCs w:val="32"/>
          <w:lang w:val="zh-CN"/>
        </w:rPr>
        <w:t>职工</w:t>
      </w:r>
      <w:r w:rsidR="007E04A3" w:rsidRPr="007E04A3">
        <w:rPr>
          <w:rFonts w:ascii="仿宋_GB2312" w:eastAsia="仿宋_GB2312" w:hAnsi="仿宋_GB2312" w:cs="仿宋_GB2312" w:hint="eastAsia"/>
          <w:sz w:val="32"/>
          <w:szCs w:val="32"/>
          <w:lang w:val="zh-CN"/>
        </w:rPr>
        <w:t>医疗</w:t>
      </w:r>
      <w:r w:rsidR="00990D05">
        <w:rPr>
          <w:rFonts w:ascii="仿宋_GB2312" w:eastAsia="仿宋_GB2312" w:hAnsi="仿宋_GB2312" w:cs="仿宋_GB2312" w:hint="eastAsia"/>
          <w:sz w:val="32"/>
          <w:szCs w:val="32"/>
          <w:lang w:val="zh-CN"/>
        </w:rPr>
        <w:t>缴</w:t>
      </w:r>
      <w:r w:rsidR="007E04A3" w:rsidRPr="007E04A3">
        <w:rPr>
          <w:rFonts w:ascii="仿宋_GB2312" w:eastAsia="仿宋_GB2312" w:hAnsi="仿宋_GB2312" w:cs="仿宋_GB2312" w:hint="eastAsia"/>
          <w:sz w:val="32"/>
          <w:szCs w:val="32"/>
          <w:lang w:val="zh-CN"/>
        </w:rPr>
        <w:t>费</w:t>
      </w:r>
      <w:r w:rsidR="007E04A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2391464" w14:textId="246E7A8F"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2.卫生健康支出（类）行政事业单位医疗（款）行政单位医疗（项）:支出决算数为18.77万元，比上年决算增加2.8</w:t>
      </w:r>
      <w:r w:rsidR="0035396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万元，增长17.9</w:t>
      </w:r>
      <w:r w:rsidR="0035396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7E04A3">
        <w:rPr>
          <w:rFonts w:ascii="仿宋_GB2312" w:eastAsia="仿宋_GB2312" w:hAnsi="仿宋_GB2312" w:cs="仿宋_GB2312" w:hint="eastAsia"/>
          <w:sz w:val="32"/>
          <w:szCs w:val="32"/>
          <w:lang w:val="zh-CN"/>
        </w:rPr>
        <w:t>本年单位人员增加，</w:t>
      </w:r>
      <w:r w:rsidR="007E04A3" w:rsidRPr="007E04A3">
        <w:rPr>
          <w:rFonts w:ascii="仿宋_GB2312" w:eastAsia="仿宋_GB2312" w:hAnsi="仿宋_GB2312" w:cs="仿宋_GB2312" w:hint="eastAsia"/>
          <w:sz w:val="32"/>
          <w:szCs w:val="32"/>
          <w:lang w:val="zh-CN"/>
        </w:rPr>
        <w:t>职工基本医疗保险缴费</w:t>
      </w:r>
      <w:r w:rsidR="007E04A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2CFFD51" w14:textId="3CE1D89A"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3.卫生健康支出（类）行政事业单位医疗（款）事业单位医疗（项）:支出决算数为49.34万元，比上年决算增加16.56万元，增长50.5</w:t>
      </w:r>
      <w:r w:rsidR="0035396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7E04A3">
        <w:rPr>
          <w:rFonts w:ascii="仿宋_GB2312" w:eastAsia="仿宋_GB2312" w:hAnsi="仿宋_GB2312" w:cs="仿宋_GB2312" w:hint="eastAsia"/>
          <w:sz w:val="32"/>
          <w:szCs w:val="32"/>
          <w:lang w:val="zh-CN"/>
        </w:rPr>
        <w:t>本年单位人员增加，</w:t>
      </w:r>
      <w:r w:rsidR="007E04A3" w:rsidRPr="007E04A3">
        <w:rPr>
          <w:rFonts w:ascii="仿宋_GB2312" w:eastAsia="仿宋_GB2312" w:hAnsi="仿宋_GB2312" w:cs="仿宋_GB2312" w:hint="eastAsia"/>
          <w:sz w:val="32"/>
          <w:szCs w:val="32"/>
          <w:lang w:val="zh-CN"/>
        </w:rPr>
        <w:t>职工基本医疗保险缴费</w:t>
      </w:r>
      <w:r w:rsidR="007E04A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0360716" w14:textId="48FA6059"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4.卫生健康支出（类）行政事业单位医疗（款）公务员医疗补助（项）:支出决算数为7.17万元，比上年决算减少8.21万元，下降53.38%，主要原因是：</w:t>
      </w:r>
      <w:r w:rsidR="00990D05" w:rsidRPr="00990D0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3BAAEBC" w14:textId="7AC9A8E0"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5.住房保障支出（类）住房改革支出（款）住房公积金（项）:支出决算数为81.54万元，比上年决算增加19.35</w:t>
      </w:r>
      <w:r>
        <w:rPr>
          <w:rFonts w:ascii="仿宋_GB2312" w:eastAsia="仿宋_GB2312" w:hAnsi="仿宋_GB2312" w:cs="仿宋_GB2312" w:hint="eastAsia"/>
          <w:sz w:val="32"/>
          <w:szCs w:val="32"/>
        </w:rPr>
        <w:lastRenderedPageBreak/>
        <w:t>万元，增长31.1</w:t>
      </w:r>
      <w:r w:rsidR="0035396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7E04A3">
        <w:rPr>
          <w:rFonts w:ascii="仿宋_GB2312" w:eastAsia="仿宋_GB2312" w:hAnsi="仿宋_GB2312" w:cs="仿宋_GB2312" w:hint="eastAsia"/>
          <w:sz w:val="32"/>
          <w:szCs w:val="32"/>
          <w:lang w:val="zh-CN"/>
        </w:rPr>
        <w:t>单位人员增加，人员住房公积金</w:t>
      </w:r>
      <w:r w:rsidR="00E44F86">
        <w:rPr>
          <w:rFonts w:ascii="仿宋_GB2312" w:eastAsia="仿宋_GB2312" w:hAnsi="仿宋_GB2312" w:cs="仿宋_GB2312" w:hint="eastAsia"/>
          <w:sz w:val="32"/>
          <w:szCs w:val="32"/>
          <w:lang w:val="zh-CN"/>
        </w:rPr>
        <w:t>缴费</w:t>
      </w:r>
      <w:r w:rsidR="007E04A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BCE30AB" w14:textId="1FADF62A"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6.社会保障和就业支出（类）行政事业单位养老支出（款）机关事业单位职业年金缴费支出（项）:支出决算数为22.65万元，比上年决算增加22.65万元，增长100%，主要原因是：</w:t>
      </w:r>
      <w:r w:rsidR="007E04A3">
        <w:rPr>
          <w:rFonts w:ascii="仿宋_GB2312" w:eastAsia="仿宋_GB2312" w:hAnsi="仿宋_GB2312" w:cs="仿宋_GB2312" w:hint="eastAsia"/>
          <w:sz w:val="32"/>
          <w:szCs w:val="32"/>
          <w:lang w:val="zh-CN"/>
        </w:rPr>
        <w:t>科目调整细化，上年在单位主</w:t>
      </w:r>
      <w:proofErr w:type="gramStart"/>
      <w:r w:rsidR="007E04A3">
        <w:rPr>
          <w:rFonts w:ascii="仿宋_GB2312" w:eastAsia="仿宋_GB2312" w:hAnsi="仿宋_GB2312" w:cs="仿宋_GB2312" w:hint="eastAsia"/>
          <w:sz w:val="32"/>
          <w:szCs w:val="32"/>
          <w:lang w:val="zh-CN"/>
        </w:rPr>
        <w:t>款反映</w:t>
      </w:r>
      <w:proofErr w:type="gramEnd"/>
      <w:r w:rsidR="007E04A3">
        <w:rPr>
          <w:rFonts w:ascii="仿宋_GB2312" w:eastAsia="仿宋_GB2312" w:hAnsi="仿宋_GB2312" w:cs="仿宋_GB2312" w:hint="eastAsia"/>
          <w:sz w:val="32"/>
          <w:szCs w:val="32"/>
          <w:lang w:val="zh-CN"/>
        </w:rPr>
        <w:t>人员</w:t>
      </w:r>
      <w:r w:rsidR="007E04A3">
        <w:rPr>
          <w:rFonts w:ascii="仿宋_GB2312" w:eastAsia="仿宋_GB2312" w:hAnsi="仿宋_GB2312" w:cs="仿宋_GB2312" w:hint="eastAsia"/>
          <w:sz w:val="32"/>
          <w:szCs w:val="32"/>
        </w:rPr>
        <w:t>职业年金缴费，本年调整至本科目</w:t>
      </w:r>
      <w:r>
        <w:rPr>
          <w:rFonts w:ascii="仿宋_GB2312" w:eastAsia="仿宋_GB2312" w:hAnsi="仿宋_GB2312" w:cs="仿宋_GB2312" w:hint="eastAsia"/>
          <w:sz w:val="32"/>
          <w:szCs w:val="32"/>
          <w:lang w:val="zh-CN"/>
        </w:rPr>
        <w:t>。</w:t>
      </w:r>
    </w:p>
    <w:p w14:paraId="302E102D" w14:textId="4A53B2C9"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7.社会保障和就业支出（类）行政事业单位养老支出（款）机关事业单位基本养老保险缴费支出（项）:支出决算数为111.61万元，比上年决算增加29.60万元，增长36.09%，主要原因是：</w:t>
      </w:r>
      <w:r w:rsidR="002F2212">
        <w:rPr>
          <w:rFonts w:ascii="仿宋_GB2312" w:eastAsia="仿宋_GB2312" w:hAnsi="仿宋_GB2312" w:cs="仿宋_GB2312" w:hint="eastAsia"/>
          <w:sz w:val="32"/>
          <w:szCs w:val="32"/>
          <w:lang w:val="zh-CN"/>
        </w:rPr>
        <w:t>单位人员增加，人员</w:t>
      </w:r>
      <w:r w:rsidR="002F2212">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722F5228" w14:textId="1A7A2D30"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8.一般公共服务支出（类）统战事务（款）宗教事务（项）:支出决算数为0.36万元，比上年决算增加0.36万元，增长100%，主要原因是：</w:t>
      </w:r>
      <w:r w:rsidR="002F2212">
        <w:rPr>
          <w:rFonts w:ascii="仿宋_GB2312" w:eastAsia="仿宋_GB2312" w:hAnsi="仿宋_GB2312" w:cs="仿宋_GB2312" w:hint="eastAsia"/>
          <w:sz w:val="32"/>
          <w:szCs w:val="32"/>
          <w:lang w:val="zh-CN"/>
        </w:rPr>
        <w:t>本年单位增加</w:t>
      </w:r>
      <w:r w:rsidR="002F2212" w:rsidRPr="002F2212">
        <w:rPr>
          <w:rFonts w:ascii="仿宋_GB2312" w:eastAsia="仿宋_GB2312" w:hAnsi="仿宋_GB2312" w:cs="仿宋_GB2312" w:hint="eastAsia"/>
          <w:sz w:val="32"/>
          <w:szCs w:val="32"/>
          <w:lang w:val="zh-CN"/>
        </w:rPr>
        <w:t>自治区</w:t>
      </w:r>
      <w:r w:rsidR="002F2212">
        <w:rPr>
          <w:rFonts w:ascii="仿宋_GB2312" w:eastAsia="仿宋_GB2312" w:hAnsi="仿宋_GB2312" w:cs="仿宋_GB2312" w:hint="eastAsia"/>
          <w:sz w:val="32"/>
          <w:szCs w:val="32"/>
          <w:lang w:val="zh-CN"/>
        </w:rPr>
        <w:t>管</w:t>
      </w:r>
      <w:r w:rsidR="00990D05">
        <w:rPr>
          <w:rFonts w:ascii="仿宋_GB2312" w:eastAsia="仿宋_GB2312" w:hAnsi="仿宋_GB2312" w:cs="仿宋_GB2312" w:hint="eastAsia"/>
          <w:sz w:val="32"/>
          <w:szCs w:val="32"/>
          <w:lang w:val="zh-CN"/>
        </w:rPr>
        <w:t>委</w:t>
      </w:r>
      <w:r w:rsidR="002F2212">
        <w:rPr>
          <w:rFonts w:ascii="仿宋_GB2312" w:eastAsia="仿宋_GB2312" w:hAnsi="仿宋_GB2312" w:cs="仿宋_GB2312" w:hint="eastAsia"/>
          <w:sz w:val="32"/>
          <w:szCs w:val="32"/>
          <w:lang w:val="zh-CN"/>
        </w:rPr>
        <w:t>会</w:t>
      </w:r>
      <w:r w:rsidR="002F2212" w:rsidRPr="002F2212">
        <w:rPr>
          <w:rFonts w:ascii="仿宋_GB2312" w:eastAsia="仿宋_GB2312" w:hAnsi="仿宋_GB2312" w:cs="仿宋_GB2312" w:hint="eastAsia"/>
          <w:sz w:val="32"/>
          <w:szCs w:val="32"/>
          <w:lang w:val="zh-CN"/>
        </w:rPr>
        <w:t>工作人员经费</w:t>
      </w:r>
      <w:r>
        <w:rPr>
          <w:rFonts w:ascii="仿宋_GB2312" w:eastAsia="仿宋_GB2312" w:hAnsi="仿宋_GB2312" w:cs="仿宋_GB2312" w:hint="eastAsia"/>
          <w:sz w:val="32"/>
          <w:szCs w:val="32"/>
          <w:lang w:val="zh-CN"/>
        </w:rPr>
        <w:t>。</w:t>
      </w:r>
    </w:p>
    <w:p w14:paraId="1C6FB122" w14:textId="3E1782C0"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9.一般公共服务支出（类）政府办公厅（室）及相关机构事务（款）事业运行（项）:支出决算数为645.94万元，比上年决算增加123.15万元，增长23.56%，主要原因是：</w:t>
      </w:r>
      <w:r w:rsidR="00706087">
        <w:rPr>
          <w:rFonts w:ascii="仿宋_GB2312" w:eastAsia="仿宋_GB2312" w:hAnsi="仿宋_GB2312" w:cs="仿宋_GB2312" w:hint="eastAsia"/>
          <w:sz w:val="32"/>
          <w:szCs w:val="32"/>
          <w:lang w:val="zh-CN"/>
        </w:rPr>
        <w:t>单位人员增加，人员工资、津补贴等人员经费增加</w:t>
      </w:r>
      <w:r>
        <w:rPr>
          <w:rFonts w:ascii="仿宋_GB2312" w:eastAsia="仿宋_GB2312" w:hAnsi="仿宋_GB2312" w:cs="仿宋_GB2312" w:hint="eastAsia"/>
          <w:sz w:val="32"/>
          <w:szCs w:val="32"/>
          <w:lang w:val="zh-CN"/>
        </w:rPr>
        <w:t>。</w:t>
      </w:r>
    </w:p>
    <w:p w14:paraId="03EB2EB6" w14:textId="0347533E"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10.一般公共服务支出（类）组织事务（款）其他组织事务支出（项）:支出决算数为534.67万元，比上年决算增</w:t>
      </w:r>
      <w:r>
        <w:rPr>
          <w:rFonts w:ascii="仿宋_GB2312" w:eastAsia="仿宋_GB2312" w:hAnsi="仿宋_GB2312" w:cs="仿宋_GB2312" w:hint="eastAsia"/>
          <w:sz w:val="32"/>
          <w:szCs w:val="32"/>
        </w:rPr>
        <w:lastRenderedPageBreak/>
        <w:t>加474.42万元，增长787.4</w:t>
      </w:r>
      <w:r w:rsidR="0035396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706087">
        <w:rPr>
          <w:rFonts w:ascii="仿宋_GB2312" w:eastAsia="仿宋_GB2312" w:hAnsi="仿宋_GB2312" w:cs="仿宋_GB2312" w:hint="eastAsia"/>
          <w:sz w:val="32"/>
          <w:szCs w:val="32"/>
        </w:rPr>
        <w:t>本年单位增加</w:t>
      </w:r>
      <w:r w:rsidR="00706087" w:rsidRPr="00706087">
        <w:rPr>
          <w:rFonts w:ascii="仿宋_GB2312" w:eastAsia="仿宋_GB2312" w:hAnsi="仿宋_GB2312" w:cs="仿宋_GB2312" w:hint="eastAsia"/>
          <w:sz w:val="32"/>
          <w:szCs w:val="32"/>
          <w:lang w:val="zh-CN"/>
        </w:rPr>
        <w:t>社区运转经费</w:t>
      </w:r>
      <w:r w:rsidR="00706087">
        <w:rPr>
          <w:rFonts w:ascii="仿宋_GB2312" w:eastAsia="仿宋_GB2312" w:hAnsi="仿宋_GB2312" w:cs="仿宋_GB2312" w:hint="eastAsia"/>
          <w:sz w:val="32"/>
          <w:szCs w:val="32"/>
          <w:lang w:val="zh-CN"/>
        </w:rPr>
        <w:t>、</w:t>
      </w:r>
      <w:r w:rsidR="00706087" w:rsidRPr="00706087">
        <w:rPr>
          <w:rFonts w:ascii="仿宋_GB2312" w:eastAsia="仿宋_GB2312" w:hAnsi="仿宋_GB2312" w:cs="仿宋_GB2312" w:hint="eastAsia"/>
          <w:sz w:val="32"/>
          <w:szCs w:val="32"/>
          <w:lang w:val="zh-CN"/>
        </w:rPr>
        <w:t>社区服务群众经费</w:t>
      </w:r>
      <w:r w:rsidR="00706087">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706BA8EC" w14:textId="7C1CEEA8"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11.一般公共服务支出（类）纪检监察事务（款）其他纪检监察事务支出（项）:支出决算数为1.50万元，比上年决算增加0.50万元，增长50.00%，主要原因是：</w:t>
      </w:r>
      <w:r w:rsidR="00706087">
        <w:rPr>
          <w:rFonts w:ascii="仿宋_GB2312" w:eastAsia="仿宋_GB2312" w:hAnsi="仿宋_GB2312" w:cs="仿宋_GB2312" w:hint="eastAsia"/>
          <w:sz w:val="32"/>
          <w:szCs w:val="32"/>
          <w:lang w:val="zh-CN"/>
        </w:rPr>
        <w:t>本年单位增加</w:t>
      </w:r>
      <w:r w:rsidR="00706087" w:rsidRPr="00706087">
        <w:rPr>
          <w:rFonts w:ascii="仿宋_GB2312" w:eastAsia="仿宋_GB2312" w:hAnsi="仿宋_GB2312" w:cs="仿宋_GB2312" w:hint="eastAsia"/>
          <w:sz w:val="32"/>
          <w:szCs w:val="32"/>
          <w:lang w:val="zh-CN"/>
        </w:rPr>
        <w:t>中央政法纪检监察转移支付资金</w:t>
      </w:r>
      <w:r>
        <w:rPr>
          <w:rFonts w:ascii="仿宋_GB2312" w:eastAsia="仿宋_GB2312" w:hAnsi="仿宋_GB2312" w:cs="仿宋_GB2312" w:hint="eastAsia"/>
          <w:sz w:val="32"/>
          <w:szCs w:val="32"/>
          <w:lang w:val="zh-CN"/>
        </w:rPr>
        <w:t>。</w:t>
      </w:r>
    </w:p>
    <w:p w14:paraId="6D3C5766" w14:textId="5404C6DE"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12.一般公共服务支出（类）政府办公厅（室）及相关机构事务（款）行政运行（项）:支出决算数为4,006.41万元，比上年决算减少611.22万元，下降13.24%，主要原因是：</w:t>
      </w:r>
      <w:r w:rsidR="00990D05" w:rsidRPr="00990D05">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3EF1D306" w14:textId="03686E3F"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13.一般公共服务支出（类）其他一般公共服务支出（款）其他一般公共服务支出（项）:支出决算数为7.50万元，比上年决算减少15.00万元，下降66.67%，主要原因是：</w:t>
      </w:r>
      <w:r w:rsidR="00706087">
        <w:rPr>
          <w:rFonts w:ascii="仿宋_GB2312" w:eastAsia="仿宋_GB2312" w:hAnsi="仿宋_GB2312" w:cs="仿宋_GB2312" w:hint="eastAsia"/>
          <w:sz w:val="32"/>
          <w:szCs w:val="32"/>
        </w:rPr>
        <w:t>本年减少</w:t>
      </w:r>
      <w:r w:rsidR="00706087" w:rsidRPr="00706087">
        <w:rPr>
          <w:rFonts w:ascii="仿宋_GB2312" w:eastAsia="仿宋_GB2312" w:hAnsi="仿宋_GB2312" w:cs="仿宋_GB2312" w:hint="eastAsia"/>
          <w:sz w:val="32"/>
          <w:szCs w:val="32"/>
          <w:lang w:val="zh-CN"/>
        </w:rPr>
        <w:t>建国路街道明苑社区基层组织建设经费</w:t>
      </w:r>
      <w:r>
        <w:rPr>
          <w:rFonts w:ascii="仿宋_GB2312" w:eastAsia="仿宋_GB2312" w:hAnsi="仿宋_GB2312" w:cs="仿宋_GB2312" w:hint="eastAsia"/>
          <w:sz w:val="32"/>
          <w:szCs w:val="32"/>
          <w:lang w:val="zh-CN"/>
        </w:rPr>
        <w:t>。</w:t>
      </w:r>
    </w:p>
    <w:p w14:paraId="5E396777" w14:textId="598DA9ED"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14.其他支出（类）其他支出（款）其他支出（项）:支出决算数为189.11万元，比上年决算增加149.25万元，增长374.44%，主要原因是：</w:t>
      </w:r>
      <w:r w:rsidR="00706087">
        <w:rPr>
          <w:rFonts w:ascii="仿宋_GB2312" w:eastAsia="仿宋_GB2312" w:hAnsi="仿宋_GB2312" w:cs="仿宋_GB2312" w:hint="eastAsia"/>
          <w:sz w:val="32"/>
          <w:szCs w:val="32"/>
          <w:lang w:val="zh-CN"/>
        </w:rPr>
        <w:t>本年增加</w:t>
      </w:r>
      <w:r w:rsidR="00706087" w:rsidRPr="00706087">
        <w:rPr>
          <w:rFonts w:ascii="仿宋_GB2312" w:eastAsia="仿宋_GB2312" w:hAnsi="仿宋_GB2312" w:cs="仿宋_GB2312" w:hint="eastAsia"/>
          <w:sz w:val="32"/>
          <w:szCs w:val="32"/>
          <w:lang w:val="zh-CN"/>
        </w:rPr>
        <w:t>昌吉市建国路街道</w:t>
      </w:r>
      <w:proofErr w:type="gramStart"/>
      <w:r w:rsidR="00706087" w:rsidRPr="00706087">
        <w:rPr>
          <w:rFonts w:ascii="仿宋_GB2312" w:eastAsia="仿宋_GB2312" w:hAnsi="仿宋_GB2312" w:cs="仿宋_GB2312" w:hint="eastAsia"/>
          <w:sz w:val="32"/>
          <w:szCs w:val="32"/>
          <w:lang w:val="zh-CN"/>
        </w:rPr>
        <w:t>晶彩城</w:t>
      </w:r>
      <w:proofErr w:type="gramEnd"/>
      <w:r w:rsidR="00706087" w:rsidRPr="00706087">
        <w:rPr>
          <w:rFonts w:ascii="仿宋_GB2312" w:eastAsia="仿宋_GB2312" w:hAnsi="仿宋_GB2312" w:cs="仿宋_GB2312" w:hint="eastAsia"/>
          <w:sz w:val="32"/>
          <w:szCs w:val="32"/>
          <w:lang w:val="zh-CN"/>
        </w:rPr>
        <w:t>社区综合服务设施建设项目</w:t>
      </w:r>
      <w:r>
        <w:rPr>
          <w:rFonts w:ascii="仿宋_GB2312" w:eastAsia="仿宋_GB2312" w:hAnsi="仿宋_GB2312" w:cs="仿宋_GB2312" w:hint="eastAsia"/>
          <w:sz w:val="32"/>
          <w:szCs w:val="32"/>
          <w:lang w:val="zh-CN"/>
        </w:rPr>
        <w:t>。</w:t>
      </w:r>
    </w:p>
    <w:p w14:paraId="5B433BB6" w14:textId="564E0538"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15.一般公共服务支出（类）政府办公厅（室）及相关机构事务（款）其他政府办公厅（室）及相关机构事务支出（项）:支出决算数为0.00万元，比上年决算减少1.22万元，下降100%，主要原因是：</w:t>
      </w:r>
      <w:r w:rsidR="00990D05">
        <w:rPr>
          <w:rFonts w:ascii="仿宋_GB2312" w:eastAsia="仿宋_GB2312" w:hAnsi="仿宋_GB2312" w:cs="仿宋_GB2312" w:hint="eastAsia"/>
          <w:sz w:val="32"/>
          <w:szCs w:val="32"/>
        </w:rPr>
        <w:t>单位</w:t>
      </w:r>
      <w:r w:rsidR="00DF6A60">
        <w:rPr>
          <w:rFonts w:ascii="仿宋_GB2312" w:eastAsia="仿宋_GB2312" w:hAnsi="仿宋_GB2312" w:cs="仿宋_GB2312" w:hint="eastAsia"/>
          <w:sz w:val="32"/>
          <w:szCs w:val="32"/>
        </w:rPr>
        <w:t>本年减少</w:t>
      </w:r>
      <w:r w:rsidR="00DF6A60" w:rsidRPr="00DF6A60">
        <w:rPr>
          <w:rFonts w:ascii="仿宋_GB2312" w:eastAsia="仿宋_GB2312" w:hint="eastAsia"/>
          <w:sz w:val="32"/>
          <w:szCs w:val="32"/>
          <w:lang w:val="zh-CN"/>
        </w:rPr>
        <w:t>胡军生活补助经</w:t>
      </w:r>
      <w:r w:rsidR="00DF6A60" w:rsidRPr="00DF6A60">
        <w:rPr>
          <w:rFonts w:ascii="仿宋_GB2312" w:eastAsia="仿宋_GB2312" w:hint="eastAsia"/>
          <w:sz w:val="32"/>
          <w:szCs w:val="32"/>
          <w:lang w:val="zh-CN"/>
        </w:rPr>
        <w:lastRenderedPageBreak/>
        <w:t>费</w:t>
      </w:r>
      <w:r>
        <w:rPr>
          <w:rFonts w:ascii="仿宋_GB2312" w:eastAsia="仿宋_GB2312" w:hAnsi="仿宋_GB2312" w:cs="仿宋_GB2312" w:hint="eastAsia"/>
          <w:sz w:val="32"/>
          <w:szCs w:val="32"/>
          <w:lang w:val="zh-CN"/>
        </w:rPr>
        <w:t>。</w:t>
      </w:r>
    </w:p>
    <w:p w14:paraId="3D569C25" w14:textId="5FFFF6CD"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16.一般公共服务支出（类）统战事务（款）其他统战事务支出（项）:支出决算数为0.00万元，比上年决算减少0.72万元，下降100%，主要原因是：</w:t>
      </w:r>
      <w:r w:rsidR="00DF6A60">
        <w:rPr>
          <w:rFonts w:ascii="仿宋_GB2312" w:eastAsia="仿宋_GB2312" w:hint="eastAsia"/>
          <w:sz w:val="32"/>
          <w:szCs w:val="32"/>
          <w:lang w:val="zh-CN"/>
        </w:rPr>
        <w:t>本年减少</w:t>
      </w:r>
      <w:r w:rsidR="00DF6A60" w:rsidRPr="00DF6A60">
        <w:rPr>
          <w:rFonts w:ascii="仿宋_GB2312" w:eastAsia="仿宋_GB2312" w:hint="eastAsia"/>
          <w:sz w:val="32"/>
          <w:szCs w:val="32"/>
          <w:lang w:val="zh-CN"/>
        </w:rPr>
        <w:t>自治区</w:t>
      </w:r>
      <w:r w:rsidR="00990D05">
        <w:rPr>
          <w:rFonts w:ascii="仿宋_GB2312" w:eastAsia="仿宋_GB2312" w:hint="eastAsia"/>
          <w:sz w:val="32"/>
          <w:szCs w:val="32"/>
          <w:lang w:val="zh-CN"/>
        </w:rPr>
        <w:t>驻村</w:t>
      </w:r>
      <w:r w:rsidR="00DF6A60">
        <w:rPr>
          <w:rFonts w:ascii="仿宋_GB2312" w:eastAsia="仿宋_GB2312" w:hint="eastAsia"/>
          <w:sz w:val="32"/>
          <w:szCs w:val="32"/>
          <w:lang w:val="zh-CN"/>
        </w:rPr>
        <w:t>管</w:t>
      </w:r>
      <w:r w:rsidR="00990D05">
        <w:rPr>
          <w:rFonts w:ascii="仿宋_GB2312" w:eastAsia="仿宋_GB2312" w:hint="eastAsia"/>
          <w:sz w:val="32"/>
          <w:szCs w:val="32"/>
          <w:lang w:val="zh-CN"/>
        </w:rPr>
        <w:t>委</w:t>
      </w:r>
      <w:r w:rsidR="00DF6A60">
        <w:rPr>
          <w:rFonts w:ascii="仿宋_GB2312" w:eastAsia="仿宋_GB2312" w:hint="eastAsia"/>
          <w:sz w:val="32"/>
          <w:szCs w:val="32"/>
          <w:lang w:val="zh-CN"/>
        </w:rPr>
        <w:t>会</w:t>
      </w:r>
      <w:r w:rsidR="00DF6A60" w:rsidRPr="00DF6A60">
        <w:rPr>
          <w:rFonts w:ascii="仿宋_GB2312" w:eastAsia="仿宋_GB2312" w:hint="eastAsia"/>
          <w:sz w:val="32"/>
          <w:szCs w:val="32"/>
          <w:lang w:val="zh-CN"/>
        </w:rPr>
        <w:t>工作及人员经费</w:t>
      </w:r>
      <w:r>
        <w:rPr>
          <w:rFonts w:ascii="仿宋_GB2312" w:eastAsia="仿宋_GB2312" w:hAnsi="仿宋_GB2312" w:cs="仿宋_GB2312" w:hint="eastAsia"/>
          <w:sz w:val="32"/>
          <w:szCs w:val="32"/>
          <w:lang w:val="zh-CN"/>
        </w:rPr>
        <w:t>。</w:t>
      </w:r>
    </w:p>
    <w:p w14:paraId="3EB107EA" w14:textId="5425CF18"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17.社会保障和就业支出（类）行政事业单位养老支出（款）行政单位离退休（项）:支出决算数为0.00万元，比上年决算减少1.32万元，下降100%，主要原因是：</w:t>
      </w:r>
      <w:r w:rsidR="00DF6A60">
        <w:rPr>
          <w:rFonts w:ascii="仿宋_GB2312" w:eastAsia="仿宋_GB2312" w:hint="eastAsia"/>
          <w:sz w:val="32"/>
          <w:szCs w:val="32"/>
          <w:lang w:val="zh-CN"/>
        </w:rPr>
        <w:t>单位科目调整，本年退休人员取暖费、交通费等调整至单位主款</w:t>
      </w:r>
      <w:r>
        <w:rPr>
          <w:rFonts w:ascii="仿宋_GB2312" w:eastAsia="仿宋_GB2312" w:hAnsi="仿宋_GB2312" w:cs="仿宋_GB2312" w:hint="eastAsia"/>
          <w:sz w:val="32"/>
          <w:szCs w:val="32"/>
          <w:lang w:val="zh-CN"/>
        </w:rPr>
        <w:t>。</w:t>
      </w:r>
    </w:p>
    <w:p w14:paraId="288978FF" w14:textId="5BC81388"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18.社会保障和就业支出（类）行政事业单位养老支出（款）事业单位离退休（项）:支出决算数为0.00万元，比上年决算减少1.31万元，下降100%，主要原因是：</w:t>
      </w:r>
      <w:r w:rsidR="00DF6A60">
        <w:rPr>
          <w:rFonts w:ascii="仿宋_GB2312" w:eastAsia="仿宋_GB2312" w:hint="eastAsia"/>
          <w:sz w:val="32"/>
          <w:szCs w:val="32"/>
          <w:lang w:val="zh-CN"/>
        </w:rPr>
        <w:t>单位科目调整，本年退休人员取暖费、交通费等调整至单位主款</w:t>
      </w:r>
      <w:r>
        <w:rPr>
          <w:rFonts w:ascii="仿宋_GB2312" w:eastAsia="仿宋_GB2312" w:hAnsi="仿宋_GB2312" w:cs="仿宋_GB2312" w:hint="eastAsia"/>
          <w:sz w:val="32"/>
          <w:szCs w:val="32"/>
          <w:lang w:val="zh-CN"/>
        </w:rPr>
        <w:t>。</w:t>
      </w:r>
    </w:p>
    <w:p w14:paraId="3CF39213" w14:textId="79AC0178"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19.卫生健康支出（类）公共卫生（款）基本公共卫生服务（项）:支出决算数为0.00万元，比上年决算减少172.81万元，下降100%，主要原因是：</w:t>
      </w:r>
      <w:r w:rsidR="00DF6A60">
        <w:rPr>
          <w:rFonts w:ascii="仿宋_GB2312" w:eastAsia="仿宋_GB2312" w:hint="eastAsia"/>
          <w:sz w:val="32"/>
          <w:szCs w:val="32"/>
          <w:lang w:val="zh-CN"/>
        </w:rPr>
        <w:t>本年单位减少防疫工作</w:t>
      </w:r>
      <w:r w:rsidR="00990D05">
        <w:rPr>
          <w:rFonts w:ascii="仿宋_GB2312" w:eastAsia="仿宋_GB2312" w:hint="eastAsia"/>
          <w:sz w:val="32"/>
          <w:szCs w:val="32"/>
          <w:lang w:val="zh-CN"/>
        </w:rPr>
        <w:t>项目</w:t>
      </w:r>
      <w:r w:rsidR="00DF6A60">
        <w:rPr>
          <w:rFonts w:ascii="仿宋_GB2312" w:eastAsia="仿宋_GB2312" w:hint="eastAsia"/>
          <w:sz w:val="32"/>
          <w:szCs w:val="32"/>
          <w:lang w:val="zh-CN"/>
        </w:rPr>
        <w:t>经费</w:t>
      </w:r>
      <w:r>
        <w:rPr>
          <w:rFonts w:ascii="仿宋_GB2312" w:eastAsia="仿宋_GB2312" w:hAnsi="仿宋_GB2312" w:cs="仿宋_GB2312" w:hint="eastAsia"/>
          <w:sz w:val="32"/>
          <w:szCs w:val="32"/>
          <w:lang w:val="zh-CN"/>
        </w:rPr>
        <w:t>。</w:t>
      </w:r>
    </w:p>
    <w:p w14:paraId="6737A8A9" w14:textId="77777777" w:rsidR="00D177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D4E395A" w14:textId="5147EDC3"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4,943.85万元，其中：人员经费3,975.28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费、其他社会保障缴费、住房公积金、医疗费、其他工资福利支出、退休费、抚恤金、生活补助、其他对个人和家庭的补助。</w:t>
      </w:r>
    </w:p>
    <w:p w14:paraId="1CFB295C" w14:textId="76FABEF7"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公用经费968.57万元，包括：办公费、印刷费、咨询费、手续费、水费、电费、邮电费、取暖费、物业管理费、差旅费、公务用车运行维护费、其他交通费用、其他商品和服务支出</w:t>
      </w:r>
      <w:r w:rsidR="00706087">
        <w:rPr>
          <w:rFonts w:ascii="仿宋_GB2312" w:eastAsia="仿宋_GB2312" w:hint="eastAsia"/>
          <w:sz w:val="32"/>
          <w:szCs w:val="32"/>
        </w:rPr>
        <w:t>。</w:t>
      </w:r>
    </w:p>
    <w:p w14:paraId="282460ED" w14:textId="77777777" w:rsidR="00D177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A72DFB" w14:textId="4724E0E7" w:rsidR="00D177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“三公”经费支出10.05万元，</w:t>
      </w:r>
      <w:r>
        <w:rPr>
          <w:rFonts w:ascii="仿宋_GB2312" w:eastAsia="仿宋_GB2312" w:hint="eastAsia"/>
          <w:sz w:val="32"/>
          <w:szCs w:val="32"/>
        </w:rPr>
        <w:t>比上年</w:t>
      </w:r>
      <w:r>
        <w:rPr>
          <w:rFonts w:ascii="仿宋_GB2312" w:eastAsia="仿宋_GB2312" w:hint="eastAsia"/>
          <w:sz w:val="32"/>
          <w:szCs w:val="32"/>
          <w:lang w:val="zh-CN"/>
        </w:rPr>
        <w:t>增加4.80万元，</w:t>
      </w:r>
      <w:r>
        <w:rPr>
          <w:rFonts w:ascii="仿宋_GB2312" w:eastAsia="仿宋_GB2312" w:hint="eastAsia"/>
          <w:sz w:val="32"/>
          <w:szCs w:val="32"/>
        </w:rPr>
        <w:t>增长91.43%,</w:t>
      </w:r>
      <w:r>
        <w:rPr>
          <w:rFonts w:ascii="仿宋_GB2312" w:eastAsia="仿宋_GB2312" w:hint="eastAsia"/>
          <w:sz w:val="32"/>
          <w:szCs w:val="32"/>
          <w:lang w:val="zh-CN"/>
        </w:rPr>
        <w:t>主要原因是：</w:t>
      </w:r>
      <w:bookmarkStart w:id="18" w:name="_Hlk176444232"/>
      <w:r w:rsidR="00BC357C">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；公务用车购置及运行维护费支出10.05万元，占100.00%，比上年增加4.80万元，</w:t>
      </w:r>
      <w:r>
        <w:rPr>
          <w:rFonts w:ascii="仿宋_GB2312" w:eastAsia="仿宋_GB2312" w:hint="eastAsia"/>
          <w:sz w:val="32"/>
          <w:szCs w:val="32"/>
        </w:rPr>
        <w:t>增长91.43%,</w:t>
      </w:r>
      <w:r>
        <w:rPr>
          <w:rFonts w:ascii="仿宋_GB2312" w:eastAsia="仿宋_GB2312" w:hint="eastAsia"/>
          <w:sz w:val="32"/>
          <w:szCs w:val="32"/>
          <w:lang w:val="zh-CN"/>
        </w:rPr>
        <w:t>主要原因是：</w:t>
      </w:r>
      <w:r w:rsidR="00BC357C">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69BAD68" w14:textId="77777777" w:rsidR="00D177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D58439A" w14:textId="3AE35D2B" w:rsidR="00D177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E263618" w14:textId="3EB18520" w:rsidR="00D1776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公务用车购置及运行维护费10.05万元，其中：公务用</w:t>
      </w:r>
      <w:r>
        <w:rPr>
          <w:rFonts w:ascii="仿宋_GB2312" w:eastAsia="仿宋_GB2312" w:hint="eastAsia"/>
          <w:sz w:val="32"/>
          <w:szCs w:val="32"/>
          <w:lang w:val="zh-CN"/>
        </w:rPr>
        <w:lastRenderedPageBreak/>
        <w:t>车购置费0.00万元，公务用车运行维护费10.05万元。公务用车运行维护费开支内容包括</w:t>
      </w:r>
      <w:bookmarkStart w:id="19" w:name="_Hlk176442988"/>
      <w:r w:rsidR="00BC357C"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。公务用车购置数0辆，公务用车保有量22辆。国有资产占用情况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DF6A60"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1AF63E0B" w14:textId="0155CEA0" w:rsidR="00D177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73B6E144" w14:textId="68152AB6" w:rsidR="00D177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预算数10.05万元，决算数10.05万元，预决算差异率0.00%，主要原因是：</w:t>
      </w:r>
      <w:bookmarkStart w:id="21" w:name="_Hlk176443013"/>
      <w:r w:rsidR="00BC357C"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预算数10.05万元，决算数10.05万元，预决算差异率0.00%，主要原因是：</w:t>
      </w:r>
      <w:r w:rsidR="00BC357C"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C357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9ECF386" w14:textId="77777777" w:rsidR="00D17768"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3617970D" w14:textId="77777777" w:rsidR="00AD71B2" w:rsidRDefault="00AD71B2" w:rsidP="00AD71B2">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lastRenderedPageBreak/>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420A9129" w14:textId="28421A43" w:rsidR="00AD71B2" w:rsidRDefault="00AD71B2" w:rsidP="00AD71B2">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与上年相比，减少121.80万元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w:t>
      </w:r>
      <w:r w:rsidR="0035396E" w:rsidRPr="0035396E">
        <w:rPr>
          <w:rFonts w:ascii="仿宋_GB2312" w:eastAsia="仿宋_GB2312" w:hAnsi="仿宋_GB2312" w:cs="仿宋_GB2312" w:hint="eastAsia"/>
          <w:sz w:val="32"/>
          <w:szCs w:val="32"/>
          <w:lang w:val="zh-CN"/>
        </w:rPr>
        <w:t>被征地农民养老保险</w:t>
      </w:r>
      <w:r w:rsidR="0035396E">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35396E" w:rsidRPr="0035396E">
        <w:rPr>
          <w:rFonts w:ascii="仿宋_GB2312" w:eastAsia="仿宋_GB2312" w:hAnsi="仿宋_GB2312" w:cs="仿宋_GB2312" w:hint="eastAsia"/>
          <w:sz w:val="32"/>
          <w:szCs w:val="32"/>
          <w:lang w:val="zh-CN"/>
        </w:rPr>
        <w:t>单位本年未安排政府性基金预算，预决算对比无差异</w:t>
      </w:r>
      <w:r>
        <w:rPr>
          <w:rFonts w:ascii="仿宋_GB2312" w:eastAsia="仿宋_GB2312" w:hAnsi="仿宋_GB2312" w:cs="仿宋_GB2312" w:hint="eastAsia"/>
          <w:sz w:val="32"/>
          <w:szCs w:val="32"/>
          <w:lang w:val="zh-CN"/>
        </w:rPr>
        <w:t>。</w:t>
      </w:r>
    </w:p>
    <w:p w14:paraId="2A6F97A8" w14:textId="77777777" w:rsidR="00AD71B2" w:rsidRDefault="00AD71B2" w:rsidP="00AD71B2">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5BF3E150" w14:textId="707BAF7E" w:rsidR="00AD71B2" w:rsidRPr="00AD71B2" w:rsidRDefault="00AD71B2" w:rsidP="00AD71B2">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1.城乡社区支出（类）国有土地使用权出让收入安排的支出（款）补助被征地农民支出（项）:支出决算数为0.00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121.80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35396E">
        <w:rPr>
          <w:rFonts w:ascii="仿宋_GB2312" w:eastAsia="仿宋_GB2312" w:hAnsi="仿宋_GB2312" w:cs="仿宋_GB2312" w:hint="eastAsia"/>
          <w:sz w:val="32"/>
          <w:szCs w:val="32"/>
          <w:lang w:val="zh-CN"/>
        </w:rPr>
        <w:t>单位本年</w:t>
      </w:r>
      <w:r w:rsidR="0035396E" w:rsidRPr="0035396E">
        <w:rPr>
          <w:rFonts w:ascii="仿宋_GB2312" w:eastAsia="仿宋_GB2312" w:hAnsi="仿宋_GB2312" w:cs="仿宋_GB2312" w:hint="eastAsia"/>
          <w:sz w:val="32"/>
          <w:szCs w:val="32"/>
          <w:lang w:val="zh-CN"/>
        </w:rPr>
        <w:t>被征地农民养老保险</w:t>
      </w:r>
      <w:r w:rsidR="0035396E">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7529D214" w14:textId="77777777" w:rsidR="00D177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DCE0898" w14:textId="77777777" w:rsidR="00D177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总计17.11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17.11万元。国有资本经营预算财政拨款支出</w:t>
      </w:r>
      <w:r>
        <w:rPr>
          <w:rFonts w:ascii="仿宋_GB2312" w:eastAsia="仿宋_GB2312" w:hAnsi="仿宋_GB2312" w:cs="仿宋_GB2312" w:hint="eastAsia"/>
          <w:sz w:val="32"/>
          <w:szCs w:val="32"/>
        </w:rPr>
        <w:t>总计17.11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17.11万元。</w:t>
      </w:r>
    </w:p>
    <w:p w14:paraId="442C8F34" w14:textId="2BCBDFB2" w:rsidR="00D177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与上年相比，增加8.18万元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增长91.60%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BC357C">
        <w:rPr>
          <w:rFonts w:ascii="仿宋_GB2312" w:eastAsia="仿宋_GB2312" w:hAnsi="仿宋_GB2312" w:cs="仿宋_GB2312" w:hint="eastAsia"/>
          <w:sz w:val="32"/>
          <w:szCs w:val="32"/>
          <w:lang w:val="zh-CN"/>
        </w:rPr>
        <w:t>本年增加</w:t>
      </w:r>
      <w:r w:rsidR="00BC357C" w:rsidRPr="00BC357C">
        <w:rPr>
          <w:rFonts w:ascii="仿宋_GB2312" w:eastAsia="仿宋_GB2312" w:hAnsi="仿宋_GB2312" w:cs="仿宋_GB2312" w:hint="eastAsia"/>
          <w:sz w:val="32"/>
          <w:szCs w:val="32"/>
          <w:lang w:val="zh-CN"/>
        </w:rPr>
        <w:t>国有企业退休人员社会化管理补助资金</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lastRenderedPageBreak/>
        <w:t>61.92</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17.11</w:t>
      </w:r>
      <w:r>
        <w:rPr>
          <w:rFonts w:ascii="仿宋_GB2312" w:eastAsia="仿宋_GB2312" w:hAnsi="仿宋_GB2312" w:cs="仿宋_GB2312" w:hint="eastAsia"/>
          <w:sz w:val="32"/>
          <w:szCs w:val="32"/>
          <w:lang w:val="zh-CN"/>
        </w:rPr>
        <w:t>万元，预决算差异率-72.37%，主要原因是：</w:t>
      </w:r>
      <w:proofErr w:type="gramStart"/>
      <w:r w:rsidR="00990D05">
        <w:rPr>
          <w:rFonts w:ascii="仿宋_GB2312" w:eastAsia="仿宋_GB2312" w:hAnsi="仿宋_GB2312" w:cs="仿宋_GB2312" w:hint="eastAsia"/>
          <w:sz w:val="32"/>
          <w:szCs w:val="32"/>
          <w:lang w:val="zh-CN"/>
        </w:rPr>
        <w:t>较预算</w:t>
      </w:r>
      <w:proofErr w:type="gramEnd"/>
      <w:r w:rsidR="00990D05">
        <w:rPr>
          <w:rFonts w:ascii="仿宋_GB2312" w:eastAsia="仿宋_GB2312" w:hAnsi="仿宋_GB2312" w:cs="仿宋_GB2312" w:hint="eastAsia"/>
          <w:sz w:val="32"/>
          <w:szCs w:val="32"/>
          <w:lang w:val="zh-CN"/>
        </w:rPr>
        <w:t>减少</w:t>
      </w:r>
      <w:r w:rsidR="00BC357C" w:rsidRPr="00BC357C">
        <w:rPr>
          <w:rFonts w:ascii="仿宋_GB2312" w:eastAsia="仿宋_GB2312" w:hAnsi="仿宋_GB2312" w:cs="仿宋_GB2312" w:hint="eastAsia"/>
          <w:sz w:val="32"/>
          <w:szCs w:val="32"/>
          <w:lang w:val="zh-CN"/>
        </w:rPr>
        <w:t>国有企业退休人员社会化管理补助资金</w:t>
      </w:r>
      <w:r>
        <w:rPr>
          <w:rFonts w:ascii="仿宋_GB2312" w:eastAsia="仿宋_GB2312" w:hAnsi="仿宋_GB2312" w:cs="仿宋_GB2312" w:hint="eastAsia"/>
          <w:sz w:val="32"/>
          <w:szCs w:val="32"/>
          <w:lang w:val="zh-CN"/>
        </w:rPr>
        <w:t>；</w:t>
      </w:r>
    </w:p>
    <w:p w14:paraId="7C7E8B83" w14:textId="77777777" w:rsidR="00D1776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17.11</w:t>
      </w:r>
      <w:r>
        <w:rPr>
          <w:rFonts w:ascii="仿宋_GB2312" w:eastAsia="仿宋_GB2312" w:hAnsi="仿宋_GB2312" w:cs="仿宋_GB2312" w:hint="eastAsia"/>
          <w:sz w:val="32"/>
          <w:szCs w:val="32"/>
          <w:lang w:val="zh-CN"/>
        </w:rPr>
        <w:t>万元。</w:t>
      </w:r>
    </w:p>
    <w:p w14:paraId="1DBB27B0" w14:textId="79C24BEA" w:rsidR="00D1776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1.国有资本经营预算支出（类）解决历史遗留问题及改革成本支出（款）国有企业退休人员社会化管理补助支出（项）:支出决算数为17.11万元，比上年决算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kern w:val="0"/>
          <w:sz w:val="32"/>
          <w:szCs w:val="32"/>
        </w:rPr>
        <w:t>8.18万元，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91.6</w:t>
      </w:r>
      <w:r w:rsidR="0035396E">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%，主要原因是：</w:t>
      </w:r>
      <w:r w:rsidR="00BC357C">
        <w:rPr>
          <w:rFonts w:ascii="仿宋_GB2312" w:eastAsia="仿宋_GB2312" w:hAnsi="仿宋_GB2312" w:cs="仿宋_GB2312" w:hint="eastAsia"/>
          <w:sz w:val="32"/>
          <w:szCs w:val="32"/>
          <w:lang w:val="zh-CN"/>
        </w:rPr>
        <w:t>本年增加</w:t>
      </w:r>
      <w:r w:rsidR="00BC357C" w:rsidRPr="00BC357C">
        <w:rPr>
          <w:rFonts w:ascii="仿宋_GB2312" w:eastAsia="仿宋_GB2312" w:hAnsi="仿宋_GB2312" w:cs="仿宋_GB2312" w:hint="eastAsia"/>
          <w:sz w:val="32"/>
          <w:szCs w:val="32"/>
          <w:lang w:val="zh-CN"/>
        </w:rPr>
        <w:t>国有企业退休人员社会化管理补助资金</w:t>
      </w:r>
      <w:r>
        <w:rPr>
          <w:rFonts w:ascii="仿宋_GB2312" w:eastAsia="仿宋_GB2312" w:hAnsi="仿宋_GB2312" w:cs="仿宋_GB2312" w:hint="eastAsia"/>
          <w:sz w:val="32"/>
          <w:szCs w:val="32"/>
          <w:lang w:val="zh-CN"/>
        </w:rPr>
        <w:t>。</w:t>
      </w:r>
    </w:p>
    <w:p w14:paraId="64BD1912" w14:textId="77777777" w:rsidR="00D17768"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4577B41C" w14:textId="77777777" w:rsidR="00D17768"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300947B3" w14:textId="4623BB7F" w:rsidR="00D17768" w:rsidRPr="00E45AEC" w:rsidRDefault="00000000" w:rsidP="00E45AEC">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昌吉市建国路街道办事处（行政单位和参照公务员法管理事业单位）机关运行经费支出968.57万元，</w:t>
      </w:r>
      <w:r>
        <w:rPr>
          <w:rFonts w:ascii="仿宋_GB2312" w:eastAsia="仿宋_GB2312" w:hAnsi="仿宋_GB2312" w:cs="仿宋_GB2312" w:hint="eastAsia"/>
          <w:sz w:val="32"/>
          <w:szCs w:val="32"/>
          <w:lang w:val="zh-CN"/>
        </w:rPr>
        <w:t>比上年增加163.23万元，增长20.27%，主要原因是：</w:t>
      </w:r>
      <w:r w:rsidR="00BC357C">
        <w:rPr>
          <w:rFonts w:ascii="仿宋_GB2312" w:eastAsia="仿宋_GB2312" w:hAnsi="仿宋_GB2312" w:cs="仿宋_GB2312" w:hint="eastAsia"/>
          <w:sz w:val="32"/>
          <w:szCs w:val="32"/>
          <w:lang w:val="zh-CN"/>
        </w:rPr>
        <w:t>本年单位办公经费、水电费、车辆运行维护费等较上年增加</w:t>
      </w:r>
      <w:r>
        <w:rPr>
          <w:rFonts w:ascii="仿宋_GB2312" w:eastAsia="仿宋_GB2312" w:hAnsi="仿宋_GB2312" w:cs="仿宋_GB2312" w:hint="eastAsia"/>
          <w:sz w:val="32"/>
          <w:szCs w:val="32"/>
          <w:lang w:val="zh-CN"/>
        </w:rPr>
        <w:t>。</w:t>
      </w:r>
    </w:p>
    <w:p w14:paraId="6F107D2F" w14:textId="77777777" w:rsidR="00D1776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669F6823" w14:textId="77777777" w:rsidR="00D177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2023年度政府采购支出总额112.00万元，其中：政府采购货物支出69.00万元、政府采购工程支出0.00万元、政府采购服务支出43.00万元。</w:t>
      </w:r>
    </w:p>
    <w:p w14:paraId="0C6AEE7E" w14:textId="77777777" w:rsidR="00D1776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授予中小企业合同金额112.00万元，占政府采购支出总额的100.00%，其中：授予小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合同金额112.00万元，占政府采购支出总额的100.00%</w:t>
      </w:r>
      <w:r>
        <w:rPr>
          <w:rFonts w:ascii="仿宋_GB2312" w:eastAsia="仿宋_GB2312" w:hAnsi="仿宋_GB2312" w:cs="仿宋_GB2312" w:hint="eastAsia"/>
          <w:sz w:val="32"/>
          <w:szCs w:val="32"/>
        </w:rPr>
        <w:t>。</w:t>
      </w:r>
    </w:p>
    <w:p w14:paraId="7D4C2133" w14:textId="77777777" w:rsidR="00D17768" w:rsidRPr="00492480" w:rsidRDefault="00000000">
      <w:pPr>
        <w:ind w:firstLineChars="200" w:firstLine="640"/>
        <w:jc w:val="left"/>
        <w:rPr>
          <w:rFonts w:eastAsia="黑体"/>
          <w:sz w:val="32"/>
          <w:szCs w:val="30"/>
          <w:lang w:val="zh-CN"/>
        </w:rPr>
      </w:pPr>
      <w:bookmarkStart w:id="30" w:name="_Toc4591"/>
      <w:bookmarkStart w:id="31" w:name="_Toc8391"/>
      <w:r w:rsidRPr="00492480">
        <w:rPr>
          <w:rFonts w:eastAsia="黑体" w:hint="eastAsia"/>
          <w:sz w:val="32"/>
          <w:szCs w:val="30"/>
          <w:lang w:val="zh-CN"/>
        </w:rPr>
        <w:lastRenderedPageBreak/>
        <w:t>（三）国有资产占用情况说明</w:t>
      </w:r>
      <w:bookmarkEnd w:id="30"/>
      <w:bookmarkEnd w:id="31"/>
    </w:p>
    <w:p w14:paraId="6CA2A207" w14:textId="7A14835B" w:rsidR="00D177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2,356.40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屋7,111.11平方米，价值1,119.85万元。车辆22辆，价值124.62万元，其中：副部（省）级及以上领导用车0辆、主要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用车0辆、其他用车22辆，其他用车主要是：</w:t>
      </w:r>
      <w:r w:rsidR="00BC357C">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62ED42A" w14:textId="77777777" w:rsidR="00D17768"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4D8FF793" w14:textId="78C0F1A7" w:rsidR="00A56BBF" w:rsidRDefault="00000000" w:rsidP="00610CB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sidRPr="00492480">
        <w:rPr>
          <w:rFonts w:ascii="仿宋_GB2312" w:eastAsia="仿宋_GB2312" w:hint="eastAsia"/>
          <w:sz w:val="32"/>
          <w:szCs w:val="32"/>
        </w:rPr>
        <w:t>表</w:t>
      </w:r>
      <w:r>
        <w:rPr>
          <w:rFonts w:ascii="仿宋_GB2312" w:eastAsia="仿宋_GB2312" w:hint="eastAsia"/>
          <w:sz w:val="32"/>
          <w:szCs w:val="32"/>
        </w:rPr>
        <w:t>1</w:t>
      </w:r>
      <w:r w:rsidRPr="00492480">
        <w:rPr>
          <w:rFonts w:ascii="仿宋_GB2312" w:eastAsia="仿宋_GB2312" w:hint="eastAsia"/>
          <w:sz w:val="32"/>
          <w:szCs w:val="32"/>
        </w:rPr>
        <w:t>个，全年</w:t>
      </w:r>
      <w:r>
        <w:rPr>
          <w:rFonts w:ascii="仿宋_GB2312" w:eastAsia="仿宋_GB2312" w:hint="eastAsia"/>
          <w:sz w:val="32"/>
          <w:szCs w:val="32"/>
        </w:rPr>
        <w:t>预算总额</w:t>
      </w:r>
      <w:r w:rsidR="00492480" w:rsidRPr="00E45AEC">
        <w:rPr>
          <w:rFonts w:ascii="仿宋_GB2312" w:eastAsia="仿宋_GB2312" w:hint="eastAsia"/>
          <w:sz w:val="32"/>
          <w:szCs w:val="32"/>
        </w:rPr>
        <w:t>5,694.10</w:t>
      </w:r>
      <w:r>
        <w:rPr>
          <w:rFonts w:ascii="仿宋_GB2312" w:eastAsia="仿宋_GB2312" w:hint="eastAsia"/>
          <w:sz w:val="32"/>
          <w:szCs w:val="32"/>
        </w:rPr>
        <w:t>万元，实际执行总额</w:t>
      </w:r>
      <w:r w:rsidR="00492480" w:rsidRPr="00E45AEC">
        <w:rPr>
          <w:rFonts w:ascii="仿宋_GB2312" w:eastAsia="仿宋_GB2312" w:hint="eastAsia"/>
          <w:sz w:val="32"/>
          <w:szCs w:val="32"/>
        </w:rPr>
        <w:t>5,694.10</w:t>
      </w:r>
      <w:r>
        <w:rPr>
          <w:rFonts w:ascii="仿宋_GB2312" w:eastAsia="仿宋_GB2312" w:hint="eastAsia"/>
          <w:sz w:val="32"/>
          <w:szCs w:val="32"/>
        </w:rPr>
        <w:t>万元</w:t>
      </w:r>
      <w:r w:rsidRPr="00492480">
        <w:rPr>
          <w:rFonts w:ascii="仿宋_GB2312" w:eastAsia="仿宋_GB2312" w:hint="eastAsia"/>
          <w:sz w:val="32"/>
          <w:szCs w:val="32"/>
        </w:rPr>
        <w:t>；</w:t>
      </w:r>
      <w:r>
        <w:rPr>
          <w:rFonts w:ascii="仿宋_GB2312" w:eastAsia="仿宋_GB2312" w:hint="eastAsia"/>
          <w:sz w:val="32"/>
          <w:szCs w:val="32"/>
        </w:rPr>
        <w:t>预算绩效评价项目</w:t>
      </w:r>
      <w:r w:rsidR="00492480">
        <w:rPr>
          <w:rFonts w:ascii="仿宋_GB2312" w:eastAsia="仿宋_GB2312" w:hint="eastAsia"/>
          <w:sz w:val="32"/>
          <w:szCs w:val="32"/>
        </w:rPr>
        <w:t>23</w:t>
      </w:r>
      <w:r>
        <w:rPr>
          <w:rFonts w:ascii="仿宋_GB2312" w:eastAsia="仿宋_GB2312" w:hint="eastAsia"/>
          <w:sz w:val="32"/>
          <w:szCs w:val="32"/>
        </w:rPr>
        <w:t>个，全年预算数</w:t>
      </w:r>
      <w:r w:rsidR="00492480">
        <w:rPr>
          <w:rFonts w:ascii="仿宋_GB2312" w:eastAsia="仿宋_GB2312" w:hint="eastAsia"/>
          <w:sz w:val="32"/>
          <w:szCs w:val="32"/>
        </w:rPr>
        <w:t>1,434.10</w:t>
      </w:r>
      <w:r>
        <w:rPr>
          <w:rFonts w:ascii="仿宋_GB2312" w:eastAsia="仿宋_GB2312" w:hint="eastAsia"/>
          <w:sz w:val="32"/>
          <w:szCs w:val="32"/>
        </w:rPr>
        <w:t>万元，全年执行数</w:t>
      </w:r>
      <w:r w:rsidR="00492480">
        <w:rPr>
          <w:rFonts w:ascii="仿宋_GB2312" w:eastAsia="仿宋_GB2312" w:hint="eastAsia"/>
          <w:sz w:val="32"/>
          <w:szCs w:val="32"/>
        </w:rPr>
        <w:t>1,387.54</w:t>
      </w:r>
      <w:r>
        <w:rPr>
          <w:rFonts w:ascii="仿宋_GB2312" w:eastAsia="仿宋_GB2312" w:hint="eastAsia"/>
          <w:sz w:val="32"/>
          <w:szCs w:val="32"/>
        </w:rPr>
        <w:t>万元。预算绩效管理取得的成效：</w:t>
      </w:r>
      <w:r w:rsidR="00E44F86">
        <w:rPr>
          <w:rFonts w:ascii="仿宋_GB2312" w:eastAsia="仿宋_GB2312" w:hint="eastAsia"/>
          <w:sz w:val="32"/>
          <w:szCs w:val="32"/>
        </w:rPr>
        <w:t>一</w:t>
      </w:r>
      <w:r w:rsidR="00A34D64" w:rsidRPr="00A34D64">
        <w:rPr>
          <w:rFonts w:ascii="仿宋_GB2312" w:eastAsia="仿宋_GB2312" w:hint="eastAsia"/>
          <w:sz w:val="32"/>
          <w:szCs w:val="32"/>
        </w:rPr>
        <w:t>是做好群众服务工作，保障社会大局稳定，提高群众安全感；二是促进统筹规划和综合协调，提升人居环境质量,提升群众人居环境</w:t>
      </w:r>
      <w:r>
        <w:rPr>
          <w:rFonts w:ascii="仿宋_GB2312" w:eastAsia="仿宋_GB2312" w:hint="eastAsia"/>
          <w:sz w:val="32"/>
          <w:szCs w:val="32"/>
        </w:rPr>
        <w:t>。发现的问题及原因：</w:t>
      </w:r>
      <w:r w:rsidR="00A34D64" w:rsidRPr="00A34D64">
        <w:rPr>
          <w:rFonts w:ascii="仿宋_GB2312" w:eastAsia="仿宋_GB2312" w:hint="eastAsia"/>
          <w:sz w:val="32"/>
          <w:szCs w:val="32"/>
        </w:rPr>
        <w:t>一是部门职能不明确，个别工作分工不清晰，</w:t>
      </w:r>
      <w:proofErr w:type="gramStart"/>
      <w:r w:rsidR="00A34D64" w:rsidRPr="00A34D64">
        <w:rPr>
          <w:rFonts w:ascii="仿宋_GB2312" w:eastAsia="仿宋_GB2312" w:hint="eastAsia"/>
          <w:sz w:val="32"/>
          <w:szCs w:val="32"/>
        </w:rPr>
        <w:t>且人员</w:t>
      </w:r>
      <w:proofErr w:type="gramEnd"/>
      <w:r w:rsidR="00A34D64" w:rsidRPr="00A34D64">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w:t>
      </w:r>
      <w:r>
        <w:rPr>
          <w:rFonts w:ascii="仿宋_GB2312" w:eastAsia="仿宋_GB2312" w:hint="eastAsia"/>
          <w:sz w:val="32"/>
          <w:szCs w:val="32"/>
        </w:rPr>
        <w:lastRenderedPageBreak/>
        <w:t>步改进措施：</w:t>
      </w:r>
      <w:r w:rsidR="00A34D64" w:rsidRPr="00A34D64">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6AABFD63" w14:textId="15A8A776" w:rsidR="00610CB1" w:rsidRPr="00EB08A3" w:rsidRDefault="00610CB1" w:rsidP="00610CB1">
      <w:pPr>
        <w:jc w:val="center"/>
        <w:rPr>
          <w:rFonts w:ascii="宋体" w:hAnsi="宋体" w:cs="宋体" w:hint="eastAsia"/>
          <w:b/>
          <w:bCs/>
          <w:kern w:val="0"/>
          <w:sz w:val="28"/>
          <w:szCs w:val="28"/>
        </w:rPr>
      </w:pPr>
      <w:bookmarkStart w:id="34" w:name="_Hlk174962300"/>
      <w:r w:rsidRPr="00EB08A3">
        <w:rPr>
          <w:rFonts w:ascii="宋体" w:hAnsi="宋体" w:cs="宋体" w:hint="eastAsia"/>
          <w:b/>
          <w:bCs/>
          <w:kern w:val="0"/>
          <w:sz w:val="28"/>
          <w:szCs w:val="28"/>
        </w:rPr>
        <w:t>部门（单位）整体支出绩效目标自评表</w:t>
      </w:r>
    </w:p>
    <w:p w14:paraId="6324A517"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10CB1" w:rsidRPr="008A51CD" w14:paraId="5A79E964" w14:textId="77777777" w:rsidTr="0048539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E534D"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F2E72AF" w14:textId="77777777" w:rsidR="00610CB1" w:rsidRDefault="00610CB1" w:rsidP="0048539B">
            <w:pPr>
              <w:jc w:val="center"/>
            </w:pPr>
            <w:r>
              <w:rPr>
                <w:rFonts w:ascii="宋体" w:hAnsi="宋体"/>
                <w:sz w:val="18"/>
              </w:rPr>
              <w:t>昌吉市人民政府建国路街道办事处</w:t>
            </w:r>
          </w:p>
        </w:tc>
        <w:tc>
          <w:tcPr>
            <w:tcW w:w="284" w:type="dxa"/>
            <w:tcBorders>
              <w:top w:val="nil"/>
              <w:left w:val="nil"/>
              <w:bottom w:val="nil"/>
              <w:right w:val="nil"/>
            </w:tcBorders>
            <w:shd w:val="clear" w:color="auto" w:fill="auto"/>
            <w:noWrap/>
            <w:vAlign w:val="center"/>
            <w:hideMark/>
          </w:tcPr>
          <w:p w14:paraId="13F288E1" w14:textId="77777777" w:rsidR="00610CB1" w:rsidRPr="008A51CD" w:rsidRDefault="00610CB1" w:rsidP="0048539B">
            <w:pPr>
              <w:widowControl/>
              <w:jc w:val="left"/>
              <w:rPr>
                <w:rFonts w:ascii="宋体" w:hAnsi="宋体" w:cs="宋体" w:hint="eastAsia"/>
                <w:b/>
                <w:bCs/>
                <w:kern w:val="0"/>
                <w:sz w:val="18"/>
                <w:szCs w:val="18"/>
              </w:rPr>
            </w:pPr>
          </w:p>
        </w:tc>
      </w:tr>
      <w:tr w:rsidR="00610CB1" w:rsidRPr="008A51CD" w14:paraId="291F0B37" w14:textId="77777777" w:rsidTr="0048539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B9060"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ADE6DB1"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2230FB2"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61DE4D2"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3E03F3A"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CE68656"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2BC6B29"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167B62B"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2C48B40" w14:textId="77777777" w:rsidR="00610CB1" w:rsidRPr="008A51CD" w:rsidRDefault="00610CB1" w:rsidP="0048539B">
            <w:pPr>
              <w:widowControl/>
              <w:jc w:val="center"/>
              <w:rPr>
                <w:rFonts w:ascii="宋体" w:hAnsi="宋体" w:cs="宋体" w:hint="eastAsia"/>
                <w:b/>
                <w:bCs/>
                <w:kern w:val="0"/>
                <w:sz w:val="18"/>
                <w:szCs w:val="18"/>
              </w:rPr>
            </w:pPr>
          </w:p>
        </w:tc>
      </w:tr>
      <w:tr w:rsidR="00610CB1" w:rsidRPr="008A51CD" w14:paraId="440D38B5" w14:textId="77777777" w:rsidTr="0048539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FE0537"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A1AC659"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0384D73" w14:textId="77777777" w:rsidR="00610CB1" w:rsidRDefault="00610CB1" w:rsidP="0048539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B001E34" w14:textId="77777777" w:rsidR="00610CB1" w:rsidRDefault="00610CB1" w:rsidP="0048539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E937A40" w14:textId="77777777" w:rsidR="00610CB1" w:rsidRDefault="00610CB1" w:rsidP="0048539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AC5960F" w14:textId="77777777" w:rsidR="00610CB1" w:rsidRDefault="00610CB1" w:rsidP="0048539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91A88C1" w14:textId="77777777" w:rsidR="00610CB1" w:rsidRDefault="00610CB1" w:rsidP="0048539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9FD1CA5" w14:textId="77777777" w:rsidR="00610CB1" w:rsidRDefault="00610CB1" w:rsidP="0048539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E40B92F" w14:textId="77777777" w:rsidR="00610CB1" w:rsidRPr="008A51CD" w:rsidRDefault="00610CB1" w:rsidP="0048539B">
            <w:pPr>
              <w:widowControl/>
              <w:jc w:val="center"/>
              <w:rPr>
                <w:rFonts w:ascii="宋体" w:hAnsi="宋体" w:cs="宋体" w:hint="eastAsia"/>
                <w:b/>
                <w:bCs/>
                <w:kern w:val="0"/>
                <w:sz w:val="18"/>
                <w:szCs w:val="18"/>
              </w:rPr>
            </w:pPr>
          </w:p>
        </w:tc>
      </w:tr>
      <w:tr w:rsidR="00610CB1" w:rsidRPr="008A51CD" w14:paraId="15B3884B" w14:textId="77777777" w:rsidTr="0048539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A4562AD"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E76867"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29D2449" w14:textId="77777777" w:rsidR="00610CB1" w:rsidRDefault="00610CB1" w:rsidP="0048539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18601CD" w14:textId="77777777" w:rsidR="00610CB1" w:rsidRDefault="00610CB1" w:rsidP="0048539B">
            <w:pPr>
              <w:jc w:val="center"/>
            </w:pPr>
            <w:r>
              <w:rPr>
                <w:rFonts w:ascii="宋体" w:hAnsi="宋体"/>
                <w:sz w:val="18"/>
              </w:rPr>
              <w:t>44.93</w:t>
            </w:r>
          </w:p>
        </w:tc>
        <w:tc>
          <w:tcPr>
            <w:tcW w:w="1701" w:type="dxa"/>
            <w:tcBorders>
              <w:top w:val="nil"/>
              <w:left w:val="nil"/>
              <w:bottom w:val="single" w:sz="4" w:space="0" w:color="auto"/>
              <w:right w:val="single" w:sz="4" w:space="0" w:color="auto"/>
            </w:tcBorders>
            <w:shd w:val="clear" w:color="auto" w:fill="auto"/>
            <w:vAlign w:val="center"/>
          </w:tcPr>
          <w:p w14:paraId="4CFFE3EC" w14:textId="77777777" w:rsidR="00610CB1" w:rsidRDefault="00610CB1" w:rsidP="0048539B">
            <w:pPr>
              <w:jc w:val="center"/>
            </w:pPr>
            <w:r>
              <w:rPr>
                <w:rFonts w:ascii="宋体" w:hAnsi="宋体"/>
                <w:sz w:val="18"/>
              </w:rPr>
              <w:t>44.93</w:t>
            </w:r>
          </w:p>
        </w:tc>
        <w:tc>
          <w:tcPr>
            <w:tcW w:w="1134" w:type="dxa"/>
            <w:tcBorders>
              <w:top w:val="nil"/>
              <w:left w:val="nil"/>
              <w:bottom w:val="single" w:sz="4" w:space="0" w:color="auto"/>
              <w:right w:val="single" w:sz="4" w:space="0" w:color="auto"/>
            </w:tcBorders>
            <w:shd w:val="clear" w:color="auto" w:fill="auto"/>
            <w:vAlign w:val="center"/>
          </w:tcPr>
          <w:p w14:paraId="0FD7B565"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156A34E"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C3C957"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90FFEED"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2D6B0D02" w14:textId="77777777" w:rsidTr="0048539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804F95"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79D2A9"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8935478" w14:textId="77777777" w:rsidR="00610CB1" w:rsidRDefault="00610CB1" w:rsidP="0048539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71C467B" w14:textId="77777777" w:rsidR="00610CB1" w:rsidRDefault="00610CB1" w:rsidP="0048539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2C889B7" w14:textId="77777777" w:rsidR="00610CB1" w:rsidRDefault="00610CB1" w:rsidP="0048539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25811B0"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7AB6F78"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E022F7"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AA2570"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7DEB8C84" w14:textId="77777777" w:rsidTr="0048539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DEDEF6"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71C9062"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DDBD3BF" w14:textId="77777777" w:rsidR="00610CB1" w:rsidRDefault="00610CB1" w:rsidP="0048539B">
            <w:pPr>
              <w:jc w:val="center"/>
            </w:pPr>
            <w:r>
              <w:rPr>
                <w:rFonts w:ascii="宋体" w:hAnsi="宋体"/>
                <w:sz w:val="18"/>
              </w:rPr>
              <w:t>4,901.19</w:t>
            </w:r>
          </w:p>
        </w:tc>
        <w:tc>
          <w:tcPr>
            <w:tcW w:w="1276" w:type="dxa"/>
            <w:tcBorders>
              <w:top w:val="nil"/>
              <w:left w:val="nil"/>
              <w:bottom w:val="single" w:sz="4" w:space="0" w:color="auto"/>
              <w:right w:val="single" w:sz="4" w:space="0" w:color="auto"/>
            </w:tcBorders>
            <w:shd w:val="clear" w:color="auto" w:fill="auto"/>
            <w:vAlign w:val="center"/>
          </w:tcPr>
          <w:p w14:paraId="65571F8D" w14:textId="77777777" w:rsidR="00610CB1" w:rsidRDefault="00610CB1" w:rsidP="0048539B">
            <w:pPr>
              <w:jc w:val="center"/>
            </w:pPr>
            <w:r>
              <w:rPr>
                <w:rFonts w:ascii="宋体" w:hAnsi="宋体"/>
                <w:sz w:val="18"/>
              </w:rPr>
              <w:t>5,649.17</w:t>
            </w:r>
          </w:p>
        </w:tc>
        <w:tc>
          <w:tcPr>
            <w:tcW w:w="1701" w:type="dxa"/>
            <w:tcBorders>
              <w:top w:val="nil"/>
              <w:left w:val="nil"/>
              <w:bottom w:val="single" w:sz="4" w:space="0" w:color="auto"/>
              <w:right w:val="single" w:sz="4" w:space="0" w:color="auto"/>
            </w:tcBorders>
            <w:shd w:val="clear" w:color="auto" w:fill="auto"/>
            <w:vAlign w:val="center"/>
          </w:tcPr>
          <w:p w14:paraId="5A6243E8" w14:textId="77777777" w:rsidR="00610CB1" w:rsidRDefault="00610CB1" w:rsidP="0048539B">
            <w:pPr>
              <w:jc w:val="center"/>
            </w:pPr>
            <w:r>
              <w:rPr>
                <w:rFonts w:ascii="宋体" w:hAnsi="宋体"/>
                <w:sz w:val="18"/>
              </w:rPr>
              <w:t>5,649.17</w:t>
            </w:r>
          </w:p>
        </w:tc>
        <w:tc>
          <w:tcPr>
            <w:tcW w:w="1134" w:type="dxa"/>
            <w:tcBorders>
              <w:top w:val="nil"/>
              <w:left w:val="nil"/>
              <w:bottom w:val="single" w:sz="4" w:space="0" w:color="auto"/>
              <w:right w:val="single" w:sz="4" w:space="0" w:color="auto"/>
            </w:tcBorders>
            <w:shd w:val="clear" w:color="auto" w:fill="auto"/>
            <w:vAlign w:val="center"/>
            <w:hideMark/>
          </w:tcPr>
          <w:p w14:paraId="06D3F367"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C2D5AE9"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0561BB"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083088B"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6B6A404E" w14:textId="77777777" w:rsidTr="0048539B">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7AA3DB"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ECE4CC"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A123097" w14:textId="77777777" w:rsidR="00610CB1" w:rsidRDefault="00610CB1" w:rsidP="0048539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6DED976" w14:textId="77777777" w:rsidR="00610CB1" w:rsidRDefault="00610CB1" w:rsidP="0048539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E495E14" w14:textId="77777777" w:rsidR="00610CB1" w:rsidRDefault="00610CB1" w:rsidP="0048539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0FAB19C8"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208D284"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0E906"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7784134"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2B34EC17" w14:textId="77777777" w:rsidTr="0048539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31D710" w14:textId="77777777" w:rsidR="00610CB1" w:rsidRPr="008A51CD" w:rsidRDefault="00610CB1" w:rsidP="0048539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1145BDA" w14:textId="77777777" w:rsidR="00610CB1" w:rsidRPr="008A51CD" w:rsidRDefault="00610CB1" w:rsidP="0048539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5148846" w14:textId="77777777" w:rsidR="00610CB1" w:rsidRDefault="00610CB1" w:rsidP="0048539B">
            <w:pPr>
              <w:jc w:val="center"/>
            </w:pPr>
            <w:r>
              <w:rPr>
                <w:rFonts w:ascii="宋体" w:hAnsi="宋体"/>
                <w:sz w:val="18"/>
              </w:rPr>
              <w:t>4,901.19</w:t>
            </w:r>
          </w:p>
        </w:tc>
        <w:tc>
          <w:tcPr>
            <w:tcW w:w="1276" w:type="dxa"/>
            <w:tcBorders>
              <w:top w:val="nil"/>
              <w:left w:val="nil"/>
              <w:bottom w:val="single" w:sz="4" w:space="0" w:color="auto"/>
              <w:right w:val="single" w:sz="4" w:space="0" w:color="auto"/>
            </w:tcBorders>
            <w:shd w:val="clear" w:color="auto" w:fill="auto"/>
            <w:vAlign w:val="center"/>
          </w:tcPr>
          <w:p w14:paraId="1FBCA33F" w14:textId="77777777" w:rsidR="00610CB1" w:rsidRDefault="00610CB1" w:rsidP="0048539B">
            <w:pPr>
              <w:jc w:val="center"/>
            </w:pPr>
            <w:r>
              <w:rPr>
                <w:rFonts w:ascii="宋体" w:hAnsi="宋体"/>
                <w:sz w:val="18"/>
              </w:rPr>
              <w:t>5,694.10</w:t>
            </w:r>
          </w:p>
        </w:tc>
        <w:tc>
          <w:tcPr>
            <w:tcW w:w="1701" w:type="dxa"/>
            <w:tcBorders>
              <w:top w:val="nil"/>
              <w:left w:val="nil"/>
              <w:bottom w:val="single" w:sz="4" w:space="0" w:color="auto"/>
              <w:right w:val="single" w:sz="4" w:space="0" w:color="auto"/>
            </w:tcBorders>
            <w:shd w:val="clear" w:color="auto" w:fill="auto"/>
            <w:vAlign w:val="center"/>
          </w:tcPr>
          <w:p w14:paraId="22CF7C1C" w14:textId="77777777" w:rsidR="00610CB1" w:rsidRDefault="00610CB1" w:rsidP="0048539B">
            <w:pPr>
              <w:jc w:val="center"/>
            </w:pPr>
            <w:r>
              <w:rPr>
                <w:rFonts w:ascii="宋体" w:hAnsi="宋体"/>
                <w:sz w:val="18"/>
              </w:rPr>
              <w:t>5,694.10</w:t>
            </w:r>
          </w:p>
        </w:tc>
        <w:tc>
          <w:tcPr>
            <w:tcW w:w="1134" w:type="dxa"/>
            <w:tcBorders>
              <w:top w:val="nil"/>
              <w:left w:val="nil"/>
              <w:bottom w:val="single" w:sz="4" w:space="0" w:color="auto"/>
              <w:right w:val="single" w:sz="4" w:space="0" w:color="auto"/>
            </w:tcBorders>
            <w:shd w:val="clear" w:color="auto" w:fill="auto"/>
            <w:vAlign w:val="center"/>
            <w:hideMark/>
          </w:tcPr>
          <w:p w14:paraId="0CD8F7F2"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AACB41C"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E869506" w14:textId="77777777" w:rsidR="00610CB1" w:rsidRPr="008A51CD" w:rsidRDefault="00610CB1" w:rsidP="0048539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C0FF4F4"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175CBAD2" w14:textId="77777777" w:rsidTr="0048539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51F1B8"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B2DEA2"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B13CEEE"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1F677BE" w14:textId="77777777" w:rsidR="00610CB1" w:rsidRPr="008A51CD" w:rsidRDefault="00610CB1" w:rsidP="0048539B">
            <w:pPr>
              <w:widowControl/>
              <w:jc w:val="left"/>
              <w:rPr>
                <w:rFonts w:ascii="宋体" w:hAnsi="宋体" w:cs="宋体" w:hint="eastAsia"/>
                <w:b/>
                <w:bCs/>
                <w:kern w:val="0"/>
                <w:sz w:val="18"/>
                <w:szCs w:val="18"/>
              </w:rPr>
            </w:pPr>
          </w:p>
        </w:tc>
      </w:tr>
      <w:tr w:rsidR="00610CB1" w:rsidRPr="008A51CD" w14:paraId="35BD3DD6" w14:textId="77777777" w:rsidTr="0048539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77DB6F" w14:textId="77777777" w:rsidR="00610CB1" w:rsidRPr="008A51CD" w:rsidRDefault="00610CB1" w:rsidP="0048539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02A26AA" w14:textId="77777777" w:rsidR="00610CB1" w:rsidRDefault="00610CB1" w:rsidP="0048539B">
            <w:pPr>
              <w:jc w:val="left"/>
            </w:pPr>
            <w:r>
              <w:rPr>
                <w:rFonts w:ascii="宋体" w:hAnsi="宋体"/>
                <w:sz w:val="18"/>
              </w:rPr>
              <w:t>"目标1:保障部门单位人员458人，发放工资福利4055.8万元，办公经费187.93万元，使业务保障能力有效提升；目标2:保障社区的正常运转的项目经费657.45万元，加强社区建设和管理，建立健全充满活力的社区居民自治机制，推进和谐社区建设，提高社区工作人员主动性、积极性、创造性。目标3:国有资本经营预算支出运转经费61.92万元，通过本项目的实施加快推进国有企业退休人员社会化管理工作，提高退休人员生活质量为目标，做好国有企业退休人员社会化管理工作。使国有企业退休人员生活质量提高，获得幸福感。"</w:t>
            </w:r>
          </w:p>
        </w:tc>
        <w:tc>
          <w:tcPr>
            <w:tcW w:w="4547" w:type="dxa"/>
            <w:gridSpan w:val="4"/>
            <w:tcBorders>
              <w:top w:val="single" w:sz="4" w:space="0" w:color="auto"/>
              <w:left w:val="nil"/>
              <w:bottom w:val="single" w:sz="4" w:space="0" w:color="auto"/>
              <w:right w:val="single" w:sz="4" w:space="0" w:color="auto"/>
            </w:tcBorders>
            <w:shd w:val="clear" w:color="auto" w:fill="auto"/>
          </w:tcPr>
          <w:p w14:paraId="0C1A0C78" w14:textId="77777777" w:rsidR="00610CB1" w:rsidRDefault="00610CB1" w:rsidP="0048539B">
            <w:pPr>
              <w:jc w:val="left"/>
            </w:pPr>
            <w:r>
              <w:rPr>
                <w:rFonts w:ascii="宋体" w:hAnsi="宋体"/>
                <w:sz w:val="18"/>
              </w:rPr>
              <w:t>目标1:保障部门单位人员425人，工资报酬、社会保险、住房公积金等人员经费3975.28万元，日常公用经费以及补助发放项目经费968.57万元，使业务保障能力有效提升；目标2:保障社区的正常运转以及年中追加项目经费750.25万元，加强社区建设和管理，建立健全充满活力的社区居民自治机制，推进和谐社区建设，提高社区工作人员主动性、积极性、创造性。目标3:国有企业退休人员社会化管理工作已陆续开展，通过本项目的实施加快推进国有企业退休人员社会化管理工作，提高退休人员生活质量为目标，做好国有企业退休人员社会化管理工作。使国有企业退休人员生活质量提高，获得幸福感，项目资金未使用。</w:t>
            </w:r>
          </w:p>
        </w:tc>
        <w:tc>
          <w:tcPr>
            <w:tcW w:w="284" w:type="dxa"/>
            <w:tcBorders>
              <w:top w:val="nil"/>
              <w:left w:val="nil"/>
              <w:bottom w:val="nil"/>
              <w:right w:val="nil"/>
            </w:tcBorders>
            <w:shd w:val="clear" w:color="auto" w:fill="auto"/>
            <w:noWrap/>
            <w:vAlign w:val="center"/>
            <w:hideMark/>
          </w:tcPr>
          <w:p w14:paraId="5E5D20B9" w14:textId="77777777" w:rsidR="00610CB1" w:rsidRPr="008A51CD" w:rsidRDefault="00610CB1" w:rsidP="0048539B">
            <w:pPr>
              <w:widowControl/>
              <w:jc w:val="left"/>
              <w:rPr>
                <w:rFonts w:ascii="宋体" w:hAnsi="宋体" w:cs="宋体" w:hint="eastAsia"/>
                <w:kern w:val="0"/>
                <w:sz w:val="18"/>
                <w:szCs w:val="18"/>
              </w:rPr>
            </w:pPr>
          </w:p>
        </w:tc>
      </w:tr>
      <w:tr w:rsidR="00610CB1" w:rsidRPr="008A51CD" w14:paraId="6EB3AFA4" w14:textId="77777777" w:rsidTr="0048539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A1269"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FA10D8E"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091B809"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14DF4A1"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6AEA9A5"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75AEDAA8"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0075651"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48741DC" w14:textId="77777777" w:rsidR="00610CB1" w:rsidRPr="008A51CD" w:rsidRDefault="00610CB1" w:rsidP="0048539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3F665FF" w14:textId="77777777" w:rsidR="00610CB1" w:rsidRPr="008A51CD" w:rsidRDefault="00610CB1" w:rsidP="0048539B">
            <w:pPr>
              <w:widowControl/>
              <w:jc w:val="left"/>
              <w:rPr>
                <w:rFonts w:ascii="宋体" w:hAnsi="宋体" w:cs="宋体" w:hint="eastAsia"/>
                <w:b/>
                <w:bCs/>
                <w:kern w:val="0"/>
                <w:sz w:val="18"/>
                <w:szCs w:val="18"/>
              </w:rPr>
            </w:pPr>
          </w:p>
        </w:tc>
      </w:tr>
      <w:tr w:rsidR="00610CB1" w:rsidRPr="008A51CD" w14:paraId="54CD2114" w14:textId="77777777" w:rsidTr="0048539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E6615C5" w14:textId="77777777" w:rsidR="00610CB1" w:rsidRDefault="00610CB1" w:rsidP="0048539B">
            <w:pPr>
              <w:jc w:val="center"/>
            </w:pPr>
            <w:r>
              <w:rPr>
                <w:rFonts w:ascii="宋体" w:hAnsi="宋体"/>
                <w:sz w:val="18"/>
              </w:rPr>
              <w:lastRenderedPageBreak/>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D5E15B0" w14:textId="77777777" w:rsidR="00610CB1" w:rsidRDefault="00610CB1" w:rsidP="0048539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D72C2CE" w14:textId="77777777" w:rsidR="00610CB1" w:rsidRDefault="00610CB1" w:rsidP="0048539B">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06A7FF5A" w14:textId="77777777" w:rsidR="00610CB1" w:rsidRDefault="00610CB1" w:rsidP="0048539B">
            <w:pPr>
              <w:jc w:val="center"/>
            </w:pPr>
            <w:r>
              <w:rPr>
                <w:rFonts w:ascii="宋体" w:hAnsi="宋体"/>
                <w:sz w:val="18"/>
              </w:rPr>
              <w:t>&gt;=458人</w:t>
            </w:r>
          </w:p>
        </w:tc>
        <w:tc>
          <w:tcPr>
            <w:tcW w:w="1701" w:type="dxa"/>
            <w:tcBorders>
              <w:top w:val="nil"/>
              <w:left w:val="nil"/>
              <w:bottom w:val="single" w:sz="4" w:space="0" w:color="auto"/>
              <w:right w:val="single" w:sz="4" w:space="0" w:color="auto"/>
            </w:tcBorders>
            <w:shd w:val="clear" w:color="auto" w:fill="auto"/>
            <w:noWrap/>
            <w:vAlign w:val="center"/>
          </w:tcPr>
          <w:p w14:paraId="75FBE11B" w14:textId="77777777" w:rsidR="00610CB1" w:rsidRDefault="00610CB1" w:rsidP="0048539B">
            <w:pPr>
              <w:jc w:val="center"/>
            </w:pPr>
            <w:r>
              <w:rPr>
                <w:rFonts w:ascii="宋体" w:hAnsi="宋体"/>
                <w:sz w:val="18"/>
              </w:rPr>
              <w:t>2023年预算情况说明</w:t>
            </w:r>
          </w:p>
        </w:tc>
        <w:tc>
          <w:tcPr>
            <w:tcW w:w="1134" w:type="dxa"/>
            <w:tcBorders>
              <w:top w:val="nil"/>
              <w:left w:val="nil"/>
              <w:bottom w:val="single" w:sz="4" w:space="0" w:color="auto"/>
              <w:right w:val="single" w:sz="4" w:space="0" w:color="auto"/>
            </w:tcBorders>
            <w:shd w:val="clear" w:color="auto" w:fill="auto"/>
            <w:noWrap/>
            <w:vAlign w:val="center"/>
          </w:tcPr>
          <w:p w14:paraId="5AF7B89A" w14:textId="77777777" w:rsidR="00610CB1" w:rsidRDefault="00610CB1" w:rsidP="0048539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6C71C615" w14:textId="77777777" w:rsidR="00610CB1" w:rsidRDefault="00610CB1" w:rsidP="0048539B">
            <w:pPr>
              <w:jc w:val="center"/>
            </w:pPr>
            <w:r>
              <w:rPr>
                <w:rFonts w:ascii="宋体" w:hAnsi="宋体"/>
                <w:sz w:val="18"/>
              </w:rPr>
              <w:t>=425人</w:t>
            </w:r>
          </w:p>
        </w:tc>
        <w:tc>
          <w:tcPr>
            <w:tcW w:w="720" w:type="dxa"/>
            <w:tcBorders>
              <w:top w:val="nil"/>
              <w:left w:val="nil"/>
              <w:bottom w:val="single" w:sz="4" w:space="0" w:color="auto"/>
              <w:right w:val="single" w:sz="4" w:space="0" w:color="auto"/>
            </w:tcBorders>
            <w:shd w:val="clear" w:color="auto" w:fill="auto"/>
            <w:noWrap/>
            <w:vAlign w:val="center"/>
          </w:tcPr>
          <w:p w14:paraId="63C9012C" w14:textId="77777777" w:rsidR="00610CB1" w:rsidRDefault="00610CB1" w:rsidP="0048539B">
            <w:pPr>
              <w:jc w:val="center"/>
            </w:pPr>
            <w:r>
              <w:rPr>
                <w:rFonts w:ascii="宋体" w:hAnsi="宋体"/>
                <w:sz w:val="18"/>
              </w:rPr>
              <w:t>18</w:t>
            </w:r>
          </w:p>
        </w:tc>
        <w:tc>
          <w:tcPr>
            <w:tcW w:w="284" w:type="dxa"/>
            <w:tcBorders>
              <w:top w:val="nil"/>
              <w:left w:val="nil"/>
              <w:bottom w:val="nil"/>
              <w:right w:val="nil"/>
            </w:tcBorders>
            <w:shd w:val="clear" w:color="auto" w:fill="auto"/>
            <w:noWrap/>
            <w:vAlign w:val="center"/>
            <w:hideMark/>
          </w:tcPr>
          <w:p w14:paraId="313EE467"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2F096C60" w14:textId="77777777" w:rsidTr="0048539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7AD80D" w14:textId="77777777" w:rsidR="00610CB1" w:rsidRPr="008A51CD" w:rsidRDefault="00610CB1" w:rsidP="0048539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BF581E" w14:textId="77777777" w:rsidR="00610CB1" w:rsidRPr="008A51CD" w:rsidRDefault="00610CB1" w:rsidP="0048539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AA4583C" w14:textId="77777777" w:rsidR="00610CB1" w:rsidRDefault="00610CB1" w:rsidP="0048539B">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2DD9A77A" w14:textId="77777777" w:rsidR="00610CB1" w:rsidRDefault="00610CB1" w:rsidP="0048539B">
            <w:pPr>
              <w:jc w:val="center"/>
            </w:pPr>
            <w:r>
              <w:rPr>
                <w:rFonts w:ascii="宋体" w:hAnsi="宋体"/>
                <w:sz w:val="18"/>
              </w:rPr>
              <w:t>&gt;=4辆</w:t>
            </w:r>
          </w:p>
        </w:tc>
        <w:tc>
          <w:tcPr>
            <w:tcW w:w="1701" w:type="dxa"/>
            <w:tcBorders>
              <w:top w:val="nil"/>
              <w:left w:val="nil"/>
              <w:bottom w:val="single" w:sz="4" w:space="0" w:color="auto"/>
              <w:right w:val="single" w:sz="4" w:space="0" w:color="auto"/>
            </w:tcBorders>
            <w:shd w:val="clear" w:color="auto" w:fill="auto"/>
            <w:noWrap/>
            <w:vAlign w:val="center"/>
          </w:tcPr>
          <w:p w14:paraId="11FAB735" w14:textId="77777777" w:rsidR="00610CB1" w:rsidRDefault="00610CB1" w:rsidP="0048539B">
            <w:pPr>
              <w:jc w:val="center"/>
            </w:pPr>
            <w:r>
              <w:rPr>
                <w:rFonts w:ascii="宋体" w:hAnsi="宋体"/>
                <w:sz w:val="18"/>
              </w:rPr>
              <w:t>2023年预算情况说明</w:t>
            </w:r>
          </w:p>
        </w:tc>
        <w:tc>
          <w:tcPr>
            <w:tcW w:w="1134" w:type="dxa"/>
            <w:tcBorders>
              <w:top w:val="nil"/>
              <w:left w:val="nil"/>
              <w:bottom w:val="single" w:sz="4" w:space="0" w:color="auto"/>
              <w:right w:val="single" w:sz="4" w:space="0" w:color="auto"/>
            </w:tcBorders>
            <w:shd w:val="clear" w:color="auto" w:fill="auto"/>
            <w:noWrap/>
            <w:vAlign w:val="center"/>
          </w:tcPr>
          <w:p w14:paraId="5A533575" w14:textId="77777777" w:rsidR="00610CB1" w:rsidRDefault="00610CB1" w:rsidP="0048539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4536B51A" w14:textId="77777777" w:rsidR="00610CB1" w:rsidRDefault="00610CB1" w:rsidP="0048539B">
            <w:pPr>
              <w:jc w:val="center"/>
            </w:pPr>
            <w:r>
              <w:rPr>
                <w:rFonts w:ascii="宋体" w:hAnsi="宋体"/>
                <w:sz w:val="18"/>
              </w:rPr>
              <w:t>=4辆</w:t>
            </w:r>
          </w:p>
        </w:tc>
        <w:tc>
          <w:tcPr>
            <w:tcW w:w="720" w:type="dxa"/>
            <w:tcBorders>
              <w:top w:val="nil"/>
              <w:left w:val="nil"/>
              <w:bottom w:val="single" w:sz="4" w:space="0" w:color="auto"/>
              <w:right w:val="single" w:sz="4" w:space="0" w:color="auto"/>
            </w:tcBorders>
            <w:shd w:val="clear" w:color="auto" w:fill="auto"/>
            <w:noWrap/>
            <w:vAlign w:val="center"/>
          </w:tcPr>
          <w:p w14:paraId="5ECE79FD" w14:textId="77777777" w:rsidR="00610CB1" w:rsidRDefault="00610CB1" w:rsidP="0048539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322ACD0E"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7A081C63" w14:textId="77777777" w:rsidTr="0048539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8F73FF" w14:textId="77777777" w:rsidR="00610CB1" w:rsidRPr="008A51CD" w:rsidRDefault="00610CB1" w:rsidP="0048539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561BE4C" w14:textId="77777777" w:rsidR="00610CB1" w:rsidRPr="008A51CD" w:rsidRDefault="00610CB1" w:rsidP="0048539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CE6072" w14:textId="77777777" w:rsidR="00610CB1" w:rsidRDefault="00610CB1" w:rsidP="0048539B">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2556D28D" w14:textId="77777777" w:rsidR="00610CB1" w:rsidRDefault="00610CB1" w:rsidP="0048539B">
            <w:pPr>
              <w:jc w:val="center"/>
            </w:pPr>
            <w:r>
              <w:rPr>
                <w:rFonts w:ascii="宋体" w:hAnsi="宋体"/>
                <w:sz w:val="18"/>
              </w:rPr>
              <w:t>&gt;=25930.64平方米</w:t>
            </w:r>
          </w:p>
        </w:tc>
        <w:tc>
          <w:tcPr>
            <w:tcW w:w="1701" w:type="dxa"/>
            <w:tcBorders>
              <w:top w:val="nil"/>
              <w:left w:val="nil"/>
              <w:bottom w:val="single" w:sz="4" w:space="0" w:color="auto"/>
              <w:right w:val="single" w:sz="4" w:space="0" w:color="auto"/>
            </w:tcBorders>
            <w:shd w:val="clear" w:color="auto" w:fill="auto"/>
            <w:noWrap/>
            <w:vAlign w:val="center"/>
          </w:tcPr>
          <w:p w14:paraId="0ED83C99" w14:textId="77777777" w:rsidR="00610CB1" w:rsidRDefault="00610CB1" w:rsidP="0048539B">
            <w:pPr>
              <w:jc w:val="center"/>
            </w:pPr>
            <w:r>
              <w:rPr>
                <w:rFonts w:ascii="宋体" w:hAnsi="宋体"/>
                <w:sz w:val="18"/>
              </w:rPr>
              <w:t>2023年采暖面积情况统计表</w:t>
            </w:r>
          </w:p>
        </w:tc>
        <w:tc>
          <w:tcPr>
            <w:tcW w:w="1134" w:type="dxa"/>
            <w:tcBorders>
              <w:top w:val="nil"/>
              <w:left w:val="nil"/>
              <w:bottom w:val="single" w:sz="4" w:space="0" w:color="auto"/>
              <w:right w:val="single" w:sz="4" w:space="0" w:color="auto"/>
            </w:tcBorders>
            <w:shd w:val="clear" w:color="auto" w:fill="auto"/>
            <w:noWrap/>
            <w:vAlign w:val="center"/>
          </w:tcPr>
          <w:p w14:paraId="1899771A" w14:textId="77777777" w:rsidR="00610CB1" w:rsidRDefault="00610CB1" w:rsidP="0048539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527AD8CA" w14:textId="77777777" w:rsidR="00610CB1" w:rsidRDefault="00610CB1" w:rsidP="0048539B">
            <w:pPr>
              <w:jc w:val="center"/>
            </w:pPr>
            <w:r>
              <w:rPr>
                <w:rFonts w:ascii="宋体" w:hAnsi="宋体"/>
                <w:sz w:val="18"/>
              </w:rPr>
              <w:t>=26170.73平方米</w:t>
            </w:r>
          </w:p>
        </w:tc>
        <w:tc>
          <w:tcPr>
            <w:tcW w:w="720" w:type="dxa"/>
            <w:tcBorders>
              <w:top w:val="nil"/>
              <w:left w:val="nil"/>
              <w:bottom w:val="single" w:sz="4" w:space="0" w:color="auto"/>
              <w:right w:val="single" w:sz="4" w:space="0" w:color="auto"/>
            </w:tcBorders>
            <w:shd w:val="clear" w:color="auto" w:fill="auto"/>
            <w:noWrap/>
            <w:vAlign w:val="center"/>
          </w:tcPr>
          <w:p w14:paraId="4DDBAE00" w14:textId="77777777" w:rsidR="00610CB1" w:rsidRDefault="00610CB1" w:rsidP="0048539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7FAF100F"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014708A7" w14:textId="77777777" w:rsidTr="0048539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5F56E" w14:textId="77777777" w:rsidR="00610CB1" w:rsidRDefault="00610CB1" w:rsidP="0048539B">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4515535A" w14:textId="77777777" w:rsidR="00610CB1" w:rsidRDefault="00610CB1" w:rsidP="0048539B">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E2B8E18"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47F705DC" w14:textId="77777777" w:rsidR="00610CB1" w:rsidRDefault="00610CB1" w:rsidP="0048539B">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6AA8AC46" w14:textId="77777777" w:rsidR="00610CB1" w:rsidRDefault="00610CB1" w:rsidP="0048539B">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63E5F416" w14:textId="77777777" w:rsidR="00610CB1" w:rsidRDefault="00610CB1" w:rsidP="0048539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07D1D719" w14:textId="77777777" w:rsidR="00610CB1" w:rsidRDefault="00610CB1" w:rsidP="0048539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8358B2A" w14:textId="77777777" w:rsidR="00610CB1" w:rsidRDefault="00610CB1" w:rsidP="0048539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59287CC2" w14:textId="77777777" w:rsidR="00610CB1" w:rsidRPr="008A51CD" w:rsidRDefault="00610CB1" w:rsidP="0048539B">
            <w:pPr>
              <w:widowControl/>
              <w:jc w:val="center"/>
              <w:rPr>
                <w:rFonts w:ascii="宋体" w:hAnsi="宋体" w:cs="宋体" w:hint="eastAsia"/>
                <w:kern w:val="0"/>
                <w:sz w:val="18"/>
                <w:szCs w:val="18"/>
              </w:rPr>
            </w:pPr>
          </w:p>
        </w:tc>
      </w:tr>
      <w:tr w:rsidR="00610CB1" w:rsidRPr="008A51CD" w14:paraId="78B6622B" w14:textId="77777777" w:rsidTr="0048539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3B0E8" w14:textId="77777777" w:rsidR="00610CB1" w:rsidRDefault="00610CB1" w:rsidP="0048539B">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7D467DA2" w14:textId="77777777" w:rsidR="00610CB1" w:rsidRDefault="00610CB1" w:rsidP="0048539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44EB4E4" w14:textId="77777777" w:rsidR="00610CB1" w:rsidRDefault="00610CB1" w:rsidP="0048539B">
            <w:pPr>
              <w:jc w:val="center"/>
            </w:pPr>
            <w:r>
              <w:rPr>
                <w:rFonts w:ascii="宋体" w:hAnsi="宋体"/>
                <w:sz w:val="18"/>
              </w:rPr>
              <w:t>保障社区数量</w:t>
            </w:r>
          </w:p>
        </w:tc>
        <w:tc>
          <w:tcPr>
            <w:tcW w:w="1276" w:type="dxa"/>
            <w:tcBorders>
              <w:top w:val="nil"/>
              <w:left w:val="nil"/>
              <w:bottom w:val="single" w:sz="4" w:space="0" w:color="auto"/>
              <w:right w:val="single" w:sz="4" w:space="0" w:color="auto"/>
            </w:tcBorders>
            <w:shd w:val="clear" w:color="auto" w:fill="auto"/>
            <w:noWrap/>
            <w:vAlign w:val="center"/>
          </w:tcPr>
          <w:p w14:paraId="2A7E4275" w14:textId="77777777" w:rsidR="00610CB1" w:rsidRDefault="00610CB1" w:rsidP="0048539B">
            <w:pPr>
              <w:jc w:val="center"/>
            </w:pPr>
            <w:r>
              <w:rPr>
                <w:rFonts w:ascii="宋体" w:hAnsi="宋体"/>
                <w:sz w:val="18"/>
              </w:rPr>
              <w:t>&gt;=11个</w:t>
            </w:r>
          </w:p>
        </w:tc>
        <w:tc>
          <w:tcPr>
            <w:tcW w:w="1701" w:type="dxa"/>
            <w:tcBorders>
              <w:top w:val="nil"/>
              <w:left w:val="nil"/>
              <w:bottom w:val="single" w:sz="4" w:space="0" w:color="auto"/>
              <w:right w:val="single" w:sz="4" w:space="0" w:color="auto"/>
            </w:tcBorders>
            <w:shd w:val="clear" w:color="auto" w:fill="auto"/>
            <w:noWrap/>
            <w:vAlign w:val="center"/>
          </w:tcPr>
          <w:p w14:paraId="48C83BC0" w14:textId="77777777" w:rsidR="00610CB1" w:rsidRDefault="00610CB1" w:rsidP="0048539B">
            <w:pPr>
              <w:jc w:val="center"/>
            </w:pPr>
            <w:r>
              <w:rPr>
                <w:rFonts w:ascii="宋体" w:hAnsi="宋体"/>
                <w:sz w:val="18"/>
              </w:rPr>
              <w:t>2023年预算情况说明</w:t>
            </w:r>
          </w:p>
        </w:tc>
        <w:tc>
          <w:tcPr>
            <w:tcW w:w="1134" w:type="dxa"/>
            <w:tcBorders>
              <w:top w:val="nil"/>
              <w:left w:val="nil"/>
              <w:bottom w:val="single" w:sz="4" w:space="0" w:color="auto"/>
              <w:right w:val="single" w:sz="4" w:space="0" w:color="auto"/>
            </w:tcBorders>
            <w:shd w:val="clear" w:color="auto" w:fill="auto"/>
            <w:noWrap/>
            <w:vAlign w:val="center"/>
          </w:tcPr>
          <w:p w14:paraId="44A905E6" w14:textId="77777777" w:rsidR="00610CB1" w:rsidRDefault="00610CB1" w:rsidP="0048539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23541788" w14:textId="77777777" w:rsidR="00610CB1" w:rsidRDefault="00610CB1" w:rsidP="0048539B">
            <w:pPr>
              <w:jc w:val="center"/>
            </w:pPr>
            <w:r>
              <w:rPr>
                <w:rFonts w:ascii="宋体" w:hAnsi="宋体"/>
                <w:sz w:val="18"/>
              </w:rPr>
              <w:t>=11个</w:t>
            </w:r>
          </w:p>
        </w:tc>
        <w:tc>
          <w:tcPr>
            <w:tcW w:w="720" w:type="dxa"/>
            <w:tcBorders>
              <w:top w:val="nil"/>
              <w:left w:val="nil"/>
              <w:bottom w:val="single" w:sz="4" w:space="0" w:color="auto"/>
              <w:right w:val="single" w:sz="4" w:space="0" w:color="auto"/>
            </w:tcBorders>
            <w:shd w:val="clear" w:color="auto" w:fill="auto"/>
            <w:noWrap/>
            <w:vAlign w:val="center"/>
          </w:tcPr>
          <w:p w14:paraId="6C17811D" w14:textId="77777777" w:rsidR="00610CB1" w:rsidRDefault="00610CB1" w:rsidP="0048539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5CC12507" w14:textId="77777777" w:rsidR="00610CB1" w:rsidRPr="008A51CD" w:rsidRDefault="00610CB1" w:rsidP="0048539B">
            <w:pPr>
              <w:widowControl/>
              <w:jc w:val="center"/>
              <w:rPr>
                <w:rFonts w:ascii="宋体" w:hAnsi="宋体" w:cs="宋体" w:hint="eastAsia"/>
                <w:kern w:val="0"/>
                <w:sz w:val="18"/>
                <w:szCs w:val="18"/>
              </w:rPr>
            </w:pPr>
          </w:p>
        </w:tc>
      </w:tr>
    </w:tbl>
    <w:p w14:paraId="70D63354" w14:textId="77777777" w:rsidR="00610CB1" w:rsidRDefault="00610CB1" w:rsidP="00610CB1">
      <w:pPr>
        <w:jc w:val="center"/>
        <w:rPr>
          <w:rFonts w:ascii="宋体" w:hAnsi="宋体" w:cs="宋体" w:hint="eastAsia"/>
          <w:b/>
          <w:bCs/>
          <w:kern w:val="0"/>
          <w:sz w:val="28"/>
          <w:szCs w:val="28"/>
        </w:rPr>
      </w:pPr>
    </w:p>
    <w:p w14:paraId="07E109A7" w14:textId="1590D8B4"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F3C1339"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0D1115AB"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A5D7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EA00C9F" w14:textId="77777777" w:rsidR="00610CB1" w:rsidRDefault="00610CB1" w:rsidP="0048539B">
            <w:pPr>
              <w:jc w:val="center"/>
            </w:pPr>
            <w:r>
              <w:rPr>
                <w:rFonts w:ascii="宋体" w:hAnsi="宋体"/>
                <w:sz w:val="18"/>
              </w:rPr>
              <w:t>2022年国有企业退休人员社会化管理补助资金</w:t>
            </w:r>
          </w:p>
        </w:tc>
      </w:tr>
      <w:tr w:rsidR="00610CB1" w:rsidRPr="00EB08A3" w14:paraId="222B0484"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78F5C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27A6130"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1BEF2C4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1818DD5" w14:textId="77777777" w:rsidR="00610CB1" w:rsidRDefault="00610CB1" w:rsidP="0048539B">
            <w:pPr>
              <w:jc w:val="center"/>
            </w:pPr>
            <w:r>
              <w:rPr>
                <w:rFonts w:ascii="宋体" w:hAnsi="宋体"/>
                <w:sz w:val="18"/>
              </w:rPr>
              <w:t>昌吉市人民政府建国路街道办事处</w:t>
            </w:r>
          </w:p>
        </w:tc>
      </w:tr>
      <w:tr w:rsidR="00610CB1" w:rsidRPr="00EB08A3" w14:paraId="3694CDF4"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8F12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283DA8"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4D243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17D0D6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57862F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67A68B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10F0D8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9874CA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249B15A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ADEC5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4FE81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87C68C" w14:textId="77777777" w:rsidR="00610CB1" w:rsidRDefault="00610CB1" w:rsidP="0048539B">
            <w:pPr>
              <w:jc w:val="center"/>
            </w:pPr>
            <w:r>
              <w:rPr>
                <w:rFonts w:ascii="宋体" w:hAnsi="宋体"/>
                <w:sz w:val="18"/>
              </w:rPr>
              <w:t>1.80</w:t>
            </w:r>
          </w:p>
        </w:tc>
        <w:tc>
          <w:tcPr>
            <w:tcW w:w="1125" w:type="dxa"/>
            <w:tcBorders>
              <w:top w:val="nil"/>
              <w:left w:val="nil"/>
              <w:bottom w:val="single" w:sz="4" w:space="0" w:color="auto"/>
              <w:right w:val="single" w:sz="4" w:space="0" w:color="auto"/>
            </w:tcBorders>
            <w:shd w:val="clear" w:color="auto" w:fill="auto"/>
            <w:noWrap/>
            <w:vAlign w:val="center"/>
          </w:tcPr>
          <w:p w14:paraId="13D8BD02" w14:textId="77777777" w:rsidR="00610CB1" w:rsidRDefault="00610CB1" w:rsidP="0048539B">
            <w:pPr>
              <w:jc w:val="center"/>
            </w:pPr>
            <w:r>
              <w:rPr>
                <w:rFonts w:ascii="宋体" w:hAnsi="宋体"/>
                <w:sz w:val="18"/>
              </w:rPr>
              <w:t>1.80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D7A886"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86922B9"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6611C2" w14:textId="77777777" w:rsidR="00610CB1" w:rsidRDefault="00610CB1" w:rsidP="0048539B">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14:paraId="0AC437BD" w14:textId="77777777" w:rsidR="00610CB1" w:rsidRDefault="00610CB1" w:rsidP="0048539B">
            <w:pPr>
              <w:jc w:val="center"/>
            </w:pPr>
            <w:r>
              <w:rPr>
                <w:rFonts w:ascii="宋体" w:hAnsi="宋体"/>
                <w:sz w:val="18"/>
              </w:rPr>
              <w:t>0.00</w:t>
            </w:r>
          </w:p>
        </w:tc>
      </w:tr>
      <w:tr w:rsidR="00610CB1" w:rsidRPr="00EB08A3" w14:paraId="27DD9563"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9B09F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D99E6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9E70EB" w14:textId="77777777" w:rsidR="00610CB1" w:rsidRDefault="00610CB1" w:rsidP="0048539B">
            <w:pPr>
              <w:jc w:val="center"/>
            </w:pPr>
            <w:r>
              <w:rPr>
                <w:rFonts w:ascii="宋体" w:hAnsi="宋体"/>
                <w:sz w:val="18"/>
              </w:rPr>
              <w:t>1.80</w:t>
            </w:r>
          </w:p>
        </w:tc>
        <w:tc>
          <w:tcPr>
            <w:tcW w:w="1125" w:type="dxa"/>
            <w:tcBorders>
              <w:top w:val="nil"/>
              <w:left w:val="nil"/>
              <w:bottom w:val="single" w:sz="4" w:space="0" w:color="auto"/>
              <w:right w:val="single" w:sz="4" w:space="0" w:color="auto"/>
            </w:tcBorders>
            <w:shd w:val="clear" w:color="auto" w:fill="auto"/>
            <w:noWrap/>
            <w:vAlign w:val="center"/>
          </w:tcPr>
          <w:p w14:paraId="765EB43F" w14:textId="77777777" w:rsidR="00610CB1" w:rsidRDefault="00610CB1" w:rsidP="0048539B">
            <w:pPr>
              <w:jc w:val="center"/>
            </w:pPr>
            <w:r>
              <w:rPr>
                <w:rFonts w:ascii="宋体" w:hAnsi="宋体"/>
                <w:sz w:val="18"/>
              </w:rPr>
              <w:t>1.80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35BCAA"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A938F4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EBDE7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8C1A4D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40966B8"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B8C32A"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2418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BB4C85"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8733AB9"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A08BB8"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1CFAB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3CC304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63F05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22CB3DD"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B6849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008CC2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C8DACD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586C5C4B"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7FCCD27"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856F690" w14:textId="77777777" w:rsidR="00610CB1" w:rsidRDefault="00610CB1" w:rsidP="0048539B">
            <w:pPr>
              <w:jc w:val="left"/>
            </w:pPr>
            <w:r>
              <w:rPr>
                <w:rFonts w:ascii="宋体" w:hAnsi="宋体"/>
                <w:sz w:val="18"/>
              </w:rPr>
              <w:t>本项目拟投入1.8万元，主要用于2022年自治州本级国有企业退休人员社会化管理补助资金，于2023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B3DAEEC" w14:textId="77777777" w:rsidR="00610CB1" w:rsidRDefault="00610CB1" w:rsidP="0048539B">
            <w:pPr>
              <w:jc w:val="left"/>
            </w:pPr>
            <w:r>
              <w:rPr>
                <w:rFonts w:ascii="宋体" w:hAnsi="宋体"/>
                <w:sz w:val="18"/>
              </w:rPr>
              <w:t>本项目实际投入1.8万元，本年度项目工作已完成，资金支付已完成，此项目资金未使用，年底财政收回指标。</w:t>
            </w:r>
          </w:p>
        </w:tc>
      </w:tr>
      <w:tr w:rsidR="00610CB1" w:rsidRPr="00EB08A3" w14:paraId="200822E6"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1D83E6"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759F73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16E62C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CF7B8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CC2B5C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4C51F1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66FE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EB8E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7FED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43D82D4A"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32F8C3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223492B"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BA9DD0"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44E7F6"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683D071"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9E02D23"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8304006"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51BBD"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AD621B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036B5641"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4E587B" w14:textId="77777777" w:rsidR="00610CB1" w:rsidRDefault="00610CB1" w:rsidP="0048539B">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3A55666" w14:textId="77777777" w:rsidR="00610CB1" w:rsidRDefault="00610CB1" w:rsidP="0048539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8F08097"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81EC4F" w14:textId="77777777" w:rsidR="00610CB1" w:rsidRDefault="00610CB1" w:rsidP="0048539B">
            <w:pPr>
              <w:jc w:val="center"/>
            </w:pPr>
            <w:r>
              <w:rPr>
                <w:rFonts w:ascii="宋体" w:hAnsi="宋体"/>
                <w:sz w:val="18"/>
              </w:rPr>
              <w:t>资金覆盖企业退休人员人数</w:t>
            </w:r>
          </w:p>
        </w:tc>
        <w:tc>
          <w:tcPr>
            <w:tcW w:w="1125" w:type="dxa"/>
            <w:tcBorders>
              <w:top w:val="nil"/>
              <w:left w:val="nil"/>
              <w:bottom w:val="single" w:sz="4" w:space="0" w:color="auto"/>
              <w:right w:val="single" w:sz="4" w:space="0" w:color="auto"/>
            </w:tcBorders>
            <w:shd w:val="clear" w:color="auto" w:fill="auto"/>
            <w:vAlign w:val="center"/>
          </w:tcPr>
          <w:p w14:paraId="6C53692A" w14:textId="77777777" w:rsidR="00610CB1" w:rsidRDefault="00610CB1" w:rsidP="0048539B">
            <w:pPr>
              <w:jc w:val="center"/>
            </w:pPr>
            <w:r>
              <w:rPr>
                <w:rFonts w:ascii="宋体" w:hAnsi="宋体"/>
                <w:sz w:val="18"/>
              </w:rPr>
              <w:t>&lt;=500人</w:t>
            </w:r>
          </w:p>
        </w:tc>
        <w:tc>
          <w:tcPr>
            <w:tcW w:w="1229" w:type="dxa"/>
            <w:tcBorders>
              <w:top w:val="nil"/>
              <w:left w:val="nil"/>
              <w:bottom w:val="single" w:sz="4" w:space="0" w:color="auto"/>
              <w:right w:val="single" w:sz="4" w:space="0" w:color="auto"/>
            </w:tcBorders>
            <w:shd w:val="clear" w:color="auto" w:fill="auto"/>
            <w:vAlign w:val="center"/>
          </w:tcPr>
          <w:p w14:paraId="56F661A0" w14:textId="77777777" w:rsidR="00610CB1" w:rsidRDefault="00610CB1" w:rsidP="0048539B">
            <w:pPr>
              <w:jc w:val="center"/>
            </w:pPr>
            <w:r>
              <w:rPr>
                <w:rFonts w:ascii="宋体" w:hAnsi="宋体"/>
                <w:sz w:val="18"/>
              </w:rPr>
              <w:t>=0人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0C0A38"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F0F10A"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5BFFA6"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64DC502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D8B20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31F1FB"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1D22AC"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C7D6F4" w14:textId="77777777" w:rsidR="00610CB1" w:rsidRDefault="00610CB1" w:rsidP="0048539B">
            <w:pPr>
              <w:jc w:val="center"/>
            </w:pPr>
            <w:r>
              <w:rPr>
                <w:rFonts w:ascii="宋体" w:hAnsi="宋体"/>
                <w:sz w:val="18"/>
              </w:rPr>
              <w:t>工作完成合格率</w:t>
            </w:r>
          </w:p>
        </w:tc>
        <w:tc>
          <w:tcPr>
            <w:tcW w:w="1125" w:type="dxa"/>
            <w:tcBorders>
              <w:top w:val="nil"/>
              <w:left w:val="nil"/>
              <w:bottom w:val="single" w:sz="4" w:space="0" w:color="auto"/>
              <w:right w:val="single" w:sz="4" w:space="0" w:color="auto"/>
            </w:tcBorders>
            <w:shd w:val="clear" w:color="auto" w:fill="auto"/>
            <w:vAlign w:val="center"/>
          </w:tcPr>
          <w:p w14:paraId="0F8E50DF"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C122CC"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60D742"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2ECF14"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CAEC69"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3AA97A6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FD055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C20A5B"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1430BC"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9E5085"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6383EF4F"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780973E"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3714CA"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257F79"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9802A0"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423E49EE"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C9D02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436958"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2D3481"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44030A" w14:textId="77777777" w:rsidR="00610CB1" w:rsidRDefault="00610CB1" w:rsidP="0048539B">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15359018"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2E5AD0E"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2CBEBE"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9E2B88"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F8D634"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058F838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A6FC6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2E4DE5"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6F066F"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56ABAA" w14:textId="77777777" w:rsidR="00610CB1" w:rsidRDefault="00610CB1" w:rsidP="0048539B">
            <w:pPr>
              <w:jc w:val="center"/>
            </w:pPr>
            <w:r>
              <w:rPr>
                <w:rFonts w:ascii="宋体" w:hAnsi="宋体"/>
                <w:sz w:val="18"/>
              </w:rPr>
              <w:t>人均国有企业退休补助资金</w:t>
            </w:r>
          </w:p>
        </w:tc>
        <w:tc>
          <w:tcPr>
            <w:tcW w:w="1125" w:type="dxa"/>
            <w:tcBorders>
              <w:top w:val="nil"/>
              <w:left w:val="nil"/>
              <w:bottom w:val="single" w:sz="4" w:space="0" w:color="auto"/>
              <w:right w:val="single" w:sz="4" w:space="0" w:color="auto"/>
            </w:tcBorders>
            <w:shd w:val="clear" w:color="auto" w:fill="auto"/>
            <w:vAlign w:val="center"/>
          </w:tcPr>
          <w:p w14:paraId="70045C57" w14:textId="77777777" w:rsidR="00610CB1" w:rsidRDefault="00610CB1" w:rsidP="0048539B">
            <w:pPr>
              <w:jc w:val="center"/>
            </w:pPr>
            <w:r>
              <w:rPr>
                <w:rFonts w:ascii="宋体" w:hAnsi="宋体"/>
                <w:sz w:val="18"/>
              </w:rPr>
              <w:t>&lt;=260元/人</w:t>
            </w:r>
          </w:p>
        </w:tc>
        <w:tc>
          <w:tcPr>
            <w:tcW w:w="1229" w:type="dxa"/>
            <w:tcBorders>
              <w:top w:val="nil"/>
              <w:left w:val="nil"/>
              <w:bottom w:val="single" w:sz="4" w:space="0" w:color="auto"/>
              <w:right w:val="single" w:sz="4" w:space="0" w:color="auto"/>
            </w:tcBorders>
            <w:shd w:val="clear" w:color="auto" w:fill="auto"/>
            <w:vAlign w:val="center"/>
          </w:tcPr>
          <w:p w14:paraId="72576FA9" w14:textId="77777777" w:rsidR="00610CB1" w:rsidRDefault="00610CB1" w:rsidP="0048539B">
            <w:pPr>
              <w:jc w:val="center"/>
            </w:pPr>
            <w:r>
              <w:rPr>
                <w:rFonts w:ascii="宋体" w:hAnsi="宋体"/>
                <w:sz w:val="18"/>
              </w:rPr>
              <w:t>=0元/人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63A28E"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5FD450"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60D9C8"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4B3E17B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B5C2E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024711"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6D57D3"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CF3536" w14:textId="77777777" w:rsidR="00610CB1" w:rsidRDefault="00610CB1" w:rsidP="0048539B">
            <w:pPr>
              <w:jc w:val="center"/>
            </w:pPr>
            <w:r>
              <w:rPr>
                <w:rFonts w:ascii="宋体" w:hAnsi="宋体"/>
                <w:sz w:val="18"/>
              </w:rPr>
              <w:t>保障退休人员生活质量</w:t>
            </w:r>
          </w:p>
        </w:tc>
        <w:tc>
          <w:tcPr>
            <w:tcW w:w="1125" w:type="dxa"/>
            <w:tcBorders>
              <w:top w:val="nil"/>
              <w:left w:val="nil"/>
              <w:bottom w:val="single" w:sz="4" w:space="0" w:color="auto"/>
              <w:right w:val="single" w:sz="4" w:space="0" w:color="auto"/>
            </w:tcBorders>
            <w:shd w:val="clear" w:color="auto" w:fill="auto"/>
            <w:vAlign w:val="center"/>
          </w:tcPr>
          <w:p w14:paraId="48392053" w14:textId="77777777" w:rsidR="00610CB1" w:rsidRDefault="00610CB1" w:rsidP="0048539B">
            <w:pPr>
              <w:jc w:val="center"/>
            </w:pPr>
            <w:r>
              <w:rPr>
                <w:rFonts w:ascii="宋体" w:hAnsi="宋体"/>
                <w:sz w:val="18"/>
              </w:rPr>
              <w:t>逐步开展</w:t>
            </w:r>
          </w:p>
        </w:tc>
        <w:tc>
          <w:tcPr>
            <w:tcW w:w="1229" w:type="dxa"/>
            <w:tcBorders>
              <w:top w:val="nil"/>
              <w:left w:val="nil"/>
              <w:bottom w:val="single" w:sz="4" w:space="0" w:color="auto"/>
              <w:right w:val="single" w:sz="4" w:space="0" w:color="auto"/>
            </w:tcBorders>
            <w:shd w:val="clear" w:color="auto" w:fill="auto"/>
            <w:vAlign w:val="center"/>
          </w:tcPr>
          <w:p w14:paraId="5299E379"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B87232"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01CED0"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67FC12"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151DFCB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20341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7A9504"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7B3ABAB"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CDAAA5" w14:textId="77777777" w:rsidR="00610CB1" w:rsidRDefault="00610CB1" w:rsidP="0048539B">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47184885"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9A2E239"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CD5842"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BFB49F"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80E6AB"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6B4AC7C7"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750D70"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7915F6C"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F0694FD" w14:textId="77777777" w:rsidR="00610CB1" w:rsidRDefault="00610CB1" w:rsidP="0048539B">
            <w:pPr>
              <w:jc w:val="center"/>
            </w:pPr>
            <w:r>
              <w:rPr>
                <w:rFonts w:ascii="宋体" w:hAnsi="宋体"/>
                <w:sz w:val="18"/>
              </w:rPr>
              <w:t>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8E9730" w14:textId="77777777" w:rsidR="00610CB1" w:rsidRDefault="00610CB1" w:rsidP="0048539B">
            <w:pPr>
              <w:jc w:val="center"/>
            </w:pPr>
          </w:p>
        </w:tc>
      </w:tr>
    </w:tbl>
    <w:p w14:paraId="2EDF181A"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bookmarkEnd w:id="34"/>
      <w:r w:rsidRPr="00EB08A3">
        <w:rPr>
          <w:rFonts w:ascii="宋体" w:hAnsi="宋体" w:cs="宋体" w:hint="eastAsia"/>
          <w:b/>
          <w:bCs/>
          <w:kern w:val="0"/>
          <w:sz w:val="28"/>
          <w:szCs w:val="28"/>
        </w:rPr>
        <w:lastRenderedPageBreak/>
        <w:t>项目支出绩效自评表</w:t>
      </w:r>
    </w:p>
    <w:p w14:paraId="3FAC6C32"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23"/>
        <w:gridCol w:w="613"/>
        <w:gridCol w:w="1239"/>
        <w:gridCol w:w="1266"/>
        <w:gridCol w:w="1088"/>
        <w:gridCol w:w="188"/>
        <w:gridCol w:w="519"/>
        <w:gridCol w:w="340"/>
        <w:gridCol w:w="350"/>
        <w:gridCol w:w="634"/>
        <w:gridCol w:w="1417"/>
      </w:tblGrid>
      <w:tr w:rsidR="00610CB1" w:rsidRPr="00EB08A3" w14:paraId="26C93A05"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BF90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410E25F" w14:textId="77777777" w:rsidR="00610CB1" w:rsidRDefault="00610CB1" w:rsidP="0048539B">
            <w:pPr>
              <w:jc w:val="center"/>
            </w:pPr>
            <w:r>
              <w:rPr>
                <w:rFonts w:ascii="宋体" w:hAnsi="宋体"/>
                <w:sz w:val="18"/>
              </w:rPr>
              <w:t>2022年国有企业退休人员社会化管理补助资金1</w:t>
            </w:r>
          </w:p>
        </w:tc>
      </w:tr>
      <w:tr w:rsidR="00610CB1" w:rsidRPr="00EB08A3" w14:paraId="37D38742"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38DB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91F516F"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0183E78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C5584C6" w14:textId="77777777" w:rsidR="00610CB1" w:rsidRDefault="00610CB1" w:rsidP="0048539B">
            <w:pPr>
              <w:jc w:val="center"/>
            </w:pPr>
            <w:r>
              <w:rPr>
                <w:rFonts w:ascii="宋体" w:hAnsi="宋体"/>
                <w:sz w:val="18"/>
              </w:rPr>
              <w:t>昌吉市人民政府建国路街道办事处</w:t>
            </w:r>
          </w:p>
        </w:tc>
      </w:tr>
      <w:tr w:rsidR="00610CB1" w:rsidRPr="00EB08A3" w14:paraId="37FB53E5"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8C06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FADA16"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78D323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ECC58F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07E1F0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78150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6CC433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53BF38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02B00702"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CE52B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47AD6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D4962B" w14:textId="77777777" w:rsidR="00610CB1" w:rsidRDefault="00610CB1" w:rsidP="0048539B">
            <w:pPr>
              <w:jc w:val="center"/>
            </w:pPr>
            <w:r>
              <w:rPr>
                <w:rFonts w:ascii="宋体" w:hAnsi="宋体"/>
                <w:sz w:val="18"/>
              </w:rPr>
              <w:t>29.50</w:t>
            </w:r>
          </w:p>
        </w:tc>
        <w:tc>
          <w:tcPr>
            <w:tcW w:w="1266" w:type="dxa"/>
            <w:tcBorders>
              <w:top w:val="nil"/>
              <w:left w:val="nil"/>
              <w:bottom w:val="single" w:sz="4" w:space="0" w:color="auto"/>
              <w:right w:val="single" w:sz="4" w:space="0" w:color="auto"/>
            </w:tcBorders>
            <w:shd w:val="clear" w:color="auto" w:fill="auto"/>
            <w:noWrap/>
            <w:vAlign w:val="center"/>
          </w:tcPr>
          <w:p w14:paraId="5F91E794" w14:textId="77777777" w:rsidR="00610CB1" w:rsidRDefault="00610CB1" w:rsidP="0048539B">
            <w:pPr>
              <w:jc w:val="center"/>
            </w:pPr>
            <w:r>
              <w:rPr>
                <w:rFonts w:ascii="宋体" w:hAnsi="宋体"/>
                <w:sz w:val="18"/>
              </w:rPr>
              <w:t>29.50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6E119F"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8A70070"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C8B64F" w14:textId="77777777" w:rsidR="00610CB1" w:rsidRDefault="00610CB1" w:rsidP="0048539B">
            <w:pPr>
              <w:jc w:val="center"/>
            </w:pPr>
            <w:r>
              <w:rPr>
                <w:rFonts w:ascii="宋体" w:hAnsi="宋体"/>
                <w:sz w:val="18"/>
              </w:rPr>
              <w:t>0.00%</w:t>
            </w:r>
          </w:p>
        </w:tc>
        <w:tc>
          <w:tcPr>
            <w:tcW w:w="1417" w:type="dxa"/>
            <w:tcBorders>
              <w:top w:val="nil"/>
              <w:left w:val="nil"/>
              <w:bottom w:val="single" w:sz="4" w:space="0" w:color="auto"/>
              <w:right w:val="single" w:sz="4" w:space="0" w:color="auto"/>
            </w:tcBorders>
            <w:shd w:val="clear" w:color="auto" w:fill="auto"/>
            <w:vAlign w:val="center"/>
          </w:tcPr>
          <w:p w14:paraId="3406C493" w14:textId="77777777" w:rsidR="00610CB1" w:rsidRDefault="00610CB1" w:rsidP="0048539B">
            <w:pPr>
              <w:jc w:val="center"/>
            </w:pPr>
            <w:r>
              <w:rPr>
                <w:rFonts w:ascii="宋体" w:hAnsi="宋体"/>
                <w:sz w:val="18"/>
              </w:rPr>
              <w:t>0.00</w:t>
            </w:r>
          </w:p>
        </w:tc>
      </w:tr>
      <w:tr w:rsidR="00610CB1" w:rsidRPr="00EB08A3" w14:paraId="2DA0310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0995C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C369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CA649" w14:textId="77777777" w:rsidR="00610CB1" w:rsidRDefault="00610CB1" w:rsidP="0048539B">
            <w:pPr>
              <w:jc w:val="center"/>
            </w:pPr>
            <w:r>
              <w:rPr>
                <w:rFonts w:ascii="宋体" w:hAnsi="宋体"/>
                <w:sz w:val="18"/>
              </w:rPr>
              <w:t>29.50</w:t>
            </w:r>
          </w:p>
        </w:tc>
        <w:tc>
          <w:tcPr>
            <w:tcW w:w="1266" w:type="dxa"/>
            <w:tcBorders>
              <w:top w:val="nil"/>
              <w:left w:val="nil"/>
              <w:bottom w:val="single" w:sz="4" w:space="0" w:color="auto"/>
              <w:right w:val="single" w:sz="4" w:space="0" w:color="auto"/>
            </w:tcBorders>
            <w:shd w:val="clear" w:color="auto" w:fill="auto"/>
            <w:noWrap/>
            <w:vAlign w:val="center"/>
          </w:tcPr>
          <w:p w14:paraId="59743880" w14:textId="77777777" w:rsidR="00610CB1" w:rsidRDefault="00610CB1" w:rsidP="0048539B">
            <w:pPr>
              <w:jc w:val="center"/>
            </w:pPr>
            <w:r>
              <w:rPr>
                <w:rFonts w:ascii="宋体" w:hAnsi="宋体"/>
                <w:sz w:val="18"/>
              </w:rPr>
              <w:t>29.50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A87B9D"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C9B0C3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32FFC6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2F21F1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A54F321"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862B7D"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3F58F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44CDA1"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E91616C"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A532E19"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41C41F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B1B3BC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ED1311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7851EF45"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0026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8D5FE8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4930C7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4C34C242"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A551330"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CCE12A6" w14:textId="77777777" w:rsidR="00610CB1" w:rsidRDefault="00610CB1" w:rsidP="0048539B">
            <w:pPr>
              <w:jc w:val="left"/>
            </w:pPr>
            <w:r>
              <w:rPr>
                <w:rFonts w:ascii="宋体" w:hAnsi="宋体"/>
                <w:sz w:val="18"/>
              </w:rPr>
              <w:t>本项目拟投入29.5万元，主要用于2022年自治州本级国有企业退休人员社会化管理补助资金，于2023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8AE27AB" w14:textId="77777777" w:rsidR="00610CB1" w:rsidRDefault="00610CB1" w:rsidP="0048539B">
            <w:pPr>
              <w:jc w:val="left"/>
            </w:pPr>
            <w:r>
              <w:rPr>
                <w:rFonts w:ascii="宋体" w:hAnsi="宋体"/>
                <w:sz w:val="18"/>
              </w:rPr>
              <w:t>本项目实际投入29.5万元，本年度项目工作已完成，资金支付已完成，此项目资金未使用，年底财政收回指标。</w:t>
            </w:r>
          </w:p>
        </w:tc>
      </w:tr>
      <w:tr w:rsidR="00610CB1" w:rsidRPr="00EB08A3" w14:paraId="0A050017" w14:textId="77777777" w:rsidTr="00610C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0D30A0"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0F2B0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23" w:type="dxa"/>
            <w:vMerge w:val="restart"/>
            <w:tcBorders>
              <w:top w:val="nil"/>
              <w:left w:val="single" w:sz="4" w:space="0" w:color="auto"/>
              <w:bottom w:val="single" w:sz="4" w:space="0" w:color="auto"/>
              <w:right w:val="single" w:sz="4" w:space="0" w:color="auto"/>
            </w:tcBorders>
            <w:shd w:val="clear" w:color="auto" w:fill="auto"/>
            <w:vAlign w:val="center"/>
            <w:hideMark/>
          </w:tcPr>
          <w:p w14:paraId="58F1F77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F873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9E333E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C4B067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443CD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E67E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60A4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6CB63C28" w14:textId="77777777" w:rsidTr="00610C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CE131F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46D919" w14:textId="77777777" w:rsidR="00610CB1" w:rsidRPr="00EB08A3" w:rsidRDefault="00610CB1" w:rsidP="0048539B">
            <w:pPr>
              <w:widowControl/>
              <w:jc w:val="left"/>
              <w:rPr>
                <w:rFonts w:ascii="宋体" w:hAnsi="宋体" w:cs="宋体" w:hint="eastAsia"/>
                <w:color w:val="000000"/>
                <w:kern w:val="0"/>
                <w:sz w:val="18"/>
                <w:szCs w:val="18"/>
              </w:rPr>
            </w:pPr>
          </w:p>
        </w:tc>
        <w:tc>
          <w:tcPr>
            <w:tcW w:w="723" w:type="dxa"/>
            <w:vMerge/>
            <w:tcBorders>
              <w:top w:val="nil"/>
              <w:left w:val="single" w:sz="4" w:space="0" w:color="auto"/>
              <w:bottom w:val="single" w:sz="4" w:space="0" w:color="auto"/>
              <w:right w:val="single" w:sz="4" w:space="0" w:color="auto"/>
            </w:tcBorders>
            <w:vAlign w:val="center"/>
            <w:hideMark/>
          </w:tcPr>
          <w:p w14:paraId="47038466" w14:textId="77777777" w:rsidR="00610CB1" w:rsidRPr="00EB08A3" w:rsidRDefault="00610CB1" w:rsidP="0048539B">
            <w:pPr>
              <w:widowControl/>
              <w:jc w:val="left"/>
              <w:rPr>
                <w:rFonts w:ascii="宋体" w:hAnsi="宋体" w:cs="宋体" w:hint="eastAsia"/>
                <w:color w:val="000000"/>
                <w:kern w:val="0"/>
                <w:sz w:val="18"/>
                <w:szCs w:val="18"/>
              </w:rPr>
            </w:pPr>
          </w:p>
        </w:tc>
        <w:tc>
          <w:tcPr>
            <w:tcW w:w="1852" w:type="dxa"/>
            <w:gridSpan w:val="2"/>
            <w:vMerge/>
            <w:tcBorders>
              <w:top w:val="single" w:sz="4" w:space="0" w:color="auto"/>
              <w:left w:val="single" w:sz="4" w:space="0" w:color="auto"/>
              <w:bottom w:val="single" w:sz="4" w:space="0" w:color="auto"/>
              <w:right w:val="single" w:sz="4" w:space="0" w:color="auto"/>
            </w:tcBorders>
            <w:vAlign w:val="center"/>
            <w:hideMark/>
          </w:tcPr>
          <w:p w14:paraId="6CFB219B"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9452E5E"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E10BE1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35A4304"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8C9BA43"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DFB4C98"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3941275" w14:textId="77777777" w:rsidTr="00610C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2EBBAD"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9E29A1C" w14:textId="77777777" w:rsidR="00610CB1" w:rsidRDefault="00610CB1" w:rsidP="0048539B">
            <w:pPr>
              <w:jc w:val="center"/>
            </w:pPr>
            <w:r>
              <w:rPr>
                <w:rFonts w:ascii="宋体" w:hAnsi="宋体"/>
                <w:sz w:val="18"/>
              </w:rPr>
              <w:t>产出指标</w:t>
            </w:r>
          </w:p>
        </w:tc>
        <w:tc>
          <w:tcPr>
            <w:tcW w:w="723" w:type="dxa"/>
            <w:tcBorders>
              <w:top w:val="nil"/>
              <w:left w:val="nil"/>
              <w:bottom w:val="single" w:sz="4" w:space="0" w:color="auto"/>
              <w:right w:val="single" w:sz="4" w:space="0" w:color="auto"/>
            </w:tcBorders>
            <w:shd w:val="clear" w:color="auto" w:fill="auto"/>
            <w:vAlign w:val="center"/>
          </w:tcPr>
          <w:p w14:paraId="353F2234" w14:textId="77777777" w:rsidR="00610CB1" w:rsidRDefault="00610CB1" w:rsidP="0048539B">
            <w:pPr>
              <w:jc w:val="center"/>
            </w:pPr>
            <w:r>
              <w:rPr>
                <w:rFonts w:ascii="宋体" w:hAnsi="宋体"/>
                <w:sz w:val="18"/>
              </w:rPr>
              <w:t>数量指标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520FEC4C" w14:textId="77777777" w:rsidR="00610CB1" w:rsidRDefault="00610CB1" w:rsidP="0048539B">
            <w:pPr>
              <w:jc w:val="center"/>
            </w:pPr>
            <w:r>
              <w:rPr>
                <w:rFonts w:ascii="宋体" w:hAnsi="宋体"/>
                <w:sz w:val="18"/>
              </w:rPr>
              <w:t>国有企业退休补助资金覆盖企业人数</w:t>
            </w:r>
          </w:p>
        </w:tc>
        <w:tc>
          <w:tcPr>
            <w:tcW w:w="1266" w:type="dxa"/>
            <w:tcBorders>
              <w:top w:val="nil"/>
              <w:left w:val="nil"/>
              <w:bottom w:val="single" w:sz="4" w:space="0" w:color="auto"/>
              <w:right w:val="single" w:sz="4" w:space="0" w:color="auto"/>
            </w:tcBorders>
            <w:shd w:val="clear" w:color="auto" w:fill="auto"/>
            <w:vAlign w:val="center"/>
          </w:tcPr>
          <w:p w14:paraId="47E8FD6B" w14:textId="77777777" w:rsidR="00610CB1" w:rsidRDefault="00610CB1" w:rsidP="0048539B">
            <w:pPr>
              <w:jc w:val="center"/>
            </w:pPr>
            <w:r>
              <w:rPr>
                <w:rFonts w:ascii="宋体" w:hAnsi="宋体"/>
                <w:sz w:val="18"/>
              </w:rPr>
              <w:t>&lt;=500人</w:t>
            </w:r>
          </w:p>
        </w:tc>
        <w:tc>
          <w:tcPr>
            <w:tcW w:w="1088" w:type="dxa"/>
            <w:tcBorders>
              <w:top w:val="nil"/>
              <w:left w:val="nil"/>
              <w:bottom w:val="single" w:sz="4" w:space="0" w:color="auto"/>
              <w:right w:val="single" w:sz="4" w:space="0" w:color="auto"/>
            </w:tcBorders>
            <w:shd w:val="clear" w:color="auto" w:fill="auto"/>
            <w:vAlign w:val="center"/>
          </w:tcPr>
          <w:p w14:paraId="504EDB98" w14:textId="77777777" w:rsidR="00610CB1" w:rsidRDefault="00610CB1" w:rsidP="0048539B">
            <w:pPr>
              <w:jc w:val="center"/>
            </w:pPr>
            <w:r>
              <w:rPr>
                <w:rFonts w:ascii="宋体" w:hAnsi="宋体"/>
                <w:sz w:val="18"/>
              </w:rPr>
              <w:t>=0人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4B3B5E"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318D97"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11D138"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368424FF"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94E66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58A7DB" w14:textId="77777777" w:rsidR="00610CB1" w:rsidRPr="00EB08A3" w:rsidRDefault="00610CB1" w:rsidP="0048539B">
            <w:pPr>
              <w:widowControl/>
              <w:jc w:val="center"/>
              <w:rPr>
                <w:rFonts w:ascii="宋体" w:hAnsi="宋体" w:cs="宋体" w:hint="eastAsia"/>
                <w:color w:val="000000"/>
                <w:kern w:val="0"/>
                <w:sz w:val="18"/>
                <w:szCs w:val="18"/>
              </w:rPr>
            </w:pPr>
          </w:p>
        </w:tc>
        <w:tc>
          <w:tcPr>
            <w:tcW w:w="723" w:type="dxa"/>
            <w:tcBorders>
              <w:top w:val="nil"/>
              <w:left w:val="nil"/>
              <w:bottom w:val="single" w:sz="4" w:space="0" w:color="auto"/>
              <w:right w:val="single" w:sz="4" w:space="0" w:color="auto"/>
            </w:tcBorders>
            <w:shd w:val="clear" w:color="auto" w:fill="auto"/>
            <w:vAlign w:val="center"/>
          </w:tcPr>
          <w:p w14:paraId="752C689A" w14:textId="77777777" w:rsidR="00610CB1" w:rsidRDefault="00610CB1" w:rsidP="0048539B">
            <w:pPr>
              <w:jc w:val="center"/>
            </w:pPr>
            <w:r>
              <w:rPr>
                <w:rFonts w:ascii="宋体" w:hAnsi="宋体"/>
                <w:sz w:val="18"/>
              </w:rPr>
              <w:t>质量指标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43B5D94D"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325E3478"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30F9CBC"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FCBA87"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8CABE7"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AB951C"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35D28E0F"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8C0B9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A5D8EE" w14:textId="77777777" w:rsidR="00610CB1" w:rsidRPr="00EB08A3" w:rsidRDefault="00610CB1" w:rsidP="0048539B">
            <w:pPr>
              <w:widowControl/>
              <w:jc w:val="center"/>
              <w:rPr>
                <w:rFonts w:ascii="宋体" w:hAnsi="宋体" w:cs="宋体" w:hint="eastAsia"/>
                <w:color w:val="000000"/>
                <w:kern w:val="0"/>
                <w:sz w:val="18"/>
                <w:szCs w:val="18"/>
              </w:rPr>
            </w:pPr>
          </w:p>
        </w:tc>
        <w:tc>
          <w:tcPr>
            <w:tcW w:w="723" w:type="dxa"/>
            <w:tcBorders>
              <w:top w:val="nil"/>
              <w:left w:val="nil"/>
              <w:bottom w:val="single" w:sz="4" w:space="0" w:color="auto"/>
              <w:right w:val="single" w:sz="4" w:space="0" w:color="auto"/>
            </w:tcBorders>
            <w:shd w:val="clear" w:color="auto" w:fill="auto"/>
            <w:vAlign w:val="center"/>
          </w:tcPr>
          <w:p w14:paraId="067FEEF7" w14:textId="77777777" w:rsidR="00610CB1" w:rsidRDefault="00610CB1" w:rsidP="0048539B">
            <w:pPr>
              <w:jc w:val="center"/>
            </w:pPr>
            <w:r>
              <w:rPr>
                <w:rFonts w:ascii="宋体" w:hAnsi="宋体"/>
                <w:sz w:val="18"/>
              </w:rPr>
              <w:t>质量指标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74FF3EA9"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7F13DDCA"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8308D16"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A164D4"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A5D8B3"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775A5E"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1F3B2111"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A09AF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667E9A" w14:textId="77777777" w:rsidR="00610CB1" w:rsidRPr="00EB08A3" w:rsidRDefault="00610CB1" w:rsidP="0048539B">
            <w:pPr>
              <w:widowControl/>
              <w:jc w:val="center"/>
              <w:rPr>
                <w:rFonts w:ascii="宋体" w:hAnsi="宋体" w:cs="宋体" w:hint="eastAsia"/>
                <w:color w:val="000000"/>
                <w:kern w:val="0"/>
                <w:sz w:val="18"/>
                <w:szCs w:val="18"/>
              </w:rPr>
            </w:pPr>
          </w:p>
        </w:tc>
        <w:tc>
          <w:tcPr>
            <w:tcW w:w="723" w:type="dxa"/>
            <w:tcBorders>
              <w:top w:val="nil"/>
              <w:left w:val="nil"/>
              <w:bottom w:val="single" w:sz="4" w:space="0" w:color="auto"/>
              <w:right w:val="single" w:sz="4" w:space="0" w:color="auto"/>
            </w:tcBorders>
            <w:shd w:val="clear" w:color="auto" w:fill="auto"/>
            <w:vAlign w:val="center"/>
          </w:tcPr>
          <w:p w14:paraId="6413B79B" w14:textId="77777777" w:rsidR="00610CB1" w:rsidRDefault="00610CB1" w:rsidP="0048539B">
            <w:pPr>
              <w:jc w:val="center"/>
            </w:pPr>
            <w:r>
              <w:rPr>
                <w:rFonts w:ascii="宋体" w:hAnsi="宋体"/>
                <w:sz w:val="18"/>
              </w:rPr>
              <w:t>时效指标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63779118"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7D06331C"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1E3C0DD"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6ADCB0"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A13643"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AB7883"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6CFCC08B"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705D2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B32C37" w14:textId="77777777" w:rsidR="00610CB1" w:rsidRDefault="00610CB1" w:rsidP="0048539B">
            <w:pPr>
              <w:jc w:val="center"/>
            </w:pPr>
            <w:r>
              <w:rPr>
                <w:rFonts w:ascii="宋体" w:hAnsi="宋体"/>
                <w:sz w:val="18"/>
              </w:rPr>
              <w:t>成本指标</w:t>
            </w:r>
          </w:p>
        </w:tc>
        <w:tc>
          <w:tcPr>
            <w:tcW w:w="723" w:type="dxa"/>
            <w:tcBorders>
              <w:top w:val="nil"/>
              <w:left w:val="nil"/>
              <w:bottom w:val="single" w:sz="4" w:space="0" w:color="auto"/>
              <w:right w:val="single" w:sz="4" w:space="0" w:color="auto"/>
            </w:tcBorders>
            <w:shd w:val="clear" w:color="auto" w:fill="auto"/>
            <w:vAlign w:val="center"/>
          </w:tcPr>
          <w:p w14:paraId="0BB3FB8C" w14:textId="77777777" w:rsidR="00610CB1" w:rsidRDefault="00610CB1" w:rsidP="0048539B">
            <w:pPr>
              <w:jc w:val="center"/>
            </w:pPr>
            <w:r>
              <w:rPr>
                <w:rFonts w:ascii="宋体" w:hAnsi="宋体"/>
                <w:sz w:val="18"/>
              </w:rPr>
              <w:t>经济成本指标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12C5DADE" w14:textId="77777777" w:rsidR="00610CB1" w:rsidRDefault="00610CB1" w:rsidP="0048539B">
            <w:pPr>
              <w:jc w:val="center"/>
            </w:pPr>
            <w:r>
              <w:rPr>
                <w:rFonts w:ascii="宋体" w:hAnsi="宋体"/>
                <w:sz w:val="18"/>
              </w:rPr>
              <w:t>人均国有企业退休补助资金</w:t>
            </w:r>
          </w:p>
        </w:tc>
        <w:tc>
          <w:tcPr>
            <w:tcW w:w="1266" w:type="dxa"/>
            <w:tcBorders>
              <w:top w:val="nil"/>
              <w:left w:val="nil"/>
              <w:bottom w:val="single" w:sz="4" w:space="0" w:color="auto"/>
              <w:right w:val="single" w:sz="4" w:space="0" w:color="auto"/>
            </w:tcBorders>
            <w:shd w:val="clear" w:color="auto" w:fill="auto"/>
            <w:vAlign w:val="center"/>
          </w:tcPr>
          <w:p w14:paraId="4B6A222E" w14:textId="77777777" w:rsidR="00610CB1" w:rsidRDefault="00610CB1" w:rsidP="0048539B">
            <w:pPr>
              <w:jc w:val="center"/>
            </w:pPr>
            <w:r>
              <w:rPr>
                <w:rFonts w:ascii="宋体" w:hAnsi="宋体"/>
                <w:sz w:val="18"/>
              </w:rPr>
              <w:t>&lt;=260元/人</w:t>
            </w:r>
          </w:p>
        </w:tc>
        <w:tc>
          <w:tcPr>
            <w:tcW w:w="1088" w:type="dxa"/>
            <w:tcBorders>
              <w:top w:val="nil"/>
              <w:left w:val="nil"/>
              <w:bottom w:val="single" w:sz="4" w:space="0" w:color="auto"/>
              <w:right w:val="single" w:sz="4" w:space="0" w:color="auto"/>
            </w:tcBorders>
            <w:shd w:val="clear" w:color="auto" w:fill="auto"/>
            <w:vAlign w:val="center"/>
          </w:tcPr>
          <w:p w14:paraId="41AE2D01" w14:textId="77777777" w:rsidR="00610CB1" w:rsidRDefault="00610CB1" w:rsidP="0048539B">
            <w:pPr>
              <w:jc w:val="center"/>
            </w:pPr>
            <w:r>
              <w:rPr>
                <w:rFonts w:ascii="宋体" w:hAnsi="宋体"/>
                <w:sz w:val="18"/>
              </w:rPr>
              <w:t>=0元/人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016796"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EFD8BC"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5A65B5"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4E954FC7"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73950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27E841" w14:textId="77777777" w:rsidR="00610CB1" w:rsidRDefault="00610CB1" w:rsidP="0048539B">
            <w:pPr>
              <w:jc w:val="center"/>
            </w:pPr>
            <w:r>
              <w:rPr>
                <w:rFonts w:ascii="宋体" w:hAnsi="宋体"/>
                <w:sz w:val="18"/>
              </w:rPr>
              <w:t>效益指标</w:t>
            </w:r>
          </w:p>
        </w:tc>
        <w:tc>
          <w:tcPr>
            <w:tcW w:w="723" w:type="dxa"/>
            <w:tcBorders>
              <w:top w:val="nil"/>
              <w:left w:val="nil"/>
              <w:bottom w:val="single" w:sz="4" w:space="0" w:color="auto"/>
              <w:right w:val="single" w:sz="4" w:space="0" w:color="auto"/>
            </w:tcBorders>
            <w:shd w:val="clear" w:color="auto" w:fill="auto"/>
            <w:vAlign w:val="center"/>
          </w:tcPr>
          <w:p w14:paraId="5E05FBD9" w14:textId="77777777" w:rsidR="00610CB1" w:rsidRDefault="00610CB1" w:rsidP="0048539B">
            <w:pPr>
              <w:jc w:val="center"/>
            </w:pPr>
            <w:r>
              <w:rPr>
                <w:rFonts w:ascii="宋体" w:hAnsi="宋体"/>
                <w:sz w:val="18"/>
              </w:rPr>
              <w:t>社会效益指标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269BA5CD" w14:textId="77777777" w:rsidR="00610CB1" w:rsidRDefault="00610CB1" w:rsidP="0048539B">
            <w:pPr>
              <w:jc w:val="center"/>
            </w:pPr>
            <w:r>
              <w:rPr>
                <w:rFonts w:ascii="宋体" w:hAnsi="宋体"/>
                <w:sz w:val="18"/>
              </w:rPr>
              <w:t>保障退休人员生活质量</w:t>
            </w:r>
          </w:p>
        </w:tc>
        <w:tc>
          <w:tcPr>
            <w:tcW w:w="1266" w:type="dxa"/>
            <w:tcBorders>
              <w:top w:val="nil"/>
              <w:left w:val="nil"/>
              <w:bottom w:val="single" w:sz="4" w:space="0" w:color="auto"/>
              <w:right w:val="single" w:sz="4" w:space="0" w:color="auto"/>
            </w:tcBorders>
            <w:shd w:val="clear" w:color="auto" w:fill="auto"/>
            <w:vAlign w:val="center"/>
          </w:tcPr>
          <w:p w14:paraId="3C346784" w14:textId="77777777" w:rsidR="00610CB1" w:rsidRDefault="00610CB1" w:rsidP="0048539B">
            <w:pPr>
              <w:jc w:val="center"/>
            </w:pPr>
            <w:r>
              <w:rPr>
                <w:rFonts w:ascii="宋体" w:hAnsi="宋体"/>
                <w:sz w:val="18"/>
              </w:rPr>
              <w:t>逐步开展</w:t>
            </w:r>
          </w:p>
        </w:tc>
        <w:tc>
          <w:tcPr>
            <w:tcW w:w="1088" w:type="dxa"/>
            <w:tcBorders>
              <w:top w:val="nil"/>
              <w:left w:val="nil"/>
              <w:bottom w:val="single" w:sz="4" w:space="0" w:color="auto"/>
              <w:right w:val="single" w:sz="4" w:space="0" w:color="auto"/>
            </w:tcBorders>
            <w:shd w:val="clear" w:color="auto" w:fill="auto"/>
            <w:vAlign w:val="center"/>
          </w:tcPr>
          <w:p w14:paraId="4173F5B7" w14:textId="77777777" w:rsidR="00610CB1" w:rsidRDefault="00610CB1" w:rsidP="0048539B">
            <w:pPr>
              <w:jc w:val="center"/>
            </w:pPr>
            <w:r>
              <w:rPr>
                <w:rFonts w:ascii="宋体" w:hAnsi="宋体"/>
                <w:sz w:val="18"/>
              </w:rPr>
              <w:t>未达成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A64141"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2210F0"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F0951D"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1D65ECEB"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2261C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0D0880" w14:textId="77777777" w:rsidR="00610CB1" w:rsidRDefault="00610CB1" w:rsidP="0048539B">
            <w:pPr>
              <w:jc w:val="center"/>
            </w:pPr>
            <w:r>
              <w:rPr>
                <w:rFonts w:ascii="宋体" w:hAnsi="宋体"/>
                <w:sz w:val="18"/>
              </w:rPr>
              <w:t>满意度指标</w:t>
            </w:r>
          </w:p>
        </w:tc>
        <w:tc>
          <w:tcPr>
            <w:tcW w:w="723" w:type="dxa"/>
            <w:tcBorders>
              <w:top w:val="nil"/>
              <w:left w:val="nil"/>
              <w:bottom w:val="single" w:sz="4" w:space="0" w:color="auto"/>
              <w:right w:val="single" w:sz="4" w:space="0" w:color="auto"/>
            </w:tcBorders>
            <w:shd w:val="clear" w:color="auto" w:fill="auto"/>
            <w:vAlign w:val="center"/>
          </w:tcPr>
          <w:p w14:paraId="220BD2BF" w14:textId="77777777" w:rsidR="00610CB1" w:rsidRDefault="00610CB1" w:rsidP="0048539B">
            <w:pPr>
              <w:jc w:val="center"/>
            </w:pPr>
            <w:r>
              <w:rPr>
                <w:rFonts w:ascii="宋体" w:hAnsi="宋体"/>
                <w:sz w:val="18"/>
              </w:rPr>
              <w:t>满意度指标</w:t>
            </w:r>
          </w:p>
        </w:tc>
        <w:tc>
          <w:tcPr>
            <w:tcW w:w="1852" w:type="dxa"/>
            <w:gridSpan w:val="2"/>
            <w:tcBorders>
              <w:top w:val="single" w:sz="4" w:space="0" w:color="auto"/>
              <w:left w:val="nil"/>
              <w:bottom w:val="single" w:sz="4" w:space="0" w:color="auto"/>
              <w:right w:val="single" w:sz="4" w:space="0" w:color="000000"/>
            </w:tcBorders>
            <w:shd w:val="clear" w:color="auto" w:fill="auto"/>
            <w:noWrap/>
            <w:vAlign w:val="center"/>
          </w:tcPr>
          <w:p w14:paraId="3AA09E5D" w14:textId="77777777" w:rsidR="00610CB1" w:rsidRDefault="00610CB1" w:rsidP="0048539B">
            <w:pPr>
              <w:jc w:val="center"/>
            </w:pPr>
            <w:r>
              <w:rPr>
                <w:rFonts w:ascii="宋体" w:hAnsi="宋体"/>
                <w:sz w:val="18"/>
              </w:rPr>
              <w:t>受灾群众满意度（%）</w:t>
            </w:r>
          </w:p>
        </w:tc>
        <w:tc>
          <w:tcPr>
            <w:tcW w:w="1266" w:type="dxa"/>
            <w:tcBorders>
              <w:top w:val="nil"/>
              <w:left w:val="nil"/>
              <w:bottom w:val="single" w:sz="4" w:space="0" w:color="auto"/>
              <w:right w:val="single" w:sz="4" w:space="0" w:color="auto"/>
            </w:tcBorders>
            <w:shd w:val="clear" w:color="auto" w:fill="auto"/>
            <w:vAlign w:val="center"/>
          </w:tcPr>
          <w:p w14:paraId="3EE8195F"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9222534"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FA37F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421D80"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72B3BA"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42224828"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3EC112"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81B73E"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F5F87FB" w14:textId="77777777" w:rsidR="00610CB1" w:rsidRDefault="00610CB1" w:rsidP="0048539B">
            <w:pPr>
              <w:jc w:val="center"/>
            </w:pPr>
            <w:r>
              <w:rPr>
                <w:rFonts w:ascii="宋体" w:hAnsi="宋体"/>
                <w:sz w:val="18"/>
              </w:rPr>
              <w:t>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F0ACCF" w14:textId="77777777" w:rsidR="00610CB1" w:rsidRDefault="00610CB1" w:rsidP="0048539B">
            <w:pPr>
              <w:jc w:val="center"/>
            </w:pPr>
          </w:p>
        </w:tc>
      </w:tr>
    </w:tbl>
    <w:p w14:paraId="1132D210" w14:textId="77777777" w:rsidR="00610CB1" w:rsidRDefault="00610CB1" w:rsidP="00610CB1">
      <w:pPr>
        <w:jc w:val="center"/>
        <w:rPr>
          <w:rFonts w:ascii="宋体" w:hAnsi="宋体" w:cs="宋体" w:hint="eastAsia"/>
          <w:b/>
          <w:bCs/>
          <w:kern w:val="0"/>
          <w:sz w:val="28"/>
          <w:szCs w:val="28"/>
        </w:rPr>
      </w:pPr>
    </w:p>
    <w:p w14:paraId="383700E5" w14:textId="3738982D"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12A2D48"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7827B8D6"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17DFB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EDA6E0" w14:textId="77777777" w:rsidR="00610CB1" w:rsidRDefault="00610CB1" w:rsidP="0048539B">
            <w:pPr>
              <w:jc w:val="center"/>
            </w:pPr>
            <w:r>
              <w:rPr>
                <w:rFonts w:ascii="宋体" w:hAnsi="宋体"/>
                <w:sz w:val="18"/>
              </w:rPr>
              <w:t>2022年第四季度农村三老人员生活补贴增补经费</w:t>
            </w:r>
          </w:p>
        </w:tc>
      </w:tr>
      <w:tr w:rsidR="00610CB1" w:rsidRPr="00EB08A3" w14:paraId="39D5D298"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AE54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C6B82AE"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6381208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BC9DAA5" w14:textId="77777777" w:rsidR="00610CB1" w:rsidRDefault="00610CB1" w:rsidP="0048539B">
            <w:pPr>
              <w:jc w:val="center"/>
            </w:pPr>
            <w:r>
              <w:rPr>
                <w:rFonts w:ascii="宋体" w:hAnsi="宋体"/>
                <w:sz w:val="18"/>
              </w:rPr>
              <w:t>昌吉市人民政府建国路街道办事处</w:t>
            </w:r>
          </w:p>
        </w:tc>
      </w:tr>
      <w:tr w:rsidR="00610CB1" w:rsidRPr="00EB08A3" w14:paraId="5B14E818"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CE55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F7F9F3"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3CBEF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B76BB7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5034EE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AF6B90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62420F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311C08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156F6BF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18B8C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74EB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842512" w14:textId="77777777" w:rsidR="00610CB1" w:rsidRDefault="00610CB1" w:rsidP="0048539B">
            <w:pPr>
              <w:jc w:val="center"/>
            </w:pPr>
            <w:r>
              <w:rPr>
                <w:rFonts w:ascii="宋体" w:hAnsi="宋体"/>
                <w:sz w:val="18"/>
              </w:rPr>
              <w:t>2.07</w:t>
            </w:r>
          </w:p>
        </w:tc>
        <w:tc>
          <w:tcPr>
            <w:tcW w:w="1266" w:type="dxa"/>
            <w:tcBorders>
              <w:top w:val="nil"/>
              <w:left w:val="nil"/>
              <w:bottom w:val="single" w:sz="4" w:space="0" w:color="auto"/>
              <w:right w:val="single" w:sz="4" w:space="0" w:color="auto"/>
            </w:tcBorders>
            <w:shd w:val="clear" w:color="auto" w:fill="auto"/>
            <w:noWrap/>
            <w:vAlign w:val="center"/>
          </w:tcPr>
          <w:p w14:paraId="0B8F0FF7" w14:textId="77777777" w:rsidR="00610CB1" w:rsidRDefault="00610CB1" w:rsidP="0048539B">
            <w:pPr>
              <w:jc w:val="center"/>
            </w:pPr>
            <w:r>
              <w:rPr>
                <w:rFonts w:ascii="宋体" w:hAnsi="宋体"/>
                <w:sz w:val="18"/>
              </w:rPr>
              <w:t>2.07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6423EA" w14:textId="77777777" w:rsidR="00610CB1" w:rsidRDefault="00610CB1" w:rsidP="0048539B">
            <w:pPr>
              <w:jc w:val="center"/>
            </w:pPr>
            <w:r>
              <w:rPr>
                <w:rFonts w:ascii="宋体" w:hAnsi="宋体"/>
                <w:sz w:val="18"/>
              </w:rPr>
              <w:t>2.07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EC28FCA"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1312AC"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BC02599" w14:textId="77777777" w:rsidR="00610CB1" w:rsidRDefault="00610CB1" w:rsidP="0048539B">
            <w:pPr>
              <w:jc w:val="center"/>
            </w:pPr>
            <w:r>
              <w:rPr>
                <w:rFonts w:ascii="宋体" w:hAnsi="宋体"/>
                <w:sz w:val="18"/>
              </w:rPr>
              <w:t>10.00</w:t>
            </w:r>
          </w:p>
        </w:tc>
      </w:tr>
      <w:tr w:rsidR="00610CB1" w:rsidRPr="00EB08A3" w14:paraId="5A511CD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8E0001"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A30A5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CFAB42" w14:textId="77777777" w:rsidR="00610CB1" w:rsidRDefault="00610CB1" w:rsidP="0048539B">
            <w:pPr>
              <w:jc w:val="center"/>
            </w:pPr>
            <w:r>
              <w:rPr>
                <w:rFonts w:ascii="宋体" w:hAnsi="宋体"/>
                <w:sz w:val="18"/>
              </w:rPr>
              <w:t>2.07</w:t>
            </w:r>
          </w:p>
        </w:tc>
        <w:tc>
          <w:tcPr>
            <w:tcW w:w="1266" w:type="dxa"/>
            <w:tcBorders>
              <w:top w:val="nil"/>
              <w:left w:val="nil"/>
              <w:bottom w:val="single" w:sz="4" w:space="0" w:color="auto"/>
              <w:right w:val="single" w:sz="4" w:space="0" w:color="auto"/>
            </w:tcBorders>
            <w:shd w:val="clear" w:color="auto" w:fill="auto"/>
            <w:noWrap/>
            <w:vAlign w:val="center"/>
          </w:tcPr>
          <w:p w14:paraId="16E9B0B0" w14:textId="77777777" w:rsidR="00610CB1" w:rsidRDefault="00610CB1" w:rsidP="0048539B">
            <w:pPr>
              <w:jc w:val="center"/>
            </w:pPr>
            <w:r>
              <w:rPr>
                <w:rFonts w:ascii="宋体" w:hAnsi="宋体"/>
                <w:sz w:val="18"/>
              </w:rPr>
              <w:t>2.07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2BFBC6" w14:textId="77777777" w:rsidR="00610CB1" w:rsidRDefault="00610CB1" w:rsidP="0048539B">
            <w:pPr>
              <w:jc w:val="center"/>
            </w:pPr>
            <w:r>
              <w:rPr>
                <w:rFonts w:ascii="宋体" w:hAnsi="宋体"/>
                <w:sz w:val="18"/>
              </w:rPr>
              <w:t>2.07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866AF6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662C48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61B246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4A3E9D6"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CC93F6"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552A1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3DB483"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F42E9D8"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511DEA9"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97AF0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B2314F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BE6E9C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900C379"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4E8F7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3E257B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D4CDE8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2EE132FC"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D57ACE1"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7902F39" w14:textId="77777777" w:rsidR="00610CB1" w:rsidRDefault="00610CB1" w:rsidP="0048539B">
            <w:pPr>
              <w:jc w:val="left"/>
            </w:pPr>
            <w:r>
              <w:rPr>
                <w:rFonts w:ascii="宋体" w:hAnsi="宋体"/>
                <w:sz w:val="18"/>
              </w:rPr>
              <w:t>本项目拟投入2.07万元，主要用于三老人员经费，于2023年12月31日前完工，通过本项目的实施管理使用，满足三老人员日常生活开支的需要，促进社会帮扶全面发展。改善三老人员生活质量，完善基础文化建设，改善老有所养老有所以处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1705E5E" w14:textId="77777777" w:rsidR="00610CB1" w:rsidRDefault="00610CB1" w:rsidP="0048539B">
            <w:pPr>
              <w:jc w:val="left"/>
            </w:pPr>
            <w:r>
              <w:rPr>
                <w:rFonts w:ascii="宋体" w:hAnsi="宋体"/>
                <w:sz w:val="18"/>
              </w:rPr>
              <w:t>本项目拟投入2.07万元，实际使用2.07万元，主要用于三老人员经费，通过本项目的实施管理使用，满足三老人员日常生活开支的需要，促进社会帮扶全面发展。改善三老人员生活质量，完善基础文化建设，改善老有所养老有所以处境。</w:t>
            </w:r>
          </w:p>
        </w:tc>
      </w:tr>
      <w:tr w:rsidR="00610CB1" w:rsidRPr="00EB08A3" w14:paraId="714CDB59"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6DCA89"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FFAD3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A4900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5A1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170410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A7B39C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5574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D1DE3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5B56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07A671CC"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C87E89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4F36523"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87BDFF5"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34B97BE"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609106B"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4C79BC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8B0405C"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A1C58D"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24964B"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8FEB88A"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685B94"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8E06A6"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8A1C586"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23A0DC" w14:textId="77777777" w:rsidR="00610CB1" w:rsidRDefault="00610CB1" w:rsidP="0048539B">
            <w:pPr>
              <w:jc w:val="center"/>
            </w:pPr>
            <w:r>
              <w:rPr>
                <w:rFonts w:ascii="宋体" w:hAnsi="宋体"/>
                <w:sz w:val="18"/>
              </w:rPr>
              <w:t>资金覆盖三老人员人数</w:t>
            </w:r>
          </w:p>
        </w:tc>
        <w:tc>
          <w:tcPr>
            <w:tcW w:w="1266" w:type="dxa"/>
            <w:tcBorders>
              <w:top w:val="nil"/>
              <w:left w:val="nil"/>
              <w:bottom w:val="single" w:sz="4" w:space="0" w:color="auto"/>
              <w:right w:val="single" w:sz="4" w:space="0" w:color="auto"/>
            </w:tcBorders>
            <w:shd w:val="clear" w:color="auto" w:fill="auto"/>
            <w:vAlign w:val="center"/>
          </w:tcPr>
          <w:p w14:paraId="7EDF096F" w14:textId="77777777" w:rsidR="00610CB1" w:rsidRDefault="00610CB1" w:rsidP="0048539B">
            <w:pPr>
              <w:jc w:val="center"/>
            </w:pPr>
            <w:r>
              <w:rPr>
                <w:rFonts w:ascii="宋体" w:hAnsi="宋体"/>
                <w:sz w:val="18"/>
              </w:rPr>
              <w:t>&gt;=2</w:t>
            </w:r>
          </w:p>
        </w:tc>
        <w:tc>
          <w:tcPr>
            <w:tcW w:w="1088" w:type="dxa"/>
            <w:tcBorders>
              <w:top w:val="nil"/>
              <w:left w:val="nil"/>
              <w:bottom w:val="single" w:sz="4" w:space="0" w:color="auto"/>
              <w:right w:val="single" w:sz="4" w:space="0" w:color="auto"/>
            </w:tcBorders>
            <w:shd w:val="clear" w:color="auto" w:fill="auto"/>
            <w:vAlign w:val="center"/>
          </w:tcPr>
          <w:p w14:paraId="4D79EEB8" w14:textId="77777777" w:rsidR="00610CB1" w:rsidRDefault="00610CB1" w:rsidP="0048539B">
            <w:pPr>
              <w:jc w:val="center"/>
            </w:pPr>
            <w:r>
              <w:rPr>
                <w:rFonts w:ascii="宋体" w:hAnsi="宋体"/>
                <w:sz w:val="18"/>
              </w:rPr>
              <w:t>=2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C7EB60"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9D963E"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9B697" w14:textId="77777777" w:rsidR="00610CB1" w:rsidRDefault="00610CB1" w:rsidP="0048539B">
            <w:pPr>
              <w:jc w:val="center"/>
            </w:pPr>
          </w:p>
        </w:tc>
      </w:tr>
      <w:tr w:rsidR="00610CB1" w:rsidRPr="00EB08A3" w14:paraId="0A14BF0C"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FA5F5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29A62B"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D86D67"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E9E195"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727FF0CF"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14633AE"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396510"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E70242"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4E8A19" w14:textId="77777777" w:rsidR="00610CB1" w:rsidRDefault="00610CB1" w:rsidP="0048539B">
            <w:pPr>
              <w:jc w:val="center"/>
            </w:pPr>
          </w:p>
        </w:tc>
      </w:tr>
      <w:tr w:rsidR="00610CB1" w:rsidRPr="00EB08A3" w14:paraId="48BFD8B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F1DA4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504C28"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867D5D"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422AB"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7232B157"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DCA51CA"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B07D8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CCD1B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96A835" w14:textId="77777777" w:rsidR="00610CB1" w:rsidRDefault="00610CB1" w:rsidP="0048539B">
            <w:pPr>
              <w:jc w:val="center"/>
            </w:pPr>
          </w:p>
        </w:tc>
      </w:tr>
      <w:tr w:rsidR="00610CB1" w:rsidRPr="00EB08A3" w14:paraId="5CDE2A8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E9A7B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D30884"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FA9A48"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FD7CF8"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61B01480"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B0F6D9C"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ECBDD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3C5FA2"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2DCB54" w14:textId="77777777" w:rsidR="00610CB1" w:rsidRDefault="00610CB1" w:rsidP="0048539B">
            <w:pPr>
              <w:jc w:val="center"/>
            </w:pPr>
          </w:p>
        </w:tc>
      </w:tr>
      <w:tr w:rsidR="00610CB1" w:rsidRPr="00EB08A3" w14:paraId="38E9D7C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13900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887152"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4703367"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70BD60" w14:textId="77777777" w:rsidR="00610CB1" w:rsidRDefault="00610CB1" w:rsidP="0048539B">
            <w:pPr>
              <w:jc w:val="center"/>
            </w:pPr>
            <w:r>
              <w:rPr>
                <w:rFonts w:ascii="宋体" w:hAnsi="宋体"/>
                <w:sz w:val="18"/>
              </w:rPr>
              <w:t>发放标准</w:t>
            </w:r>
          </w:p>
        </w:tc>
        <w:tc>
          <w:tcPr>
            <w:tcW w:w="1266" w:type="dxa"/>
            <w:tcBorders>
              <w:top w:val="nil"/>
              <w:left w:val="nil"/>
              <w:bottom w:val="single" w:sz="4" w:space="0" w:color="auto"/>
              <w:right w:val="single" w:sz="4" w:space="0" w:color="auto"/>
            </w:tcBorders>
            <w:shd w:val="clear" w:color="auto" w:fill="auto"/>
            <w:vAlign w:val="center"/>
          </w:tcPr>
          <w:p w14:paraId="331DE63D" w14:textId="77777777" w:rsidR="00610CB1" w:rsidRDefault="00610CB1" w:rsidP="0048539B">
            <w:pPr>
              <w:jc w:val="center"/>
            </w:pPr>
            <w:r>
              <w:rPr>
                <w:rFonts w:ascii="宋体" w:hAnsi="宋体"/>
                <w:sz w:val="18"/>
              </w:rPr>
              <w:t>&lt;=0.11万元/月</w:t>
            </w:r>
          </w:p>
        </w:tc>
        <w:tc>
          <w:tcPr>
            <w:tcW w:w="1088" w:type="dxa"/>
            <w:tcBorders>
              <w:top w:val="nil"/>
              <w:left w:val="nil"/>
              <w:bottom w:val="single" w:sz="4" w:space="0" w:color="auto"/>
              <w:right w:val="single" w:sz="4" w:space="0" w:color="auto"/>
            </w:tcBorders>
            <w:shd w:val="clear" w:color="auto" w:fill="auto"/>
            <w:vAlign w:val="center"/>
          </w:tcPr>
          <w:p w14:paraId="1D168E40" w14:textId="77777777" w:rsidR="00610CB1" w:rsidRDefault="00610CB1" w:rsidP="0048539B">
            <w:pPr>
              <w:jc w:val="center"/>
            </w:pPr>
            <w:r>
              <w:rPr>
                <w:rFonts w:ascii="宋体" w:hAnsi="宋体"/>
                <w:sz w:val="18"/>
              </w:rPr>
              <w:t>=0.11万元/月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5BE9CC"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24E198"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F5DAF" w14:textId="77777777" w:rsidR="00610CB1" w:rsidRDefault="00610CB1" w:rsidP="0048539B">
            <w:pPr>
              <w:jc w:val="center"/>
            </w:pPr>
          </w:p>
        </w:tc>
      </w:tr>
      <w:tr w:rsidR="00610CB1" w:rsidRPr="00EB08A3" w14:paraId="6C6B126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07683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3538E0"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D3ED2C"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3E9E4E" w14:textId="77777777" w:rsidR="00610CB1" w:rsidRDefault="00610CB1" w:rsidP="0048539B">
            <w:pPr>
              <w:jc w:val="center"/>
            </w:pPr>
            <w:r>
              <w:rPr>
                <w:rFonts w:ascii="宋体" w:hAnsi="宋体"/>
                <w:sz w:val="18"/>
              </w:rPr>
              <w:t>保障及时发放三老人员丧葬补贴</w:t>
            </w:r>
          </w:p>
        </w:tc>
        <w:tc>
          <w:tcPr>
            <w:tcW w:w="1266" w:type="dxa"/>
            <w:tcBorders>
              <w:top w:val="nil"/>
              <w:left w:val="nil"/>
              <w:bottom w:val="single" w:sz="4" w:space="0" w:color="auto"/>
              <w:right w:val="single" w:sz="4" w:space="0" w:color="auto"/>
            </w:tcBorders>
            <w:shd w:val="clear" w:color="auto" w:fill="auto"/>
            <w:vAlign w:val="center"/>
          </w:tcPr>
          <w:p w14:paraId="6B4BF0C6" w14:textId="77777777" w:rsidR="00610CB1" w:rsidRDefault="00610CB1" w:rsidP="0048539B">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B60BEFC" w14:textId="77777777" w:rsidR="00610CB1" w:rsidRDefault="00610CB1" w:rsidP="0048539B">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8BA87C"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B55D7"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A90D2C" w14:textId="77777777" w:rsidR="00610CB1" w:rsidRDefault="00610CB1" w:rsidP="0048539B">
            <w:pPr>
              <w:jc w:val="center"/>
            </w:pPr>
          </w:p>
        </w:tc>
      </w:tr>
      <w:tr w:rsidR="00610CB1" w:rsidRPr="00EB08A3" w14:paraId="56B8666A"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AD9C7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591B30"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A74C79F"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1AE7AA"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6C365AD8"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C47F47F"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7B98D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A3F8F9"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936C8D" w14:textId="77777777" w:rsidR="00610CB1" w:rsidRDefault="00610CB1" w:rsidP="0048539B">
            <w:pPr>
              <w:jc w:val="center"/>
            </w:pPr>
          </w:p>
        </w:tc>
      </w:tr>
      <w:tr w:rsidR="00610CB1" w:rsidRPr="00EB08A3" w14:paraId="0AD986D7"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B3DE0D2"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FE6E336"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A7391A"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4673E9" w14:textId="77777777" w:rsidR="00610CB1" w:rsidRDefault="00610CB1" w:rsidP="0048539B">
            <w:pPr>
              <w:jc w:val="center"/>
            </w:pPr>
          </w:p>
        </w:tc>
      </w:tr>
    </w:tbl>
    <w:p w14:paraId="08D4A19C" w14:textId="77777777" w:rsidR="00610CB1" w:rsidRDefault="00610CB1" w:rsidP="00610CB1">
      <w:pPr>
        <w:jc w:val="center"/>
        <w:rPr>
          <w:rFonts w:ascii="宋体" w:hAnsi="宋体" w:cs="宋体" w:hint="eastAsia"/>
          <w:b/>
          <w:bCs/>
          <w:kern w:val="0"/>
          <w:sz w:val="28"/>
          <w:szCs w:val="28"/>
        </w:rPr>
      </w:pPr>
    </w:p>
    <w:p w14:paraId="5616ADBC" w14:textId="631DC9D3"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F13F803"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6CB4F2AD"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1E687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599EA0E" w14:textId="77777777" w:rsidR="00610CB1" w:rsidRDefault="00610CB1" w:rsidP="0048539B">
            <w:pPr>
              <w:jc w:val="center"/>
            </w:pPr>
            <w:r>
              <w:rPr>
                <w:rFonts w:ascii="宋体" w:hAnsi="宋体"/>
                <w:sz w:val="18"/>
              </w:rPr>
              <w:t>2022年自治州本级国有企业退休人员社会化管理补助资金</w:t>
            </w:r>
          </w:p>
        </w:tc>
      </w:tr>
      <w:tr w:rsidR="00610CB1" w:rsidRPr="00EB08A3" w14:paraId="7D215342"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CEBDA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A4E6B3D"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6D74C63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3E541FD" w14:textId="77777777" w:rsidR="00610CB1" w:rsidRDefault="00610CB1" w:rsidP="0048539B">
            <w:pPr>
              <w:jc w:val="center"/>
            </w:pPr>
            <w:r>
              <w:rPr>
                <w:rFonts w:ascii="宋体" w:hAnsi="宋体"/>
                <w:sz w:val="18"/>
              </w:rPr>
              <w:t>昌吉市人民政府建国路街道办事处</w:t>
            </w:r>
          </w:p>
        </w:tc>
      </w:tr>
      <w:tr w:rsidR="00610CB1" w:rsidRPr="00EB08A3" w14:paraId="435262FA"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40EB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34CF75"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8077A9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1F707D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CF3944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78D0A5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D37B0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424D02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4C0EA6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ABDF92"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ACBA3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7058C0" w14:textId="77777777" w:rsidR="00610CB1" w:rsidRDefault="00610CB1" w:rsidP="0048539B">
            <w:pPr>
              <w:jc w:val="center"/>
            </w:pPr>
            <w:r>
              <w:rPr>
                <w:rFonts w:ascii="宋体" w:hAnsi="宋体"/>
                <w:sz w:val="18"/>
              </w:rPr>
              <w:t>1.12</w:t>
            </w:r>
          </w:p>
        </w:tc>
        <w:tc>
          <w:tcPr>
            <w:tcW w:w="1266" w:type="dxa"/>
            <w:tcBorders>
              <w:top w:val="nil"/>
              <w:left w:val="nil"/>
              <w:bottom w:val="single" w:sz="4" w:space="0" w:color="auto"/>
              <w:right w:val="single" w:sz="4" w:space="0" w:color="auto"/>
            </w:tcBorders>
            <w:shd w:val="clear" w:color="auto" w:fill="auto"/>
            <w:noWrap/>
            <w:vAlign w:val="center"/>
          </w:tcPr>
          <w:p w14:paraId="08097AE5" w14:textId="77777777" w:rsidR="00610CB1" w:rsidRDefault="00610CB1" w:rsidP="0048539B">
            <w:pPr>
              <w:jc w:val="center"/>
            </w:pPr>
            <w:r>
              <w:rPr>
                <w:rFonts w:ascii="宋体" w:hAnsi="宋体"/>
                <w:sz w:val="18"/>
              </w:rPr>
              <w:t>1.12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EBC5F0E"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B97A14F"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3142C0B" w14:textId="77777777" w:rsidR="00610CB1" w:rsidRDefault="00610CB1" w:rsidP="0048539B">
            <w:pPr>
              <w:jc w:val="center"/>
            </w:pPr>
            <w:r>
              <w:rPr>
                <w:rFonts w:ascii="宋体" w:hAnsi="宋体"/>
                <w:sz w:val="18"/>
              </w:rPr>
              <w:t>0.00%</w:t>
            </w:r>
          </w:p>
        </w:tc>
        <w:tc>
          <w:tcPr>
            <w:tcW w:w="1417" w:type="dxa"/>
            <w:tcBorders>
              <w:top w:val="nil"/>
              <w:left w:val="nil"/>
              <w:bottom w:val="single" w:sz="4" w:space="0" w:color="auto"/>
              <w:right w:val="single" w:sz="4" w:space="0" w:color="auto"/>
            </w:tcBorders>
            <w:shd w:val="clear" w:color="auto" w:fill="auto"/>
            <w:vAlign w:val="center"/>
          </w:tcPr>
          <w:p w14:paraId="07EA5B65" w14:textId="77777777" w:rsidR="00610CB1" w:rsidRDefault="00610CB1" w:rsidP="0048539B">
            <w:pPr>
              <w:jc w:val="center"/>
            </w:pPr>
            <w:r>
              <w:rPr>
                <w:rFonts w:ascii="宋体" w:hAnsi="宋体"/>
                <w:sz w:val="18"/>
              </w:rPr>
              <w:t>0.00</w:t>
            </w:r>
          </w:p>
        </w:tc>
      </w:tr>
      <w:tr w:rsidR="00610CB1" w:rsidRPr="00EB08A3" w14:paraId="6292ABF4"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EDAB3E"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CF2EF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4A3BA3" w14:textId="77777777" w:rsidR="00610CB1" w:rsidRDefault="00610CB1" w:rsidP="0048539B">
            <w:pPr>
              <w:jc w:val="center"/>
            </w:pPr>
            <w:r>
              <w:rPr>
                <w:rFonts w:ascii="宋体" w:hAnsi="宋体"/>
                <w:sz w:val="18"/>
              </w:rPr>
              <w:t>1.12</w:t>
            </w:r>
          </w:p>
        </w:tc>
        <w:tc>
          <w:tcPr>
            <w:tcW w:w="1266" w:type="dxa"/>
            <w:tcBorders>
              <w:top w:val="nil"/>
              <w:left w:val="nil"/>
              <w:bottom w:val="single" w:sz="4" w:space="0" w:color="auto"/>
              <w:right w:val="single" w:sz="4" w:space="0" w:color="auto"/>
            </w:tcBorders>
            <w:shd w:val="clear" w:color="auto" w:fill="auto"/>
            <w:noWrap/>
            <w:vAlign w:val="center"/>
          </w:tcPr>
          <w:p w14:paraId="70DE97A1" w14:textId="77777777" w:rsidR="00610CB1" w:rsidRDefault="00610CB1" w:rsidP="0048539B">
            <w:pPr>
              <w:jc w:val="center"/>
            </w:pPr>
            <w:r>
              <w:rPr>
                <w:rFonts w:ascii="宋体" w:hAnsi="宋体"/>
                <w:sz w:val="18"/>
              </w:rPr>
              <w:t>1.12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66BFD44"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DFE44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344878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711025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929E29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DB87F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FC87F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F807A2"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B49BEF3"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72F35BC"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92D55B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B3F625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9ABA6C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33508BE"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E724A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C7529E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5D54E9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3B9F9607"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49D2D99"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CEB38D8" w14:textId="77777777" w:rsidR="00610CB1" w:rsidRDefault="00610CB1" w:rsidP="0048539B">
            <w:pPr>
              <w:jc w:val="left"/>
            </w:pPr>
            <w:r>
              <w:rPr>
                <w:rFonts w:ascii="宋体" w:hAnsi="宋体"/>
                <w:sz w:val="18"/>
              </w:rPr>
              <w:t>本项目拟投入1.12万元，主要用于2022年自治州本级国有企业退休人员社会化管理补助资金，于2023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6F0B6BE" w14:textId="77777777" w:rsidR="00610CB1" w:rsidRDefault="00610CB1" w:rsidP="0048539B">
            <w:pPr>
              <w:jc w:val="left"/>
            </w:pPr>
            <w:r>
              <w:rPr>
                <w:rFonts w:ascii="宋体" w:hAnsi="宋体"/>
                <w:sz w:val="18"/>
              </w:rPr>
              <w:t>此项目资金未使用，年底财政收回指标。</w:t>
            </w:r>
          </w:p>
        </w:tc>
      </w:tr>
      <w:tr w:rsidR="00610CB1" w:rsidRPr="00EB08A3" w14:paraId="65EE7C86"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4B5FCF"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AA77D2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6797C9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C850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E77C91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46A3AA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5883C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3B60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B948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324F1AF2"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92C0D5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A081186"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29542DC"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32AB17"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9DA81E6"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EB627A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D1BF601"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4B95104"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465D952"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D7D54AF"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C98EEE"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7D1236"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305B9C"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76023" w14:textId="77777777" w:rsidR="00610CB1" w:rsidRDefault="00610CB1" w:rsidP="0048539B">
            <w:pPr>
              <w:jc w:val="center"/>
            </w:pPr>
            <w:r>
              <w:rPr>
                <w:rFonts w:ascii="宋体" w:hAnsi="宋体"/>
                <w:sz w:val="18"/>
              </w:rPr>
              <w:t>国有企业退休补助资金覆盖企业人数</w:t>
            </w:r>
          </w:p>
        </w:tc>
        <w:tc>
          <w:tcPr>
            <w:tcW w:w="1266" w:type="dxa"/>
            <w:tcBorders>
              <w:top w:val="nil"/>
              <w:left w:val="nil"/>
              <w:bottom w:val="single" w:sz="4" w:space="0" w:color="auto"/>
              <w:right w:val="single" w:sz="4" w:space="0" w:color="auto"/>
            </w:tcBorders>
            <w:shd w:val="clear" w:color="auto" w:fill="auto"/>
            <w:vAlign w:val="center"/>
          </w:tcPr>
          <w:p w14:paraId="54701134" w14:textId="77777777" w:rsidR="00610CB1" w:rsidRDefault="00610CB1" w:rsidP="0048539B">
            <w:pPr>
              <w:jc w:val="center"/>
            </w:pPr>
            <w:r>
              <w:rPr>
                <w:rFonts w:ascii="宋体" w:hAnsi="宋体"/>
                <w:sz w:val="18"/>
              </w:rPr>
              <w:t>&lt;=500人</w:t>
            </w:r>
          </w:p>
        </w:tc>
        <w:tc>
          <w:tcPr>
            <w:tcW w:w="1088" w:type="dxa"/>
            <w:tcBorders>
              <w:top w:val="nil"/>
              <w:left w:val="nil"/>
              <w:bottom w:val="single" w:sz="4" w:space="0" w:color="auto"/>
              <w:right w:val="single" w:sz="4" w:space="0" w:color="auto"/>
            </w:tcBorders>
            <w:shd w:val="clear" w:color="auto" w:fill="auto"/>
            <w:vAlign w:val="center"/>
          </w:tcPr>
          <w:p w14:paraId="6A50E6B5" w14:textId="77777777" w:rsidR="00610CB1" w:rsidRDefault="00610CB1" w:rsidP="0048539B">
            <w:pPr>
              <w:jc w:val="center"/>
            </w:pPr>
            <w:r>
              <w:rPr>
                <w:rFonts w:ascii="宋体" w:hAnsi="宋体"/>
                <w:sz w:val="18"/>
              </w:rPr>
              <w:t>=0人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AFA06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A91916"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342507"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545BE6B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26A0E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F89EC1"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EF3936"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72CA6C"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3ECC6A2D"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3120B20"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41AF1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E7688A"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A245C9"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214D1A3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AEEB3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83B7E4"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325DCD"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54F40"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79FE128D"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31AB64B"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D01384"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89989B"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B02A22"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1D9CFAB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F29A5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182C49"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67D233"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F7B4AA"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2BDA91D6"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B197B6E"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A1301C"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BF7379"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BD9F80"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0C1D272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4A489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D0B9F3"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7A9657"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65336" w14:textId="77777777" w:rsidR="00610CB1" w:rsidRDefault="00610CB1" w:rsidP="0048539B">
            <w:pPr>
              <w:jc w:val="center"/>
            </w:pPr>
            <w:r>
              <w:rPr>
                <w:rFonts w:ascii="宋体" w:hAnsi="宋体"/>
                <w:sz w:val="18"/>
              </w:rPr>
              <w:t>农业保险补助（补贴）资金支出增长率（%）</w:t>
            </w:r>
          </w:p>
        </w:tc>
        <w:tc>
          <w:tcPr>
            <w:tcW w:w="1266" w:type="dxa"/>
            <w:tcBorders>
              <w:top w:val="nil"/>
              <w:left w:val="nil"/>
              <w:bottom w:val="single" w:sz="4" w:space="0" w:color="auto"/>
              <w:right w:val="single" w:sz="4" w:space="0" w:color="auto"/>
            </w:tcBorders>
            <w:shd w:val="clear" w:color="auto" w:fill="auto"/>
            <w:vAlign w:val="center"/>
          </w:tcPr>
          <w:p w14:paraId="7C12FCA8" w14:textId="77777777" w:rsidR="00610CB1" w:rsidRDefault="00610CB1" w:rsidP="0048539B">
            <w:pPr>
              <w:jc w:val="center"/>
            </w:pPr>
            <w:r>
              <w:rPr>
                <w:rFonts w:ascii="宋体" w:hAnsi="宋体"/>
                <w:sz w:val="18"/>
              </w:rPr>
              <w:t>&lt;=260元/人</w:t>
            </w:r>
          </w:p>
        </w:tc>
        <w:tc>
          <w:tcPr>
            <w:tcW w:w="1088" w:type="dxa"/>
            <w:tcBorders>
              <w:top w:val="nil"/>
              <w:left w:val="nil"/>
              <w:bottom w:val="single" w:sz="4" w:space="0" w:color="auto"/>
              <w:right w:val="single" w:sz="4" w:space="0" w:color="auto"/>
            </w:tcBorders>
            <w:shd w:val="clear" w:color="auto" w:fill="auto"/>
            <w:vAlign w:val="center"/>
          </w:tcPr>
          <w:p w14:paraId="7F73A228" w14:textId="77777777" w:rsidR="00610CB1" w:rsidRDefault="00610CB1" w:rsidP="0048539B">
            <w:pPr>
              <w:jc w:val="center"/>
            </w:pPr>
            <w:r>
              <w:rPr>
                <w:rFonts w:ascii="宋体" w:hAnsi="宋体"/>
                <w:sz w:val="18"/>
              </w:rPr>
              <w:t>=0元/人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20C34F"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F15B09"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3E179F"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2FA4335A"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7498E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1BA30C"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4AF33A"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61D941" w14:textId="77777777" w:rsidR="00610CB1" w:rsidRDefault="00610CB1" w:rsidP="0048539B">
            <w:pPr>
              <w:jc w:val="center"/>
            </w:pPr>
            <w:r>
              <w:rPr>
                <w:rFonts w:ascii="宋体" w:hAnsi="宋体"/>
                <w:sz w:val="18"/>
              </w:rPr>
              <w:t>提升退休人员生活质量</w:t>
            </w:r>
          </w:p>
        </w:tc>
        <w:tc>
          <w:tcPr>
            <w:tcW w:w="1266" w:type="dxa"/>
            <w:tcBorders>
              <w:top w:val="nil"/>
              <w:left w:val="nil"/>
              <w:bottom w:val="single" w:sz="4" w:space="0" w:color="auto"/>
              <w:right w:val="single" w:sz="4" w:space="0" w:color="auto"/>
            </w:tcBorders>
            <w:shd w:val="clear" w:color="auto" w:fill="auto"/>
            <w:vAlign w:val="center"/>
          </w:tcPr>
          <w:p w14:paraId="42D85CA5" w14:textId="77777777" w:rsidR="00610CB1" w:rsidRDefault="00610CB1" w:rsidP="0048539B">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0166EB1B" w14:textId="77777777" w:rsidR="00610CB1" w:rsidRDefault="00610CB1" w:rsidP="0048539B">
            <w:pPr>
              <w:jc w:val="center"/>
            </w:pPr>
            <w:r>
              <w:rPr>
                <w:rFonts w:ascii="宋体" w:hAnsi="宋体"/>
                <w:sz w:val="18"/>
              </w:rPr>
              <w:t>未达成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561105"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D7DF15"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960E01"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13EA018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52C84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D9472C"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8C297E"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209DB0"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474E5DC0"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46F6F69"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11CEC2"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35CA7B"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A5C101" w14:textId="77777777" w:rsidR="00610CB1" w:rsidRDefault="00610CB1" w:rsidP="0048539B">
            <w:pPr>
              <w:jc w:val="center"/>
            </w:pPr>
            <w:r>
              <w:rPr>
                <w:rFonts w:ascii="宋体" w:hAnsi="宋体"/>
                <w:sz w:val="18"/>
              </w:rPr>
              <w:t>本年度项目工作已完成，资金支付已完成，此项目资金未使用，年底财政收回指标。</w:t>
            </w:r>
          </w:p>
        </w:tc>
      </w:tr>
      <w:tr w:rsidR="00610CB1" w:rsidRPr="00EB08A3" w14:paraId="6C7CBDAB"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4A7549"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823D0D"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16CD2CB" w14:textId="77777777" w:rsidR="00610CB1" w:rsidRDefault="00610CB1" w:rsidP="0048539B">
            <w:pPr>
              <w:jc w:val="center"/>
            </w:pPr>
            <w:r>
              <w:rPr>
                <w:rFonts w:ascii="宋体" w:hAnsi="宋体"/>
                <w:sz w:val="18"/>
              </w:rPr>
              <w:t>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DFA2FE" w14:textId="77777777" w:rsidR="00610CB1" w:rsidRDefault="00610CB1" w:rsidP="0048539B">
            <w:pPr>
              <w:jc w:val="center"/>
            </w:pPr>
          </w:p>
        </w:tc>
      </w:tr>
    </w:tbl>
    <w:p w14:paraId="10E720CC" w14:textId="77777777" w:rsidR="00610CB1" w:rsidRDefault="00610CB1" w:rsidP="00610CB1">
      <w:pPr>
        <w:jc w:val="center"/>
        <w:rPr>
          <w:rFonts w:ascii="宋体" w:hAnsi="宋体" w:cs="宋体" w:hint="eastAsia"/>
          <w:b/>
          <w:bCs/>
          <w:kern w:val="0"/>
          <w:sz w:val="28"/>
          <w:szCs w:val="28"/>
        </w:rPr>
      </w:pPr>
    </w:p>
    <w:p w14:paraId="08852955" w14:textId="5CE67A1A"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78F5E0B"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434415A4"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17C6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52FBBC9" w14:textId="77777777" w:rsidR="00610CB1" w:rsidRDefault="00610CB1" w:rsidP="0048539B">
            <w:pPr>
              <w:jc w:val="center"/>
            </w:pPr>
            <w:r>
              <w:rPr>
                <w:rFonts w:ascii="宋体" w:hAnsi="宋体"/>
                <w:sz w:val="18"/>
              </w:rPr>
              <w:t>2022年阵地建设建国路街道明苑社区</w:t>
            </w:r>
          </w:p>
        </w:tc>
      </w:tr>
      <w:tr w:rsidR="00610CB1" w:rsidRPr="00EB08A3" w14:paraId="4E5A8A40"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FF05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38B7F8B"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59A8E29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F08C42B" w14:textId="77777777" w:rsidR="00610CB1" w:rsidRDefault="00610CB1" w:rsidP="0048539B">
            <w:pPr>
              <w:jc w:val="center"/>
            </w:pPr>
            <w:r>
              <w:rPr>
                <w:rFonts w:ascii="宋体" w:hAnsi="宋体"/>
                <w:sz w:val="18"/>
              </w:rPr>
              <w:t>昌吉市人民政府建国路街道办事处</w:t>
            </w:r>
          </w:p>
        </w:tc>
      </w:tr>
      <w:tr w:rsidR="00610CB1" w:rsidRPr="00EB08A3" w14:paraId="77581047"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7690E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A24EC8"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B5061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5B8142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1EAB81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4A4847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679F79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01B033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6B37545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755AD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29FAD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88C7B1" w14:textId="77777777" w:rsidR="00610CB1" w:rsidRDefault="00610CB1" w:rsidP="0048539B">
            <w:pPr>
              <w:jc w:val="center"/>
            </w:pPr>
            <w:r>
              <w:rPr>
                <w:rFonts w:ascii="宋体" w:hAnsi="宋体"/>
                <w:sz w:val="18"/>
              </w:rPr>
              <w:t>7.50</w:t>
            </w:r>
          </w:p>
        </w:tc>
        <w:tc>
          <w:tcPr>
            <w:tcW w:w="1266" w:type="dxa"/>
            <w:tcBorders>
              <w:top w:val="nil"/>
              <w:left w:val="nil"/>
              <w:bottom w:val="single" w:sz="4" w:space="0" w:color="auto"/>
              <w:right w:val="single" w:sz="4" w:space="0" w:color="auto"/>
            </w:tcBorders>
            <w:shd w:val="clear" w:color="auto" w:fill="auto"/>
            <w:noWrap/>
            <w:vAlign w:val="center"/>
          </w:tcPr>
          <w:p w14:paraId="6C61DD57" w14:textId="77777777" w:rsidR="00610CB1" w:rsidRDefault="00610CB1" w:rsidP="0048539B">
            <w:pPr>
              <w:jc w:val="center"/>
            </w:pPr>
            <w:r>
              <w:rPr>
                <w:rFonts w:ascii="宋体" w:hAnsi="宋体"/>
                <w:sz w:val="18"/>
              </w:rPr>
              <w:t>7.50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753F2E" w14:textId="77777777" w:rsidR="00610CB1" w:rsidRDefault="00610CB1" w:rsidP="0048539B">
            <w:pPr>
              <w:jc w:val="center"/>
            </w:pPr>
            <w:r>
              <w:rPr>
                <w:rFonts w:ascii="宋体" w:hAnsi="宋体"/>
                <w:sz w:val="18"/>
              </w:rPr>
              <w:t>7.50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0582D5"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078E4EC"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8F2F1EA" w14:textId="77777777" w:rsidR="00610CB1" w:rsidRDefault="00610CB1" w:rsidP="0048539B">
            <w:pPr>
              <w:jc w:val="center"/>
            </w:pPr>
            <w:r>
              <w:rPr>
                <w:rFonts w:ascii="宋体" w:hAnsi="宋体"/>
                <w:sz w:val="18"/>
              </w:rPr>
              <w:t>10.00</w:t>
            </w:r>
          </w:p>
        </w:tc>
      </w:tr>
      <w:tr w:rsidR="00610CB1" w:rsidRPr="00EB08A3" w14:paraId="6EFC81E8"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AC7EBD"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87002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1D12A2" w14:textId="77777777" w:rsidR="00610CB1" w:rsidRDefault="00610CB1" w:rsidP="0048539B">
            <w:pPr>
              <w:jc w:val="center"/>
            </w:pPr>
            <w:r>
              <w:rPr>
                <w:rFonts w:ascii="宋体" w:hAnsi="宋体"/>
                <w:sz w:val="18"/>
              </w:rPr>
              <w:t>7.50</w:t>
            </w:r>
          </w:p>
        </w:tc>
        <w:tc>
          <w:tcPr>
            <w:tcW w:w="1266" w:type="dxa"/>
            <w:tcBorders>
              <w:top w:val="nil"/>
              <w:left w:val="nil"/>
              <w:bottom w:val="single" w:sz="4" w:space="0" w:color="auto"/>
              <w:right w:val="single" w:sz="4" w:space="0" w:color="auto"/>
            </w:tcBorders>
            <w:shd w:val="clear" w:color="auto" w:fill="auto"/>
            <w:noWrap/>
            <w:vAlign w:val="center"/>
          </w:tcPr>
          <w:p w14:paraId="1C60BB7A" w14:textId="77777777" w:rsidR="00610CB1" w:rsidRDefault="00610CB1" w:rsidP="0048539B">
            <w:pPr>
              <w:jc w:val="center"/>
            </w:pPr>
            <w:r>
              <w:rPr>
                <w:rFonts w:ascii="宋体" w:hAnsi="宋体"/>
                <w:sz w:val="18"/>
              </w:rPr>
              <w:t>7.50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04FD01" w14:textId="77777777" w:rsidR="00610CB1" w:rsidRDefault="00610CB1" w:rsidP="0048539B">
            <w:pPr>
              <w:jc w:val="center"/>
            </w:pPr>
            <w:r>
              <w:rPr>
                <w:rFonts w:ascii="宋体" w:hAnsi="宋体"/>
                <w:sz w:val="18"/>
              </w:rPr>
              <w:t>7.50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86AE65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14067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34952D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1F68D255"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10A621"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C21BC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B06853"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09F197D"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2A18216"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08703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3C6CF4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D0A4E4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5974AF9"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59BBA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47FE48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96F157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6A9D962B"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8241D01"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C799472" w14:textId="77777777" w:rsidR="00610CB1" w:rsidRDefault="00610CB1" w:rsidP="0048539B">
            <w:pPr>
              <w:jc w:val="left"/>
            </w:pPr>
            <w:r>
              <w:rPr>
                <w:rFonts w:ascii="宋体" w:hAnsi="宋体"/>
                <w:sz w:val="18"/>
              </w:rPr>
              <w:t>本项目拟投入7.5万元，主要用于2022年阵地建设建国路街道明苑社区，于2023年12月31日前完工，通过本项目的实施管理使用，满足社区工作正常运行需要，促进社区与居民和谐发展。改善社区环境建设，完善社区工作体系，改善社区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F408E3C" w14:textId="77777777" w:rsidR="00610CB1" w:rsidRDefault="00610CB1" w:rsidP="0048539B">
            <w:pPr>
              <w:jc w:val="left"/>
            </w:pPr>
            <w:r>
              <w:rPr>
                <w:rFonts w:ascii="宋体" w:hAnsi="宋体"/>
                <w:sz w:val="18"/>
              </w:rPr>
              <w:t>本项目拟投入7.5万元，本年度实际使用7.5万元，主要用于2022年阵地建设建国路街道明苑社区，通过本项目的实施管理使用，满足社区工作正常运行需要，促进社区与居民和谐发展。改善社区环境建设，完善社区工作体系，改善社区文化环境。</w:t>
            </w:r>
          </w:p>
        </w:tc>
      </w:tr>
      <w:tr w:rsidR="00610CB1" w:rsidRPr="00EB08A3" w14:paraId="69D87DE7"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96F1EC"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CBBFB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286357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E886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5838D4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2D040B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FE82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AE0A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8A25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21F55F63"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162FDC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ADB21A"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B9652E1"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F66DDC"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8E16EE1"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B67A56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4116F7"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61AE48F"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0BF3231"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7DA9EF68"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592DC8"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3E432C"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CA3CFF2"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6D2C0B" w14:textId="77777777" w:rsidR="00610CB1" w:rsidRDefault="00610CB1" w:rsidP="0048539B">
            <w:pPr>
              <w:jc w:val="center"/>
            </w:pPr>
            <w:r>
              <w:rPr>
                <w:rFonts w:ascii="宋体" w:hAnsi="宋体"/>
                <w:sz w:val="18"/>
              </w:rPr>
              <w:t>阵地建设工作覆盖社区数量</w:t>
            </w:r>
          </w:p>
        </w:tc>
        <w:tc>
          <w:tcPr>
            <w:tcW w:w="1266" w:type="dxa"/>
            <w:tcBorders>
              <w:top w:val="nil"/>
              <w:left w:val="nil"/>
              <w:bottom w:val="single" w:sz="4" w:space="0" w:color="auto"/>
              <w:right w:val="single" w:sz="4" w:space="0" w:color="auto"/>
            </w:tcBorders>
            <w:shd w:val="clear" w:color="auto" w:fill="auto"/>
            <w:vAlign w:val="center"/>
          </w:tcPr>
          <w:p w14:paraId="0E3F4D28" w14:textId="77777777" w:rsidR="00610CB1" w:rsidRDefault="00610CB1" w:rsidP="0048539B">
            <w:pPr>
              <w:jc w:val="center"/>
            </w:pPr>
            <w:r>
              <w:rPr>
                <w:rFonts w:ascii="宋体" w:hAnsi="宋体"/>
                <w:sz w:val="18"/>
              </w:rPr>
              <w:t>&gt;=1个</w:t>
            </w:r>
          </w:p>
        </w:tc>
        <w:tc>
          <w:tcPr>
            <w:tcW w:w="1088" w:type="dxa"/>
            <w:tcBorders>
              <w:top w:val="nil"/>
              <w:left w:val="nil"/>
              <w:bottom w:val="single" w:sz="4" w:space="0" w:color="auto"/>
              <w:right w:val="single" w:sz="4" w:space="0" w:color="auto"/>
            </w:tcBorders>
            <w:shd w:val="clear" w:color="auto" w:fill="auto"/>
            <w:vAlign w:val="center"/>
          </w:tcPr>
          <w:p w14:paraId="2D7FC2FC" w14:textId="77777777" w:rsidR="00610CB1" w:rsidRDefault="00610CB1" w:rsidP="0048539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681404"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4A87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4F6387" w14:textId="77777777" w:rsidR="00610CB1" w:rsidRDefault="00610CB1" w:rsidP="0048539B">
            <w:pPr>
              <w:jc w:val="center"/>
            </w:pPr>
          </w:p>
        </w:tc>
      </w:tr>
      <w:tr w:rsidR="00610CB1" w:rsidRPr="00EB08A3" w14:paraId="3870CA7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525FE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368D05"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CCB9C8"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FFF3A4"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0732A715"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D409590"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B6935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3F959A"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5AE786" w14:textId="77777777" w:rsidR="00610CB1" w:rsidRDefault="00610CB1" w:rsidP="0048539B">
            <w:pPr>
              <w:jc w:val="center"/>
            </w:pPr>
          </w:p>
        </w:tc>
      </w:tr>
      <w:tr w:rsidR="00610CB1" w:rsidRPr="00EB08A3" w14:paraId="14129EE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13CEF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F8634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056A72"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D14E1C"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42AE78F0"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627730"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834AC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D85BB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42F736" w14:textId="77777777" w:rsidR="00610CB1" w:rsidRDefault="00610CB1" w:rsidP="0048539B">
            <w:pPr>
              <w:jc w:val="center"/>
            </w:pPr>
          </w:p>
        </w:tc>
      </w:tr>
      <w:tr w:rsidR="00610CB1" w:rsidRPr="00EB08A3" w14:paraId="232927B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668D9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2778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C04D30"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5DE76F"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65843B41"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CE213B8"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1B2AEC"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4A789A"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016FC2" w14:textId="77777777" w:rsidR="00610CB1" w:rsidRDefault="00610CB1" w:rsidP="0048539B">
            <w:pPr>
              <w:jc w:val="center"/>
            </w:pPr>
          </w:p>
        </w:tc>
      </w:tr>
      <w:tr w:rsidR="00610CB1" w:rsidRPr="00EB08A3" w14:paraId="4F51D25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E560D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C0C4EB"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4F1076"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375555" w14:textId="77777777" w:rsidR="00610CB1" w:rsidRDefault="00610CB1" w:rsidP="0048539B">
            <w:pPr>
              <w:jc w:val="center"/>
            </w:pPr>
            <w:r>
              <w:rPr>
                <w:rFonts w:ascii="宋体" w:hAnsi="宋体"/>
                <w:sz w:val="18"/>
              </w:rPr>
              <w:t>平均每个社区使用资金</w:t>
            </w:r>
          </w:p>
        </w:tc>
        <w:tc>
          <w:tcPr>
            <w:tcW w:w="1266" w:type="dxa"/>
            <w:tcBorders>
              <w:top w:val="nil"/>
              <w:left w:val="nil"/>
              <w:bottom w:val="single" w:sz="4" w:space="0" w:color="auto"/>
              <w:right w:val="single" w:sz="4" w:space="0" w:color="auto"/>
            </w:tcBorders>
            <w:shd w:val="clear" w:color="auto" w:fill="auto"/>
            <w:vAlign w:val="center"/>
          </w:tcPr>
          <w:p w14:paraId="15D18F40" w14:textId="77777777" w:rsidR="00610CB1" w:rsidRDefault="00610CB1" w:rsidP="0048539B">
            <w:pPr>
              <w:jc w:val="center"/>
            </w:pPr>
            <w:r>
              <w:rPr>
                <w:rFonts w:ascii="宋体" w:hAnsi="宋体"/>
                <w:sz w:val="18"/>
              </w:rPr>
              <w:t>&lt;=7.50万元/</w:t>
            </w:r>
            <w:proofErr w:type="gramStart"/>
            <w:r>
              <w:rPr>
                <w:rFonts w:ascii="宋体" w:hAnsi="宋体"/>
                <w:sz w:val="18"/>
              </w:rPr>
              <w:t>个</w:t>
            </w:r>
            <w:proofErr w:type="gramEnd"/>
          </w:p>
        </w:tc>
        <w:tc>
          <w:tcPr>
            <w:tcW w:w="1088" w:type="dxa"/>
            <w:tcBorders>
              <w:top w:val="nil"/>
              <w:left w:val="nil"/>
              <w:bottom w:val="single" w:sz="4" w:space="0" w:color="auto"/>
              <w:right w:val="single" w:sz="4" w:space="0" w:color="auto"/>
            </w:tcBorders>
            <w:shd w:val="clear" w:color="auto" w:fill="auto"/>
            <w:vAlign w:val="center"/>
          </w:tcPr>
          <w:p w14:paraId="237136FC" w14:textId="77777777" w:rsidR="00610CB1" w:rsidRDefault="00610CB1" w:rsidP="0048539B">
            <w:pPr>
              <w:jc w:val="center"/>
            </w:pPr>
            <w:r>
              <w:rPr>
                <w:rFonts w:ascii="宋体" w:hAnsi="宋体"/>
                <w:sz w:val="18"/>
              </w:rPr>
              <w:t>=7.5万元/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5725E2"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551BC1"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68DFB" w14:textId="77777777" w:rsidR="00610CB1" w:rsidRDefault="00610CB1" w:rsidP="0048539B">
            <w:pPr>
              <w:jc w:val="center"/>
            </w:pPr>
          </w:p>
        </w:tc>
      </w:tr>
      <w:tr w:rsidR="00610CB1" w:rsidRPr="00EB08A3" w14:paraId="1E4AAE7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FF2CB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628162"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0A4279"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A50CCD" w14:textId="77777777" w:rsidR="00610CB1" w:rsidRDefault="00610CB1" w:rsidP="0048539B">
            <w:pPr>
              <w:jc w:val="center"/>
            </w:pPr>
            <w:r>
              <w:rPr>
                <w:rFonts w:ascii="宋体" w:hAnsi="宋体"/>
                <w:sz w:val="18"/>
              </w:rPr>
              <w:t>提升社区公共服务职能</w:t>
            </w:r>
          </w:p>
        </w:tc>
        <w:tc>
          <w:tcPr>
            <w:tcW w:w="1266" w:type="dxa"/>
            <w:tcBorders>
              <w:top w:val="nil"/>
              <w:left w:val="nil"/>
              <w:bottom w:val="single" w:sz="4" w:space="0" w:color="auto"/>
              <w:right w:val="single" w:sz="4" w:space="0" w:color="auto"/>
            </w:tcBorders>
            <w:shd w:val="clear" w:color="auto" w:fill="auto"/>
            <w:vAlign w:val="center"/>
          </w:tcPr>
          <w:p w14:paraId="00E8DD15" w14:textId="77777777" w:rsidR="00610CB1" w:rsidRDefault="00610CB1" w:rsidP="0048539B">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0076227C" w14:textId="77777777" w:rsidR="00610CB1" w:rsidRDefault="00610CB1" w:rsidP="0048539B">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1596D6"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486007"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98B454" w14:textId="77777777" w:rsidR="00610CB1" w:rsidRDefault="00610CB1" w:rsidP="0048539B">
            <w:pPr>
              <w:jc w:val="center"/>
            </w:pPr>
          </w:p>
        </w:tc>
      </w:tr>
      <w:tr w:rsidR="00610CB1" w:rsidRPr="00EB08A3" w14:paraId="54FDABD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12FA2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142AA6"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B4F2C8"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29948"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334F2298"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DEEE6F9"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1FE2C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4BE41A"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7AA44B" w14:textId="77777777" w:rsidR="00610CB1" w:rsidRDefault="00610CB1" w:rsidP="0048539B">
            <w:pPr>
              <w:jc w:val="center"/>
            </w:pPr>
          </w:p>
        </w:tc>
      </w:tr>
      <w:tr w:rsidR="00610CB1" w:rsidRPr="00EB08A3" w14:paraId="08CA1D71"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2B5FB5F"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79420E"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8E7E50E"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4B3F59" w14:textId="77777777" w:rsidR="00610CB1" w:rsidRDefault="00610CB1" w:rsidP="0048539B">
            <w:pPr>
              <w:jc w:val="center"/>
            </w:pPr>
          </w:p>
        </w:tc>
      </w:tr>
    </w:tbl>
    <w:p w14:paraId="06117401" w14:textId="77777777" w:rsidR="00610CB1" w:rsidRDefault="00610CB1" w:rsidP="00610CB1">
      <w:pPr>
        <w:jc w:val="center"/>
        <w:rPr>
          <w:rFonts w:ascii="宋体" w:hAnsi="宋体" w:cs="宋体" w:hint="eastAsia"/>
          <w:b/>
          <w:bCs/>
          <w:kern w:val="0"/>
          <w:sz w:val="28"/>
          <w:szCs w:val="28"/>
        </w:rPr>
      </w:pPr>
    </w:p>
    <w:p w14:paraId="4CD81EF0" w14:textId="306AA38F"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A27C172"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5925D2EC"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34E73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97EB2C" w14:textId="77777777" w:rsidR="00610CB1" w:rsidRDefault="00610CB1" w:rsidP="0048539B">
            <w:pPr>
              <w:jc w:val="center"/>
            </w:pPr>
            <w:r>
              <w:rPr>
                <w:rFonts w:ascii="宋体" w:hAnsi="宋体"/>
                <w:sz w:val="18"/>
              </w:rPr>
              <w:t>2023年“微实事”项目资金</w:t>
            </w:r>
          </w:p>
        </w:tc>
      </w:tr>
      <w:tr w:rsidR="00610CB1" w:rsidRPr="00EB08A3" w14:paraId="0B34D403"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1993B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F4456C7"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3BC1E9D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9346C8B" w14:textId="77777777" w:rsidR="00610CB1" w:rsidRDefault="00610CB1" w:rsidP="0048539B">
            <w:pPr>
              <w:jc w:val="center"/>
            </w:pPr>
            <w:r>
              <w:rPr>
                <w:rFonts w:ascii="宋体" w:hAnsi="宋体"/>
                <w:sz w:val="18"/>
              </w:rPr>
              <w:t>昌吉市人民政府建国路街道办事处</w:t>
            </w:r>
          </w:p>
        </w:tc>
      </w:tr>
      <w:tr w:rsidR="00610CB1" w:rsidRPr="00EB08A3" w14:paraId="3AB434E3"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61D7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94C4FA"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B55A2D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F5584F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EDA2C8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EA1C9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A58A5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D014A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5E30D728"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5DBE7C"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61629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1099B0" w14:textId="77777777" w:rsidR="00610CB1" w:rsidRDefault="00610CB1" w:rsidP="0048539B">
            <w:pPr>
              <w:jc w:val="center"/>
            </w:pPr>
            <w:r>
              <w:rPr>
                <w:rFonts w:ascii="宋体" w:hAnsi="宋体"/>
                <w:sz w:val="18"/>
              </w:rPr>
              <w:t>43.29</w:t>
            </w:r>
          </w:p>
        </w:tc>
        <w:tc>
          <w:tcPr>
            <w:tcW w:w="1125" w:type="dxa"/>
            <w:tcBorders>
              <w:top w:val="nil"/>
              <w:left w:val="nil"/>
              <w:bottom w:val="single" w:sz="4" w:space="0" w:color="auto"/>
              <w:right w:val="single" w:sz="4" w:space="0" w:color="auto"/>
            </w:tcBorders>
            <w:shd w:val="clear" w:color="auto" w:fill="auto"/>
            <w:noWrap/>
            <w:vAlign w:val="center"/>
          </w:tcPr>
          <w:p w14:paraId="23E4FCC9" w14:textId="77777777" w:rsidR="00610CB1" w:rsidRDefault="00610CB1" w:rsidP="0048539B">
            <w:pPr>
              <w:jc w:val="center"/>
            </w:pPr>
            <w:r>
              <w:rPr>
                <w:rFonts w:ascii="宋体" w:hAnsi="宋体"/>
                <w:sz w:val="18"/>
              </w:rPr>
              <w:t>43.29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C26AA3" w14:textId="77777777" w:rsidR="00610CB1" w:rsidRDefault="00610CB1" w:rsidP="0048539B">
            <w:pPr>
              <w:jc w:val="center"/>
            </w:pPr>
            <w:r>
              <w:rPr>
                <w:rFonts w:ascii="宋体" w:hAnsi="宋体"/>
                <w:sz w:val="18"/>
              </w:rPr>
              <w:t>43.29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781AADC"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8483E0"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C40CEE" w14:textId="77777777" w:rsidR="00610CB1" w:rsidRDefault="00610CB1" w:rsidP="0048539B">
            <w:pPr>
              <w:jc w:val="center"/>
            </w:pPr>
            <w:r>
              <w:rPr>
                <w:rFonts w:ascii="宋体" w:hAnsi="宋体"/>
                <w:sz w:val="18"/>
              </w:rPr>
              <w:t>10.00</w:t>
            </w:r>
          </w:p>
        </w:tc>
      </w:tr>
      <w:tr w:rsidR="00610CB1" w:rsidRPr="00EB08A3" w14:paraId="0ABF8A2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BB0B6D"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B20BA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768C5E" w14:textId="77777777" w:rsidR="00610CB1" w:rsidRDefault="00610CB1" w:rsidP="0048539B">
            <w:pPr>
              <w:jc w:val="center"/>
            </w:pPr>
            <w:r>
              <w:rPr>
                <w:rFonts w:ascii="宋体" w:hAnsi="宋体"/>
                <w:sz w:val="18"/>
              </w:rPr>
              <w:t>43.29</w:t>
            </w:r>
          </w:p>
        </w:tc>
        <w:tc>
          <w:tcPr>
            <w:tcW w:w="1125" w:type="dxa"/>
            <w:tcBorders>
              <w:top w:val="nil"/>
              <w:left w:val="nil"/>
              <w:bottom w:val="single" w:sz="4" w:space="0" w:color="auto"/>
              <w:right w:val="single" w:sz="4" w:space="0" w:color="auto"/>
            </w:tcBorders>
            <w:shd w:val="clear" w:color="auto" w:fill="auto"/>
            <w:noWrap/>
            <w:vAlign w:val="center"/>
          </w:tcPr>
          <w:p w14:paraId="6FF3C58B" w14:textId="77777777" w:rsidR="00610CB1" w:rsidRDefault="00610CB1" w:rsidP="0048539B">
            <w:pPr>
              <w:jc w:val="center"/>
            </w:pPr>
            <w:r>
              <w:rPr>
                <w:rFonts w:ascii="宋体" w:hAnsi="宋体"/>
                <w:sz w:val="18"/>
              </w:rPr>
              <w:t>43.29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5EE45B3" w14:textId="77777777" w:rsidR="00610CB1" w:rsidRDefault="00610CB1" w:rsidP="0048539B">
            <w:pPr>
              <w:jc w:val="center"/>
            </w:pPr>
            <w:r>
              <w:rPr>
                <w:rFonts w:ascii="宋体" w:hAnsi="宋体"/>
                <w:sz w:val="18"/>
              </w:rPr>
              <w:t>43.29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0F4ECEC"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31EE2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8B296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287A1E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2446DF"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BFBC2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A196E8"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F27165A"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914CE4"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63FAAA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381E09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891F59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761F75C"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5B2B6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C9C09D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9337D7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1AD33B01"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45B3AD2"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AEC5F2F" w14:textId="77777777" w:rsidR="00610CB1" w:rsidRDefault="00610CB1" w:rsidP="0048539B">
            <w:pPr>
              <w:jc w:val="left"/>
            </w:pPr>
            <w:r>
              <w:rPr>
                <w:rFonts w:ascii="宋体" w:hAnsi="宋体"/>
                <w:sz w:val="18"/>
              </w:rPr>
              <w:t>本项目拟投入43.29万元，主要内容为2023年“微实事”项目资金项目，通过本次项目的实施将始终立足本地实际，推动人大代表工作与时俱进、创新发展，形成全社会合力推进民生“微实事”落地生效，使受益群众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90C6032" w14:textId="77777777" w:rsidR="00610CB1" w:rsidRDefault="00610CB1" w:rsidP="0048539B">
            <w:pPr>
              <w:jc w:val="left"/>
            </w:pPr>
            <w:r>
              <w:rPr>
                <w:rFonts w:ascii="宋体" w:hAnsi="宋体"/>
                <w:sz w:val="18"/>
              </w:rPr>
              <w:t>本项目拟投入43.29万元，本年度实际使用43.29万元，主要内容为2023年“微实事”项目资金项目，通过本次项目的实施将始终立足本地实际，推动人大代表工作与时俱进、创新发展，形成全社会合力推进民生“微实事”落地生效。</w:t>
            </w:r>
          </w:p>
        </w:tc>
      </w:tr>
      <w:tr w:rsidR="00610CB1" w:rsidRPr="00EB08A3" w14:paraId="76586EB1"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8B4ADD"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C3CE4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8CDA3B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F154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1AFFE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7B7568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F197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019CD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EAA21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w:t>
            </w:r>
            <w:r w:rsidRPr="00EB08A3">
              <w:rPr>
                <w:rFonts w:ascii="宋体" w:hAnsi="宋体" w:cs="宋体" w:hint="eastAsia"/>
                <w:b/>
                <w:bCs/>
                <w:color w:val="000000"/>
                <w:kern w:val="0"/>
                <w:sz w:val="18"/>
                <w:szCs w:val="18"/>
              </w:rPr>
              <w:lastRenderedPageBreak/>
              <w:t>措施</w:t>
            </w:r>
          </w:p>
        </w:tc>
      </w:tr>
      <w:tr w:rsidR="00610CB1" w:rsidRPr="00EB08A3" w14:paraId="79DE9331"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99B7A8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B975FA"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1EFA9E0"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254B6BD"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6F34B9F"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EA9003B"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47ABFCF"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1D4316"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1A38980"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7BFE443"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C1B8A2"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D51192"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0FC50A"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06D08D" w14:textId="77777777" w:rsidR="00610CB1" w:rsidRDefault="00610CB1" w:rsidP="0048539B">
            <w:pPr>
              <w:jc w:val="center"/>
            </w:pPr>
            <w:r>
              <w:rPr>
                <w:rFonts w:ascii="宋体" w:hAnsi="宋体"/>
                <w:sz w:val="18"/>
              </w:rPr>
              <w:t>项目资金拨付街道数量</w:t>
            </w:r>
          </w:p>
        </w:tc>
        <w:tc>
          <w:tcPr>
            <w:tcW w:w="1125" w:type="dxa"/>
            <w:tcBorders>
              <w:top w:val="nil"/>
              <w:left w:val="nil"/>
              <w:bottom w:val="single" w:sz="4" w:space="0" w:color="auto"/>
              <w:right w:val="single" w:sz="4" w:space="0" w:color="auto"/>
            </w:tcBorders>
            <w:shd w:val="clear" w:color="auto" w:fill="auto"/>
            <w:vAlign w:val="center"/>
          </w:tcPr>
          <w:p w14:paraId="7D7B625F" w14:textId="77777777" w:rsidR="00610CB1" w:rsidRDefault="00610CB1" w:rsidP="0048539B">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179DCB7" w14:textId="77777777" w:rsidR="00610CB1" w:rsidRDefault="00610CB1" w:rsidP="0048539B">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14FD6C"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4AE0C4"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9D9DE9" w14:textId="77777777" w:rsidR="00610CB1" w:rsidRDefault="00610CB1" w:rsidP="0048539B">
            <w:pPr>
              <w:jc w:val="center"/>
            </w:pPr>
          </w:p>
        </w:tc>
      </w:tr>
      <w:tr w:rsidR="00610CB1" w:rsidRPr="00EB08A3" w14:paraId="0CF4F89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A4B86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432DF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485CAA"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17B51B" w14:textId="77777777" w:rsidR="00610CB1" w:rsidRDefault="00610CB1" w:rsidP="0048539B">
            <w:pPr>
              <w:jc w:val="center"/>
            </w:pPr>
            <w:r>
              <w:rPr>
                <w:rFonts w:ascii="宋体" w:hAnsi="宋体"/>
                <w:sz w:val="18"/>
              </w:rPr>
              <w:t>资金安排及时率</w:t>
            </w:r>
          </w:p>
        </w:tc>
        <w:tc>
          <w:tcPr>
            <w:tcW w:w="1125" w:type="dxa"/>
            <w:tcBorders>
              <w:top w:val="nil"/>
              <w:left w:val="nil"/>
              <w:bottom w:val="single" w:sz="4" w:space="0" w:color="auto"/>
              <w:right w:val="single" w:sz="4" w:space="0" w:color="auto"/>
            </w:tcBorders>
            <w:shd w:val="clear" w:color="auto" w:fill="auto"/>
            <w:vAlign w:val="center"/>
          </w:tcPr>
          <w:p w14:paraId="448BB45C"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E93084F"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B2A534"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7881F3"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1E1AC0" w14:textId="77777777" w:rsidR="00610CB1" w:rsidRDefault="00610CB1" w:rsidP="0048539B">
            <w:pPr>
              <w:jc w:val="center"/>
            </w:pPr>
          </w:p>
        </w:tc>
      </w:tr>
      <w:tr w:rsidR="00610CB1" w:rsidRPr="00EB08A3" w14:paraId="67108AA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F08AB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06AFF4"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98E7D3"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026EBB" w14:textId="77777777" w:rsidR="00610CB1" w:rsidRDefault="00610CB1" w:rsidP="0048539B">
            <w:pPr>
              <w:jc w:val="center"/>
            </w:pPr>
            <w:r>
              <w:rPr>
                <w:rFonts w:ascii="宋体" w:hAnsi="宋体"/>
                <w:sz w:val="18"/>
              </w:rPr>
              <w:t>购买物品质量合格率</w:t>
            </w:r>
          </w:p>
        </w:tc>
        <w:tc>
          <w:tcPr>
            <w:tcW w:w="1125" w:type="dxa"/>
            <w:tcBorders>
              <w:top w:val="nil"/>
              <w:left w:val="nil"/>
              <w:bottom w:val="single" w:sz="4" w:space="0" w:color="auto"/>
              <w:right w:val="single" w:sz="4" w:space="0" w:color="auto"/>
            </w:tcBorders>
            <w:shd w:val="clear" w:color="auto" w:fill="auto"/>
            <w:vAlign w:val="center"/>
          </w:tcPr>
          <w:p w14:paraId="2B5ED70C"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06CBC66"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849B7B"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4D6C10"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378C5C" w14:textId="77777777" w:rsidR="00610CB1" w:rsidRDefault="00610CB1" w:rsidP="0048539B">
            <w:pPr>
              <w:jc w:val="center"/>
            </w:pPr>
          </w:p>
        </w:tc>
      </w:tr>
      <w:tr w:rsidR="00610CB1" w:rsidRPr="00EB08A3" w14:paraId="779D486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A3EB5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88CEDD"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74AEBB"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6014FD" w14:textId="77777777" w:rsidR="00610CB1" w:rsidRDefault="00610CB1" w:rsidP="0048539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6611EFFF"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30EB6B"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C44349"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561213"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00327A" w14:textId="77777777" w:rsidR="00610CB1" w:rsidRDefault="00610CB1" w:rsidP="0048539B">
            <w:pPr>
              <w:jc w:val="center"/>
            </w:pPr>
          </w:p>
        </w:tc>
      </w:tr>
      <w:tr w:rsidR="00610CB1" w:rsidRPr="00EB08A3" w14:paraId="10EC90A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EFD90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65EF87"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A31644"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9EADF" w14:textId="77777777" w:rsidR="00610CB1" w:rsidRDefault="00610CB1" w:rsidP="0048539B">
            <w:pPr>
              <w:jc w:val="center"/>
            </w:pPr>
            <w:r>
              <w:rPr>
                <w:rFonts w:ascii="宋体" w:hAnsi="宋体"/>
                <w:sz w:val="18"/>
              </w:rPr>
              <w:t>资金拨付总额</w:t>
            </w:r>
          </w:p>
        </w:tc>
        <w:tc>
          <w:tcPr>
            <w:tcW w:w="1125" w:type="dxa"/>
            <w:tcBorders>
              <w:top w:val="nil"/>
              <w:left w:val="nil"/>
              <w:bottom w:val="single" w:sz="4" w:space="0" w:color="auto"/>
              <w:right w:val="single" w:sz="4" w:space="0" w:color="auto"/>
            </w:tcBorders>
            <w:shd w:val="clear" w:color="auto" w:fill="auto"/>
            <w:vAlign w:val="center"/>
          </w:tcPr>
          <w:p w14:paraId="26D44162" w14:textId="77777777" w:rsidR="00610CB1" w:rsidRDefault="00610CB1" w:rsidP="0048539B">
            <w:pPr>
              <w:jc w:val="center"/>
            </w:pPr>
            <w:r>
              <w:rPr>
                <w:rFonts w:ascii="宋体" w:hAnsi="宋体"/>
                <w:sz w:val="18"/>
              </w:rPr>
              <w:t>=43.29万元</w:t>
            </w:r>
          </w:p>
        </w:tc>
        <w:tc>
          <w:tcPr>
            <w:tcW w:w="1229" w:type="dxa"/>
            <w:tcBorders>
              <w:top w:val="nil"/>
              <w:left w:val="nil"/>
              <w:bottom w:val="single" w:sz="4" w:space="0" w:color="auto"/>
              <w:right w:val="single" w:sz="4" w:space="0" w:color="auto"/>
            </w:tcBorders>
            <w:shd w:val="clear" w:color="auto" w:fill="auto"/>
            <w:vAlign w:val="center"/>
          </w:tcPr>
          <w:p w14:paraId="37DD144F" w14:textId="77777777" w:rsidR="00610CB1" w:rsidRDefault="00610CB1" w:rsidP="0048539B">
            <w:pPr>
              <w:jc w:val="center"/>
            </w:pPr>
            <w:r>
              <w:rPr>
                <w:rFonts w:ascii="宋体" w:hAnsi="宋体"/>
                <w:sz w:val="18"/>
              </w:rPr>
              <w:t>=43.29万元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60EE05"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980F0F"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8672BE" w14:textId="77777777" w:rsidR="00610CB1" w:rsidRDefault="00610CB1" w:rsidP="0048539B">
            <w:pPr>
              <w:jc w:val="center"/>
            </w:pPr>
          </w:p>
        </w:tc>
      </w:tr>
      <w:tr w:rsidR="00610CB1" w:rsidRPr="00EB08A3" w14:paraId="7F7DE39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76484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BEF3E6"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A9FBC4A"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070E91" w14:textId="77777777" w:rsidR="00610CB1" w:rsidRDefault="00610CB1" w:rsidP="0048539B">
            <w:pPr>
              <w:jc w:val="center"/>
            </w:pPr>
            <w:r>
              <w:rPr>
                <w:rFonts w:ascii="宋体" w:hAnsi="宋体"/>
                <w:sz w:val="18"/>
              </w:rPr>
              <w:t>增强人民群众幸福感、获得感</w:t>
            </w:r>
          </w:p>
        </w:tc>
        <w:tc>
          <w:tcPr>
            <w:tcW w:w="1125" w:type="dxa"/>
            <w:tcBorders>
              <w:top w:val="nil"/>
              <w:left w:val="nil"/>
              <w:bottom w:val="single" w:sz="4" w:space="0" w:color="auto"/>
              <w:right w:val="single" w:sz="4" w:space="0" w:color="auto"/>
            </w:tcBorders>
            <w:shd w:val="clear" w:color="auto" w:fill="auto"/>
            <w:vAlign w:val="center"/>
          </w:tcPr>
          <w:p w14:paraId="02C6A68C" w14:textId="77777777" w:rsidR="00610CB1" w:rsidRDefault="00610CB1" w:rsidP="0048539B">
            <w:pPr>
              <w:jc w:val="center"/>
            </w:pPr>
            <w:r>
              <w:rPr>
                <w:rFonts w:ascii="宋体" w:hAnsi="宋体"/>
                <w:sz w:val="18"/>
              </w:rPr>
              <w:t>明显增强</w:t>
            </w:r>
          </w:p>
        </w:tc>
        <w:tc>
          <w:tcPr>
            <w:tcW w:w="1229" w:type="dxa"/>
            <w:tcBorders>
              <w:top w:val="nil"/>
              <w:left w:val="nil"/>
              <w:bottom w:val="single" w:sz="4" w:space="0" w:color="auto"/>
              <w:right w:val="single" w:sz="4" w:space="0" w:color="auto"/>
            </w:tcBorders>
            <w:shd w:val="clear" w:color="auto" w:fill="auto"/>
            <w:vAlign w:val="center"/>
          </w:tcPr>
          <w:p w14:paraId="19F0027B" w14:textId="77777777" w:rsidR="00610CB1" w:rsidRDefault="00610CB1" w:rsidP="0048539B">
            <w:pPr>
              <w:jc w:val="center"/>
            </w:pPr>
            <w:r>
              <w:rPr>
                <w:rFonts w:ascii="宋体" w:hAnsi="宋体"/>
                <w:sz w:val="18"/>
              </w:rPr>
              <w:t>明显增强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9BF650"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452C70"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C68234" w14:textId="77777777" w:rsidR="00610CB1" w:rsidRDefault="00610CB1" w:rsidP="0048539B">
            <w:pPr>
              <w:jc w:val="center"/>
            </w:pPr>
          </w:p>
        </w:tc>
      </w:tr>
      <w:tr w:rsidR="00610CB1" w:rsidRPr="00EB08A3" w14:paraId="1A1DA5BC"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91553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7E5FAB"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28EA4D"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17B3E" w14:textId="77777777" w:rsidR="00610CB1" w:rsidRDefault="00610CB1" w:rsidP="0048539B">
            <w:pPr>
              <w:jc w:val="center"/>
            </w:pPr>
            <w:r>
              <w:rPr>
                <w:rFonts w:ascii="宋体" w:hAnsi="宋体"/>
                <w:sz w:val="18"/>
              </w:rPr>
              <w:t>受益对象满意度</w:t>
            </w:r>
          </w:p>
        </w:tc>
        <w:tc>
          <w:tcPr>
            <w:tcW w:w="1125" w:type="dxa"/>
            <w:tcBorders>
              <w:top w:val="nil"/>
              <w:left w:val="nil"/>
              <w:bottom w:val="single" w:sz="4" w:space="0" w:color="auto"/>
              <w:right w:val="single" w:sz="4" w:space="0" w:color="auto"/>
            </w:tcBorders>
            <w:shd w:val="clear" w:color="auto" w:fill="auto"/>
            <w:vAlign w:val="center"/>
          </w:tcPr>
          <w:p w14:paraId="17D1C940"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2259EA"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E052A7"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CFB90C"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FAB5CF" w14:textId="77777777" w:rsidR="00610CB1" w:rsidRDefault="00610CB1" w:rsidP="0048539B">
            <w:pPr>
              <w:jc w:val="center"/>
            </w:pPr>
          </w:p>
        </w:tc>
      </w:tr>
      <w:tr w:rsidR="00610CB1" w:rsidRPr="00EB08A3" w14:paraId="09BEBD0C"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E6BE779"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C9C066B"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AEFB48" w14:textId="77777777" w:rsidR="00610CB1" w:rsidRDefault="00610CB1" w:rsidP="0048539B">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EACCC7" w14:textId="77777777" w:rsidR="00610CB1" w:rsidRDefault="00610CB1" w:rsidP="0048539B">
            <w:pPr>
              <w:jc w:val="center"/>
            </w:pPr>
          </w:p>
        </w:tc>
      </w:tr>
    </w:tbl>
    <w:p w14:paraId="3D236859" w14:textId="77777777" w:rsidR="00610CB1" w:rsidRDefault="00610CB1" w:rsidP="00610CB1">
      <w:pPr>
        <w:jc w:val="center"/>
        <w:rPr>
          <w:rFonts w:ascii="宋体" w:hAnsi="宋体" w:cs="宋体" w:hint="eastAsia"/>
          <w:b/>
          <w:bCs/>
          <w:kern w:val="0"/>
          <w:sz w:val="28"/>
          <w:szCs w:val="28"/>
        </w:rPr>
      </w:pPr>
    </w:p>
    <w:p w14:paraId="75672529" w14:textId="0746AB39"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10991C1"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3A37F038"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2956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E1BDB7" w14:textId="77777777" w:rsidR="00610CB1" w:rsidRDefault="00610CB1" w:rsidP="0048539B">
            <w:pPr>
              <w:jc w:val="center"/>
            </w:pPr>
            <w:r>
              <w:rPr>
                <w:rFonts w:ascii="宋体" w:hAnsi="宋体"/>
                <w:sz w:val="18"/>
              </w:rPr>
              <w:t>2023年全国文明城市创建工作经费</w:t>
            </w:r>
          </w:p>
        </w:tc>
      </w:tr>
      <w:tr w:rsidR="00610CB1" w:rsidRPr="00EB08A3" w14:paraId="376BDEDF"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76CE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AE9F4F2"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6C66BAA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C12C712" w14:textId="77777777" w:rsidR="00610CB1" w:rsidRDefault="00610CB1" w:rsidP="0048539B">
            <w:pPr>
              <w:jc w:val="center"/>
            </w:pPr>
            <w:r>
              <w:rPr>
                <w:rFonts w:ascii="宋体" w:hAnsi="宋体"/>
                <w:sz w:val="18"/>
              </w:rPr>
              <w:t>昌吉市人民政府建国路街道办事处</w:t>
            </w:r>
          </w:p>
        </w:tc>
      </w:tr>
      <w:tr w:rsidR="00610CB1" w:rsidRPr="00EB08A3" w14:paraId="2A6EF695"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51E8F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63A21A"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4E8CC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E7B4CC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B3DB87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9D9F02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8DF53A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A99D43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95E4EBC"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F6793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95DB1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0321ED" w14:textId="77777777" w:rsidR="00610CB1" w:rsidRDefault="00610CB1" w:rsidP="0048539B">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2E3964D4" w14:textId="77777777" w:rsidR="00610CB1" w:rsidRDefault="00610CB1" w:rsidP="0048539B">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DDE9C9" w14:textId="77777777" w:rsidR="00610CB1" w:rsidRDefault="00610CB1" w:rsidP="0048539B">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E5EBCE1"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380DD20"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1B00937" w14:textId="77777777" w:rsidR="00610CB1" w:rsidRDefault="00610CB1" w:rsidP="0048539B">
            <w:pPr>
              <w:jc w:val="center"/>
            </w:pPr>
            <w:r>
              <w:rPr>
                <w:rFonts w:ascii="宋体" w:hAnsi="宋体"/>
                <w:sz w:val="18"/>
              </w:rPr>
              <w:t>10.00</w:t>
            </w:r>
          </w:p>
        </w:tc>
      </w:tr>
      <w:tr w:rsidR="00610CB1" w:rsidRPr="00EB08A3" w14:paraId="0F6A2DD7"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FF4E46"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6AB44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943594" w14:textId="77777777" w:rsidR="00610CB1" w:rsidRDefault="00610CB1" w:rsidP="0048539B">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52D86AC5" w14:textId="77777777" w:rsidR="00610CB1" w:rsidRDefault="00610CB1" w:rsidP="0048539B">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384F902" w14:textId="77777777" w:rsidR="00610CB1" w:rsidRDefault="00610CB1" w:rsidP="0048539B">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F519BB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8CF9B1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F7D928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8C75F8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6D55F6"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87BBC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3C5DA5"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8E1694C"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9140BB"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16D21A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2B09D5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C92049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5239C5BA"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A8F19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3484FF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830C67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43AF2A6A"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D6357E4"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72F7C87" w14:textId="77777777" w:rsidR="00610CB1" w:rsidRDefault="00610CB1" w:rsidP="0048539B">
            <w:pPr>
              <w:jc w:val="left"/>
            </w:pPr>
            <w:r>
              <w:rPr>
                <w:rFonts w:ascii="宋体" w:hAnsi="宋体"/>
                <w:sz w:val="18"/>
              </w:rPr>
              <w:t>本项目拟投入5万元，主要内容为2023年昌吉市文明城市创建复审工作，通过本次项目的实施满足为人民群众优质生活环境的需要，促进社区和谐稳定发展，改善人居环境，完善服务体系，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3C91173" w14:textId="77777777" w:rsidR="00610CB1" w:rsidRDefault="00610CB1" w:rsidP="0048539B">
            <w:pPr>
              <w:jc w:val="left"/>
            </w:pPr>
            <w:r>
              <w:rPr>
                <w:rFonts w:ascii="宋体" w:hAnsi="宋体"/>
                <w:sz w:val="18"/>
              </w:rPr>
              <w:t>本项目拟投入5万元，本年度实际使用5万元，主要内容为2023年昌吉市文明城市创建复审工作，通过本次项目的实施满足为人民群众优质生活环境的需要，促进社区和谐稳定发展，改善人居环境，完善服务体系。</w:t>
            </w:r>
          </w:p>
        </w:tc>
      </w:tr>
      <w:tr w:rsidR="00610CB1" w:rsidRPr="00EB08A3" w14:paraId="0C692208"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FB02D8"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5A8E64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95C73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7878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7E63E7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6F877D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1B181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7772F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2FE7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555880E7"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84B379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A17068"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4620E9D"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D765CA"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268DE89"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C2DF3A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9EA1FBF"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5D0AB71"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14DEBB5"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020282B5"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560B63" w14:textId="77777777" w:rsidR="00610CB1" w:rsidRDefault="00610CB1" w:rsidP="0048539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FFBD43"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0CAD8D"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6AB783" w14:textId="77777777" w:rsidR="00610CB1" w:rsidRDefault="00610CB1" w:rsidP="0048539B">
            <w:pPr>
              <w:jc w:val="center"/>
            </w:pPr>
            <w:r>
              <w:rPr>
                <w:rFonts w:ascii="宋体" w:hAnsi="宋体"/>
                <w:sz w:val="18"/>
              </w:rPr>
              <w:t>资金拨付街道数量</w:t>
            </w:r>
          </w:p>
        </w:tc>
        <w:tc>
          <w:tcPr>
            <w:tcW w:w="1266" w:type="dxa"/>
            <w:tcBorders>
              <w:top w:val="nil"/>
              <w:left w:val="nil"/>
              <w:bottom w:val="single" w:sz="4" w:space="0" w:color="auto"/>
              <w:right w:val="single" w:sz="4" w:space="0" w:color="auto"/>
            </w:tcBorders>
            <w:shd w:val="clear" w:color="auto" w:fill="auto"/>
            <w:vAlign w:val="center"/>
          </w:tcPr>
          <w:p w14:paraId="3E0F0CC2" w14:textId="77777777" w:rsidR="00610CB1" w:rsidRDefault="00610CB1" w:rsidP="0048539B">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62694518" w14:textId="77777777" w:rsidR="00610CB1" w:rsidRDefault="00610CB1" w:rsidP="0048539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8C82A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7D582C"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AC749D" w14:textId="77777777" w:rsidR="00610CB1" w:rsidRDefault="00610CB1" w:rsidP="0048539B">
            <w:pPr>
              <w:jc w:val="center"/>
            </w:pPr>
          </w:p>
        </w:tc>
      </w:tr>
      <w:tr w:rsidR="00610CB1" w:rsidRPr="00EB08A3" w14:paraId="6277419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CFAC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0E41EC"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03D518"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12FC2C" w14:textId="77777777" w:rsidR="00610CB1" w:rsidRDefault="00610CB1" w:rsidP="0048539B">
            <w:pPr>
              <w:jc w:val="center"/>
            </w:pPr>
            <w:r>
              <w:rPr>
                <w:rFonts w:ascii="宋体" w:hAnsi="宋体"/>
                <w:sz w:val="18"/>
              </w:rPr>
              <w:t>资金安排及时率</w:t>
            </w:r>
          </w:p>
        </w:tc>
        <w:tc>
          <w:tcPr>
            <w:tcW w:w="1266" w:type="dxa"/>
            <w:tcBorders>
              <w:top w:val="nil"/>
              <w:left w:val="nil"/>
              <w:bottom w:val="single" w:sz="4" w:space="0" w:color="auto"/>
              <w:right w:val="single" w:sz="4" w:space="0" w:color="auto"/>
            </w:tcBorders>
            <w:shd w:val="clear" w:color="auto" w:fill="auto"/>
            <w:vAlign w:val="center"/>
          </w:tcPr>
          <w:p w14:paraId="4E60E09A"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5954BC2"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884D2E"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05D9B8"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7E32FE" w14:textId="77777777" w:rsidR="00610CB1" w:rsidRDefault="00610CB1" w:rsidP="0048539B">
            <w:pPr>
              <w:jc w:val="center"/>
            </w:pPr>
          </w:p>
        </w:tc>
      </w:tr>
      <w:tr w:rsidR="00610CB1" w:rsidRPr="00EB08A3" w14:paraId="116F609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1C3FD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CA9405"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9D4706"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BAAEC2" w14:textId="77777777" w:rsidR="00610CB1" w:rsidRDefault="00610CB1" w:rsidP="0048539B">
            <w:pPr>
              <w:jc w:val="center"/>
            </w:pPr>
            <w:r>
              <w:rPr>
                <w:rFonts w:ascii="宋体" w:hAnsi="宋体"/>
                <w:sz w:val="18"/>
              </w:rPr>
              <w:t>购买物品合格率</w:t>
            </w:r>
          </w:p>
        </w:tc>
        <w:tc>
          <w:tcPr>
            <w:tcW w:w="1266" w:type="dxa"/>
            <w:tcBorders>
              <w:top w:val="nil"/>
              <w:left w:val="nil"/>
              <w:bottom w:val="single" w:sz="4" w:space="0" w:color="auto"/>
              <w:right w:val="single" w:sz="4" w:space="0" w:color="auto"/>
            </w:tcBorders>
            <w:shd w:val="clear" w:color="auto" w:fill="auto"/>
            <w:vAlign w:val="center"/>
          </w:tcPr>
          <w:p w14:paraId="38CF32CD"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FDCB2B8"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12B4A"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A685D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690EF4" w14:textId="77777777" w:rsidR="00610CB1" w:rsidRDefault="00610CB1" w:rsidP="0048539B">
            <w:pPr>
              <w:jc w:val="center"/>
            </w:pPr>
          </w:p>
        </w:tc>
      </w:tr>
      <w:tr w:rsidR="00610CB1" w:rsidRPr="00EB08A3" w14:paraId="1F0C3E4C"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D8377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D4070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1E5FB2"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4A2CCC" w14:textId="77777777" w:rsidR="00610CB1" w:rsidRDefault="00610CB1" w:rsidP="0048539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66A54EC5"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CBD266"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3966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BDD74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F924FA" w14:textId="77777777" w:rsidR="00610CB1" w:rsidRDefault="00610CB1" w:rsidP="0048539B">
            <w:pPr>
              <w:jc w:val="center"/>
            </w:pPr>
          </w:p>
        </w:tc>
      </w:tr>
      <w:tr w:rsidR="00610CB1" w:rsidRPr="00EB08A3" w14:paraId="162F8A9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BEBB4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23928C"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AB9D315"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E3BEBE" w14:textId="77777777" w:rsidR="00610CB1" w:rsidRDefault="00610CB1" w:rsidP="0048539B">
            <w:pPr>
              <w:jc w:val="center"/>
            </w:pPr>
            <w:r>
              <w:rPr>
                <w:rFonts w:ascii="宋体" w:hAnsi="宋体"/>
                <w:sz w:val="18"/>
              </w:rPr>
              <w:t>预算安排资金额</w:t>
            </w:r>
          </w:p>
        </w:tc>
        <w:tc>
          <w:tcPr>
            <w:tcW w:w="1266" w:type="dxa"/>
            <w:tcBorders>
              <w:top w:val="nil"/>
              <w:left w:val="nil"/>
              <w:bottom w:val="single" w:sz="4" w:space="0" w:color="auto"/>
              <w:right w:val="single" w:sz="4" w:space="0" w:color="auto"/>
            </w:tcBorders>
            <w:shd w:val="clear" w:color="auto" w:fill="auto"/>
            <w:vAlign w:val="center"/>
          </w:tcPr>
          <w:p w14:paraId="3D19715D" w14:textId="77777777" w:rsidR="00610CB1" w:rsidRDefault="00610CB1" w:rsidP="0048539B">
            <w:pPr>
              <w:jc w:val="center"/>
            </w:pPr>
            <w:r>
              <w:rPr>
                <w:rFonts w:ascii="宋体" w:hAnsi="宋体"/>
                <w:sz w:val="18"/>
              </w:rPr>
              <w:t>=5万元</w:t>
            </w:r>
          </w:p>
        </w:tc>
        <w:tc>
          <w:tcPr>
            <w:tcW w:w="1088" w:type="dxa"/>
            <w:tcBorders>
              <w:top w:val="nil"/>
              <w:left w:val="nil"/>
              <w:bottom w:val="single" w:sz="4" w:space="0" w:color="auto"/>
              <w:right w:val="single" w:sz="4" w:space="0" w:color="auto"/>
            </w:tcBorders>
            <w:shd w:val="clear" w:color="auto" w:fill="auto"/>
            <w:vAlign w:val="center"/>
          </w:tcPr>
          <w:p w14:paraId="141EDDD2" w14:textId="77777777" w:rsidR="00610CB1" w:rsidRDefault="00610CB1" w:rsidP="0048539B">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307D61"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46E602"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F28043" w14:textId="77777777" w:rsidR="00610CB1" w:rsidRDefault="00610CB1" w:rsidP="0048539B">
            <w:pPr>
              <w:jc w:val="center"/>
            </w:pPr>
          </w:p>
        </w:tc>
      </w:tr>
      <w:tr w:rsidR="00610CB1" w:rsidRPr="00EB08A3" w14:paraId="087341A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E5BF1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E1B511"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DEC3ED7"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33ACFF" w14:textId="77777777" w:rsidR="00610CB1" w:rsidRDefault="00610CB1" w:rsidP="0048539B">
            <w:pPr>
              <w:jc w:val="center"/>
            </w:pPr>
            <w:r>
              <w:rPr>
                <w:rFonts w:ascii="宋体" w:hAnsi="宋体"/>
                <w:sz w:val="18"/>
              </w:rPr>
              <w:t>改善环境卫生</w:t>
            </w:r>
          </w:p>
        </w:tc>
        <w:tc>
          <w:tcPr>
            <w:tcW w:w="1266" w:type="dxa"/>
            <w:tcBorders>
              <w:top w:val="nil"/>
              <w:left w:val="nil"/>
              <w:bottom w:val="single" w:sz="4" w:space="0" w:color="auto"/>
              <w:right w:val="single" w:sz="4" w:space="0" w:color="auto"/>
            </w:tcBorders>
            <w:shd w:val="clear" w:color="auto" w:fill="auto"/>
            <w:vAlign w:val="center"/>
          </w:tcPr>
          <w:p w14:paraId="0880AC40" w14:textId="77777777" w:rsidR="00610CB1" w:rsidRDefault="00610CB1" w:rsidP="0048539B">
            <w:pPr>
              <w:jc w:val="center"/>
            </w:pPr>
            <w:r>
              <w:rPr>
                <w:rFonts w:ascii="宋体" w:hAnsi="宋体"/>
                <w:sz w:val="18"/>
              </w:rPr>
              <w:t>明显改善</w:t>
            </w:r>
          </w:p>
        </w:tc>
        <w:tc>
          <w:tcPr>
            <w:tcW w:w="1088" w:type="dxa"/>
            <w:tcBorders>
              <w:top w:val="nil"/>
              <w:left w:val="nil"/>
              <w:bottom w:val="single" w:sz="4" w:space="0" w:color="auto"/>
              <w:right w:val="single" w:sz="4" w:space="0" w:color="auto"/>
            </w:tcBorders>
            <w:shd w:val="clear" w:color="auto" w:fill="auto"/>
            <w:vAlign w:val="center"/>
          </w:tcPr>
          <w:p w14:paraId="4B5CBF3C" w14:textId="77777777" w:rsidR="00610CB1" w:rsidRDefault="00610CB1" w:rsidP="0048539B">
            <w:pPr>
              <w:jc w:val="center"/>
            </w:pPr>
            <w:r>
              <w:rPr>
                <w:rFonts w:ascii="宋体" w:hAnsi="宋体"/>
                <w:sz w:val="18"/>
              </w:rPr>
              <w:t>明显改善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212C2D"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A889D8"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BD18F6" w14:textId="77777777" w:rsidR="00610CB1" w:rsidRDefault="00610CB1" w:rsidP="0048539B">
            <w:pPr>
              <w:jc w:val="center"/>
            </w:pPr>
          </w:p>
        </w:tc>
      </w:tr>
      <w:tr w:rsidR="00610CB1" w:rsidRPr="00EB08A3" w14:paraId="6DBF5F8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AA648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E080F7"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C0545A"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70EB9E"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0E0BEE09"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AB77661"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45606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8FF7F4"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282FD2" w14:textId="77777777" w:rsidR="00610CB1" w:rsidRDefault="00610CB1" w:rsidP="0048539B">
            <w:pPr>
              <w:jc w:val="center"/>
            </w:pPr>
          </w:p>
        </w:tc>
      </w:tr>
      <w:tr w:rsidR="00610CB1" w:rsidRPr="00EB08A3" w14:paraId="709586D9"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BFDE5C"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C24B10"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C65DE8"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0D76DC" w14:textId="77777777" w:rsidR="00610CB1" w:rsidRDefault="00610CB1" w:rsidP="0048539B">
            <w:pPr>
              <w:jc w:val="center"/>
            </w:pPr>
          </w:p>
        </w:tc>
      </w:tr>
    </w:tbl>
    <w:p w14:paraId="15D273BC" w14:textId="77777777" w:rsidR="00610CB1" w:rsidRDefault="00610CB1" w:rsidP="00610CB1">
      <w:pPr>
        <w:jc w:val="center"/>
        <w:rPr>
          <w:rFonts w:ascii="宋体" w:hAnsi="宋体" w:cs="宋体" w:hint="eastAsia"/>
          <w:b/>
          <w:bCs/>
          <w:kern w:val="0"/>
          <w:sz w:val="28"/>
          <w:szCs w:val="28"/>
        </w:rPr>
      </w:pPr>
    </w:p>
    <w:p w14:paraId="33632420" w14:textId="12710B7D"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D6DABAC"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1477ED6F"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5FF3B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314EA93" w14:textId="77777777" w:rsidR="00610CB1" w:rsidRDefault="00610CB1" w:rsidP="0048539B">
            <w:pPr>
              <w:jc w:val="center"/>
            </w:pPr>
            <w:r>
              <w:rPr>
                <w:rFonts w:ascii="宋体" w:hAnsi="宋体"/>
                <w:sz w:val="18"/>
              </w:rPr>
              <w:t>2023年国有企业退休人员社会化管理补助资金</w:t>
            </w:r>
          </w:p>
        </w:tc>
      </w:tr>
      <w:tr w:rsidR="00610CB1" w:rsidRPr="00EB08A3" w14:paraId="03B268AF"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DC81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164FFAF"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5AB1B76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ED5307F" w14:textId="77777777" w:rsidR="00610CB1" w:rsidRDefault="00610CB1" w:rsidP="0048539B">
            <w:pPr>
              <w:jc w:val="center"/>
            </w:pPr>
            <w:r>
              <w:rPr>
                <w:rFonts w:ascii="宋体" w:hAnsi="宋体"/>
                <w:sz w:val="18"/>
              </w:rPr>
              <w:t>昌吉市人民政府建国路街道办事处</w:t>
            </w:r>
          </w:p>
        </w:tc>
      </w:tr>
      <w:tr w:rsidR="00610CB1" w:rsidRPr="00EB08A3" w14:paraId="6F29BEC0"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6AE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3F90C6"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5A1E6D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F221AD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A6C047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CF528B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427F79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C52CA5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029D605D"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87C6B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DEEA7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D4BEFA" w14:textId="77777777" w:rsidR="00610CB1" w:rsidRDefault="00610CB1" w:rsidP="0048539B">
            <w:pPr>
              <w:jc w:val="center"/>
            </w:pPr>
            <w:r>
              <w:rPr>
                <w:rFonts w:ascii="宋体" w:hAnsi="宋体"/>
                <w:sz w:val="18"/>
              </w:rPr>
              <w:t>31.28</w:t>
            </w:r>
          </w:p>
        </w:tc>
        <w:tc>
          <w:tcPr>
            <w:tcW w:w="1266" w:type="dxa"/>
            <w:tcBorders>
              <w:top w:val="nil"/>
              <w:left w:val="nil"/>
              <w:bottom w:val="single" w:sz="4" w:space="0" w:color="auto"/>
              <w:right w:val="single" w:sz="4" w:space="0" w:color="auto"/>
            </w:tcBorders>
            <w:shd w:val="clear" w:color="auto" w:fill="auto"/>
            <w:noWrap/>
            <w:vAlign w:val="center"/>
          </w:tcPr>
          <w:p w14:paraId="6CAF530F" w14:textId="77777777" w:rsidR="00610CB1" w:rsidRDefault="00610CB1" w:rsidP="0048539B">
            <w:pPr>
              <w:jc w:val="center"/>
            </w:pPr>
            <w:r>
              <w:rPr>
                <w:rFonts w:ascii="宋体" w:hAnsi="宋体"/>
                <w:sz w:val="18"/>
              </w:rPr>
              <w:t>17.11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D126947" w14:textId="77777777" w:rsidR="00610CB1" w:rsidRDefault="00610CB1" w:rsidP="0048539B">
            <w:pPr>
              <w:jc w:val="center"/>
            </w:pPr>
            <w:r>
              <w:rPr>
                <w:rFonts w:ascii="宋体" w:hAnsi="宋体"/>
                <w:sz w:val="18"/>
              </w:rPr>
              <w:t>17.11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65D81F6"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C4FAAE9"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75C7FBE" w14:textId="77777777" w:rsidR="00610CB1" w:rsidRDefault="00610CB1" w:rsidP="0048539B">
            <w:pPr>
              <w:jc w:val="center"/>
            </w:pPr>
            <w:r>
              <w:rPr>
                <w:rFonts w:ascii="宋体" w:hAnsi="宋体"/>
                <w:sz w:val="18"/>
              </w:rPr>
              <w:t>10.00</w:t>
            </w:r>
          </w:p>
        </w:tc>
      </w:tr>
      <w:tr w:rsidR="00610CB1" w:rsidRPr="00EB08A3" w14:paraId="04B34C91"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867612"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6C89C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EE5DBA" w14:textId="77777777" w:rsidR="00610CB1" w:rsidRDefault="00610CB1" w:rsidP="0048539B">
            <w:pPr>
              <w:jc w:val="center"/>
            </w:pPr>
            <w:r>
              <w:rPr>
                <w:rFonts w:ascii="宋体" w:hAnsi="宋体"/>
                <w:sz w:val="18"/>
              </w:rPr>
              <w:t>31.28</w:t>
            </w:r>
          </w:p>
        </w:tc>
        <w:tc>
          <w:tcPr>
            <w:tcW w:w="1266" w:type="dxa"/>
            <w:tcBorders>
              <w:top w:val="nil"/>
              <w:left w:val="nil"/>
              <w:bottom w:val="single" w:sz="4" w:space="0" w:color="auto"/>
              <w:right w:val="single" w:sz="4" w:space="0" w:color="auto"/>
            </w:tcBorders>
            <w:shd w:val="clear" w:color="auto" w:fill="auto"/>
            <w:noWrap/>
            <w:vAlign w:val="center"/>
          </w:tcPr>
          <w:p w14:paraId="148E7886" w14:textId="77777777" w:rsidR="00610CB1" w:rsidRDefault="00610CB1" w:rsidP="0048539B">
            <w:pPr>
              <w:jc w:val="center"/>
            </w:pPr>
            <w:r>
              <w:rPr>
                <w:rFonts w:ascii="宋体" w:hAnsi="宋体"/>
                <w:sz w:val="18"/>
              </w:rPr>
              <w:t>17.11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B258E3" w14:textId="77777777" w:rsidR="00610CB1" w:rsidRDefault="00610CB1" w:rsidP="0048539B">
            <w:pPr>
              <w:jc w:val="center"/>
            </w:pPr>
            <w:r>
              <w:rPr>
                <w:rFonts w:ascii="宋体" w:hAnsi="宋体"/>
                <w:sz w:val="18"/>
              </w:rPr>
              <w:t>17.11</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D08DCC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0974E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DD5F8B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543DC60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8D001C"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4A1D2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4DE326"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20FEB31"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7BE8E17"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45DF9A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43F215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4EF87E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F9B9670"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E36A0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F66E30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91FAF7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3BAA1716"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EE72CAB"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5A957C4" w14:textId="77777777" w:rsidR="00610CB1" w:rsidRDefault="00610CB1" w:rsidP="0048539B">
            <w:pPr>
              <w:jc w:val="left"/>
            </w:pPr>
            <w:r>
              <w:rPr>
                <w:rFonts w:ascii="宋体" w:hAnsi="宋体"/>
                <w:sz w:val="18"/>
              </w:rPr>
              <w:t>本项目拟投入31.28万元，主要用于2022年自治州本级国有企业退休人员社会化管理补助资金，于2023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C98C428" w14:textId="77777777" w:rsidR="00610CB1" w:rsidRDefault="00610CB1" w:rsidP="0048539B">
            <w:pPr>
              <w:jc w:val="left"/>
            </w:pPr>
            <w:r>
              <w:rPr>
                <w:rFonts w:ascii="宋体" w:hAnsi="宋体"/>
                <w:sz w:val="18"/>
              </w:rPr>
              <w:t>本项目拟投入31.28万元，本年度实际使用17.11万元，主要用于2022年自治州本级国有企业退休人员社会化管理补助资金，通过本项目的实施管理使用，满足退休人员社会化管理需要，促进社区与退休人员和谐发展。改善退休人员生活质量，完善退休保障体系，改善社区文化环境。</w:t>
            </w:r>
          </w:p>
        </w:tc>
      </w:tr>
      <w:tr w:rsidR="00610CB1" w:rsidRPr="00EB08A3" w14:paraId="4D2770E3"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4477D8"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8B64C9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4A4523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8F6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0D23B5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C3A496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F9A8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776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E06C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17285445"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D2297E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2A0775"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E6CD045"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7ECCD1"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E84618B"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79ECF6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286E428"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EB882F"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D428A6"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5C59152E"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359BCF" w14:textId="77777777" w:rsidR="00610CB1" w:rsidRDefault="00610CB1" w:rsidP="0048539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0A70548"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2824DA9"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EA1BB3" w14:textId="77777777" w:rsidR="00610CB1" w:rsidRDefault="00610CB1" w:rsidP="0048539B">
            <w:pPr>
              <w:jc w:val="center"/>
            </w:pPr>
            <w:r>
              <w:rPr>
                <w:rFonts w:ascii="宋体" w:hAnsi="宋体"/>
                <w:sz w:val="18"/>
              </w:rPr>
              <w:t>已收取本级企业国有资本收益的国企数量（家）</w:t>
            </w:r>
          </w:p>
        </w:tc>
        <w:tc>
          <w:tcPr>
            <w:tcW w:w="1266" w:type="dxa"/>
            <w:tcBorders>
              <w:top w:val="nil"/>
              <w:left w:val="nil"/>
              <w:bottom w:val="single" w:sz="4" w:space="0" w:color="auto"/>
              <w:right w:val="single" w:sz="4" w:space="0" w:color="auto"/>
            </w:tcBorders>
            <w:shd w:val="clear" w:color="auto" w:fill="auto"/>
            <w:vAlign w:val="center"/>
          </w:tcPr>
          <w:p w14:paraId="5F35A8A2" w14:textId="77777777" w:rsidR="00610CB1" w:rsidRDefault="00610CB1" w:rsidP="0048539B">
            <w:pPr>
              <w:jc w:val="center"/>
            </w:pPr>
            <w:r>
              <w:rPr>
                <w:rFonts w:ascii="宋体" w:hAnsi="宋体"/>
                <w:sz w:val="18"/>
              </w:rPr>
              <w:t>&lt;=500人</w:t>
            </w:r>
          </w:p>
        </w:tc>
        <w:tc>
          <w:tcPr>
            <w:tcW w:w="1088" w:type="dxa"/>
            <w:tcBorders>
              <w:top w:val="nil"/>
              <w:left w:val="nil"/>
              <w:bottom w:val="single" w:sz="4" w:space="0" w:color="auto"/>
              <w:right w:val="single" w:sz="4" w:space="0" w:color="auto"/>
            </w:tcBorders>
            <w:shd w:val="clear" w:color="auto" w:fill="auto"/>
            <w:vAlign w:val="center"/>
          </w:tcPr>
          <w:p w14:paraId="2893482A" w14:textId="77777777" w:rsidR="00610CB1" w:rsidRDefault="00610CB1" w:rsidP="0048539B">
            <w:pPr>
              <w:jc w:val="center"/>
            </w:pPr>
            <w:r>
              <w:rPr>
                <w:rFonts w:ascii="宋体" w:hAnsi="宋体"/>
                <w:sz w:val="18"/>
              </w:rPr>
              <w:t>=813人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4429A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FEE6EE"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EDE438" w14:textId="77777777" w:rsidR="00610CB1" w:rsidRDefault="00610CB1" w:rsidP="0048539B">
            <w:pPr>
              <w:jc w:val="center"/>
            </w:pPr>
          </w:p>
        </w:tc>
      </w:tr>
      <w:tr w:rsidR="00610CB1" w:rsidRPr="00EB08A3" w14:paraId="16C2885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8E619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42126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C8D6A0"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DEB6D5"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6018C2D9"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F7E4E3"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149B14"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8E1418"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5E803" w14:textId="77777777" w:rsidR="00610CB1" w:rsidRDefault="00610CB1" w:rsidP="0048539B">
            <w:pPr>
              <w:jc w:val="center"/>
            </w:pPr>
          </w:p>
        </w:tc>
      </w:tr>
      <w:tr w:rsidR="00610CB1" w:rsidRPr="00EB08A3" w14:paraId="3EBA31A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F555D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EBB41C"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697230"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4E5104"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7986B50E"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FDCD98A"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925BE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DD4FF1"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5096E8" w14:textId="77777777" w:rsidR="00610CB1" w:rsidRDefault="00610CB1" w:rsidP="0048539B">
            <w:pPr>
              <w:jc w:val="center"/>
            </w:pPr>
          </w:p>
        </w:tc>
      </w:tr>
      <w:tr w:rsidR="00610CB1" w:rsidRPr="00EB08A3" w14:paraId="0DA3095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0E9DD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C93AD6"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E2EA66"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472FE9"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4305C3DA"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F37639A"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F4E9E2"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BD3BE6"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AFB442" w14:textId="77777777" w:rsidR="00610CB1" w:rsidRDefault="00610CB1" w:rsidP="0048539B">
            <w:pPr>
              <w:jc w:val="center"/>
            </w:pPr>
          </w:p>
        </w:tc>
      </w:tr>
      <w:tr w:rsidR="00610CB1" w:rsidRPr="00EB08A3" w14:paraId="6C52E6F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A92AE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DF24B9"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90BA62"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4AE7BE" w14:textId="77777777" w:rsidR="00610CB1" w:rsidRDefault="00610CB1" w:rsidP="0048539B">
            <w:pPr>
              <w:jc w:val="center"/>
            </w:pPr>
            <w:r>
              <w:rPr>
                <w:rFonts w:ascii="宋体" w:hAnsi="宋体"/>
                <w:sz w:val="18"/>
              </w:rPr>
              <w:t>平均国有企业退休补助资金</w:t>
            </w:r>
          </w:p>
        </w:tc>
        <w:tc>
          <w:tcPr>
            <w:tcW w:w="1266" w:type="dxa"/>
            <w:tcBorders>
              <w:top w:val="nil"/>
              <w:left w:val="nil"/>
              <w:bottom w:val="single" w:sz="4" w:space="0" w:color="auto"/>
              <w:right w:val="single" w:sz="4" w:space="0" w:color="auto"/>
            </w:tcBorders>
            <w:shd w:val="clear" w:color="auto" w:fill="auto"/>
            <w:vAlign w:val="center"/>
          </w:tcPr>
          <w:p w14:paraId="5CA928F5" w14:textId="77777777" w:rsidR="00610CB1" w:rsidRDefault="00610CB1" w:rsidP="0048539B">
            <w:pPr>
              <w:jc w:val="center"/>
            </w:pPr>
            <w:r>
              <w:rPr>
                <w:rFonts w:ascii="宋体" w:hAnsi="宋体"/>
                <w:sz w:val="18"/>
              </w:rPr>
              <w:t>&lt;=260元/人</w:t>
            </w:r>
          </w:p>
        </w:tc>
        <w:tc>
          <w:tcPr>
            <w:tcW w:w="1088" w:type="dxa"/>
            <w:tcBorders>
              <w:top w:val="nil"/>
              <w:left w:val="nil"/>
              <w:bottom w:val="single" w:sz="4" w:space="0" w:color="auto"/>
              <w:right w:val="single" w:sz="4" w:space="0" w:color="auto"/>
            </w:tcBorders>
            <w:shd w:val="clear" w:color="auto" w:fill="auto"/>
            <w:vAlign w:val="center"/>
          </w:tcPr>
          <w:p w14:paraId="6095288A" w14:textId="77777777" w:rsidR="00610CB1" w:rsidRDefault="00610CB1" w:rsidP="0048539B">
            <w:pPr>
              <w:jc w:val="center"/>
            </w:pPr>
            <w:r>
              <w:rPr>
                <w:rFonts w:ascii="宋体" w:hAnsi="宋体"/>
                <w:sz w:val="18"/>
              </w:rPr>
              <w:t>=210.45元/人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411D15"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059E7F"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9E4F3E" w14:textId="77777777" w:rsidR="00610CB1" w:rsidRDefault="00610CB1" w:rsidP="0048539B">
            <w:pPr>
              <w:jc w:val="center"/>
            </w:pPr>
          </w:p>
        </w:tc>
      </w:tr>
      <w:tr w:rsidR="00610CB1" w:rsidRPr="00EB08A3" w14:paraId="5D33EA8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72C1A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7B3719"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FD8C5B"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FE4379" w14:textId="77777777" w:rsidR="00610CB1" w:rsidRDefault="00610CB1" w:rsidP="0048539B">
            <w:pPr>
              <w:jc w:val="center"/>
            </w:pPr>
            <w:r>
              <w:rPr>
                <w:rFonts w:ascii="宋体" w:hAnsi="宋体"/>
                <w:sz w:val="18"/>
              </w:rPr>
              <w:t>保障退休人员生活质量</w:t>
            </w:r>
          </w:p>
        </w:tc>
        <w:tc>
          <w:tcPr>
            <w:tcW w:w="1266" w:type="dxa"/>
            <w:tcBorders>
              <w:top w:val="nil"/>
              <w:left w:val="nil"/>
              <w:bottom w:val="single" w:sz="4" w:space="0" w:color="auto"/>
              <w:right w:val="single" w:sz="4" w:space="0" w:color="auto"/>
            </w:tcBorders>
            <w:shd w:val="clear" w:color="auto" w:fill="auto"/>
            <w:vAlign w:val="center"/>
          </w:tcPr>
          <w:p w14:paraId="576F2636" w14:textId="77777777" w:rsidR="00610CB1" w:rsidRDefault="00610CB1" w:rsidP="0048539B">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E19DABB" w14:textId="77777777" w:rsidR="00610CB1" w:rsidRDefault="00610CB1" w:rsidP="0048539B">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E90E1A"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CED0F1"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26AB1" w14:textId="77777777" w:rsidR="00610CB1" w:rsidRDefault="00610CB1" w:rsidP="0048539B">
            <w:pPr>
              <w:jc w:val="center"/>
            </w:pPr>
          </w:p>
        </w:tc>
      </w:tr>
      <w:tr w:rsidR="00610CB1" w:rsidRPr="00EB08A3" w14:paraId="7E6A287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B9424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3002E4"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EBDD04"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8AA36B"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45AC05DB"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3696F0F"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D67DBF"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A2E66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6E9581" w14:textId="77777777" w:rsidR="00610CB1" w:rsidRDefault="00610CB1" w:rsidP="0048539B">
            <w:pPr>
              <w:jc w:val="center"/>
            </w:pPr>
          </w:p>
        </w:tc>
      </w:tr>
      <w:tr w:rsidR="00610CB1" w:rsidRPr="00EB08A3" w14:paraId="2DEF9C14"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9E41D4"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75046A5"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DB2FF9C"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04CB15" w14:textId="77777777" w:rsidR="00610CB1" w:rsidRDefault="00610CB1" w:rsidP="0048539B">
            <w:pPr>
              <w:jc w:val="center"/>
            </w:pPr>
          </w:p>
        </w:tc>
      </w:tr>
    </w:tbl>
    <w:p w14:paraId="607C28D9" w14:textId="77777777" w:rsidR="00610CB1" w:rsidRDefault="00610CB1" w:rsidP="00610CB1">
      <w:pPr>
        <w:jc w:val="center"/>
        <w:rPr>
          <w:rFonts w:ascii="宋体" w:hAnsi="宋体" w:cs="宋体" w:hint="eastAsia"/>
          <w:b/>
          <w:bCs/>
          <w:kern w:val="0"/>
          <w:sz w:val="28"/>
          <w:szCs w:val="28"/>
        </w:rPr>
      </w:pPr>
    </w:p>
    <w:p w14:paraId="5C436EA0" w14:textId="57FEAE93"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1F7D548"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1265740C"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BDE6E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F4EF04B" w14:textId="77777777" w:rsidR="00610CB1" w:rsidRDefault="00610CB1" w:rsidP="0048539B">
            <w:pPr>
              <w:jc w:val="center"/>
            </w:pPr>
            <w:r>
              <w:rPr>
                <w:rFonts w:ascii="宋体" w:hAnsi="宋体"/>
                <w:sz w:val="18"/>
              </w:rPr>
              <w:t>2023年度胡</w:t>
            </w:r>
            <w:proofErr w:type="gramStart"/>
            <w:r>
              <w:rPr>
                <w:rFonts w:ascii="宋体" w:hAnsi="宋体"/>
                <w:sz w:val="18"/>
              </w:rPr>
              <w:t>军生活</w:t>
            </w:r>
            <w:proofErr w:type="gramEnd"/>
            <w:r>
              <w:rPr>
                <w:rFonts w:ascii="宋体" w:hAnsi="宋体"/>
                <w:sz w:val="18"/>
              </w:rPr>
              <w:t>补助经费</w:t>
            </w:r>
          </w:p>
        </w:tc>
      </w:tr>
      <w:tr w:rsidR="00610CB1" w:rsidRPr="00EB08A3" w14:paraId="62977379"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219B2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949A96A"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19F5329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EA24755" w14:textId="77777777" w:rsidR="00610CB1" w:rsidRDefault="00610CB1" w:rsidP="0048539B">
            <w:pPr>
              <w:jc w:val="center"/>
            </w:pPr>
            <w:r>
              <w:rPr>
                <w:rFonts w:ascii="宋体" w:hAnsi="宋体"/>
                <w:sz w:val="18"/>
              </w:rPr>
              <w:t>昌吉市人民政府建国路街道办事处</w:t>
            </w:r>
          </w:p>
        </w:tc>
      </w:tr>
      <w:tr w:rsidR="00610CB1" w:rsidRPr="00EB08A3" w14:paraId="4D05526F"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35E2D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4D266F"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C8244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C23805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9007D2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2CEF7E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908F03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6F480F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5772F69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38551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24913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E2F617" w14:textId="77777777" w:rsidR="00610CB1" w:rsidRDefault="00610CB1" w:rsidP="0048539B">
            <w:pPr>
              <w:jc w:val="center"/>
            </w:pPr>
            <w:r>
              <w:rPr>
                <w:rFonts w:ascii="宋体" w:hAnsi="宋体"/>
                <w:sz w:val="18"/>
              </w:rPr>
              <w:t>1.22</w:t>
            </w:r>
          </w:p>
        </w:tc>
        <w:tc>
          <w:tcPr>
            <w:tcW w:w="1266" w:type="dxa"/>
            <w:tcBorders>
              <w:top w:val="nil"/>
              <w:left w:val="nil"/>
              <w:bottom w:val="single" w:sz="4" w:space="0" w:color="auto"/>
              <w:right w:val="single" w:sz="4" w:space="0" w:color="auto"/>
            </w:tcBorders>
            <w:shd w:val="clear" w:color="auto" w:fill="auto"/>
            <w:noWrap/>
            <w:vAlign w:val="center"/>
          </w:tcPr>
          <w:p w14:paraId="0B07C2C6" w14:textId="77777777" w:rsidR="00610CB1" w:rsidRDefault="00610CB1" w:rsidP="0048539B">
            <w:pPr>
              <w:jc w:val="center"/>
            </w:pPr>
            <w:r>
              <w:rPr>
                <w:rFonts w:ascii="宋体" w:hAnsi="宋体"/>
                <w:sz w:val="18"/>
              </w:rPr>
              <w:t>1.22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3C7E76B" w14:textId="77777777" w:rsidR="00610CB1" w:rsidRDefault="00610CB1" w:rsidP="0048539B">
            <w:pPr>
              <w:jc w:val="center"/>
            </w:pPr>
            <w:r>
              <w:rPr>
                <w:rFonts w:ascii="宋体" w:hAnsi="宋体"/>
                <w:sz w:val="18"/>
              </w:rPr>
              <w:t>1.22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705C444"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3476115"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464508C" w14:textId="77777777" w:rsidR="00610CB1" w:rsidRDefault="00610CB1" w:rsidP="0048539B">
            <w:pPr>
              <w:jc w:val="center"/>
            </w:pPr>
            <w:r>
              <w:rPr>
                <w:rFonts w:ascii="宋体" w:hAnsi="宋体"/>
                <w:sz w:val="18"/>
              </w:rPr>
              <w:t>10.00</w:t>
            </w:r>
          </w:p>
        </w:tc>
      </w:tr>
      <w:tr w:rsidR="00610CB1" w:rsidRPr="00EB08A3" w14:paraId="482A0D92"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6B79CA"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2C204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DF6B8F" w14:textId="77777777" w:rsidR="00610CB1" w:rsidRDefault="00610CB1" w:rsidP="0048539B">
            <w:pPr>
              <w:jc w:val="center"/>
            </w:pPr>
            <w:r>
              <w:rPr>
                <w:rFonts w:ascii="宋体" w:hAnsi="宋体"/>
                <w:sz w:val="18"/>
              </w:rPr>
              <w:t>1.22</w:t>
            </w:r>
          </w:p>
        </w:tc>
        <w:tc>
          <w:tcPr>
            <w:tcW w:w="1266" w:type="dxa"/>
            <w:tcBorders>
              <w:top w:val="nil"/>
              <w:left w:val="nil"/>
              <w:bottom w:val="single" w:sz="4" w:space="0" w:color="auto"/>
              <w:right w:val="single" w:sz="4" w:space="0" w:color="auto"/>
            </w:tcBorders>
            <w:shd w:val="clear" w:color="auto" w:fill="auto"/>
            <w:noWrap/>
            <w:vAlign w:val="center"/>
          </w:tcPr>
          <w:p w14:paraId="272E1B07" w14:textId="77777777" w:rsidR="00610CB1" w:rsidRDefault="00610CB1" w:rsidP="0048539B">
            <w:pPr>
              <w:jc w:val="center"/>
            </w:pPr>
            <w:r>
              <w:rPr>
                <w:rFonts w:ascii="宋体" w:hAnsi="宋体"/>
                <w:sz w:val="18"/>
              </w:rPr>
              <w:t>1.22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CF995C" w14:textId="77777777" w:rsidR="00610CB1" w:rsidRDefault="00610CB1" w:rsidP="0048539B">
            <w:pPr>
              <w:jc w:val="center"/>
            </w:pPr>
            <w:r>
              <w:rPr>
                <w:rFonts w:ascii="宋体" w:hAnsi="宋体"/>
                <w:sz w:val="18"/>
              </w:rPr>
              <w:t>1.22</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3B32A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3129DB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C392AC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340DE5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57839E"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60F54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AD8294"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D771193"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EA1BE1"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F3C5AA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96EC9A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A3AF7C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BB423D4"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9EA74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383B89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F4E58D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055CB56F"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8CF3411"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00D1E8E" w14:textId="77777777" w:rsidR="00610CB1" w:rsidRDefault="00610CB1" w:rsidP="0048539B">
            <w:pPr>
              <w:jc w:val="left"/>
            </w:pPr>
            <w:r>
              <w:rPr>
                <w:rFonts w:ascii="宋体" w:hAnsi="宋体"/>
                <w:sz w:val="18"/>
              </w:rPr>
              <w:t>本项目拟投入1.22万元，主要用于资金使用主体要落实政治重点人员胡军生活补助发放，宣传党和国家最新的方针政策的宣传。解决胡军医疗就医困难，定期走访关心关爱等费用支出。于2023年12月31日前完工，通过本项目的实施管理使用，促进社会稳定长治久安，受益人员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25A1822" w14:textId="77777777" w:rsidR="00610CB1" w:rsidRDefault="00610CB1" w:rsidP="0048539B">
            <w:pPr>
              <w:jc w:val="left"/>
            </w:pPr>
            <w:r>
              <w:rPr>
                <w:rFonts w:ascii="宋体" w:hAnsi="宋体"/>
                <w:sz w:val="18"/>
              </w:rPr>
              <w:t>本项目拟投入1.22万元，本年度实际使用1.22万元，主要用于资金使用主体要落实政治重点人员胡军生活补助发放，宣传党和国家最新的方针政策的宣传。解决胡军医疗就医困难，定期走访关心关爱等费用支出。通过本项目的实施管理使用，促进社会稳定长治久安。</w:t>
            </w:r>
          </w:p>
        </w:tc>
      </w:tr>
      <w:tr w:rsidR="00610CB1" w:rsidRPr="00EB08A3" w14:paraId="0B2A1BD1"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A91826"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21045D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533ED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F794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1FBA2B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D9DC96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4518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985F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94EBE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610CB1" w:rsidRPr="00EB08A3" w14:paraId="024A1326"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979C4D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F805FFC"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AEF537C"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A62AF83"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6F40AFB"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B56299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3861045"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92B0A6C"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33BA58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0CBA7158"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CD49E1"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983BF8"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F4173FB"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0B4AB0" w14:textId="77777777" w:rsidR="00610CB1" w:rsidRDefault="00610CB1" w:rsidP="0048539B">
            <w:pPr>
              <w:jc w:val="center"/>
            </w:pPr>
            <w:r>
              <w:rPr>
                <w:rFonts w:ascii="宋体" w:hAnsi="宋体"/>
                <w:sz w:val="18"/>
              </w:rPr>
              <w:t>补助资金发放人数</w:t>
            </w:r>
          </w:p>
        </w:tc>
        <w:tc>
          <w:tcPr>
            <w:tcW w:w="1266" w:type="dxa"/>
            <w:tcBorders>
              <w:top w:val="nil"/>
              <w:left w:val="nil"/>
              <w:bottom w:val="single" w:sz="4" w:space="0" w:color="auto"/>
              <w:right w:val="single" w:sz="4" w:space="0" w:color="auto"/>
            </w:tcBorders>
            <w:shd w:val="clear" w:color="auto" w:fill="auto"/>
            <w:vAlign w:val="center"/>
          </w:tcPr>
          <w:p w14:paraId="753D07FE" w14:textId="77777777" w:rsidR="00610CB1" w:rsidRDefault="00610CB1" w:rsidP="0048539B">
            <w:pPr>
              <w:jc w:val="center"/>
            </w:pPr>
            <w:r>
              <w:rPr>
                <w:rFonts w:ascii="宋体" w:hAnsi="宋体"/>
                <w:sz w:val="18"/>
              </w:rPr>
              <w:t>=1人</w:t>
            </w:r>
          </w:p>
        </w:tc>
        <w:tc>
          <w:tcPr>
            <w:tcW w:w="1088" w:type="dxa"/>
            <w:tcBorders>
              <w:top w:val="nil"/>
              <w:left w:val="nil"/>
              <w:bottom w:val="single" w:sz="4" w:space="0" w:color="auto"/>
              <w:right w:val="single" w:sz="4" w:space="0" w:color="auto"/>
            </w:tcBorders>
            <w:shd w:val="clear" w:color="auto" w:fill="auto"/>
            <w:vAlign w:val="center"/>
          </w:tcPr>
          <w:p w14:paraId="4168951B" w14:textId="77777777" w:rsidR="00610CB1" w:rsidRDefault="00610CB1" w:rsidP="0048539B">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2D1422"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A48B3"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73C787" w14:textId="77777777" w:rsidR="00610CB1" w:rsidRDefault="00610CB1" w:rsidP="0048539B">
            <w:pPr>
              <w:jc w:val="center"/>
            </w:pPr>
          </w:p>
        </w:tc>
      </w:tr>
      <w:tr w:rsidR="00610CB1" w:rsidRPr="00EB08A3" w14:paraId="2E9CC75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9AF4A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A80FD8"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74AA42"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B4892F" w14:textId="77777777" w:rsidR="00610CB1" w:rsidRDefault="00610CB1" w:rsidP="0048539B">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76FF966E"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63AE94E"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152C2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4CA832"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DD4494" w14:textId="77777777" w:rsidR="00610CB1" w:rsidRDefault="00610CB1" w:rsidP="0048539B">
            <w:pPr>
              <w:jc w:val="center"/>
            </w:pPr>
          </w:p>
        </w:tc>
      </w:tr>
      <w:tr w:rsidR="00610CB1" w:rsidRPr="00EB08A3" w14:paraId="7C85F47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9946A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393968"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5C2D77"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8EA2D" w14:textId="77777777" w:rsidR="00610CB1" w:rsidRDefault="00610CB1" w:rsidP="0048539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634C7FCF"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8D022A3"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CD730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C37729"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BF5E00" w14:textId="77777777" w:rsidR="00610CB1" w:rsidRDefault="00610CB1" w:rsidP="0048539B">
            <w:pPr>
              <w:jc w:val="center"/>
            </w:pPr>
          </w:p>
        </w:tc>
      </w:tr>
      <w:tr w:rsidR="00610CB1" w:rsidRPr="00EB08A3" w14:paraId="5B03EE7A"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FFC07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3864874"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19653B8"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16A1EC" w14:textId="77777777" w:rsidR="00610CB1" w:rsidRDefault="00610CB1" w:rsidP="0048539B">
            <w:pPr>
              <w:jc w:val="center"/>
            </w:pPr>
            <w:r>
              <w:rPr>
                <w:rFonts w:ascii="宋体" w:hAnsi="宋体"/>
                <w:sz w:val="18"/>
              </w:rPr>
              <w:t>补助资金发放标准</w:t>
            </w:r>
          </w:p>
        </w:tc>
        <w:tc>
          <w:tcPr>
            <w:tcW w:w="1266" w:type="dxa"/>
            <w:tcBorders>
              <w:top w:val="nil"/>
              <w:left w:val="nil"/>
              <w:bottom w:val="single" w:sz="4" w:space="0" w:color="auto"/>
              <w:right w:val="single" w:sz="4" w:space="0" w:color="auto"/>
            </w:tcBorders>
            <w:shd w:val="clear" w:color="auto" w:fill="auto"/>
            <w:vAlign w:val="center"/>
          </w:tcPr>
          <w:p w14:paraId="124E99C1" w14:textId="77777777" w:rsidR="00610CB1" w:rsidRDefault="00610CB1" w:rsidP="0048539B">
            <w:pPr>
              <w:jc w:val="center"/>
            </w:pPr>
            <w:r>
              <w:rPr>
                <w:rFonts w:ascii="宋体" w:hAnsi="宋体"/>
                <w:sz w:val="18"/>
              </w:rPr>
              <w:t>=600元/月</w:t>
            </w:r>
          </w:p>
        </w:tc>
        <w:tc>
          <w:tcPr>
            <w:tcW w:w="1088" w:type="dxa"/>
            <w:tcBorders>
              <w:top w:val="nil"/>
              <w:left w:val="nil"/>
              <w:bottom w:val="single" w:sz="4" w:space="0" w:color="auto"/>
              <w:right w:val="single" w:sz="4" w:space="0" w:color="auto"/>
            </w:tcBorders>
            <w:shd w:val="clear" w:color="auto" w:fill="auto"/>
            <w:vAlign w:val="center"/>
          </w:tcPr>
          <w:p w14:paraId="6C6D2B5F" w14:textId="77777777" w:rsidR="00610CB1" w:rsidRDefault="00610CB1" w:rsidP="0048539B">
            <w:pPr>
              <w:jc w:val="center"/>
            </w:pPr>
            <w:r>
              <w:rPr>
                <w:rFonts w:ascii="宋体" w:hAnsi="宋体"/>
                <w:sz w:val="18"/>
              </w:rPr>
              <w:t>=600元/月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25C66F"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3A71F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32917B" w14:textId="77777777" w:rsidR="00610CB1" w:rsidRDefault="00610CB1" w:rsidP="0048539B">
            <w:pPr>
              <w:jc w:val="center"/>
            </w:pPr>
          </w:p>
        </w:tc>
      </w:tr>
      <w:tr w:rsidR="00610CB1" w:rsidRPr="00EB08A3" w14:paraId="7C93560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E0B38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535F5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7E4429"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09966A" w14:textId="77777777" w:rsidR="00610CB1" w:rsidRDefault="00610CB1" w:rsidP="0048539B">
            <w:pPr>
              <w:jc w:val="center"/>
            </w:pPr>
            <w:r>
              <w:rPr>
                <w:rFonts w:ascii="宋体" w:hAnsi="宋体"/>
                <w:sz w:val="18"/>
              </w:rPr>
              <w:t>其他困难诉求及开展工作经费</w:t>
            </w:r>
          </w:p>
        </w:tc>
        <w:tc>
          <w:tcPr>
            <w:tcW w:w="1266" w:type="dxa"/>
            <w:tcBorders>
              <w:top w:val="nil"/>
              <w:left w:val="nil"/>
              <w:bottom w:val="single" w:sz="4" w:space="0" w:color="auto"/>
              <w:right w:val="single" w:sz="4" w:space="0" w:color="auto"/>
            </w:tcBorders>
            <w:shd w:val="clear" w:color="auto" w:fill="auto"/>
            <w:vAlign w:val="center"/>
          </w:tcPr>
          <w:p w14:paraId="59DC18DA" w14:textId="77777777" w:rsidR="00610CB1" w:rsidRDefault="00610CB1" w:rsidP="0048539B">
            <w:pPr>
              <w:jc w:val="center"/>
            </w:pPr>
            <w:r>
              <w:rPr>
                <w:rFonts w:ascii="宋体" w:hAnsi="宋体"/>
                <w:sz w:val="18"/>
              </w:rPr>
              <w:t>=5000元</w:t>
            </w:r>
          </w:p>
        </w:tc>
        <w:tc>
          <w:tcPr>
            <w:tcW w:w="1088" w:type="dxa"/>
            <w:tcBorders>
              <w:top w:val="nil"/>
              <w:left w:val="nil"/>
              <w:bottom w:val="single" w:sz="4" w:space="0" w:color="auto"/>
              <w:right w:val="single" w:sz="4" w:space="0" w:color="auto"/>
            </w:tcBorders>
            <w:shd w:val="clear" w:color="auto" w:fill="auto"/>
            <w:vAlign w:val="center"/>
          </w:tcPr>
          <w:p w14:paraId="6BB253CF" w14:textId="77777777" w:rsidR="00610CB1" w:rsidRDefault="00610CB1" w:rsidP="0048539B">
            <w:pPr>
              <w:jc w:val="center"/>
            </w:pPr>
            <w:r>
              <w:rPr>
                <w:rFonts w:ascii="宋体" w:hAnsi="宋体"/>
                <w:sz w:val="18"/>
              </w:rPr>
              <w:t>=5000元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462CA1"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2ADCDB"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677228" w14:textId="77777777" w:rsidR="00610CB1" w:rsidRDefault="00610CB1" w:rsidP="0048539B">
            <w:pPr>
              <w:jc w:val="center"/>
            </w:pPr>
          </w:p>
        </w:tc>
      </w:tr>
      <w:tr w:rsidR="00610CB1" w:rsidRPr="00EB08A3" w14:paraId="2CFEC86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57264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652BD2"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4ED494" w14:textId="77777777" w:rsidR="00610CB1" w:rsidRDefault="00610CB1" w:rsidP="0048539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3E21EF" w14:textId="77777777" w:rsidR="00610CB1" w:rsidRDefault="00610CB1" w:rsidP="0048539B">
            <w:pPr>
              <w:jc w:val="center"/>
            </w:pPr>
            <w:r>
              <w:rPr>
                <w:rFonts w:ascii="宋体" w:hAnsi="宋体"/>
                <w:sz w:val="18"/>
              </w:rPr>
              <w:t>降低信访风险，维护社会稳定</w:t>
            </w:r>
          </w:p>
        </w:tc>
        <w:tc>
          <w:tcPr>
            <w:tcW w:w="1266" w:type="dxa"/>
            <w:tcBorders>
              <w:top w:val="nil"/>
              <w:left w:val="nil"/>
              <w:bottom w:val="single" w:sz="4" w:space="0" w:color="auto"/>
              <w:right w:val="single" w:sz="4" w:space="0" w:color="auto"/>
            </w:tcBorders>
            <w:shd w:val="clear" w:color="auto" w:fill="auto"/>
            <w:vAlign w:val="center"/>
          </w:tcPr>
          <w:p w14:paraId="2AA8A471" w14:textId="77777777" w:rsidR="00610CB1" w:rsidRDefault="00610CB1" w:rsidP="0048539B">
            <w:pPr>
              <w:jc w:val="center"/>
            </w:pPr>
            <w:r>
              <w:rPr>
                <w:rFonts w:ascii="宋体" w:hAnsi="宋体"/>
                <w:sz w:val="18"/>
              </w:rPr>
              <w:t>明显降低</w:t>
            </w:r>
          </w:p>
        </w:tc>
        <w:tc>
          <w:tcPr>
            <w:tcW w:w="1088" w:type="dxa"/>
            <w:tcBorders>
              <w:top w:val="nil"/>
              <w:left w:val="nil"/>
              <w:bottom w:val="single" w:sz="4" w:space="0" w:color="auto"/>
              <w:right w:val="single" w:sz="4" w:space="0" w:color="auto"/>
            </w:tcBorders>
            <w:shd w:val="clear" w:color="auto" w:fill="auto"/>
            <w:vAlign w:val="center"/>
          </w:tcPr>
          <w:p w14:paraId="22B95BFE" w14:textId="77777777" w:rsidR="00610CB1" w:rsidRDefault="00610CB1" w:rsidP="0048539B">
            <w:pPr>
              <w:jc w:val="center"/>
            </w:pPr>
            <w:r>
              <w:rPr>
                <w:rFonts w:ascii="宋体" w:hAnsi="宋体"/>
                <w:sz w:val="18"/>
              </w:rPr>
              <w:t>明显降低</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0AEA0D"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C1D935"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6699E" w14:textId="77777777" w:rsidR="00610CB1" w:rsidRDefault="00610CB1" w:rsidP="0048539B">
            <w:pPr>
              <w:jc w:val="center"/>
            </w:pPr>
          </w:p>
        </w:tc>
      </w:tr>
      <w:tr w:rsidR="00610CB1" w:rsidRPr="00EB08A3" w14:paraId="2F01853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5B414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E43887"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5976EC"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341A71"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76E751AA"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334E743"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98BC99"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880974"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DF991B" w14:textId="77777777" w:rsidR="00610CB1" w:rsidRDefault="00610CB1" w:rsidP="0048539B">
            <w:pPr>
              <w:jc w:val="center"/>
            </w:pPr>
          </w:p>
        </w:tc>
      </w:tr>
      <w:tr w:rsidR="00610CB1" w:rsidRPr="00EB08A3" w14:paraId="5AF3427E"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6051BD"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2CB9CB"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E07D6F"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8D93F" w14:textId="77777777" w:rsidR="00610CB1" w:rsidRDefault="00610CB1" w:rsidP="0048539B">
            <w:pPr>
              <w:jc w:val="center"/>
            </w:pPr>
          </w:p>
        </w:tc>
      </w:tr>
    </w:tbl>
    <w:p w14:paraId="41E9BF76" w14:textId="77777777" w:rsidR="00610CB1" w:rsidRDefault="00610CB1" w:rsidP="00610CB1">
      <w:pPr>
        <w:jc w:val="center"/>
        <w:rPr>
          <w:rFonts w:ascii="宋体" w:hAnsi="宋体" w:cs="宋体" w:hint="eastAsia"/>
          <w:b/>
          <w:bCs/>
          <w:kern w:val="0"/>
          <w:sz w:val="28"/>
          <w:szCs w:val="28"/>
        </w:rPr>
      </w:pPr>
    </w:p>
    <w:p w14:paraId="414AB84F" w14:textId="7C50C6DB"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A8D950D"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26230829"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9BF23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DA7B6F6" w14:textId="77777777" w:rsidR="00610CB1" w:rsidRDefault="00610CB1" w:rsidP="0048539B">
            <w:pPr>
              <w:jc w:val="center"/>
            </w:pPr>
            <w:r>
              <w:rPr>
                <w:rFonts w:ascii="宋体" w:hAnsi="宋体"/>
                <w:sz w:val="18"/>
              </w:rPr>
              <w:t>2023年度自治区基层组织建设资金</w:t>
            </w:r>
          </w:p>
        </w:tc>
      </w:tr>
      <w:tr w:rsidR="00610CB1" w:rsidRPr="00EB08A3" w14:paraId="7576D2D1"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FCCC1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52D3A03"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3317416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E351517" w14:textId="77777777" w:rsidR="00610CB1" w:rsidRDefault="00610CB1" w:rsidP="0048539B">
            <w:pPr>
              <w:jc w:val="center"/>
            </w:pPr>
            <w:r>
              <w:rPr>
                <w:rFonts w:ascii="宋体" w:hAnsi="宋体"/>
                <w:sz w:val="18"/>
              </w:rPr>
              <w:t>昌吉市人民政府建国路街道办事处</w:t>
            </w:r>
          </w:p>
        </w:tc>
      </w:tr>
      <w:tr w:rsidR="00610CB1" w:rsidRPr="00EB08A3" w14:paraId="26920898"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2965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CF19C5"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1C65F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E7FC46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69EE5A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8DC4A8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622D16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0C7A85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32299F4D"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6073C7"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467AD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E3C3B5" w14:textId="77777777" w:rsidR="00610CB1" w:rsidRDefault="00610CB1" w:rsidP="0048539B">
            <w:pPr>
              <w:jc w:val="center"/>
            </w:pPr>
            <w:r>
              <w:rPr>
                <w:rFonts w:ascii="宋体" w:hAnsi="宋体"/>
                <w:sz w:val="18"/>
              </w:rPr>
              <w:t>25.00</w:t>
            </w:r>
          </w:p>
        </w:tc>
        <w:tc>
          <w:tcPr>
            <w:tcW w:w="1266" w:type="dxa"/>
            <w:tcBorders>
              <w:top w:val="nil"/>
              <w:left w:val="nil"/>
              <w:bottom w:val="single" w:sz="4" w:space="0" w:color="auto"/>
              <w:right w:val="single" w:sz="4" w:space="0" w:color="auto"/>
            </w:tcBorders>
            <w:shd w:val="clear" w:color="auto" w:fill="auto"/>
            <w:noWrap/>
            <w:vAlign w:val="center"/>
          </w:tcPr>
          <w:p w14:paraId="3CD7A74F" w14:textId="77777777" w:rsidR="00610CB1" w:rsidRDefault="00610CB1" w:rsidP="0048539B">
            <w:pPr>
              <w:jc w:val="center"/>
            </w:pPr>
            <w:r>
              <w:rPr>
                <w:rFonts w:ascii="宋体" w:hAnsi="宋体"/>
                <w:sz w:val="18"/>
              </w:rPr>
              <w:t>25.00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3A5027" w14:textId="77777777" w:rsidR="00610CB1" w:rsidRDefault="00610CB1" w:rsidP="0048539B">
            <w:pPr>
              <w:jc w:val="center"/>
            </w:pPr>
            <w:r>
              <w:rPr>
                <w:rFonts w:ascii="宋体" w:hAnsi="宋体"/>
                <w:sz w:val="18"/>
              </w:rPr>
              <w:t>25.00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021ADED"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71A3B10"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4587FBF" w14:textId="77777777" w:rsidR="00610CB1" w:rsidRDefault="00610CB1" w:rsidP="0048539B">
            <w:pPr>
              <w:jc w:val="center"/>
            </w:pPr>
            <w:r>
              <w:rPr>
                <w:rFonts w:ascii="宋体" w:hAnsi="宋体"/>
                <w:sz w:val="18"/>
              </w:rPr>
              <w:t>10.00</w:t>
            </w:r>
          </w:p>
        </w:tc>
      </w:tr>
      <w:tr w:rsidR="00610CB1" w:rsidRPr="00EB08A3" w14:paraId="449EA92C"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D10972"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63FDE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11710C" w14:textId="77777777" w:rsidR="00610CB1" w:rsidRDefault="00610CB1" w:rsidP="0048539B">
            <w:pPr>
              <w:jc w:val="center"/>
            </w:pPr>
            <w:r>
              <w:rPr>
                <w:rFonts w:ascii="宋体" w:hAnsi="宋体"/>
                <w:sz w:val="18"/>
              </w:rPr>
              <w:t>25.00</w:t>
            </w:r>
          </w:p>
        </w:tc>
        <w:tc>
          <w:tcPr>
            <w:tcW w:w="1266" w:type="dxa"/>
            <w:tcBorders>
              <w:top w:val="nil"/>
              <w:left w:val="nil"/>
              <w:bottom w:val="single" w:sz="4" w:space="0" w:color="auto"/>
              <w:right w:val="single" w:sz="4" w:space="0" w:color="auto"/>
            </w:tcBorders>
            <w:shd w:val="clear" w:color="auto" w:fill="auto"/>
            <w:noWrap/>
            <w:vAlign w:val="center"/>
          </w:tcPr>
          <w:p w14:paraId="762AC52E" w14:textId="77777777" w:rsidR="00610CB1" w:rsidRDefault="00610CB1" w:rsidP="0048539B">
            <w:pPr>
              <w:jc w:val="center"/>
            </w:pPr>
            <w:r>
              <w:rPr>
                <w:rFonts w:ascii="宋体" w:hAnsi="宋体"/>
                <w:sz w:val="18"/>
              </w:rPr>
              <w:t>25.00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1DB5E29" w14:textId="77777777" w:rsidR="00610CB1" w:rsidRDefault="00610CB1" w:rsidP="0048539B">
            <w:pPr>
              <w:jc w:val="center"/>
            </w:pPr>
            <w:r>
              <w:rPr>
                <w:rFonts w:ascii="宋体" w:hAnsi="宋体"/>
                <w:sz w:val="18"/>
              </w:rPr>
              <w:t>25.00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7B82CD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F9C840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280DCA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99FE724"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5CCCC09"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BC40F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146F4A"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3FE2899"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6850B2"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4EC91B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29EACD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C587C2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95F19E9"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733D6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E074C6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90B80F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0FBDC2B1"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071D07E"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9584B3C" w14:textId="77777777" w:rsidR="00610CB1" w:rsidRDefault="00610CB1" w:rsidP="0048539B">
            <w:pPr>
              <w:jc w:val="left"/>
            </w:pPr>
            <w:r>
              <w:rPr>
                <w:rFonts w:ascii="宋体" w:hAnsi="宋体"/>
                <w:sz w:val="18"/>
              </w:rPr>
              <w:t>本项目拟投入25万元，主要内容为建国路</w:t>
            </w:r>
            <w:proofErr w:type="gramStart"/>
            <w:r>
              <w:rPr>
                <w:rFonts w:ascii="宋体" w:hAnsi="宋体"/>
                <w:sz w:val="18"/>
              </w:rPr>
              <w:t>街道融锦社区</w:t>
            </w:r>
            <w:proofErr w:type="gramEnd"/>
            <w:r>
              <w:rPr>
                <w:rFonts w:ascii="宋体" w:hAnsi="宋体"/>
                <w:sz w:val="18"/>
              </w:rPr>
              <w:t>基层组织建设，通过本次项目的实施加强基层党组织建设，增强基层组织凝聚力和战斗力，让党的基层组织成为党联系群众的桥梁和纽带，为开展各项工</w:t>
            </w:r>
            <w:proofErr w:type="gramStart"/>
            <w:r>
              <w:rPr>
                <w:rFonts w:ascii="宋体" w:hAnsi="宋体"/>
                <w:sz w:val="18"/>
              </w:rPr>
              <w:t>做提供</w:t>
            </w:r>
            <w:proofErr w:type="gramEnd"/>
            <w:r>
              <w:rPr>
                <w:rFonts w:ascii="宋体" w:hAnsi="宋体"/>
                <w:sz w:val="18"/>
              </w:rPr>
              <w:t>组织保障，使受益群众满意度达到90%。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B4B385A" w14:textId="77777777" w:rsidR="00610CB1" w:rsidRDefault="00610CB1" w:rsidP="0048539B">
            <w:pPr>
              <w:jc w:val="left"/>
            </w:pPr>
            <w:r>
              <w:rPr>
                <w:rFonts w:ascii="宋体" w:hAnsi="宋体"/>
                <w:sz w:val="18"/>
              </w:rPr>
              <w:t>本项目拟投入25万元，本年度实际使用25万元，主要内容为建国路</w:t>
            </w:r>
            <w:proofErr w:type="gramStart"/>
            <w:r>
              <w:rPr>
                <w:rFonts w:ascii="宋体" w:hAnsi="宋体"/>
                <w:sz w:val="18"/>
              </w:rPr>
              <w:t>街道融锦社区</w:t>
            </w:r>
            <w:proofErr w:type="gramEnd"/>
            <w:r>
              <w:rPr>
                <w:rFonts w:ascii="宋体" w:hAnsi="宋体"/>
                <w:sz w:val="18"/>
              </w:rPr>
              <w:t>基层组织建设，通过本次项目的实施加强基层党组织建设，增强基层组织凝聚力和战斗力，让党的基层组织成为党联系群众的桥梁和纽带，为开展各项工</w:t>
            </w:r>
            <w:proofErr w:type="gramStart"/>
            <w:r>
              <w:rPr>
                <w:rFonts w:ascii="宋体" w:hAnsi="宋体"/>
                <w:sz w:val="18"/>
              </w:rPr>
              <w:t>做提供</w:t>
            </w:r>
            <w:proofErr w:type="gramEnd"/>
            <w:r>
              <w:rPr>
                <w:rFonts w:ascii="宋体" w:hAnsi="宋体"/>
                <w:sz w:val="18"/>
              </w:rPr>
              <w:t>组织保障。</w:t>
            </w:r>
          </w:p>
        </w:tc>
      </w:tr>
      <w:tr w:rsidR="00610CB1" w:rsidRPr="00EB08A3" w14:paraId="1EDA5A9A"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E2CCA6"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0D2000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357F2F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0F98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64252F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97529B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EA6E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6352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164F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610CB1" w:rsidRPr="00EB08A3" w14:paraId="7CE7F7D3"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9D292C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54A132"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B8E602"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35CDBAE"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C646CEA"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3B32A8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72FE2B"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58D86F8"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17FBFA5"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32FC7BDD"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1B6684"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38C260"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85B058"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CB0725" w14:textId="77777777" w:rsidR="00610CB1" w:rsidRDefault="00610CB1" w:rsidP="0048539B">
            <w:pPr>
              <w:jc w:val="center"/>
            </w:pPr>
            <w:r>
              <w:rPr>
                <w:rFonts w:ascii="宋体" w:hAnsi="宋体"/>
                <w:sz w:val="18"/>
              </w:rPr>
              <w:t>打造功能室个数</w:t>
            </w:r>
          </w:p>
        </w:tc>
        <w:tc>
          <w:tcPr>
            <w:tcW w:w="1266" w:type="dxa"/>
            <w:tcBorders>
              <w:top w:val="nil"/>
              <w:left w:val="nil"/>
              <w:bottom w:val="single" w:sz="4" w:space="0" w:color="auto"/>
              <w:right w:val="single" w:sz="4" w:space="0" w:color="auto"/>
            </w:tcBorders>
            <w:shd w:val="clear" w:color="auto" w:fill="auto"/>
            <w:vAlign w:val="center"/>
          </w:tcPr>
          <w:p w14:paraId="52DDF4ED" w14:textId="77777777" w:rsidR="00610CB1" w:rsidRDefault="00610CB1" w:rsidP="0048539B">
            <w:pPr>
              <w:jc w:val="center"/>
            </w:pPr>
            <w:r>
              <w:rPr>
                <w:rFonts w:ascii="宋体" w:hAnsi="宋体"/>
                <w:sz w:val="18"/>
              </w:rPr>
              <w:t>&gt;=7个</w:t>
            </w:r>
          </w:p>
        </w:tc>
        <w:tc>
          <w:tcPr>
            <w:tcW w:w="1088" w:type="dxa"/>
            <w:tcBorders>
              <w:top w:val="nil"/>
              <w:left w:val="nil"/>
              <w:bottom w:val="single" w:sz="4" w:space="0" w:color="auto"/>
              <w:right w:val="single" w:sz="4" w:space="0" w:color="auto"/>
            </w:tcBorders>
            <w:shd w:val="clear" w:color="auto" w:fill="auto"/>
            <w:vAlign w:val="center"/>
          </w:tcPr>
          <w:p w14:paraId="280A03D0" w14:textId="77777777" w:rsidR="00610CB1" w:rsidRDefault="00610CB1" w:rsidP="0048539B">
            <w:pPr>
              <w:jc w:val="center"/>
            </w:pPr>
            <w:r>
              <w:rPr>
                <w:rFonts w:ascii="宋体" w:hAnsi="宋体"/>
                <w:sz w:val="18"/>
              </w:rPr>
              <w:t>=7个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4102A1"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0E999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269A5C" w14:textId="77777777" w:rsidR="00610CB1" w:rsidRDefault="00610CB1" w:rsidP="0048539B">
            <w:pPr>
              <w:jc w:val="center"/>
            </w:pPr>
          </w:p>
        </w:tc>
      </w:tr>
      <w:tr w:rsidR="00610CB1" w:rsidRPr="00EB08A3" w14:paraId="672F424B"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2888D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16FC8B"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E3492B"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AED62" w14:textId="77777777" w:rsidR="00610CB1" w:rsidRDefault="00610CB1" w:rsidP="0048539B">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25F19EB2"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61E130"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08D610"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0905A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2B5381" w14:textId="77777777" w:rsidR="00610CB1" w:rsidRDefault="00610CB1" w:rsidP="0048539B">
            <w:pPr>
              <w:jc w:val="center"/>
            </w:pPr>
          </w:p>
        </w:tc>
      </w:tr>
      <w:tr w:rsidR="00610CB1" w:rsidRPr="00EB08A3" w14:paraId="0354411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0F2D8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539985"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35639A"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3ACE15" w14:textId="77777777" w:rsidR="00610CB1" w:rsidRDefault="00610CB1" w:rsidP="0048539B">
            <w:pPr>
              <w:jc w:val="center"/>
            </w:pPr>
            <w:r>
              <w:rPr>
                <w:rFonts w:ascii="宋体" w:hAnsi="宋体"/>
                <w:sz w:val="18"/>
              </w:rPr>
              <w:t>购置物品合格率</w:t>
            </w:r>
          </w:p>
        </w:tc>
        <w:tc>
          <w:tcPr>
            <w:tcW w:w="1266" w:type="dxa"/>
            <w:tcBorders>
              <w:top w:val="nil"/>
              <w:left w:val="nil"/>
              <w:bottom w:val="single" w:sz="4" w:space="0" w:color="auto"/>
              <w:right w:val="single" w:sz="4" w:space="0" w:color="auto"/>
            </w:tcBorders>
            <w:shd w:val="clear" w:color="auto" w:fill="auto"/>
            <w:vAlign w:val="center"/>
          </w:tcPr>
          <w:p w14:paraId="5C00CBE0"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9A3ED2"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8CE17"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B70CFE"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7A2E6F" w14:textId="77777777" w:rsidR="00610CB1" w:rsidRDefault="00610CB1" w:rsidP="0048539B">
            <w:pPr>
              <w:jc w:val="center"/>
            </w:pPr>
          </w:p>
        </w:tc>
      </w:tr>
      <w:tr w:rsidR="00610CB1" w:rsidRPr="00EB08A3" w14:paraId="018E279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514D5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1101D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80498E"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92AC1F" w14:textId="77777777" w:rsidR="00610CB1" w:rsidRDefault="00610CB1" w:rsidP="0048539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1CE1EB85"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2150105"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D4DD08"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3048EE"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6AC82D" w14:textId="77777777" w:rsidR="00610CB1" w:rsidRDefault="00610CB1" w:rsidP="0048539B">
            <w:pPr>
              <w:jc w:val="center"/>
            </w:pPr>
          </w:p>
        </w:tc>
      </w:tr>
      <w:tr w:rsidR="00610CB1" w:rsidRPr="00EB08A3" w14:paraId="15FD7DB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926D8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80B66D"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E3457E"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EDE111" w14:textId="77777777" w:rsidR="00610CB1" w:rsidRDefault="00610CB1" w:rsidP="0048539B">
            <w:pPr>
              <w:jc w:val="center"/>
            </w:pPr>
            <w:r>
              <w:rPr>
                <w:rFonts w:ascii="宋体" w:hAnsi="宋体"/>
                <w:sz w:val="18"/>
              </w:rPr>
              <w:t>项目建设预算安排资金</w:t>
            </w:r>
          </w:p>
        </w:tc>
        <w:tc>
          <w:tcPr>
            <w:tcW w:w="1266" w:type="dxa"/>
            <w:tcBorders>
              <w:top w:val="nil"/>
              <w:left w:val="nil"/>
              <w:bottom w:val="single" w:sz="4" w:space="0" w:color="auto"/>
              <w:right w:val="single" w:sz="4" w:space="0" w:color="auto"/>
            </w:tcBorders>
            <w:shd w:val="clear" w:color="auto" w:fill="auto"/>
            <w:vAlign w:val="center"/>
          </w:tcPr>
          <w:p w14:paraId="3AE03167" w14:textId="77777777" w:rsidR="00610CB1" w:rsidRDefault="00610CB1" w:rsidP="0048539B">
            <w:pPr>
              <w:jc w:val="center"/>
            </w:pPr>
            <w:r>
              <w:rPr>
                <w:rFonts w:ascii="宋体" w:hAnsi="宋体"/>
                <w:sz w:val="18"/>
              </w:rPr>
              <w:t>&lt;=25万元</w:t>
            </w:r>
          </w:p>
        </w:tc>
        <w:tc>
          <w:tcPr>
            <w:tcW w:w="1088" w:type="dxa"/>
            <w:tcBorders>
              <w:top w:val="nil"/>
              <w:left w:val="nil"/>
              <w:bottom w:val="single" w:sz="4" w:space="0" w:color="auto"/>
              <w:right w:val="single" w:sz="4" w:space="0" w:color="auto"/>
            </w:tcBorders>
            <w:shd w:val="clear" w:color="auto" w:fill="auto"/>
            <w:vAlign w:val="center"/>
          </w:tcPr>
          <w:p w14:paraId="45D4094B" w14:textId="77777777" w:rsidR="00610CB1" w:rsidRDefault="00610CB1" w:rsidP="0048539B">
            <w:pPr>
              <w:jc w:val="center"/>
            </w:pPr>
            <w:r>
              <w:rPr>
                <w:rFonts w:ascii="宋体" w:hAnsi="宋体"/>
                <w:sz w:val="18"/>
              </w:rPr>
              <w:t>=25万元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756A05"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71319D"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8907D0" w14:textId="77777777" w:rsidR="00610CB1" w:rsidRDefault="00610CB1" w:rsidP="0048539B">
            <w:pPr>
              <w:jc w:val="center"/>
            </w:pPr>
          </w:p>
        </w:tc>
      </w:tr>
      <w:tr w:rsidR="00610CB1" w:rsidRPr="00EB08A3" w14:paraId="06B6B29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CDD14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E2F9F8"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9C8321" w14:textId="77777777" w:rsidR="00610CB1" w:rsidRDefault="00610CB1" w:rsidP="0048539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5F28E9" w14:textId="77777777" w:rsidR="00610CB1" w:rsidRDefault="00610CB1" w:rsidP="0048539B">
            <w:pPr>
              <w:jc w:val="center"/>
            </w:pPr>
            <w:r>
              <w:rPr>
                <w:rFonts w:ascii="宋体" w:hAnsi="宋体"/>
                <w:sz w:val="18"/>
              </w:rPr>
              <w:t>加强基层党组织建设，增强基层组织凝聚力和战斗力</w:t>
            </w:r>
          </w:p>
        </w:tc>
        <w:tc>
          <w:tcPr>
            <w:tcW w:w="1266" w:type="dxa"/>
            <w:tcBorders>
              <w:top w:val="nil"/>
              <w:left w:val="nil"/>
              <w:bottom w:val="single" w:sz="4" w:space="0" w:color="auto"/>
              <w:right w:val="single" w:sz="4" w:space="0" w:color="auto"/>
            </w:tcBorders>
            <w:shd w:val="clear" w:color="auto" w:fill="auto"/>
            <w:vAlign w:val="center"/>
          </w:tcPr>
          <w:p w14:paraId="50B134A8" w14:textId="77777777" w:rsidR="00610CB1" w:rsidRDefault="00610CB1" w:rsidP="0048539B">
            <w:pPr>
              <w:jc w:val="center"/>
            </w:pPr>
            <w:r>
              <w:rPr>
                <w:rFonts w:ascii="宋体" w:hAnsi="宋体"/>
                <w:sz w:val="18"/>
              </w:rPr>
              <w:t>明显加强</w:t>
            </w:r>
          </w:p>
        </w:tc>
        <w:tc>
          <w:tcPr>
            <w:tcW w:w="1088" w:type="dxa"/>
            <w:tcBorders>
              <w:top w:val="nil"/>
              <w:left w:val="nil"/>
              <w:bottom w:val="single" w:sz="4" w:space="0" w:color="auto"/>
              <w:right w:val="single" w:sz="4" w:space="0" w:color="auto"/>
            </w:tcBorders>
            <w:shd w:val="clear" w:color="auto" w:fill="auto"/>
            <w:vAlign w:val="center"/>
          </w:tcPr>
          <w:p w14:paraId="393DF759" w14:textId="77777777" w:rsidR="00610CB1" w:rsidRDefault="00610CB1" w:rsidP="0048539B">
            <w:pPr>
              <w:jc w:val="center"/>
            </w:pPr>
            <w:r>
              <w:rPr>
                <w:rFonts w:ascii="宋体" w:hAnsi="宋体"/>
                <w:sz w:val="18"/>
              </w:rPr>
              <w:t>明显加强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46D91E"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0407D3"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CFEC6" w14:textId="77777777" w:rsidR="00610CB1" w:rsidRDefault="00610CB1" w:rsidP="0048539B">
            <w:pPr>
              <w:jc w:val="center"/>
            </w:pPr>
          </w:p>
        </w:tc>
      </w:tr>
      <w:tr w:rsidR="00610CB1" w:rsidRPr="00EB08A3" w14:paraId="7D9C0B9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EE41B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5B004A"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226DA52"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92418C"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50E975D2" w14:textId="77777777" w:rsidR="00610CB1" w:rsidRDefault="00610CB1" w:rsidP="0048539B">
            <w:pPr>
              <w:jc w:val="center"/>
            </w:pPr>
            <w:r>
              <w:rPr>
                <w:rFonts w:ascii="宋体" w:hAnsi="宋体"/>
                <w:sz w:val="18"/>
              </w:rPr>
              <w:t>&gt;=90百分比</w:t>
            </w:r>
          </w:p>
        </w:tc>
        <w:tc>
          <w:tcPr>
            <w:tcW w:w="1088" w:type="dxa"/>
            <w:tcBorders>
              <w:top w:val="nil"/>
              <w:left w:val="nil"/>
              <w:bottom w:val="single" w:sz="4" w:space="0" w:color="auto"/>
              <w:right w:val="single" w:sz="4" w:space="0" w:color="auto"/>
            </w:tcBorders>
            <w:shd w:val="clear" w:color="auto" w:fill="auto"/>
            <w:vAlign w:val="center"/>
          </w:tcPr>
          <w:p w14:paraId="2759CA97" w14:textId="77777777" w:rsidR="00610CB1" w:rsidRDefault="00610CB1" w:rsidP="0048539B">
            <w:pPr>
              <w:jc w:val="center"/>
            </w:pPr>
            <w:r>
              <w:rPr>
                <w:rFonts w:ascii="宋体" w:hAnsi="宋体"/>
                <w:sz w:val="18"/>
              </w:rPr>
              <w:t>=90百分比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DB967"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7E8740"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176C21" w14:textId="77777777" w:rsidR="00610CB1" w:rsidRDefault="00610CB1" w:rsidP="0048539B">
            <w:pPr>
              <w:jc w:val="center"/>
            </w:pPr>
          </w:p>
        </w:tc>
      </w:tr>
      <w:tr w:rsidR="00610CB1" w:rsidRPr="00EB08A3" w14:paraId="069FF599"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74DB38"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C0AE4DD"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8FAACE1"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C70F3B" w14:textId="77777777" w:rsidR="00610CB1" w:rsidRDefault="00610CB1" w:rsidP="0048539B">
            <w:pPr>
              <w:jc w:val="center"/>
            </w:pPr>
          </w:p>
        </w:tc>
      </w:tr>
    </w:tbl>
    <w:p w14:paraId="505C7B7D" w14:textId="77777777" w:rsidR="00610CB1" w:rsidRDefault="00610CB1" w:rsidP="00610CB1">
      <w:pPr>
        <w:jc w:val="center"/>
        <w:rPr>
          <w:rFonts w:ascii="宋体" w:hAnsi="宋体" w:cs="宋体" w:hint="eastAsia"/>
          <w:b/>
          <w:bCs/>
          <w:kern w:val="0"/>
          <w:sz w:val="28"/>
          <w:szCs w:val="28"/>
        </w:rPr>
      </w:pPr>
    </w:p>
    <w:p w14:paraId="419D93AC" w14:textId="51554C49"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53703F3"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56F81F18"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9F72A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1FDF6F7" w14:textId="77777777" w:rsidR="00610CB1" w:rsidRDefault="00610CB1" w:rsidP="0048539B">
            <w:pPr>
              <w:jc w:val="center"/>
            </w:pPr>
            <w:r>
              <w:rPr>
                <w:rFonts w:ascii="宋体" w:hAnsi="宋体"/>
                <w:sz w:val="18"/>
              </w:rPr>
              <w:t>2023年自治区“为民办实事”驻村工作个人补助专项经费</w:t>
            </w:r>
          </w:p>
        </w:tc>
      </w:tr>
      <w:tr w:rsidR="00610CB1" w:rsidRPr="00EB08A3" w14:paraId="445B02B9"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DD2D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E1EEE0D"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039F686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574FEAD" w14:textId="77777777" w:rsidR="00610CB1" w:rsidRDefault="00610CB1" w:rsidP="0048539B">
            <w:pPr>
              <w:jc w:val="center"/>
            </w:pPr>
            <w:r>
              <w:rPr>
                <w:rFonts w:ascii="宋体" w:hAnsi="宋体"/>
                <w:sz w:val="18"/>
              </w:rPr>
              <w:t>昌吉市人民政府建国路街道办事处</w:t>
            </w:r>
          </w:p>
        </w:tc>
      </w:tr>
      <w:tr w:rsidR="00610CB1" w:rsidRPr="00EB08A3" w14:paraId="3C7ACB62"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43EC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6A6F9A"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C48501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D34965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577316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8AE70E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72DB11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EEDC0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3B47C004"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D9513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0D399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673FCF" w14:textId="77777777" w:rsidR="00610CB1" w:rsidRDefault="00610CB1" w:rsidP="0048539B">
            <w:pPr>
              <w:jc w:val="center"/>
            </w:pPr>
            <w:r>
              <w:rPr>
                <w:rFonts w:ascii="宋体" w:hAnsi="宋体"/>
                <w:sz w:val="18"/>
              </w:rPr>
              <w:t>19.92</w:t>
            </w:r>
          </w:p>
        </w:tc>
        <w:tc>
          <w:tcPr>
            <w:tcW w:w="1125" w:type="dxa"/>
            <w:tcBorders>
              <w:top w:val="nil"/>
              <w:left w:val="nil"/>
              <w:bottom w:val="single" w:sz="4" w:space="0" w:color="auto"/>
              <w:right w:val="single" w:sz="4" w:space="0" w:color="auto"/>
            </w:tcBorders>
            <w:shd w:val="clear" w:color="auto" w:fill="auto"/>
            <w:noWrap/>
            <w:vAlign w:val="center"/>
          </w:tcPr>
          <w:p w14:paraId="1F079588" w14:textId="77777777" w:rsidR="00610CB1" w:rsidRDefault="00610CB1" w:rsidP="0048539B">
            <w:pPr>
              <w:jc w:val="center"/>
            </w:pPr>
            <w:r>
              <w:rPr>
                <w:rFonts w:ascii="宋体" w:hAnsi="宋体"/>
                <w:sz w:val="18"/>
              </w:rPr>
              <w:t>19.92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005821" w14:textId="77777777" w:rsidR="00610CB1" w:rsidRDefault="00610CB1" w:rsidP="0048539B">
            <w:pPr>
              <w:jc w:val="center"/>
            </w:pPr>
            <w:r>
              <w:rPr>
                <w:rFonts w:ascii="宋体" w:hAnsi="宋体"/>
                <w:sz w:val="18"/>
              </w:rPr>
              <w:t>19.92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4195AD"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017BD5B"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C8112C" w14:textId="77777777" w:rsidR="00610CB1" w:rsidRDefault="00610CB1" w:rsidP="0048539B">
            <w:pPr>
              <w:jc w:val="center"/>
            </w:pPr>
            <w:r>
              <w:rPr>
                <w:rFonts w:ascii="宋体" w:hAnsi="宋体"/>
                <w:sz w:val="18"/>
              </w:rPr>
              <w:t>10.00</w:t>
            </w:r>
          </w:p>
        </w:tc>
      </w:tr>
      <w:tr w:rsidR="00610CB1" w:rsidRPr="00EB08A3" w14:paraId="2D51AF0D"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9E3D08"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98451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9FF78B" w14:textId="77777777" w:rsidR="00610CB1" w:rsidRDefault="00610CB1" w:rsidP="0048539B">
            <w:pPr>
              <w:jc w:val="center"/>
            </w:pPr>
            <w:r>
              <w:rPr>
                <w:rFonts w:ascii="宋体" w:hAnsi="宋体"/>
                <w:sz w:val="18"/>
              </w:rPr>
              <w:t>19.92</w:t>
            </w:r>
          </w:p>
        </w:tc>
        <w:tc>
          <w:tcPr>
            <w:tcW w:w="1125" w:type="dxa"/>
            <w:tcBorders>
              <w:top w:val="nil"/>
              <w:left w:val="nil"/>
              <w:bottom w:val="single" w:sz="4" w:space="0" w:color="auto"/>
              <w:right w:val="single" w:sz="4" w:space="0" w:color="auto"/>
            </w:tcBorders>
            <w:shd w:val="clear" w:color="auto" w:fill="auto"/>
            <w:noWrap/>
            <w:vAlign w:val="center"/>
          </w:tcPr>
          <w:p w14:paraId="5AE88E6C" w14:textId="77777777" w:rsidR="00610CB1" w:rsidRDefault="00610CB1" w:rsidP="0048539B">
            <w:pPr>
              <w:jc w:val="center"/>
            </w:pPr>
            <w:r>
              <w:rPr>
                <w:rFonts w:ascii="宋体" w:hAnsi="宋体"/>
                <w:sz w:val="18"/>
              </w:rPr>
              <w:t>19.92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6ACBA0D" w14:textId="77777777" w:rsidR="00610CB1" w:rsidRDefault="00610CB1" w:rsidP="0048539B">
            <w:pPr>
              <w:jc w:val="center"/>
            </w:pPr>
            <w:r>
              <w:rPr>
                <w:rFonts w:ascii="宋体" w:hAnsi="宋体"/>
                <w:sz w:val="18"/>
              </w:rPr>
              <w:t>19.92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B6A3F0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600626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CCF7F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B86F9F5"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B543EA"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FB38B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BB4347"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410FE98"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B03D42D"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CEF9CB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F5BCE3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0283C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03887CF"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30057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14EA1C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0A18A0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605FEF82"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3BEC733"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8ECAF71" w14:textId="2D570A39" w:rsidR="00610CB1" w:rsidRDefault="00610CB1" w:rsidP="0048539B">
            <w:pPr>
              <w:jc w:val="left"/>
            </w:pPr>
            <w:r>
              <w:rPr>
                <w:rFonts w:ascii="宋体" w:hAnsi="宋体"/>
                <w:sz w:val="18"/>
              </w:rPr>
              <w:t>本项目拟投入19.92万元，主要用于发放</w:t>
            </w:r>
            <w:r w:rsidR="00990D05">
              <w:rPr>
                <w:rFonts w:ascii="宋体" w:hAnsi="宋体"/>
                <w:sz w:val="18"/>
              </w:rPr>
              <w:t>为民办实事</w:t>
            </w:r>
            <w:r>
              <w:rPr>
                <w:rFonts w:ascii="宋体" w:hAnsi="宋体"/>
                <w:sz w:val="18"/>
              </w:rPr>
              <w:t>工作队生活补助资金，于2023年12月31日前完工，通过本项目的实施管理使用，满足维护社会稳定和长治久安的总目标，促进民族团结宗教和谐，维护社会稳定取得实实在在的成效，使受益群体满意度达到90%以上。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B135991" w14:textId="6FDCC183" w:rsidR="00610CB1" w:rsidRDefault="00610CB1" w:rsidP="0048539B">
            <w:pPr>
              <w:jc w:val="left"/>
            </w:pPr>
            <w:r>
              <w:rPr>
                <w:rFonts w:ascii="宋体" w:hAnsi="宋体"/>
                <w:sz w:val="18"/>
              </w:rPr>
              <w:t>本项目拟投入19.92万元，本年度实际使用19.952万元，主要用于发放</w:t>
            </w:r>
            <w:r w:rsidR="00990D05">
              <w:rPr>
                <w:rFonts w:ascii="宋体" w:hAnsi="宋体"/>
                <w:sz w:val="18"/>
              </w:rPr>
              <w:t>为民办实事</w:t>
            </w:r>
            <w:r>
              <w:rPr>
                <w:rFonts w:ascii="宋体" w:hAnsi="宋体"/>
                <w:sz w:val="18"/>
              </w:rPr>
              <w:t>工作队生活补助资金，通过本项目的实施管理使用，满足维护社会稳定和长治久安的总目标，促进民族团结宗教和谐，维护社会稳定取得实实在在的成效。</w:t>
            </w:r>
          </w:p>
        </w:tc>
      </w:tr>
      <w:tr w:rsidR="00610CB1" w:rsidRPr="00EB08A3" w14:paraId="54E9FAF1"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74345A"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40950A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467654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5AD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7F1D41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362656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8DB3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F7D3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5285F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w:t>
            </w:r>
            <w:r w:rsidRPr="00EB08A3">
              <w:rPr>
                <w:rFonts w:ascii="宋体" w:hAnsi="宋体" w:cs="宋体" w:hint="eastAsia"/>
                <w:b/>
                <w:bCs/>
                <w:color w:val="000000"/>
                <w:kern w:val="0"/>
                <w:sz w:val="18"/>
                <w:szCs w:val="18"/>
              </w:rPr>
              <w:lastRenderedPageBreak/>
              <w:t>措施</w:t>
            </w:r>
          </w:p>
        </w:tc>
      </w:tr>
      <w:tr w:rsidR="00610CB1" w:rsidRPr="00EB08A3" w14:paraId="7E626D7C"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F4CE1D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7FE8D7"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D1458BF"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09D6CA8"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25E37A1"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3890A16"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B54A55D"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58C38B"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D526E69"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21D90139"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0F28DB"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9F284F"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DDA34DE"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2AFE23" w14:textId="77777777" w:rsidR="00610CB1" w:rsidRDefault="00610CB1" w:rsidP="0048539B">
            <w:pPr>
              <w:jc w:val="center"/>
            </w:pPr>
            <w:r>
              <w:rPr>
                <w:rFonts w:ascii="宋体" w:hAnsi="宋体"/>
                <w:sz w:val="18"/>
              </w:rPr>
              <w:t>发放补助人员人数</w:t>
            </w:r>
          </w:p>
        </w:tc>
        <w:tc>
          <w:tcPr>
            <w:tcW w:w="1125" w:type="dxa"/>
            <w:tcBorders>
              <w:top w:val="nil"/>
              <w:left w:val="nil"/>
              <w:bottom w:val="single" w:sz="4" w:space="0" w:color="auto"/>
              <w:right w:val="single" w:sz="4" w:space="0" w:color="auto"/>
            </w:tcBorders>
            <w:shd w:val="clear" w:color="auto" w:fill="auto"/>
            <w:vAlign w:val="center"/>
          </w:tcPr>
          <w:p w14:paraId="47648E95" w14:textId="77777777" w:rsidR="00610CB1" w:rsidRDefault="00610CB1" w:rsidP="0048539B">
            <w:pPr>
              <w:jc w:val="center"/>
            </w:pPr>
            <w:r>
              <w:rPr>
                <w:rFonts w:ascii="宋体" w:hAnsi="宋体"/>
                <w:sz w:val="18"/>
              </w:rPr>
              <w:t>=32人</w:t>
            </w:r>
          </w:p>
        </w:tc>
        <w:tc>
          <w:tcPr>
            <w:tcW w:w="1229" w:type="dxa"/>
            <w:tcBorders>
              <w:top w:val="nil"/>
              <w:left w:val="nil"/>
              <w:bottom w:val="single" w:sz="4" w:space="0" w:color="auto"/>
              <w:right w:val="single" w:sz="4" w:space="0" w:color="auto"/>
            </w:tcBorders>
            <w:shd w:val="clear" w:color="auto" w:fill="auto"/>
            <w:vAlign w:val="center"/>
          </w:tcPr>
          <w:p w14:paraId="77BECC5B" w14:textId="77777777" w:rsidR="00610CB1" w:rsidRDefault="00610CB1" w:rsidP="0048539B">
            <w:pPr>
              <w:jc w:val="center"/>
            </w:pPr>
            <w:r>
              <w:rPr>
                <w:rFonts w:ascii="宋体" w:hAnsi="宋体"/>
                <w:sz w:val="18"/>
              </w:rPr>
              <w:t>=32人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B2C447"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20D67E"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D1A5F8" w14:textId="77777777" w:rsidR="00610CB1" w:rsidRDefault="00610CB1" w:rsidP="0048539B">
            <w:pPr>
              <w:jc w:val="center"/>
            </w:pPr>
          </w:p>
        </w:tc>
      </w:tr>
      <w:tr w:rsidR="00610CB1" w:rsidRPr="00EB08A3" w14:paraId="12EBA30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10B14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6E2599"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A51D86"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6A6755" w14:textId="77777777" w:rsidR="00610CB1" w:rsidRDefault="00610CB1" w:rsidP="0048539B">
            <w:pPr>
              <w:jc w:val="center"/>
            </w:pPr>
            <w:r>
              <w:rPr>
                <w:rFonts w:ascii="宋体" w:hAnsi="宋体"/>
                <w:sz w:val="18"/>
              </w:rPr>
              <w:t>补助发放覆盖月份数</w:t>
            </w:r>
          </w:p>
        </w:tc>
        <w:tc>
          <w:tcPr>
            <w:tcW w:w="1125" w:type="dxa"/>
            <w:tcBorders>
              <w:top w:val="nil"/>
              <w:left w:val="nil"/>
              <w:bottom w:val="single" w:sz="4" w:space="0" w:color="auto"/>
              <w:right w:val="single" w:sz="4" w:space="0" w:color="auto"/>
            </w:tcBorders>
            <w:shd w:val="clear" w:color="auto" w:fill="auto"/>
            <w:vAlign w:val="center"/>
          </w:tcPr>
          <w:p w14:paraId="120B16ED" w14:textId="77777777" w:rsidR="00610CB1" w:rsidRDefault="00610CB1" w:rsidP="0048539B">
            <w:pPr>
              <w:jc w:val="center"/>
            </w:pPr>
            <w:r>
              <w:rPr>
                <w:rFonts w:ascii="宋体" w:hAnsi="宋体"/>
                <w:sz w:val="18"/>
              </w:rPr>
              <w:t>=6个月</w:t>
            </w:r>
          </w:p>
        </w:tc>
        <w:tc>
          <w:tcPr>
            <w:tcW w:w="1229" w:type="dxa"/>
            <w:tcBorders>
              <w:top w:val="nil"/>
              <w:left w:val="nil"/>
              <w:bottom w:val="single" w:sz="4" w:space="0" w:color="auto"/>
              <w:right w:val="single" w:sz="4" w:space="0" w:color="auto"/>
            </w:tcBorders>
            <w:shd w:val="clear" w:color="auto" w:fill="auto"/>
            <w:vAlign w:val="center"/>
          </w:tcPr>
          <w:p w14:paraId="4E7B3CEA" w14:textId="77777777" w:rsidR="00610CB1" w:rsidRDefault="00610CB1" w:rsidP="0048539B">
            <w:pPr>
              <w:jc w:val="center"/>
            </w:pPr>
            <w:r>
              <w:rPr>
                <w:rFonts w:ascii="宋体" w:hAnsi="宋体"/>
                <w:sz w:val="18"/>
              </w:rPr>
              <w:t>=6个月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DCCD6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C0AD93"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CFD357" w14:textId="77777777" w:rsidR="00610CB1" w:rsidRDefault="00610CB1" w:rsidP="0048539B">
            <w:pPr>
              <w:jc w:val="center"/>
            </w:pPr>
          </w:p>
        </w:tc>
      </w:tr>
      <w:tr w:rsidR="00610CB1" w:rsidRPr="00EB08A3" w14:paraId="591E79EE"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D9DEB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42F66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F32C60"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FA34BF" w14:textId="77777777" w:rsidR="00610CB1" w:rsidRDefault="00610CB1" w:rsidP="0048539B">
            <w:pPr>
              <w:jc w:val="center"/>
            </w:pPr>
            <w:r>
              <w:rPr>
                <w:rFonts w:ascii="宋体" w:hAnsi="宋体"/>
                <w:sz w:val="18"/>
              </w:rPr>
              <w:t>资金安排及时率</w:t>
            </w:r>
          </w:p>
        </w:tc>
        <w:tc>
          <w:tcPr>
            <w:tcW w:w="1125" w:type="dxa"/>
            <w:tcBorders>
              <w:top w:val="nil"/>
              <w:left w:val="nil"/>
              <w:bottom w:val="single" w:sz="4" w:space="0" w:color="auto"/>
              <w:right w:val="single" w:sz="4" w:space="0" w:color="auto"/>
            </w:tcBorders>
            <w:shd w:val="clear" w:color="auto" w:fill="auto"/>
            <w:vAlign w:val="center"/>
          </w:tcPr>
          <w:p w14:paraId="0CC63D03"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1F435B"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67B46D"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81A68C"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DF0061" w14:textId="77777777" w:rsidR="00610CB1" w:rsidRDefault="00610CB1" w:rsidP="0048539B">
            <w:pPr>
              <w:jc w:val="center"/>
            </w:pPr>
          </w:p>
        </w:tc>
      </w:tr>
      <w:tr w:rsidR="00610CB1" w:rsidRPr="00EB08A3" w14:paraId="1BC34CDB"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38807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A6443A"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9458D6"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20E12F" w14:textId="77777777" w:rsidR="00610CB1" w:rsidRDefault="00610CB1" w:rsidP="0048539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5E6BA0F0"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20A015C"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E30F0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C4228A"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6DB4F0" w14:textId="77777777" w:rsidR="00610CB1" w:rsidRDefault="00610CB1" w:rsidP="0048539B">
            <w:pPr>
              <w:jc w:val="center"/>
            </w:pPr>
          </w:p>
        </w:tc>
      </w:tr>
      <w:tr w:rsidR="00610CB1" w:rsidRPr="00EB08A3" w14:paraId="3023BFF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68361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EFE399"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3FB5D38"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33F1E7" w14:textId="77777777" w:rsidR="00610CB1" w:rsidRDefault="00610CB1" w:rsidP="0048539B">
            <w:pPr>
              <w:jc w:val="center"/>
            </w:pPr>
            <w:r>
              <w:rPr>
                <w:rFonts w:ascii="宋体" w:hAnsi="宋体"/>
                <w:sz w:val="18"/>
              </w:rPr>
              <w:t>补助发放标准</w:t>
            </w:r>
          </w:p>
        </w:tc>
        <w:tc>
          <w:tcPr>
            <w:tcW w:w="1125" w:type="dxa"/>
            <w:tcBorders>
              <w:top w:val="nil"/>
              <w:left w:val="nil"/>
              <w:bottom w:val="single" w:sz="4" w:space="0" w:color="auto"/>
              <w:right w:val="single" w:sz="4" w:space="0" w:color="auto"/>
            </w:tcBorders>
            <w:shd w:val="clear" w:color="auto" w:fill="auto"/>
            <w:vAlign w:val="center"/>
          </w:tcPr>
          <w:p w14:paraId="2CD40C7A" w14:textId="77777777" w:rsidR="00610CB1" w:rsidRDefault="00610CB1" w:rsidP="0048539B">
            <w:pPr>
              <w:jc w:val="center"/>
            </w:pPr>
            <w:r>
              <w:rPr>
                <w:rFonts w:ascii="宋体" w:hAnsi="宋体"/>
                <w:sz w:val="18"/>
              </w:rPr>
              <w:t>=1038元/月</w:t>
            </w:r>
          </w:p>
        </w:tc>
        <w:tc>
          <w:tcPr>
            <w:tcW w:w="1229" w:type="dxa"/>
            <w:tcBorders>
              <w:top w:val="nil"/>
              <w:left w:val="nil"/>
              <w:bottom w:val="single" w:sz="4" w:space="0" w:color="auto"/>
              <w:right w:val="single" w:sz="4" w:space="0" w:color="auto"/>
            </w:tcBorders>
            <w:shd w:val="clear" w:color="auto" w:fill="auto"/>
            <w:vAlign w:val="center"/>
          </w:tcPr>
          <w:p w14:paraId="5DEF6AD4" w14:textId="77777777" w:rsidR="00610CB1" w:rsidRDefault="00610CB1" w:rsidP="0048539B">
            <w:pPr>
              <w:jc w:val="center"/>
            </w:pPr>
            <w:r>
              <w:rPr>
                <w:rFonts w:ascii="宋体" w:hAnsi="宋体"/>
                <w:sz w:val="18"/>
              </w:rPr>
              <w:t>=1038元/月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E21DEF"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A32846"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4CE616" w14:textId="77777777" w:rsidR="00610CB1" w:rsidRDefault="00610CB1" w:rsidP="0048539B">
            <w:pPr>
              <w:jc w:val="center"/>
            </w:pPr>
          </w:p>
        </w:tc>
      </w:tr>
      <w:tr w:rsidR="00610CB1" w:rsidRPr="00EB08A3" w14:paraId="0D9E3BF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886F1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1B0267"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37E79B"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D1C5E" w14:textId="77777777" w:rsidR="00610CB1" w:rsidRDefault="00610CB1" w:rsidP="0048539B">
            <w:pPr>
              <w:jc w:val="center"/>
            </w:pPr>
            <w:r>
              <w:rPr>
                <w:rFonts w:ascii="宋体" w:hAnsi="宋体"/>
                <w:sz w:val="18"/>
              </w:rPr>
              <w:t>改善生活质量</w:t>
            </w:r>
          </w:p>
        </w:tc>
        <w:tc>
          <w:tcPr>
            <w:tcW w:w="1125" w:type="dxa"/>
            <w:tcBorders>
              <w:top w:val="nil"/>
              <w:left w:val="nil"/>
              <w:bottom w:val="single" w:sz="4" w:space="0" w:color="auto"/>
              <w:right w:val="single" w:sz="4" w:space="0" w:color="auto"/>
            </w:tcBorders>
            <w:shd w:val="clear" w:color="auto" w:fill="auto"/>
            <w:vAlign w:val="center"/>
          </w:tcPr>
          <w:p w14:paraId="46F6341D" w14:textId="77777777" w:rsidR="00610CB1" w:rsidRDefault="00610CB1" w:rsidP="0048539B">
            <w:pPr>
              <w:jc w:val="center"/>
            </w:pPr>
            <w:r>
              <w:rPr>
                <w:rFonts w:ascii="宋体" w:hAnsi="宋体"/>
                <w:sz w:val="18"/>
              </w:rPr>
              <w:t>明显改善</w:t>
            </w:r>
          </w:p>
        </w:tc>
        <w:tc>
          <w:tcPr>
            <w:tcW w:w="1229" w:type="dxa"/>
            <w:tcBorders>
              <w:top w:val="nil"/>
              <w:left w:val="nil"/>
              <w:bottom w:val="single" w:sz="4" w:space="0" w:color="auto"/>
              <w:right w:val="single" w:sz="4" w:space="0" w:color="auto"/>
            </w:tcBorders>
            <w:shd w:val="clear" w:color="auto" w:fill="auto"/>
            <w:vAlign w:val="center"/>
          </w:tcPr>
          <w:p w14:paraId="6E3A20F0" w14:textId="77777777" w:rsidR="00610CB1" w:rsidRDefault="00610CB1" w:rsidP="0048539B">
            <w:pPr>
              <w:jc w:val="center"/>
            </w:pPr>
            <w:r>
              <w:rPr>
                <w:rFonts w:ascii="宋体" w:hAnsi="宋体"/>
                <w:sz w:val="18"/>
              </w:rPr>
              <w:t>明显改善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0E8050"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5D50E9"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F5B7F0" w14:textId="77777777" w:rsidR="00610CB1" w:rsidRDefault="00610CB1" w:rsidP="0048539B">
            <w:pPr>
              <w:jc w:val="center"/>
            </w:pPr>
          </w:p>
        </w:tc>
      </w:tr>
      <w:tr w:rsidR="00610CB1" w:rsidRPr="00EB08A3" w14:paraId="5744A59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7055E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9BE4C5"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A42459"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132873" w14:textId="77777777" w:rsidR="00610CB1" w:rsidRDefault="00610CB1" w:rsidP="0048539B">
            <w:pPr>
              <w:jc w:val="center"/>
            </w:pPr>
            <w:r>
              <w:rPr>
                <w:rFonts w:ascii="宋体" w:hAnsi="宋体"/>
                <w:sz w:val="18"/>
              </w:rPr>
              <w:t>受益对象满意度（%）</w:t>
            </w:r>
          </w:p>
        </w:tc>
        <w:tc>
          <w:tcPr>
            <w:tcW w:w="1125" w:type="dxa"/>
            <w:tcBorders>
              <w:top w:val="nil"/>
              <w:left w:val="nil"/>
              <w:bottom w:val="single" w:sz="4" w:space="0" w:color="auto"/>
              <w:right w:val="single" w:sz="4" w:space="0" w:color="auto"/>
            </w:tcBorders>
            <w:shd w:val="clear" w:color="auto" w:fill="auto"/>
            <w:vAlign w:val="center"/>
          </w:tcPr>
          <w:p w14:paraId="27038D83"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E588F60"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81419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BDE246"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9E558B" w14:textId="77777777" w:rsidR="00610CB1" w:rsidRDefault="00610CB1" w:rsidP="0048539B">
            <w:pPr>
              <w:jc w:val="center"/>
            </w:pPr>
          </w:p>
        </w:tc>
      </w:tr>
      <w:tr w:rsidR="00610CB1" w:rsidRPr="00EB08A3" w14:paraId="1EBC429E"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916180"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7566EEE"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9EA44A7" w14:textId="77777777" w:rsidR="00610CB1" w:rsidRDefault="00610CB1" w:rsidP="0048539B">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588A3E" w14:textId="77777777" w:rsidR="00610CB1" w:rsidRDefault="00610CB1" w:rsidP="0048539B">
            <w:pPr>
              <w:jc w:val="center"/>
            </w:pPr>
          </w:p>
        </w:tc>
      </w:tr>
    </w:tbl>
    <w:p w14:paraId="67D77493" w14:textId="77777777" w:rsidR="00610CB1" w:rsidRDefault="00610CB1" w:rsidP="00610CB1">
      <w:pPr>
        <w:jc w:val="center"/>
        <w:rPr>
          <w:rFonts w:ascii="宋体" w:hAnsi="宋体" w:cs="宋体" w:hint="eastAsia"/>
          <w:b/>
          <w:bCs/>
          <w:kern w:val="0"/>
          <w:sz w:val="28"/>
          <w:szCs w:val="28"/>
        </w:rPr>
      </w:pPr>
    </w:p>
    <w:p w14:paraId="375475ED" w14:textId="4A277C46"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E3CC65C"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619253C7"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92994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0F1B2C" w14:textId="77777777" w:rsidR="00610CB1" w:rsidRDefault="00610CB1" w:rsidP="0048539B">
            <w:pPr>
              <w:jc w:val="center"/>
            </w:pPr>
            <w:r>
              <w:rPr>
                <w:rFonts w:ascii="宋体" w:hAnsi="宋体"/>
                <w:sz w:val="18"/>
              </w:rPr>
              <w:t>三老人员经费</w:t>
            </w:r>
          </w:p>
        </w:tc>
      </w:tr>
      <w:tr w:rsidR="00610CB1" w:rsidRPr="00EB08A3" w14:paraId="48D70BAC"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A4EF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388DFE1"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15019B0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9A4F850" w14:textId="77777777" w:rsidR="00610CB1" w:rsidRDefault="00610CB1" w:rsidP="0048539B">
            <w:pPr>
              <w:jc w:val="center"/>
            </w:pPr>
            <w:r>
              <w:rPr>
                <w:rFonts w:ascii="宋体" w:hAnsi="宋体"/>
                <w:sz w:val="18"/>
              </w:rPr>
              <w:t>昌吉市人民政府建国路街道办事处</w:t>
            </w:r>
          </w:p>
        </w:tc>
      </w:tr>
      <w:tr w:rsidR="00610CB1" w:rsidRPr="00EB08A3" w14:paraId="189C9057"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7B40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F16121"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A28160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EE167E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85CCC1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B0E2B8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A7C09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3943AB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092FF50"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5A0CC8"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A930D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C2ABCC" w14:textId="77777777" w:rsidR="00610CB1" w:rsidRDefault="00610CB1" w:rsidP="0048539B">
            <w:pPr>
              <w:jc w:val="center"/>
            </w:pPr>
            <w:r>
              <w:rPr>
                <w:rFonts w:ascii="宋体" w:hAnsi="宋体"/>
                <w:sz w:val="18"/>
              </w:rPr>
              <w:t>67.68</w:t>
            </w:r>
          </w:p>
        </w:tc>
        <w:tc>
          <w:tcPr>
            <w:tcW w:w="1125" w:type="dxa"/>
            <w:tcBorders>
              <w:top w:val="nil"/>
              <w:left w:val="nil"/>
              <w:bottom w:val="single" w:sz="4" w:space="0" w:color="auto"/>
              <w:right w:val="single" w:sz="4" w:space="0" w:color="auto"/>
            </w:tcBorders>
            <w:shd w:val="clear" w:color="auto" w:fill="auto"/>
            <w:noWrap/>
            <w:vAlign w:val="center"/>
          </w:tcPr>
          <w:p w14:paraId="5645A433" w14:textId="77777777" w:rsidR="00610CB1" w:rsidRDefault="00610CB1" w:rsidP="0048539B">
            <w:pPr>
              <w:jc w:val="center"/>
            </w:pPr>
            <w:r>
              <w:rPr>
                <w:rFonts w:ascii="宋体" w:hAnsi="宋体"/>
                <w:sz w:val="18"/>
              </w:rPr>
              <w:t>67.68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B9125E" w14:textId="77777777" w:rsidR="00610CB1" w:rsidRDefault="00610CB1" w:rsidP="0048539B">
            <w:pPr>
              <w:jc w:val="center"/>
            </w:pPr>
            <w:r>
              <w:rPr>
                <w:rFonts w:ascii="宋体" w:hAnsi="宋体"/>
                <w:sz w:val="18"/>
              </w:rPr>
              <w:t>67.68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F0271D1"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D55EAE"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39E0782" w14:textId="77777777" w:rsidR="00610CB1" w:rsidRDefault="00610CB1" w:rsidP="0048539B">
            <w:pPr>
              <w:jc w:val="center"/>
            </w:pPr>
            <w:r>
              <w:rPr>
                <w:rFonts w:ascii="宋体" w:hAnsi="宋体"/>
                <w:sz w:val="18"/>
              </w:rPr>
              <w:t>10.00</w:t>
            </w:r>
          </w:p>
        </w:tc>
      </w:tr>
      <w:tr w:rsidR="00610CB1" w:rsidRPr="00EB08A3" w14:paraId="4A62E73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5967E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F483A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6A887D" w14:textId="77777777" w:rsidR="00610CB1" w:rsidRDefault="00610CB1" w:rsidP="0048539B">
            <w:pPr>
              <w:jc w:val="center"/>
            </w:pPr>
            <w:r>
              <w:rPr>
                <w:rFonts w:ascii="宋体" w:hAnsi="宋体"/>
                <w:sz w:val="18"/>
              </w:rPr>
              <w:t>67.68</w:t>
            </w:r>
          </w:p>
        </w:tc>
        <w:tc>
          <w:tcPr>
            <w:tcW w:w="1125" w:type="dxa"/>
            <w:tcBorders>
              <w:top w:val="nil"/>
              <w:left w:val="nil"/>
              <w:bottom w:val="single" w:sz="4" w:space="0" w:color="auto"/>
              <w:right w:val="single" w:sz="4" w:space="0" w:color="auto"/>
            </w:tcBorders>
            <w:shd w:val="clear" w:color="auto" w:fill="auto"/>
            <w:noWrap/>
            <w:vAlign w:val="center"/>
          </w:tcPr>
          <w:p w14:paraId="5F02E472" w14:textId="77777777" w:rsidR="00610CB1" w:rsidRDefault="00610CB1" w:rsidP="0048539B">
            <w:pPr>
              <w:jc w:val="center"/>
            </w:pPr>
            <w:r>
              <w:rPr>
                <w:rFonts w:ascii="宋体" w:hAnsi="宋体"/>
                <w:sz w:val="18"/>
              </w:rPr>
              <w:t>67.68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02DCBB" w14:textId="77777777" w:rsidR="00610CB1" w:rsidRDefault="00610CB1" w:rsidP="0048539B">
            <w:pPr>
              <w:jc w:val="center"/>
            </w:pPr>
            <w:r>
              <w:rPr>
                <w:rFonts w:ascii="宋体" w:hAnsi="宋体"/>
                <w:sz w:val="18"/>
              </w:rPr>
              <w:t>67.68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1DABA5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F2A7AB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BB358D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3712A29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4D505F"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111E1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BCEA97"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D809B91"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DCD522"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7E9297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6E8388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CCA64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124E141"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F5582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F44627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D82E20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702A3EB6"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EE270D9"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01026CD" w14:textId="77777777" w:rsidR="00610CB1" w:rsidRDefault="00610CB1" w:rsidP="0048539B">
            <w:pPr>
              <w:jc w:val="left"/>
            </w:pPr>
            <w:r>
              <w:rPr>
                <w:rFonts w:ascii="宋体" w:hAnsi="宋体"/>
                <w:sz w:val="18"/>
              </w:rPr>
              <w:t>本项目拟投入67.68万元，主要用于三老人员经费，于2023年12月31日前完工，通过本项目的实施管理使用，满足三老人员日常生活开支的需要，促进社会帮扶全面发展。改善三老人员生活质量，完善基础文化建设，改善老有所养老有所以处境，使受益居民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6AD4483" w14:textId="77777777" w:rsidR="00610CB1" w:rsidRDefault="00610CB1" w:rsidP="0048539B">
            <w:pPr>
              <w:jc w:val="left"/>
            </w:pPr>
            <w:r>
              <w:rPr>
                <w:rFonts w:ascii="宋体" w:hAnsi="宋体"/>
                <w:sz w:val="18"/>
              </w:rPr>
              <w:t>本项目实际投入67.68万元，实际支出数67.68万元，主要用于三老人员生活补助的发放，通过本项目的实施管理使用，满足三老人员日常生活开支的需要，促进社会帮扶全面发展。改善三老人员生活质量，完善基础文化建设，改善老有所养老有所以处境。</w:t>
            </w:r>
          </w:p>
        </w:tc>
      </w:tr>
      <w:tr w:rsidR="00610CB1" w:rsidRPr="00EB08A3" w14:paraId="2393544B"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B4C654"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52941E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AD14BE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8A30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572DE1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2BE178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A733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42A32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AD6E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w:t>
            </w:r>
            <w:r w:rsidRPr="00EB08A3">
              <w:rPr>
                <w:rFonts w:ascii="宋体" w:hAnsi="宋体" w:cs="宋体" w:hint="eastAsia"/>
                <w:b/>
                <w:bCs/>
                <w:color w:val="000000"/>
                <w:kern w:val="0"/>
                <w:sz w:val="18"/>
                <w:szCs w:val="18"/>
              </w:rPr>
              <w:lastRenderedPageBreak/>
              <w:t>措施</w:t>
            </w:r>
          </w:p>
        </w:tc>
      </w:tr>
      <w:tr w:rsidR="00610CB1" w:rsidRPr="00EB08A3" w14:paraId="4BAC2EAB"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15807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1ED8AA3"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0EC830D"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C6C82E2"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9E5E701"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3DBCF1A"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2A50C0F"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CC7FC8"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04ED773"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75686E63"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87326F"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A69DC6"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FF7969"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E1B219" w14:textId="77777777" w:rsidR="00610CB1" w:rsidRDefault="00610CB1" w:rsidP="0048539B">
            <w:pPr>
              <w:jc w:val="center"/>
            </w:pPr>
            <w:r>
              <w:rPr>
                <w:rFonts w:ascii="宋体" w:hAnsi="宋体"/>
                <w:sz w:val="18"/>
              </w:rPr>
              <w:t>资金覆盖三老人员人数</w:t>
            </w:r>
          </w:p>
        </w:tc>
        <w:tc>
          <w:tcPr>
            <w:tcW w:w="1125" w:type="dxa"/>
            <w:tcBorders>
              <w:top w:val="nil"/>
              <w:left w:val="nil"/>
              <w:bottom w:val="single" w:sz="4" w:space="0" w:color="auto"/>
              <w:right w:val="single" w:sz="4" w:space="0" w:color="auto"/>
            </w:tcBorders>
            <w:shd w:val="clear" w:color="auto" w:fill="auto"/>
            <w:vAlign w:val="center"/>
          </w:tcPr>
          <w:p w14:paraId="2E7A33C9" w14:textId="77777777" w:rsidR="00610CB1" w:rsidRDefault="00610CB1" w:rsidP="0048539B">
            <w:pPr>
              <w:jc w:val="center"/>
            </w:pPr>
            <w:r>
              <w:rPr>
                <w:rFonts w:ascii="宋体" w:hAnsi="宋体"/>
                <w:sz w:val="18"/>
              </w:rPr>
              <w:t>&gt;=51人</w:t>
            </w:r>
          </w:p>
        </w:tc>
        <w:tc>
          <w:tcPr>
            <w:tcW w:w="1229" w:type="dxa"/>
            <w:tcBorders>
              <w:top w:val="nil"/>
              <w:left w:val="nil"/>
              <w:bottom w:val="single" w:sz="4" w:space="0" w:color="auto"/>
              <w:right w:val="single" w:sz="4" w:space="0" w:color="auto"/>
            </w:tcBorders>
            <w:shd w:val="clear" w:color="auto" w:fill="auto"/>
            <w:vAlign w:val="center"/>
          </w:tcPr>
          <w:p w14:paraId="21218388" w14:textId="77777777" w:rsidR="00610CB1" w:rsidRDefault="00610CB1" w:rsidP="0048539B">
            <w:pPr>
              <w:jc w:val="center"/>
            </w:pPr>
            <w:r>
              <w:rPr>
                <w:rFonts w:ascii="宋体" w:hAnsi="宋体"/>
                <w:sz w:val="18"/>
              </w:rPr>
              <w:t>=50人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BFC642"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25A140"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A7F4D4" w14:textId="77777777" w:rsidR="00610CB1" w:rsidRDefault="00610CB1" w:rsidP="0048539B">
            <w:pPr>
              <w:jc w:val="center"/>
            </w:pPr>
          </w:p>
        </w:tc>
      </w:tr>
      <w:tr w:rsidR="00610CB1" w:rsidRPr="00EB08A3" w14:paraId="0FF2E1A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5FB21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400C5F"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27878E"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8833EB" w14:textId="77777777" w:rsidR="00610CB1" w:rsidRDefault="00610CB1" w:rsidP="0048539B">
            <w:pPr>
              <w:jc w:val="center"/>
            </w:pPr>
            <w:r>
              <w:rPr>
                <w:rFonts w:ascii="宋体" w:hAnsi="宋体"/>
                <w:sz w:val="18"/>
              </w:rPr>
              <w:t>工作完成合格率</w:t>
            </w:r>
          </w:p>
        </w:tc>
        <w:tc>
          <w:tcPr>
            <w:tcW w:w="1125" w:type="dxa"/>
            <w:tcBorders>
              <w:top w:val="nil"/>
              <w:left w:val="nil"/>
              <w:bottom w:val="single" w:sz="4" w:space="0" w:color="auto"/>
              <w:right w:val="single" w:sz="4" w:space="0" w:color="auto"/>
            </w:tcBorders>
            <w:shd w:val="clear" w:color="auto" w:fill="auto"/>
            <w:vAlign w:val="center"/>
          </w:tcPr>
          <w:p w14:paraId="7F3C9669"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2632464"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78000C"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A69F87"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42EFB5" w14:textId="77777777" w:rsidR="00610CB1" w:rsidRDefault="00610CB1" w:rsidP="0048539B">
            <w:pPr>
              <w:jc w:val="center"/>
            </w:pPr>
          </w:p>
        </w:tc>
      </w:tr>
      <w:tr w:rsidR="00610CB1" w:rsidRPr="00EB08A3" w14:paraId="1F2989C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C7708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35A37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CE03B2"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70A539"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6B7F4236"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C1C0EE7"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745C02"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FA7306"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1B6CCC" w14:textId="77777777" w:rsidR="00610CB1" w:rsidRDefault="00610CB1" w:rsidP="0048539B">
            <w:pPr>
              <w:jc w:val="center"/>
            </w:pPr>
          </w:p>
        </w:tc>
      </w:tr>
      <w:tr w:rsidR="00610CB1" w:rsidRPr="00EB08A3" w14:paraId="3939F54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967B1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FC1FBC"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5A19A2"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962762" w14:textId="77777777" w:rsidR="00610CB1" w:rsidRDefault="00610CB1" w:rsidP="0048539B">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F71A8AE"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660D907"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72B5C3"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B3D9FA"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BE0104" w14:textId="77777777" w:rsidR="00610CB1" w:rsidRDefault="00610CB1" w:rsidP="0048539B">
            <w:pPr>
              <w:jc w:val="center"/>
            </w:pPr>
          </w:p>
        </w:tc>
      </w:tr>
      <w:tr w:rsidR="00610CB1" w:rsidRPr="00EB08A3" w14:paraId="6FBE58A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849F0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D5CCC0"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1CA94F"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80116" w14:textId="77777777" w:rsidR="00610CB1" w:rsidRDefault="00610CB1" w:rsidP="0048539B">
            <w:pPr>
              <w:jc w:val="center"/>
            </w:pPr>
            <w:r>
              <w:rPr>
                <w:rFonts w:ascii="宋体" w:hAnsi="宋体"/>
                <w:sz w:val="18"/>
              </w:rPr>
              <w:t>平均每个三老人员经费</w:t>
            </w:r>
          </w:p>
        </w:tc>
        <w:tc>
          <w:tcPr>
            <w:tcW w:w="1125" w:type="dxa"/>
            <w:tcBorders>
              <w:top w:val="nil"/>
              <w:left w:val="nil"/>
              <w:bottom w:val="single" w:sz="4" w:space="0" w:color="auto"/>
              <w:right w:val="single" w:sz="4" w:space="0" w:color="auto"/>
            </w:tcBorders>
            <w:shd w:val="clear" w:color="auto" w:fill="auto"/>
            <w:vAlign w:val="center"/>
          </w:tcPr>
          <w:p w14:paraId="0E6E641D" w14:textId="77777777" w:rsidR="00610CB1" w:rsidRDefault="00610CB1" w:rsidP="0048539B">
            <w:pPr>
              <w:jc w:val="center"/>
            </w:pPr>
            <w:r>
              <w:rPr>
                <w:rFonts w:ascii="宋体" w:hAnsi="宋体"/>
                <w:sz w:val="18"/>
              </w:rPr>
              <w:t>&lt;=1.33万元</w:t>
            </w:r>
          </w:p>
        </w:tc>
        <w:tc>
          <w:tcPr>
            <w:tcW w:w="1229" w:type="dxa"/>
            <w:tcBorders>
              <w:top w:val="nil"/>
              <w:left w:val="nil"/>
              <w:bottom w:val="single" w:sz="4" w:space="0" w:color="auto"/>
              <w:right w:val="single" w:sz="4" w:space="0" w:color="auto"/>
            </w:tcBorders>
            <w:shd w:val="clear" w:color="auto" w:fill="auto"/>
            <w:vAlign w:val="center"/>
          </w:tcPr>
          <w:p w14:paraId="3C036C13" w14:textId="77777777" w:rsidR="00610CB1" w:rsidRDefault="00610CB1" w:rsidP="0048539B">
            <w:pPr>
              <w:jc w:val="center"/>
            </w:pPr>
            <w:r>
              <w:rPr>
                <w:rFonts w:ascii="宋体" w:hAnsi="宋体"/>
                <w:sz w:val="18"/>
              </w:rPr>
              <w:t>=1.33万元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55EFF0"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E2BE9F"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B7E44D" w14:textId="77777777" w:rsidR="00610CB1" w:rsidRDefault="00610CB1" w:rsidP="0048539B">
            <w:pPr>
              <w:jc w:val="center"/>
            </w:pPr>
          </w:p>
        </w:tc>
      </w:tr>
      <w:tr w:rsidR="00610CB1" w:rsidRPr="00EB08A3" w14:paraId="2D45470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5AFFA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0EFB3E"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3C9554F"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DAA519" w14:textId="77777777" w:rsidR="00610CB1" w:rsidRDefault="00610CB1" w:rsidP="0048539B">
            <w:pPr>
              <w:jc w:val="center"/>
            </w:pPr>
            <w:r>
              <w:rPr>
                <w:rFonts w:ascii="宋体" w:hAnsi="宋体"/>
                <w:sz w:val="18"/>
              </w:rPr>
              <w:t>改善三老人员生活质量</w:t>
            </w:r>
          </w:p>
        </w:tc>
        <w:tc>
          <w:tcPr>
            <w:tcW w:w="1125" w:type="dxa"/>
            <w:tcBorders>
              <w:top w:val="nil"/>
              <w:left w:val="nil"/>
              <w:bottom w:val="single" w:sz="4" w:space="0" w:color="auto"/>
              <w:right w:val="single" w:sz="4" w:space="0" w:color="auto"/>
            </w:tcBorders>
            <w:shd w:val="clear" w:color="auto" w:fill="auto"/>
            <w:vAlign w:val="center"/>
          </w:tcPr>
          <w:p w14:paraId="17FC6B0E" w14:textId="77777777" w:rsidR="00610CB1" w:rsidRDefault="00610CB1" w:rsidP="0048539B">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9A3A9B0" w14:textId="77777777" w:rsidR="00610CB1" w:rsidRDefault="00610CB1" w:rsidP="0048539B">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B1A838"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8F39AC"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A44057" w14:textId="77777777" w:rsidR="00610CB1" w:rsidRDefault="00610CB1" w:rsidP="0048539B">
            <w:pPr>
              <w:jc w:val="center"/>
            </w:pPr>
          </w:p>
        </w:tc>
      </w:tr>
      <w:tr w:rsidR="00610CB1" w:rsidRPr="00EB08A3" w14:paraId="1130D3C3"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C300C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02C530"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53A0EC"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515973" w14:textId="77777777" w:rsidR="00610CB1" w:rsidRDefault="00610CB1" w:rsidP="0048539B">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78E150D6"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6E72D8E"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CB9EB1"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93BAC1"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703868" w14:textId="77777777" w:rsidR="00610CB1" w:rsidRDefault="00610CB1" w:rsidP="0048539B">
            <w:pPr>
              <w:jc w:val="center"/>
            </w:pPr>
          </w:p>
        </w:tc>
      </w:tr>
      <w:tr w:rsidR="00610CB1" w:rsidRPr="00EB08A3" w14:paraId="77E5DE0B"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9389B7C"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BB1AE01"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A6D1A8D" w14:textId="77777777" w:rsidR="00610CB1" w:rsidRDefault="00610CB1" w:rsidP="0048539B">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A08A49" w14:textId="77777777" w:rsidR="00610CB1" w:rsidRDefault="00610CB1" w:rsidP="0048539B">
            <w:pPr>
              <w:jc w:val="center"/>
            </w:pPr>
          </w:p>
        </w:tc>
      </w:tr>
    </w:tbl>
    <w:p w14:paraId="2AAB72CA" w14:textId="77777777" w:rsidR="00610CB1" w:rsidRDefault="00610CB1" w:rsidP="00610CB1">
      <w:pPr>
        <w:jc w:val="center"/>
        <w:rPr>
          <w:rFonts w:ascii="宋体" w:hAnsi="宋体" w:cs="宋体" w:hint="eastAsia"/>
          <w:b/>
          <w:bCs/>
          <w:kern w:val="0"/>
          <w:sz w:val="28"/>
          <w:szCs w:val="28"/>
        </w:rPr>
      </w:pPr>
    </w:p>
    <w:p w14:paraId="48844FCB" w14:textId="4D3FFBCB"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6F60C12"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3853BB53"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39C28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E90438" w14:textId="77777777" w:rsidR="00610CB1" w:rsidRDefault="00610CB1" w:rsidP="0048539B">
            <w:pPr>
              <w:jc w:val="center"/>
            </w:pPr>
            <w:r>
              <w:rPr>
                <w:rFonts w:ascii="宋体" w:hAnsi="宋体"/>
                <w:sz w:val="18"/>
              </w:rPr>
              <w:t>全国文明城市创建工作经费</w:t>
            </w:r>
          </w:p>
        </w:tc>
      </w:tr>
      <w:tr w:rsidR="00610CB1" w:rsidRPr="00EB08A3" w14:paraId="73A6BB24"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4636F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3B79D70"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761FA75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76332F5" w14:textId="77777777" w:rsidR="00610CB1" w:rsidRDefault="00610CB1" w:rsidP="0048539B">
            <w:pPr>
              <w:jc w:val="center"/>
            </w:pPr>
            <w:r>
              <w:rPr>
                <w:rFonts w:ascii="宋体" w:hAnsi="宋体"/>
                <w:sz w:val="18"/>
              </w:rPr>
              <w:t>昌吉市人民政府建国路街道办事处</w:t>
            </w:r>
          </w:p>
        </w:tc>
      </w:tr>
      <w:tr w:rsidR="00610CB1" w:rsidRPr="00EB08A3" w14:paraId="0C4E5BE5"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6419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F0602F"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7A6A26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EAFF24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EEF3B0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B776B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B5162A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C419DC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29077FFF"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28250D"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223AC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3633C6" w14:textId="77777777" w:rsidR="00610CB1" w:rsidRDefault="00610CB1" w:rsidP="0048539B">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666CE4FB" w14:textId="77777777" w:rsidR="00610CB1" w:rsidRDefault="00610CB1" w:rsidP="0048539B">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9957E8"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7CE609B"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5D07ED" w14:textId="77777777" w:rsidR="00610CB1" w:rsidRDefault="00610CB1" w:rsidP="0048539B">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14:paraId="53060555" w14:textId="77777777" w:rsidR="00610CB1" w:rsidRDefault="00610CB1" w:rsidP="0048539B">
            <w:pPr>
              <w:jc w:val="center"/>
            </w:pPr>
            <w:r>
              <w:rPr>
                <w:rFonts w:ascii="宋体" w:hAnsi="宋体"/>
                <w:sz w:val="18"/>
              </w:rPr>
              <w:t>0.00</w:t>
            </w:r>
          </w:p>
        </w:tc>
      </w:tr>
      <w:tr w:rsidR="00610CB1" w:rsidRPr="00EB08A3" w14:paraId="3568038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C6259E"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9DD8E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9783E4" w14:textId="77777777" w:rsidR="00610CB1" w:rsidRDefault="00610CB1" w:rsidP="0048539B">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10AB9779" w14:textId="77777777" w:rsidR="00610CB1" w:rsidRDefault="00610CB1" w:rsidP="0048539B">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DEC80A"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AACDB4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64529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C115A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53D58E5"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5D234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1FE3B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70AE4A"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1DB249F"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18DC80"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7CFF43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FD7BF8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DBCC6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D37B421"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881BF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9A69EB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8248CB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5F0E5594"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D0639CA"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2E3F87D" w14:textId="77777777" w:rsidR="00610CB1" w:rsidRDefault="00610CB1" w:rsidP="0048539B">
            <w:pPr>
              <w:jc w:val="left"/>
            </w:pPr>
            <w:r>
              <w:rPr>
                <w:rFonts w:ascii="宋体" w:hAnsi="宋体"/>
                <w:sz w:val="18"/>
              </w:rPr>
              <w:t>本项目拟投入10万元，主要内容为2023年昌吉市文明城市创建复审工作，通过本次项目的实施满足为人民群众优质生活环境的需要，促进社区和谐稳定发展，改善人居环境，完善服务体系，使受益群众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EC0A1DD" w14:textId="77777777" w:rsidR="00610CB1" w:rsidRDefault="00610CB1" w:rsidP="0048539B">
            <w:pPr>
              <w:jc w:val="left"/>
            </w:pPr>
            <w:r>
              <w:rPr>
                <w:rFonts w:ascii="宋体" w:hAnsi="宋体"/>
                <w:sz w:val="18"/>
              </w:rPr>
              <w:t>本项目拟投入10万元，截止目前该项目开展条件不充分导致项目未开展，项目资金已被财政部门收回，项目终止。</w:t>
            </w:r>
          </w:p>
        </w:tc>
      </w:tr>
      <w:tr w:rsidR="00610CB1" w:rsidRPr="00EB08A3" w14:paraId="064D5574"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F5F4BE"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DBAFF0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D69FD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F9F7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755DC0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3E6775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7D486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F84A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1412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76016D56"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FD4064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401A20A"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B24814"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B83F711"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0AA0BD0"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693ECBA"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3ED5DF5"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A62CD"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EED05B9"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3DE5A01E"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CC61FF" w14:textId="77777777" w:rsidR="00610CB1" w:rsidRDefault="00610CB1" w:rsidP="0048539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D840E3"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93E28B8"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ACF608" w14:textId="77777777" w:rsidR="00610CB1" w:rsidRDefault="00610CB1" w:rsidP="0048539B">
            <w:pPr>
              <w:jc w:val="center"/>
            </w:pPr>
            <w:r>
              <w:rPr>
                <w:rFonts w:ascii="宋体" w:hAnsi="宋体"/>
                <w:sz w:val="18"/>
              </w:rPr>
              <w:t>资金拨付街道数量</w:t>
            </w:r>
          </w:p>
        </w:tc>
        <w:tc>
          <w:tcPr>
            <w:tcW w:w="1125" w:type="dxa"/>
            <w:tcBorders>
              <w:top w:val="nil"/>
              <w:left w:val="nil"/>
              <w:bottom w:val="single" w:sz="4" w:space="0" w:color="auto"/>
              <w:right w:val="single" w:sz="4" w:space="0" w:color="auto"/>
            </w:tcBorders>
            <w:shd w:val="clear" w:color="auto" w:fill="auto"/>
            <w:vAlign w:val="center"/>
          </w:tcPr>
          <w:p w14:paraId="46676CEB" w14:textId="77777777" w:rsidR="00610CB1" w:rsidRDefault="00610CB1" w:rsidP="0048539B">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8CA4F50" w14:textId="77777777" w:rsidR="00610CB1" w:rsidRDefault="00610CB1" w:rsidP="0048539B">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515EAB"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A99F36"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4DB356"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1E1C460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3C696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A376D9"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1316AE"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5A05BA" w14:textId="77777777" w:rsidR="00610CB1" w:rsidRDefault="00610CB1" w:rsidP="0048539B">
            <w:pPr>
              <w:jc w:val="center"/>
            </w:pPr>
            <w:r>
              <w:rPr>
                <w:rFonts w:ascii="宋体" w:hAnsi="宋体"/>
                <w:sz w:val="18"/>
              </w:rPr>
              <w:t>资金安排及时率</w:t>
            </w:r>
          </w:p>
        </w:tc>
        <w:tc>
          <w:tcPr>
            <w:tcW w:w="1125" w:type="dxa"/>
            <w:tcBorders>
              <w:top w:val="nil"/>
              <w:left w:val="nil"/>
              <w:bottom w:val="single" w:sz="4" w:space="0" w:color="auto"/>
              <w:right w:val="single" w:sz="4" w:space="0" w:color="auto"/>
            </w:tcBorders>
            <w:shd w:val="clear" w:color="auto" w:fill="auto"/>
            <w:vAlign w:val="center"/>
          </w:tcPr>
          <w:p w14:paraId="429A80F8"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C52801D"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09A017"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4F7E1A"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A58CED"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25A1AFA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B6490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1CD2B6"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CC4DF0"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69E0A" w14:textId="77777777" w:rsidR="00610CB1" w:rsidRDefault="00610CB1" w:rsidP="0048539B">
            <w:pPr>
              <w:jc w:val="center"/>
            </w:pPr>
            <w:r>
              <w:rPr>
                <w:rFonts w:ascii="宋体" w:hAnsi="宋体"/>
                <w:sz w:val="18"/>
              </w:rPr>
              <w:t>购买物品合格率</w:t>
            </w:r>
          </w:p>
        </w:tc>
        <w:tc>
          <w:tcPr>
            <w:tcW w:w="1125" w:type="dxa"/>
            <w:tcBorders>
              <w:top w:val="nil"/>
              <w:left w:val="nil"/>
              <w:bottom w:val="single" w:sz="4" w:space="0" w:color="auto"/>
              <w:right w:val="single" w:sz="4" w:space="0" w:color="auto"/>
            </w:tcBorders>
            <w:shd w:val="clear" w:color="auto" w:fill="auto"/>
            <w:vAlign w:val="center"/>
          </w:tcPr>
          <w:p w14:paraId="5179EC21"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6489A0"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009E9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D0A3B4"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25079C"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11FB70FB"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DBAA0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168FA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91F3F4"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89BE7" w14:textId="77777777" w:rsidR="00610CB1" w:rsidRDefault="00610CB1" w:rsidP="0048539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6E91B299"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67D94EF"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C790AD"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0646B7"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D3BCB6"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40FB5F8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29FF2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2EA7A7"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CE290E7"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DDC297" w14:textId="77777777" w:rsidR="00610CB1" w:rsidRDefault="00610CB1" w:rsidP="0048539B">
            <w:pPr>
              <w:jc w:val="center"/>
            </w:pPr>
            <w:r>
              <w:rPr>
                <w:rFonts w:ascii="宋体" w:hAnsi="宋体"/>
                <w:sz w:val="18"/>
              </w:rPr>
              <w:t>预算安排资金额</w:t>
            </w:r>
          </w:p>
        </w:tc>
        <w:tc>
          <w:tcPr>
            <w:tcW w:w="1125" w:type="dxa"/>
            <w:tcBorders>
              <w:top w:val="nil"/>
              <w:left w:val="nil"/>
              <w:bottom w:val="single" w:sz="4" w:space="0" w:color="auto"/>
              <w:right w:val="single" w:sz="4" w:space="0" w:color="auto"/>
            </w:tcBorders>
            <w:shd w:val="clear" w:color="auto" w:fill="auto"/>
            <w:vAlign w:val="center"/>
          </w:tcPr>
          <w:p w14:paraId="187ED813" w14:textId="77777777" w:rsidR="00610CB1" w:rsidRDefault="00610CB1" w:rsidP="0048539B">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14:paraId="553413BD" w14:textId="77777777" w:rsidR="00610CB1" w:rsidRDefault="00610CB1" w:rsidP="0048539B">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E61466"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A9659F"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AC530F"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74E942E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8CD2A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792561"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9BF19A"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9061FC" w14:textId="77777777" w:rsidR="00610CB1" w:rsidRDefault="00610CB1" w:rsidP="0048539B">
            <w:pPr>
              <w:jc w:val="center"/>
            </w:pPr>
            <w:r>
              <w:rPr>
                <w:rFonts w:ascii="宋体" w:hAnsi="宋体"/>
                <w:sz w:val="18"/>
              </w:rPr>
              <w:t>改善环境卫生</w:t>
            </w:r>
          </w:p>
        </w:tc>
        <w:tc>
          <w:tcPr>
            <w:tcW w:w="1125" w:type="dxa"/>
            <w:tcBorders>
              <w:top w:val="nil"/>
              <w:left w:val="nil"/>
              <w:bottom w:val="single" w:sz="4" w:space="0" w:color="auto"/>
              <w:right w:val="single" w:sz="4" w:space="0" w:color="auto"/>
            </w:tcBorders>
            <w:shd w:val="clear" w:color="auto" w:fill="auto"/>
            <w:vAlign w:val="center"/>
          </w:tcPr>
          <w:p w14:paraId="740BCD7F" w14:textId="77777777" w:rsidR="00610CB1" w:rsidRDefault="00610CB1" w:rsidP="0048539B">
            <w:pPr>
              <w:jc w:val="center"/>
            </w:pPr>
            <w:r>
              <w:rPr>
                <w:rFonts w:ascii="宋体" w:hAnsi="宋体"/>
                <w:sz w:val="18"/>
              </w:rPr>
              <w:t>明显改善</w:t>
            </w:r>
          </w:p>
        </w:tc>
        <w:tc>
          <w:tcPr>
            <w:tcW w:w="1229" w:type="dxa"/>
            <w:tcBorders>
              <w:top w:val="nil"/>
              <w:left w:val="nil"/>
              <w:bottom w:val="single" w:sz="4" w:space="0" w:color="auto"/>
              <w:right w:val="single" w:sz="4" w:space="0" w:color="auto"/>
            </w:tcBorders>
            <w:shd w:val="clear" w:color="auto" w:fill="auto"/>
            <w:vAlign w:val="center"/>
          </w:tcPr>
          <w:p w14:paraId="03D76FE2"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EBF68F"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5EB466"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3B8EFC"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0DB918D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B833D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AA9C0C"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314E60"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98A6CC" w14:textId="77777777" w:rsidR="00610CB1" w:rsidRDefault="00610CB1" w:rsidP="0048539B">
            <w:pPr>
              <w:jc w:val="center"/>
            </w:pPr>
            <w:r>
              <w:rPr>
                <w:rFonts w:ascii="宋体" w:hAnsi="宋体"/>
                <w:sz w:val="18"/>
              </w:rPr>
              <w:t>受益对象满意度</w:t>
            </w:r>
          </w:p>
        </w:tc>
        <w:tc>
          <w:tcPr>
            <w:tcW w:w="1125" w:type="dxa"/>
            <w:tcBorders>
              <w:top w:val="nil"/>
              <w:left w:val="nil"/>
              <w:bottom w:val="single" w:sz="4" w:space="0" w:color="auto"/>
              <w:right w:val="single" w:sz="4" w:space="0" w:color="auto"/>
            </w:tcBorders>
            <w:shd w:val="clear" w:color="auto" w:fill="auto"/>
            <w:vAlign w:val="center"/>
          </w:tcPr>
          <w:p w14:paraId="7943A591"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3339420" w14:textId="77777777" w:rsidR="00610CB1" w:rsidRDefault="00610CB1" w:rsidP="0048539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C6718E"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FF3DEF" w14:textId="77777777" w:rsidR="00610CB1" w:rsidRDefault="00610CB1" w:rsidP="0048539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F7E280" w14:textId="77777777" w:rsidR="00610CB1" w:rsidRDefault="00610CB1" w:rsidP="0048539B">
            <w:pPr>
              <w:jc w:val="center"/>
            </w:pPr>
            <w:r>
              <w:rPr>
                <w:rFonts w:ascii="宋体" w:hAnsi="宋体"/>
                <w:sz w:val="18"/>
              </w:rPr>
              <w:t>项目开展条件不充分导致项目未开展，项目资金已被财政部门收回，项目终止。</w:t>
            </w:r>
          </w:p>
        </w:tc>
      </w:tr>
      <w:tr w:rsidR="00610CB1" w:rsidRPr="00EB08A3" w14:paraId="0A5F726F"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0FA25B4"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7853611"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C78158B" w14:textId="77777777" w:rsidR="00610CB1" w:rsidRDefault="00610CB1" w:rsidP="0048539B">
            <w:pPr>
              <w:jc w:val="center"/>
            </w:pPr>
            <w:r>
              <w:rPr>
                <w:rFonts w:ascii="宋体" w:hAnsi="宋体"/>
                <w:sz w:val="18"/>
              </w:rPr>
              <w:t>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DF80DD" w14:textId="77777777" w:rsidR="00610CB1" w:rsidRDefault="00610CB1" w:rsidP="0048539B">
            <w:pPr>
              <w:jc w:val="center"/>
            </w:pPr>
          </w:p>
        </w:tc>
      </w:tr>
    </w:tbl>
    <w:p w14:paraId="0AB5BF21"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79720E4E"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5B59CDBD"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9BC4D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DDA50C8" w14:textId="77777777" w:rsidR="00610CB1" w:rsidRDefault="00610CB1" w:rsidP="0048539B">
            <w:pPr>
              <w:jc w:val="center"/>
            </w:pPr>
            <w:proofErr w:type="gramStart"/>
            <w:r>
              <w:rPr>
                <w:rFonts w:ascii="宋体" w:hAnsi="宋体"/>
                <w:sz w:val="18"/>
              </w:rPr>
              <w:t>创城工作</w:t>
            </w:r>
            <w:proofErr w:type="gramEnd"/>
            <w:r>
              <w:rPr>
                <w:rFonts w:ascii="宋体" w:hAnsi="宋体"/>
                <w:sz w:val="18"/>
              </w:rPr>
              <w:t>经费</w:t>
            </w:r>
          </w:p>
        </w:tc>
      </w:tr>
      <w:tr w:rsidR="00610CB1" w:rsidRPr="00EB08A3" w14:paraId="4C93837F"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36B7A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12F91E1"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68FC17E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A2E482C" w14:textId="77777777" w:rsidR="00610CB1" w:rsidRDefault="00610CB1" w:rsidP="0048539B">
            <w:pPr>
              <w:jc w:val="center"/>
            </w:pPr>
            <w:r>
              <w:rPr>
                <w:rFonts w:ascii="宋体" w:hAnsi="宋体"/>
                <w:sz w:val="18"/>
              </w:rPr>
              <w:t>昌吉市人民政府建国路街道办事处</w:t>
            </w:r>
          </w:p>
        </w:tc>
      </w:tr>
      <w:tr w:rsidR="00610CB1" w:rsidRPr="00EB08A3" w14:paraId="068FF763"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86BD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BED71F"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4FB84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C5E152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05E2F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83F837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7A3A7E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C6E17B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7DCE3E4"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123DC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D8A03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87E655" w14:textId="77777777" w:rsidR="00610CB1" w:rsidRDefault="00610CB1" w:rsidP="0048539B">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79BF7C2" w14:textId="77777777" w:rsidR="00610CB1" w:rsidRDefault="00610CB1" w:rsidP="0048539B">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57CC61D" w14:textId="77777777" w:rsidR="00610CB1" w:rsidRDefault="00610CB1" w:rsidP="0048539B">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EC90B19"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1BB7946"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0285F4E" w14:textId="77777777" w:rsidR="00610CB1" w:rsidRDefault="00610CB1" w:rsidP="0048539B">
            <w:pPr>
              <w:jc w:val="center"/>
            </w:pPr>
            <w:r>
              <w:rPr>
                <w:rFonts w:ascii="宋体" w:hAnsi="宋体"/>
                <w:sz w:val="18"/>
              </w:rPr>
              <w:t>10.00</w:t>
            </w:r>
          </w:p>
        </w:tc>
      </w:tr>
      <w:tr w:rsidR="00610CB1" w:rsidRPr="00EB08A3" w14:paraId="1E78DFF0"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1F7048"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23347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A005C1" w14:textId="77777777" w:rsidR="00610CB1" w:rsidRDefault="00610CB1" w:rsidP="0048539B">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6C09AD81" w14:textId="77777777" w:rsidR="00610CB1" w:rsidRDefault="00610CB1" w:rsidP="0048539B">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521963" w14:textId="77777777" w:rsidR="00610CB1" w:rsidRDefault="00610CB1" w:rsidP="0048539B">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AA4B79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C24FB4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1C85BD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FC712A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33CBF0"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2370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93852E"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C6901D7"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785D91"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BAA299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A0A5C4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A81C74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2E34D4E"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23C0C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DA65A3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1DEFED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0CCAFF62"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1982F4"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EC19E68" w14:textId="77777777" w:rsidR="00610CB1" w:rsidRDefault="00610CB1" w:rsidP="0048539B">
            <w:pPr>
              <w:jc w:val="left"/>
            </w:pPr>
            <w:r>
              <w:rPr>
                <w:rFonts w:ascii="宋体" w:hAnsi="宋体"/>
                <w:sz w:val="18"/>
              </w:rPr>
              <w:t>本项目拟投入10万元，主要内容为2023年昌吉市文明城市创建复审工作，通过本次项目的实施满足为人民群众优质生活环境的需要，促进社区和谐稳定发展，改善人居环境，完善服务体系，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4E6FED4" w14:textId="77777777" w:rsidR="00610CB1" w:rsidRDefault="00610CB1" w:rsidP="0048539B">
            <w:pPr>
              <w:jc w:val="left"/>
            </w:pPr>
            <w:r>
              <w:rPr>
                <w:rFonts w:ascii="宋体" w:hAnsi="宋体"/>
                <w:sz w:val="18"/>
              </w:rPr>
              <w:t>本项目拟投入10万元，本年度实际使用10万元，主要内容为2023年昌吉市文明城市创建复审工作，通过本次项目的实施满足为人民群众优质生活环境的需要，促进社区和谐稳定发展，改善人居环境，完善服务体系。</w:t>
            </w:r>
          </w:p>
        </w:tc>
      </w:tr>
      <w:tr w:rsidR="00610CB1" w:rsidRPr="00EB08A3" w14:paraId="5A6C6E1C"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B40973"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FDB591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F6B3A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7131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A852CA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20E084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1A73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91E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F245C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04C0D497"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CC9218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B192851"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2C7C33"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A58306"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0A0567E"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2230D6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C5AB91"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B53A548"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2F89033"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1721542"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A85315"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884F9A"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62B445"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A6F25" w14:textId="77777777" w:rsidR="00610CB1" w:rsidRDefault="00610CB1" w:rsidP="0048539B">
            <w:pPr>
              <w:jc w:val="center"/>
            </w:pPr>
            <w:r>
              <w:rPr>
                <w:rFonts w:ascii="宋体" w:hAnsi="宋体"/>
                <w:sz w:val="18"/>
              </w:rPr>
              <w:t>资金拨付街道数量</w:t>
            </w:r>
          </w:p>
        </w:tc>
        <w:tc>
          <w:tcPr>
            <w:tcW w:w="1266" w:type="dxa"/>
            <w:tcBorders>
              <w:top w:val="nil"/>
              <w:left w:val="nil"/>
              <w:bottom w:val="single" w:sz="4" w:space="0" w:color="auto"/>
              <w:right w:val="single" w:sz="4" w:space="0" w:color="auto"/>
            </w:tcBorders>
            <w:shd w:val="clear" w:color="auto" w:fill="auto"/>
            <w:vAlign w:val="center"/>
          </w:tcPr>
          <w:p w14:paraId="76769B21" w14:textId="77777777" w:rsidR="00610CB1" w:rsidRDefault="00610CB1" w:rsidP="0048539B">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3F2A4623" w14:textId="77777777" w:rsidR="00610CB1" w:rsidRDefault="00610CB1" w:rsidP="0048539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D17E03"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DC1601"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44E0D4" w14:textId="77777777" w:rsidR="00610CB1" w:rsidRDefault="00610CB1" w:rsidP="0048539B">
            <w:pPr>
              <w:jc w:val="center"/>
            </w:pPr>
          </w:p>
        </w:tc>
      </w:tr>
      <w:tr w:rsidR="00610CB1" w:rsidRPr="00EB08A3" w14:paraId="17F07FDE"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A6629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200322"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24FA81"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B07D1" w14:textId="77777777" w:rsidR="00610CB1" w:rsidRDefault="00610CB1" w:rsidP="0048539B">
            <w:pPr>
              <w:jc w:val="center"/>
            </w:pPr>
            <w:r>
              <w:rPr>
                <w:rFonts w:ascii="宋体" w:hAnsi="宋体"/>
                <w:sz w:val="18"/>
              </w:rPr>
              <w:t>资金安排及时率</w:t>
            </w:r>
          </w:p>
        </w:tc>
        <w:tc>
          <w:tcPr>
            <w:tcW w:w="1266" w:type="dxa"/>
            <w:tcBorders>
              <w:top w:val="nil"/>
              <w:left w:val="nil"/>
              <w:bottom w:val="single" w:sz="4" w:space="0" w:color="auto"/>
              <w:right w:val="single" w:sz="4" w:space="0" w:color="auto"/>
            </w:tcBorders>
            <w:shd w:val="clear" w:color="auto" w:fill="auto"/>
            <w:vAlign w:val="center"/>
          </w:tcPr>
          <w:p w14:paraId="0E57DEC8"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0A49E3"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C18241"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AEA399"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C6EFF7" w14:textId="77777777" w:rsidR="00610CB1" w:rsidRDefault="00610CB1" w:rsidP="0048539B">
            <w:pPr>
              <w:jc w:val="center"/>
            </w:pPr>
          </w:p>
        </w:tc>
      </w:tr>
      <w:tr w:rsidR="00610CB1" w:rsidRPr="00EB08A3" w14:paraId="21D66C63"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6636C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501C9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651AA7"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C6C6F" w14:textId="77777777" w:rsidR="00610CB1" w:rsidRDefault="00610CB1" w:rsidP="0048539B">
            <w:pPr>
              <w:jc w:val="center"/>
            </w:pPr>
            <w:r>
              <w:rPr>
                <w:rFonts w:ascii="宋体" w:hAnsi="宋体"/>
                <w:sz w:val="18"/>
              </w:rPr>
              <w:t>购买物品合格率</w:t>
            </w:r>
          </w:p>
        </w:tc>
        <w:tc>
          <w:tcPr>
            <w:tcW w:w="1266" w:type="dxa"/>
            <w:tcBorders>
              <w:top w:val="nil"/>
              <w:left w:val="nil"/>
              <w:bottom w:val="single" w:sz="4" w:space="0" w:color="auto"/>
              <w:right w:val="single" w:sz="4" w:space="0" w:color="auto"/>
            </w:tcBorders>
            <w:shd w:val="clear" w:color="auto" w:fill="auto"/>
            <w:vAlign w:val="center"/>
          </w:tcPr>
          <w:p w14:paraId="0C98AA28"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C46D1D"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9ACE4C"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E90E81"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DE3CFD" w14:textId="77777777" w:rsidR="00610CB1" w:rsidRDefault="00610CB1" w:rsidP="0048539B">
            <w:pPr>
              <w:jc w:val="center"/>
            </w:pPr>
          </w:p>
        </w:tc>
      </w:tr>
      <w:tr w:rsidR="00610CB1" w:rsidRPr="00EB08A3" w14:paraId="3B6B65B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08C77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D8EE3A"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382AA6"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8D448" w14:textId="77777777" w:rsidR="00610CB1" w:rsidRDefault="00610CB1" w:rsidP="0048539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3A84ADEA"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10C918"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F6474"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BD7B9A"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3B8508" w14:textId="77777777" w:rsidR="00610CB1" w:rsidRDefault="00610CB1" w:rsidP="0048539B">
            <w:pPr>
              <w:jc w:val="center"/>
            </w:pPr>
          </w:p>
        </w:tc>
      </w:tr>
      <w:tr w:rsidR="00610CB1" w:rsidRPr="00EB08A3" w14:paraId="5BBA28BC"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28EC5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000340"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6897DD2"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ACDDBF" w14:textId="77777777" w:rsidR="00610CB1" w:rsidRDefault="00610CB1" w:rsidP="0048539B">
            <w:pPr>
              <w:jc w:val="center"/>
            </w:pPr>
            <w:r>
              <w:rPr>
                <w:rFonts w:ascii="宋体" w:hAnsi="宋体"/>
                <w:sz w:val="18"/>
              </w:rPr>
              <w:t>预算安排资金额度</w:t>
            </w:r>
          </w:p>
        </w:tc>
        <w:tc>
          <w:tcPr>
            <w:tcW w:w="1266" w:type="dxa"/>
            <w:tcBorders>
              <w:top w:val="nil"/>
              <w:left w:val="nil"/>
              <w:bottom w:val="single" w:sz="4" w:space="0" w:color="auto"/>
              <w:right w:val="single" w:sz="4" w:space="0" w:color="auto"/>
            </w:tcBorders>
            <w:shd w:val="clear" w:color="auto" w:fill="auto"/>
            <w:vAlign w:val="center"/>
          </w:tcPr>
          <w:p w14:paraId="69C3B6FC" w14:textId="77777777" w:rsidR="00610CB1" w:rsidRDefault="00610CB1" w:rsidP="0048539B">
            <w:pPr>
              <w:jc w:val="center"/>
            </w:pPr>
            <w:r>
              <w:rPr>
                <w:rFonts w:ascii="宋体" w:hAnsi="宋体"/>
                <w:sz w:val="18"/>
              </w:rPr>
              <w:t>=10万元</w:t>
            </w:r>
          </w:p>
        </w:tc>
        <w:tc>
          <w:tcPr>
            <w:tcW w:w="1088" w:type="dxa"/>
            <w:tcBorders>
              <w:top w:val="nil"/>
              <w:left w:val="nil"/>
              <w:bottom w:val="single" w:sz="4" w:space="0" w:color="auto"/>
              <w:right w:val="single" w:sz="4" w:space="0" w:color="auto"/>
            </w:tcBorders>
            <w:shd w:val="clear" w:color="auto" w:fill="auto"/>
            <w:vAlign w:val="center"/>
          </w:tcPr>
          <w:p w14:paraId="144FD025" w14:textId="77777777" w:rsidR="00610CB1" w:rsidRDefault="00610CB1" w:rsidP="0048539B">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F0D2D0"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D45852"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4D04B4" w14:textId="77777777" w:rsidR="00610CB1" w:rsidRDefault="00610CB1" w:rsidP="0048539B">
            <w:pPr>
              <w:jc w:val="center"/>
            </w:pPr>
          </w:p>
        </w:tc>
      </w:tr>
      <w:tr w:rsidR="00610CB1" w:rsidRPr="00EB08A3" w14:paraId="79ADD8E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B988B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BFAFB2"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3C4353A"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3ACBAE" w14:textId="77777777" w:rsidR="00610CB1" w:rsidRDefault="00610CB1" w:rsidP="0048539B">
            <w:pPr>
              <w:jc w:val="center"/>
            </w:pPr>
            <w:r>
              <w:rPr>
                <w:rFonts w:ascii="宋体" w:hAnsi="宋体"/>
                <w:sz w:val="18"/>
              </w:rPr>
              <w:t>改善环境卫生</w:t>
            </w:r>
          </w:p>
        </w:tc>
        <w:tc>
          <w:tcPr>
            <w:tcW w:w="1266" w:type="dxa"/>
            <w:tcBorders>
              <w:top w:val="nil"/>
              <w:left w:val="nil"/>
              <w:bottom w:val="single" w:sz="4" w:space="0" w:color="auto"/>
              <w:right w:val="single" w:sz="4" w:space="0" w:color="auto"/>
            </w:tcBorders>
            <w:shd w:val="clear" w:color="auto" w:fill="auto"/>
            <w:vAlign w:val="center"/>
          </w:tcPr>
          <w:p w14:paraId="5FA4DBB4" w14:textId="77777777" w:rsidR="00610CB1" w:rsidRDefault="00610CB1" w:rsidP="0048539B">
            <w:pPr>
              <w:jc w:val="center"/>
            </w:pPr>
            <w:r>
              <w:rPr>
                <w:rFonts w:ascii="宋体" w:hAnsi="宋体"/>
                <w:sz w:val="18"/>
              </w:rPr>
              <w:t>明显改善</w:t>
            </w:r>
          </w:p>
        </w:tc>
        <w:tc>
          <w:tcPr>
            <w:tcW w:w="1088" w:type="dxa"/>
            <w:tcBorders>
              <w:top w:val="nil"/>
              <w:left w:val="nil"/>
              <w:bottom w:val="single" w:sz="4" w:space="0" w:color="auto"/>
              <w:right w:val="single" w:sz="4" w:space="0" w:color="auto"/>
            </w:tcBorders>
            <w:shd w:val="clear" w:color="auto" w:fill="auto"/>
            <w:vAlign w:val="center"/>
          </w:tcPr>
          <w:p w14:paraId="528D6E38" w14:textId="77777777" w:rsidR="00610CB1" w:rsidRDefault="00610CB1" w:rsidP="0048539B">
            <w:pPr>
              <w:jc w:val="center"/>
            </w:pPr>
            <w:r>
              <w:rPr>
                <w:rFonts w:ascii="宋体" w:hAnsi="宋体"/>
                <w:sz w:val="18"/>
              </w:rPr>
              <w:t>明显改善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CA2E6B"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636AB4"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015F32" w14:textId="77777777" w:rsidR="00610CB1" w:rsidRDefault="00610CB1" w:rsidP="0048539B">
            <w:pPr>
              <w:jc w:val="center"/>
            </w:pPr>
          </w:p>
        </w:tc>
      </w:tr>
      <w:tr w:rsidR="00610CB1" w:rsidRPr="00EB08A3" w14:paraId="4F1502D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670AA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10A8E0"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2B44AF"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6C6F8"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673BBFF4"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A3FE5C1"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5E0F7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83B62D"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F09871" w14:textId="77777777" w:rsidR="00610CB1" w:rsidRDefault="00610CB1" w:rsidP="0048539B">
            <w:pPr>
              <w:jc w:val="center"/>
            </w:pPr>
          </w:p>
        </w:tc>
      </w:tr>
      <w:tr w:rsidR="00610CB1" w:rsidRPr="00EB08A3" w14:paraId="48166D8A"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1AB922"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03D550C"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BF48567"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AE844E" w14:textId="77777777" w:rsidR="00610CB1" w:rsidRDefault="00610CB1" w:rsidP="0048539B">
            <w:pPr>
              <w:jc w:val="center"/>
            </w:pPr>
          </w:p>
        </w:tc>
      </w:tr>
    </w:tbl>
    <w:p w14:paraId="1F7532BB"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E28037A"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371"/>
        <w:gridCol w:w="1134"/>
        <w:gridCol w:w="709"/>
        <w:gridCol w:w="567"/>
        <w:gridCol w:w="142"/>
        <w:gridCol w:w="709"/>
        <w:gridCol w:w="8"/>
        <w:gridCol w:w="984"/>
        <w:gridCol w:w="1417"/>
      </w:tblGrid>
      <w:tr w:rsidR="00610CB1" w:rsidRPr="00EB08A3" w14:paraId="05C58B2E"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1A4D7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1AA8AB" w14:textId="77777777" w:rsidR="00610CB1" w:rsidRDefault="00610CB1" w:rsidP="0048539B">
            <w:pPr>
              <w:jc w:val="center"/>
            </w:pPr>
            <w:r>
              <w:rPr>
                <w:rFonts w:ascii="宋体" w:hAnsi="宋体"/>
                <w:sz w:val="18"/>
              </w:rPr>
              <w:t>昌吉市民族墓地迁坟补助</w:t>
            </w:r>
          </w:p>
        </w:tc>
      </w:tr>
      <w:tr w:rsidR="00610CB1" w:rsidRPr="00EB08A3" w14:paraId="54FEF32F"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1C2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F391592"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7BFD7E5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6E4DCFF" w14:textId="77777777" w:rsidR="00610CB1" w:rsidRDefault="00610CB1" w:rsidP="0048539B">
            <w:pPr>
              <w:jc w:val="center"/>
            </w:pPr>
            <w:r>
              <w:rPr>
                <w:rFonts w:ascii="宋体" w:hAnsi="宋体"/>
                <w:sz w:val="18"/>
              </w:rPr>
              <w:t>昌吉市人民政府建国路街道办事处</w:t>
            </w:r>
          </w:p>
        </w:tc>
      </w:tr>
      <w:tr w:rsidR="00610CB1" w:rsidRPr="00EB08A3" w14:paraId="1B72B88A" w14:textId="77777777" w:rsidTr="00610C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C4360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599039" w14:textId="77777777" w:rsidR="00610CB1" w:rsidRPr="00EB08A3" w:rsidRDefault="00610CB1" w:rsidP="0048539B">
            <w:pPr>
              <w:widowControl/>
              <w:jc w:val="center"/>
              <w:rPr>
                <w:rFonts w:ascii="宋体" w:hAnsi="宋体" w:cs="宋体" w:hint="eastAsia"/>
                <w:color w:val="000000"/>
                <w:kern w:val="0"/>
                <w:sz w:val="18"/>
                <w:szCs w:val="18"/>
              </w:rPr>
            </w:pPr>
          </w:p>
        </w:tc>
        <w:tc>
          <w:tcPr>
            <w:tcW w:w="1371" w:type="dxa"/>
            <w:tcBorders>
              <w:top w:val="single" w:sz="4" w:space="0" w:color="auto"/>
              <w:left w:val="nil"/>
              <w:bottom w:val="single" w:sz="4" w:space="0" w:color="auto"/>
              <w:right w:val="single" w:sz="4" w:space="0" w:color="000000"/>
            </w:tcBorders>
            <w:shd w:val="clear" w:color="auto" w:fill="auto"/>
            <w:vAlign w:val="center"/>
            <w:hideMark/>
          </w:tcPr>
          <w:p w14:paraId="6BFEA0D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26D328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238E1A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3"/>
            <w:tcBorders>
              <w:top w:val="single" w:sz="4" w:space="0" w:color="auto"/>
              <w:left w:val="nil"/>
              <w:bottom w:val="single" w:sz="4" w:space="0" w:color="auto"/>
              <w:right w:val="single" w:sz="4" w:space="0" w:color="auto"/>
            </w:tcBorders>
            <w:shd w:val="clear" w:color="auto" w:fill="auto"/>
            <w:vAlign w:val="center"/>
            <w:hideMark/>
          </w:tcPr>
          <w:p w14:paraId="6B349CE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5C7330D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A257E7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9DB6916" w14:textId="77777777" w:rsidTr="00610C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1E36EA"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2D6BF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7695104B" w14:textId="77777777" w:rsidR="00610CB1" w:rsidRDefault="00610CB1" w:rsidP="0048539B">
            <w:pPr>
              <w:jc w:val="center"/>
            </w:pPr>
            <w:r>
              <w:rPr>
                <w:rFonts w:ascii="宋体" w:hAnsi="宋体"/>
                <w:sz w:val="18"/>
              </w:rPr>
              <w:t>2,042.00</w:t>
            </w:r>
          </w:p>
        </w:tc>
        <w:tc>
          <w:tcPr>
            <w:tcW w:w="1134" w:type="dxa"/>
            <w:tcBorders>
              <w:top w:val="nil"/>
              <w:left w:val="nil"/>
              <w:bottom w:val="single" w:sz="4" w:space="0" w:color="auto"/>
              <w:right w:val="single" w:sz="4" w:space="0" w:color="auto"/>
            </w:tcBorders>
            <w:shd w:val="clear" w:color="auto" w:fill="auto"/>
            <w:noWrap/>
            <w:vAlign w:val="center"/>
          </w:tcPr>
          <w:p w14:paraId="4F9EF46C" w14:textId="77777777" w:rsidR="00610CB1" w:rsidRDefault="00610CB1" w:rsidP="0048539B">
            <w:pPr>
              <w:jc w:val="center"/>
            </w:pPr>
            <w:r>
              <w:rPr>
                <w:rFonts w:ascii="宋体" w:hAnsi="宋体"/>
                <w:sz w:val="18"/>
              </w:rPr>
              <w:t>753.42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13B1B9" w14:textId="77777777" w:rsidR="00610CB1" w:rsidRDefault="00610CB1" w:rsidP="0048539B">
            <w:pPr>
              <w:jc w:val="center"/>
            </w:pPr>
            <w:r>
              <w:rPr>
                <w:rFonts w:ascii="宋体" w:hAnsi="宋体"/>
                <w:sz w:val="18"/>
              </w:rPr>
              <w:t>753.42</w:t>
            </w:r>
          </w:p>
        </w:tc>
        <w:tc>
          <w:tcPr>
            <w:tcW w:w="859" w:type="dxa"/>
            <w:gridSpan w:val="3"/>
            <w:tcBorders>
              <w:top w:val="single" w:sz="4" w:space="0" w:color="auto"/>
              <w:left w:val="nil"/>
              <w:bottom w:val="single" w:sz="4" w:space="0" w:color="auto"/>
              <w:right w:val="single" w:sz="4" w:space="0" w:color="auto"/>
            </w:tcBorders>
            <w:shd w:val="clear" w:color="auto" w:fill="auto"/>
            <w:vAlign w:val="center"/>
          </w:tcPr>
          <w:p w14:paraId="2E95BB8F" w14:textId="77777777" w:rsidR="00610CB1" w:rsidRDefault="00610CB1" w:rsidP="0048539B">
            <w:pPr>
              <w:jc w:val="center"/>
            </w:pPr>
            <w:r>
              <w:rPr>
                <w:rFonts w:ascii="宋体" w:hAnsi="宋体"/>
                <w:sz w:val="18"/>
              </w:rPr>
              <w:t>10</w:t>
            </w:r>
          </w:p>
        </w:tc>
        <w:tc>
          <w:tcPr>
            <w:tcW w:w="984" w:type="dxa"/>
            <w:tcBorders>
              <w:top w:val="single" w:sz="4" w:space="0" w:color="auto"/>
              <w:left w:val="nil"/>
              <w:bottom w:val="single" w:sz="4" w:space="0" w:color="auto"/>
              <w:right w:val="single" w:sz="4" w:space="0" w:color="auto"/>
            </w:tcBorders>
            <w:shd w:val="clear" w:color="auto" w:fill="auto"/>
            <w:vAlign w:val="center"/>
          </w:tcPr>
          <w:p w14:paraId="41491D03"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CEAE18B" w14:textId="77777777" w:rsidR="00610CB1" w:rsidRDefault="00610CB1" w:rsidP="0048539B">
            <w:pPr>
              <w:jc w:val="center"/>
            </w:pPr>
            <w:r>
              <w:rPr>
                <w:rFonts w:ascii="宋体" w:hAnsi="宋体"/>
                <w:sz w:val="18"/>
              </w:rPr>
              <w:t>10.00</w:t>
            </w:r>
          </w:p>
        </w:tc>
      </w:tr>
      <w:tr w:rsidR="00610CB1" w:rsidRPr="00EB08A3" w14:paraId="020E613C" w14:textId="77777777" w:rsidTr="00610C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5B57CC"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43E8A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50421E33" w14:textId="77777777" w:rsidR="00610CB1" w:rsidRDefault="00610CB1" w:rsidP="0048539B">
            <w:pPr>
              <w:jc w:val="center"/>
            </w:pPr>
            <w:r>
              <w:rPr>
                <w:rFonts w:ascii="宋体" w:hAnsi="宋体"/>
                <w:sz w:val="18"/>
              </w:rPr>
              <w:t>2,042.00</w:t>
            </w:r>
          </w:p>
        </w:tc>
        <w:tc>
          <w:tcPr>
            <w:tcW w:w="1134" w:type="dxa"/>
            <w:tcBorders>
              <w:top w:val="nil"/>
              <w:left w:val="nil"/>
              <w:bottom w:val="single" w:sz="4" w:space="0" w:color="auto"/>
              <w:right w:val="single" w:sz="4" w:space="0" w:color="auto"/>
            </w:tcBorders>
            <w:shd w:val="clear" w:color="auto" w:fill="auto"/>
            <w:noWrap/>
            <w:vAlign w:val="center"/>
          </w:tcPr>
          <w:p w14:paraId="138D5858" w14:textId="77777777" w:rsidR="00610CB1" w:rsidRDefault="00610CB1" w:rsidP="0048539B">
            <w:pPr>
              <w:jc w:val="center"/>
            </w:pPr>
            <w:r>
              <w:rPr>
                <w:rFonts w:ascii="宋体" w:hAnsi="宋体"/>
                <w:sz w:val="18"/>
              </w:rPr>
              <w:t>753.42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082E09E" w14:textId="77777777" w:rsidR="00610CB1" w:rsidRDefault="00610CB1" w:rsidP="0048539B">
            <w:pPr>
              <w:jc w:val="center"/>
            </w:pPr>
            <w:r>
              <w:rPr>
                <w:rFonts w:ascii="宋体" w:hAnsi="宋体"/>
                <w:sz w:val="18"/>
              </w:rPr>
              <w:t>753.42</w:t>
            </w:r>
          </w:p>
        </w:tc>
        <w:tc>
          <w:tcPr>
            <w:tcW w:w="859" w:type="dxa"/>
            <w:gridSpan w:val="3"/>
            <w:tcBorders>
              <w:top w:val="single" w:sz="4" w:space="0" w:color="auto"/>
              <w:left w:val="nil"/>
              <w:bottom w:val="single" w:sz="4" w:space="0" w:color="auto"/>
              <w:right w:val="single" w:sz="4" w:space="0" w:color="auto"/>
            </w:tcBorders>
            <w:shd w:val="clear" w:color="auto" w:fill="auto"/>
            <w:vAlign w:val="center"/>
            <w:hideMark/>
          </w:tcPr>
          <w:p w14:paraId="27EFCD2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359E8DD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EB432D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5BCAF9B0" w14:textId="77777777" w:rsidTr="00610C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B4DE16"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B8E10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6C9E0E87" w14:textId="77777777" w:rsidR="00610CB1" w:rsidRDefault="00610CB1" w:rsidP="0048539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noWrap/>
            <w:vAlign w:val="center"/>
          </w:tcPr>
          <w:p w14:paraId="06A03F57"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CAAAE78" w14:textId="77777777" w:rsidR="00610CB1" w:rsidRDefault="00610CB1" w:rsidP="0048539B">
            <w:pPr>
              <w:jc w:val="center"/>
            </w:pPr>
            <w:r>
              <w:rPr>
                <w:rFonts w:ascii="宋体" w:hAnsi="宋体"/>
                <w:sz w:val="18"/>
              </w:rPr>
              <w:t>0.00</w:t>
            </w:r>
          </w:p>
        </w:tc>
        <w:tc>
          <w:tcPr>
            <w:tcW w:w="859" w:type="dxa"/>
            <w:gridSpan w:val="3"/>
            <w:tcBorders>
              <w:top w:val="single" w:sz="4" w:space="0" w:color="auto"/>
              <w:left w:val="nil"/>
              <w:bottom w:val="single" w:sz="4" w:space="0" w:color="auto"/>
              <w:right w:val="single" w:sz="4" w:space="0" w:color="auto"/>
            </w:tcBorders>
            <w:shd w:val="clear" w:color="auto" w:fill="auto"/>
            <w:vAlign w:val="center"/>
            <w:hideMark/>
          </w:tcPr>
          <w:p w14:paraId="4AF3FE7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0D76295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91DEAF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146482D2"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D9C27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106D7F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E977B5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1B8A22F0"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FB5DD2"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C4B2F96" w14:textId="77777777" w:rsidR="00610CB1" w:rsidRDefault="00610CB1" w:rsidP="0048539B">
            <w:pPr>
              <w:jc w:val="left"/>
            </w:pPr>
            <w:r>
              <w:rPr>
                <w:rFonts w:ascii="宋体" w:hAnsi="宋体"/>
                <w:sz w:val="18"/>
              </w:rPr>
              <w:t>本项目拟投入2042万元，主要内容为昌吉市民族墓地迁移补助经费项目，通过本次项目的实施贯彻落实好市委、市人民政府决策部署，做好建国路街道中沟二村民族墓地的迁移工作，确保不发生影响社会稳定的民族宗教、涉众信访等问题，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B6D4F5B" w14:textId="77777777" w:rsidR="00610CB1" w:rsidRDefault="00610CB1" w:rsidP="0048539B">
            <w:pPr>
              <w:jc w:val="left"/>
            </w:pPr>
            <w:r>
              <w:rPr>
                <w:rFonts w:ascii="宋体" w:hAnsi="宋体"/>
                <w:sz w:val="18"/>
              </w:rPr>
              <w:t>本项目拟投入2042万元，本年度实际使用753.42万元，主要内容为昌吉市民族墓地迁移补助经费项目，通过本次项目的实施贯彻落实好市委、市人民政府决策部署，做好建国路街道中沟二村民族墓地的迁移工作，确保不发生影响社会稳定的民族宗教、涉众信访等问题。</w:t>
            </w:r>
          </w:p>
        </w:tc>
      </w:tr>
      <w:tr w:rsidR="00610CB1" w:rsidRPr="00EB08A3" w14:paraId="30A51C1C" w14:textId="77777777" w:rsidTr="00610C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6B129A"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FB5676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hideMark/>
          </w:tcPr>
          <w:p w14:paraId="5D4BA80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7968A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FFE1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0B4BAF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76399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BA9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4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119B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6BFC2D55" w14:textId="77777777" w:rsidTr="00610C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9343DB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43012EE" w14:textId="77777777" w:rsidR="00610CB1" w:rsidRPr="00EB08A3" w:rsidRDefault="00610CB1" w:rsidP="0048539B">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73532DEB" w14:textId="77777777" w:rsidR="00610CB1" w:rsidRPr="00EB08A3" w:rsidRDefault="00610CB1" w:rsidP="0048539B">
            <w:pPr>
              <w:widowControl/>
              <w:jc w:val="left"/>
              <w:rPr>
                <w:rFonts w:ascii="宋体" w:hAnsi="宋体" w:cs="宋体" w:hint="eastAsia"/>
                <w:color w:val="000000"/>
                <w:kern w:val="0"/>
                <w:sz w:val="18"/>
                <w:szCs w:val="18"/>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14:paraId="59157B25" w14:textId="77777777" w:rsidR="00610CB1" w:rsidRPr="00EB08A3" w:rsidRDefault="00610CB1" w:rsidP="0048539B">
            <w:pPr>
              <w:widowControl/>
              <w:jc w:val="left"/>
              <w:rPr>
                <w:rFonts w:ascii="宋体" w:hAnsi="宋体" w:cs="宋体" w:hint="eastAsia"/>
                <w:color w:val="000000"/>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14:paraId="28220E23"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14:paraId="3D852A6F"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8B9B65F"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7963061" w14:textId="77777777" w:rsidR="00610CB1" w:rsidRPr="00EB08A3" w:rsidRDefault="00610CB1" w:rsidP="0048539B">
            <w:pPr>
              <w:widowControl/>
              <w:jc w:val="left"/>
              <w:rPr>
                <w:rFonts w:ascii="宋体" w:hAnsi="宋体" w:cs="宋体" w:hint="eastAsia"/>
                <w:color w:val="000000"/>
                <w:kern w:val="0"/>
                <w:sz w:val="18"/>
                <w:szCs w:val="18"/>
              </w:rPr>
            </w:pPr>
          </w:p>
        </w:tc>
        <w:tc>
          <w:tcPr>
            <w:tcW w:w="2409" w:type="dxa"/>
            <w:gridSpan w:val="3"/>
            <w:vMerge/>
            <w:tcBorders>
              <w:top w:val="single" w:sz="4" w:space="0" w:color="auto"/>
              <w:left w:val="single" w:sz="4" w:space="0" w:color="auto"/>
              <w:bottom w:val="single" w:sz="4" w:space="0" w:color="auto"/>
              <w:right w:val="single" w:sz="4" w:space="0" w:color="auto"/>
            </w:tcBorders>
            <w:vAlign w:val="center"/>
            <w:hideMark/>
          </w:tcPr>
          <w:p w14:paraId="67CAD938"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7382030D" w14:textId="77777777" w:rsidTr="00610C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63F69D"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F8ABB1" w14:textId="77777777" w:rsidR="00610CB1" w:rsidRDefault="00610CB1" w:rsidP="0048539B">
            <w:pPr>
              <w:jc w:val="center"/>
            </w:pPr>
            <w:r>
              <w:rPr>
                <w:rFonts w:ascii="宋体" w:hAnsi="宋体"/>
                <w:sz w:val="18"/>
              </w:rPr>
              <w:t>产出指标</w:t>
            </w:r>
          </w:p>
        </w:tc>
        <w:tc>
          <w:tcPr>
            <w:tcW w:w="865" w:type="dxa"/>
            <w:tcBorders>
              <w:top w:val="nil"/>
              <w:left w:val="nil"/>
              <w:bottom w:val="single" w:sz="4" w:space="0" w:color="auto"/>
              <w:right w:val="single" w:sz="4" w:space="0" w:color="auto"/>
            </w:tcBorders>
            <w:shd w:val="clear" w:color="auto" w:fill="auto"/>
            <w:vAlign w:val="center"/>
          </w:tcPr>
          <w:p w14:paraId="63DF8A27" w14:textId="77777777" w:rsidR="00610CB1" w:rsidRDefault="00610CB1" w:rsidP="0048539B">
            <w:pPr>
              <w:jc w:val="center"/>
            </w:pPr>
            <w:r>
              <w:rPr>
                <w:rFonts w:ascii="宋体" w:hAnsi="宋体"/>
                <w:sz w:val="18"/>
              </w:rPr>
              <w:t>数量指标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11C3E6BE" w14:textId="77777777" w:rsidR="00610CB1" w:rsidRDefault="00610CB1" w:rsidP="0048539B">
            <w:pPr>
              <w:jc w:val="center"/>
            </w:pPr>
            <w:r>
              <w:rPr>
                <w:rFonts w:ascii="宋体" w:hAnsi="宋体"/>
                <w:sz w:val="18"/>
              </w:rPr>
              <w:t>现有墓地数量</w:t>
            </w:r>
          </w:p>
        </w:tc>
        <w:tc>
          <w:tcPr>
            <w:tcW w:w="1134" w:type="dxa"/>
            <w:tcBorders>
              <w:top w:val="nil"/>
              <w:left w:val="nil"/>
              <w:bottom w:val="single" w:sz="4" w:space="0" w:color="auto"/>
              <w:right w:val="single" w:sz="4" w:space="0" w:color="auto"/>
            </w:tcBorders>
            <w:shd w:val="clear" w:color="auto" w:fill="auto"/>
            <w:vAlign w:val="center"/>
          </w:tcPr>
          <w:p w14:paraId="2377C212" w14:textId="77777777" w:rsidR="00610CB1" w:rsidRDefault="00610CB1" w:rsidP="0048539B">
            <w:pPr>
              <w:jc w:val="center"/>
            </w:pPr>
            <w:r>
              <w:rPr>
                <w:rFonts w:ascii="宋体" w:hAnsi="宋体"/>
                <w:sz w:val="18"/>
              </w:rPr>
              <w:t>=2042座</w:t>
            </w:r>
          </w:p>
        </w:tc>
        <w:tc>
          <w:tcPr>
            <w:tcW w:w="709" w:type="dxa"/>
            <w:tcBorders>
              <w:top w:val="nil"/>
              <w:left w:val="nil"/>
              <w:bottom w:val="single" w:sz="4" w:space="0" w:color="auto"/>
              <w:right w:val="single" w:sz="4" w:space="0" w:color="auto"/>
            </w:tcBorders>
            <w:shd w:val="clear" w:color="auto" w:fill="auto"/>
            <w:vAlign w:val="center"/>
          </w:tcPr>
          <w:p w14:paraId="445CE51C" w14:textId="77777777" w:rsidR="00610CB1" w:rsidRDefault="00610CB1" w:rsidP="0048539B">
            <w:pPr>
              <w:jc w:val="center"/>
            </w:pPr>
            <w:r>
              <w:rPr>
                <w:rFonts w:ascii="宋体" w:hAnsi="宋体"/>
                <w:sz w:val="18"/>
              </w:rPr>
              <w:t>=1191座</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CE4255" w14:textId="77777777" w:rsidR="00610CB1" w:rsidRDefault="00610CB1" w:rsidP="0048539B">
            <w:pPr>
              <w:jc w:val="center"/>
            </w:pPr>
            <w:r>
              <w:rPr>
                <w:rFonts w:ascii="宋体" w:hAnsi="宋体"/>
                <w:sz w:val="18"/>
              </w:rPr>
              <w:t>10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15D38495" w14:textId="77777777" w:rsidR="00610CB1" w:rsidRDefault="00610CB1" w:rsidP="0048539B">
            <w:pPr>
              <w:jc w:val="center"/>
            </w:pPr>
            <w:r>
              <w:rPr>
                <w:rFonts w:ascii="宋体" w:hAnsi="宋体"/>
                <w:sz w:val="18"/>
              </w:rPr>
              <w:t>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6E920977" w14:textId="77777777" w:rsidR="00610CB1" w:rsidRDefault="00610CB1" w:rsidP="0048539B">
            <w:pPr>
              <w:jc w:val="center"/>
            </w:pPr>
            <w:r>
              <w:rPr>
                <w:rFonts w:ascii="宋体" w:hAnsi="宋体"/>
                <w:sz w:val="18"/>
              </w:rPr>
              <w:t>本年度完成第一批次、第二批次民族墓地迁移协议的签订以及补助发放，剩余批次2024年完成。</w:t>
            </w:r>
          </w:p>
        </w:tc>
      </w:tr>
      <w:tr w:rsidR="00610CB1" w:rsidRPr="00EB08A3" w14:paraId="3CA3B7B9"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BC0E6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821317" w14:textId="77777777" w:rsidR="00610CB1" w:rsidRPr="00EB08A3" w:rsidRDefault="00610CB1" w:rsidP="0048539B">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23230245" w14:textId="77777777" w:rsidR="00610CB1" w:rsidRDefault="00610CB1" w:rsidP="0048539B">
            <w:pPr>
              <w:jc w:val="center"/>
            </w:pPr>
            <w:r>
              <w:rPr>
                <w:rFonts w:ascii="宋体" w:hAnsi="宋体"/>
                <w:sz w:val="18"/>
              </w:rPr>
              <w:t>质量指标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111ACB4A" w14:textId="77777777" w:rsidR="00610CB1" w:rsidRDefault="00610CB1" w:rsidP="0048539B">
            <w:pPr>
              <w:jc w:val="center"/>
            </w:pPr>
            <w:r>
              <w:rPr>
                <w:rFonts w:ascii="宋体" w:hAnsi="宋体"/>
                <w:sz w:val="18"/>
              </w:rPr>
              <w:t>资金安排及时率</w:t>
            </w:r>
          </w:p>
        </w:tc>
        <w:tc>
          <w:tcPr>
            <w:tcW w:w="1134" w:type="dxa"/>
            <w:tcBorders>
              <w:top w:val="nil"/>
              <w:left w:val="nil"/>
              <w:bottom w:val="single" w:sz="4" w:space="0" w:color="auto"/>
              <w:right w:val="single" w:sz="4" w:space="0" w:color="auto"/>
            </w:tcBorders>
            <w:shd w:val="clear" w:color="auto" w:fill="auto"/>
            <w:vAlign w:val="center"/>
          </w:tcPr>
          <w:p w14:paraId="4BF58E87" w14:textId="77777777" w:rsidR="00610CB1" w:rsidRDefault="00610CB1" w:rsidP="0048539B">
            <w:pPr>
              <w:jc w:val="center"/>
            </w:pPr>
            <w:r>
              <w:rPr>
                <w:rFonts w:ascii="宋体" w:hAnsi="宋体"/>
                <w:sz w:val="18"/>
              </w:rPr>
              <w:t>=100%</w:t>
            </w:r>
          </w:p>
        </w:tc>
        <w:tc>
          <w:tcPr>
            <w:tcW w:w="709" w:type="dxa"/>
            <w:tcBorders>
              <w:top w:val="nil"/>
              <w:left w:val="nil"/>
              <w:bottom w:val="single" w:sz="4" w:space="0" w:color="auto"/>
              <w:right w:val="single" w:sz="4" w:space="0" w:color="auto"/>
            </w:tcBorders>
            <w:shd w:val="clear" w:color="auto" w:fill="auto"/>
            <w:vAlign w:val="center"/>
          </w:tcPr>
          <w:p w14:paraId="2669B72C"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A4DC90" w14:textId="77777777" w:rsidR="00610CB1" w:rsidRDefault="00610CB1" w:rsidP="0048539B">
            <w:pPr>
              <w:jc w:val="center"/>
            </w:pPr>
            <w:r>
              <w:rPr>
                <w:rFonts w:ascii="宋体" w:hAnsi="宋体"/>
                <w:sz w:val="18"/>
              </w:rPr>
              <w:t>10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0FAE6864" w14:textId="77777777" w:rsidR="00610CB1" w:rsidRDefault="00610CB1" w:rsidP="0048539B">
            <w:pPr>
              <w:jc w:val="center"/>
            </w:pPr>
            <w:r>
              <w:rPr>
                <w:rFonts w:ascii="宋体" w:hAnsi="宋体"/>
                <w:sz w:val="18"/>
              </w:rPr>
              <w:t>10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30E78345" w14:textId="77777777" w:rsidR="00610CB1" w:rsidRDefault="00610CB1" w:rsidP="0048539B">
            <w:pPr>
              <w:jc w:val="center"/>
            </w:pPr>
          </w:p>
        </w:tc>
      </w:tr>
      <w:tr w:rsidR="00610CB1" w:rsidRPr="00EB08A3" w14:paraId="4BAFA886"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CBFCE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B171A5" w14:textId="77777777" w:rsidR="00610CB1" w:rsidRPr="00EB08A3" w:rsidRDefault="00610CB1" w:rsidP="0048539B">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5561B768" w14:textId="77777777" w:rsidR="00610CB1" w:rsidRDefault="00610CB1" w:rsidP="0048539B">
            <w:pPr>
              <w:jc w:val="center"/>
            </w:pPr>
            <w:r>
              <w:rPr>
                <w:rFonts w:ascii="宋体" w:hAnsi="宋体"/>
                <w:sz w:val="18"/>
              </w:rPr>
              <w:t>质量指标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20C60359" w14:textId="77777777" w:rsidR="00610CB1" w:rsidRDefault="00610CB1" w:rsidP="0048539B">
            <w:pPr>
              <w:jc w:val="center"/>
            </w:pPr>
            <w:r>
              <w:rPr>
                <w:rFonts w:ascii="宋体" w:hAnsi="宋体"/>
                <w:sz w:val="18"/>
              </w:rPr>
              <w:t>资金支付及时率</w:t>
            </w:r>
          </w:p>
        </w:tc>
        <w:tc>
          <w:tcPr>
            <w:tcW w:w="1134" w:type="dxa"/>
            <w:tcBorders>
              <w:top w:val="nil"/>
              <w:left w:val="nil"/>
              <w:bottom w:val="single" w:sz="4" w:space="0" w:color="auto"/>
              <w:right w:val="single" w:sz="4" w:space="0" w:color="auto"/>
            </w:tcBorders>
            <w:shd w:val="clear" w:color="auto" w:fill="auto"/>
            <w:vAlign w:val="center"/>
          </w:tcPr>
          <w:p w14:paraId="677B3CC1" w14:textId="77777777" w:rsidR="00610CB1" w:rsidRDefault="00610CB1" w:rsidP="0048539B">
            <w:pPr>
              <w:jc w:val="center"/>
            </w:pPr>
            <w:r>
              <w:rPr>
                <w:rFonts w:ascii="宋体" w:hAnsi="宋体"/>
                <w:sz w:val="18"/>
              </w:rPr>
              <w:t>=100%</w:t>
            </w:r>
          </w:p>
        </w:tc>
        <w:tc>
          <w:tcPr>
            <w:tcW w:w="709" w:type="dxa"/>
            <w:tcBorders>
              <w:top w:val="nil"/>
              <w:left w:val="nil"/>
              <w:bottom w:val="single" w:sz="4" w:space="0" w:color="auto"/>
              <w:right w:val="single" w:sz="4" w:space="0" w:color="auto"/>
            </w:tcBorders>
            <w:shd w:val="clear" w:color="auto" w:fill="auto"/>
            <w:vAlign w:val="center"/>
          </w:tcPr>
          <w:p w14:paraId="7DD6A6A1"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C36B9F" w14:textId="77777777" w:rsidR="00610CB1" w:rsidRDefault="00610CB1" w:rsidP="0048539B">
            <w:pPr>
              <w:jc w:val="center"/>
            </w:pPr>
            <w:r>
              <w:rPr>
                <w:rFonts w:ascii="宋体" w:hAnsi="宋体"/>
                <w:sz w:val="18"/>
              </w:rPr>
              <w:t>10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1A04736D" w14:textId="77777777" w:rsidR="00610CB1" w:rsidRDefault="00610CB1" w:rsidP="0048539B">
            <w:pPr>
              <w:jc w:val="center"/>
            </w:pPr>
            <w:r>
              <w:rPr>
                <w:rFonts w:ascii="宋体" w:hAnsi="宋体"/>
                <w:sz w:val="18"/>
              </w:rPr>
              <w:t>10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37CCED12" w14:textId="77777777" w:rsidR="00610CB1" w:rsidRDefault="00610CB1" w:rsidP="0048539B">
            <w:pPr>
              <w:jc w:val="center"/>
            </w:pPr>
          </w:p>
        </w:tc>
      </w:tr>
      <w:tr w:rsidR="00610CB1" w:rsidRPr="00EB08A3" w14:paraId="61140FDC"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E1067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C26271" w14:textId="77777777" w:rsidR="00610CB1" w:rsidRPr="00EB08A3" w:rsidRDefault="00610CB1" w:rsidP="0048539B">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6F476702" w14:textId="77777777" w:rsidR="00610CB1" w:rsidRDefault="00610CB1" w:rsidP="0048539B">
            <w:pPr>
              <w:jc w:val="center"/>
            </w:pPr>
            <w:r>
              <w:rPr>
                <w:rFonts w:ascii="宋体" w:hAnsi="宋体"/>
                <w:sz w:val="18"/>
              </w:rPr>
              <w:t>时效指标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2147AF64" w14:textId="77777777" w:rsidR="00610CB1" w:rsidRDefault="00610CB1" w:rsidP="0048539B">
            <w:pPr>
              <w:jc w:val="center"/>
            </w:pPr>
            <w:r>
              <w:rPr>
                <w:rFonts w:ascii="宋体" w:hAnsi="宋体"/>
                <w:sz w:val="18"/>
              </w:rPr>
              <w:t>项目完成及时率</w:t>
            </w:r>
          </w:p>
        </w:tc>
        <w:tc>
          <w:tcPr>
            <w:tcW w:w="1134" w:type="dxa"/>
            <w:tcBorders>
              <w:top w:val="nil"/>
              <w:left w:val="nil"/>
              <w:bottom w:val="single" w:sz="4" w:space="0" w:color="auto"/>
              <w:right w:val="single" w:sz="4" w:space="0" w:color="auto"/>
            </w:tcBorders>
            <w:shd w:val="clear" w:color="auto" w:fill="auto"/>
            <w:vAlign w:val="center"/>
          </w:tcPr>
          <w:p w14:paraId="562045F3" w14:textId="77777777" w:rsidR="00610CB1" w:rsidRDefault="00610CB1" w:rsidP="0048539B">
            <w:pPr>
              <w:jc w:val="center"/>
            </w:pPr>
            <w:r>
              <w:rPr>
                <w:rFonts w:ascii="宋体" w:hAnsi="宋体"/>
                <w:sz w:val="18"/>
              </w:rPr>
              <w:t>=100%</w:t>
            </w:r>
          </w:p>
        </w:tc>
        <w:tc>
          <w:tcPr>
            <w:tcW w:w="709" w:type="dxa"/>
            <w:tcBorders>
              <w:top w:val="nil"/>
              <w:left w:val="nil"/>
              <w:bottom w:val="single" w:sz="4" w:space="0" w:color="auto"/>
              <w:right w:val="single" w:sz="4" w:space="0" w:color="auto"/>
            </w:tcBorders>
            <w:shd w:val="clear" w:color="auto" w:fill="auto"/>
            <w:vAlign w:val="center"/>
          </w:tcPr>
          <w:p w14:paraId="2F286514"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BA7606" w14:textId="77777777" w:rsidR="00610CB1" w:rsidRDefault="00610CB1" w:rsidP="0048539B">
            <w:pPr>
              <w:jc w:val="center"/>
            </w:pPr>
            <w:r>
              <w:rPr>
                <w:rFonts w:ascii="宋体" w:hAnsi="宋体"/>
                <w:sz w:val="18"/>
              </w:rPr>
              <w:t>10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7B4EA223" w14:textId="77777777" w:rsidR="00610CB1" w:rsidRDefault="00610CB1" w:rsidP="0048539B">
            <w:pPr>
              <w:jc w:val="center"/>
            </w:pPr>
            <w:r>
              <w:rPr>
                <w:rFonts w:ascii="宋体" w:hAnsi="宋体"/>
                <w:sz w:val="18"/>
              </w:rPr>
              <w:t>10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12AF1061" w14:textId="77777777" w:rsidR="00610CB1" w:rsidRDefault="00610CB1" w:rsidP="0048539B">
            <w:pPr>
              <w:jc w:val="center"/>
            </w:pPr>
          </w:p>
        </w:tc>
      </w:tr>
      <w:tr w:rsidR="00610CB1" w:rsidRPr="00EB08A3" w14:paraId="5B3DADE9"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B154B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0C02F8" w14:textId="77777777" w:rsidR="00610CB1" w:rsidRDefault="00610CB1" w:rsidP="0048539B">
            <w:pPr>
              <w:jc w:val="center"/>
            </w:pPr>
            <w:r>
              <w:rPr>
                <w:rFonts w:ascii="宋体" w:hAnsi="宋体"/>
                <w:sz w:val="18"/>
              </w:rPr>
              <w:t>成本指标</w:t>
            </w:r>
          </w:p>
        </w:tc>
        <w:tc>
          <w:tcPr>
            <w:tcW w:w="865" w:type="dxa"/>
            <w:tcBorders>
              <w:top w:val="nil"/>
              <w:left w:val="nil"/>
              <w:bottom w:val="single" w:sz="4" w:space="0" w:color="auto"/>
              <w:right w:val="single" w:sz="4" w:space="0" w:color="auto"/>
            </w:tcBorders>
            <w:shd w:val="clear" w:color="auto" w:fill="auto"/>
            <w:vAlign w:val="center"/>
          </w:tcPr>
          <w:p w14:paraId="7EDA9BB0" w14:textId="77777777" w:rsidR="00610CB1" w:rsidRDefault="00610CB1" w:rsidP="0048539B">
            <w:pPr>
              <w:jc w:val="center"/>
            </w:pPr>
            <w:r>
              <w:rPr>
                <w:rFonts w:ascii="宋体" w:hAnsi="宋体"/>
                <w:sz w:val="18"/>
              </w:rPr>
              <w:t>经济成本指标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2393A69A" w14:textId="77777777" w:rsidR="00610CB1" w:rsidRDefault="00610CB1" w:rsidP="0048539B">
            <w:pPr>
              <w:jc w:val="center"/>
            </w:pPr>
            <w:r>
              <w:rPr>
                <w:rFonts w:ascii="宋体" w:hAnsi="宋体"/>
                <w:sz w:val="18"/>
              </w:rPr>
              <w:t>墓地补助标准</w:t>
            </w:r>
          </w:p>
        </w:tc>
        <w:tc>
          <w:tcPr>
            <w:tcW w:w="1134" w:type="dxa"/>
            <w:tcBorders>
              <w:top w:val="nil"/>
              <w:left w:val="nil"/>
              <w:bottom w:val="single" w:sz="4" w:space="0" w:color="auto"/>
              <w:right w:val="single" w:sz="4" w:space="0" w:color="auto"/>
            </w:tcBorders>
            <w:shd w:val="clear" w:color="auto" w:fill="auto"/>
            <w:vAlign w:val="center"/>
          </w:tcPr>
          <w:p w14:paraId="726B2F7E" w14:textId="77777777" w:rsidR="00610CB1" w:rsidRDefault="00610CB1" w:rsidP="0048539B">
            <w:pPr>
              <w:jc w:val="center"/>
            </w:pPr>
            <w:r>
              <w:rPr>
                <w:rFonts w:ascii="宋体" w:hAnsi="宋体"/>
                <w:sz w:val="18"/>
              </w:rPr>
              <w:t>=10000元/座</w:t>
            </w:r>
          </w:p>
        </w:tc>
        <w:tc>
          <w:tcPr>
            <w:tcW w:w="709" w:type="dxa"/>
            <w:tcBorders>
              <w:top w:val="nil"/>
              <w:left w:val="nil"/>
              <w:bottom w:val="single" w:sz="4" w:space="0" w:color="auto"/>
              <w:right w:val="single" w:sz="4" w:space="0" w:color="auto"/>
            </w:tcBorders>
            <w:shd w:val="clear" w:color="auto" w:fill="auto"/>
            <w:vAlign w:val="center"/>
          </w:tcPr>
          <w:p w14:paraId="1509F4E7" w14:textId="77777777" w:rsidR="00610CB1" w:rsidRDefault="00610CB1" w:rsidP="0048539B">
            <w:pPr>
              <w:jc w:val="center"/>
            </w:pPr>
            <w:r>
              <w:rPr>
                <w:rFonts w:ascii="宋体" w:hAnsi="宋体"/>
                <w:sz w:val="18"/>
              </w:rPr>
              <w:t>=6326元/座</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050CC6" w14:textId="77777777" w:rsidR="00610CB1" w:rsidRDefault="00610CB1" w:rsidP="0048539B">
            <w:pPr>
              <w:jc w:val="center"/>
            </w:pPr>
            <w:r>
              <w:rPr>
                <w:rFonts w:ascii="宋体" w:hAnsi="宋体"/>
                <w:sz w:val="18"/>
              </w:rPr>
              <w:t>20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6EC7CD03" w14:textId="77777777" w:rsidR="00610CB1" w:rsidRDefault="00610CB1" w:rsidP="0048539B">
            <w:pPr>
              <w:jc w:val="center"/>
            </w:pPr>
            <w:r>
              <w:rPr>
                <w:rFonts w:ascii="宋体" w:hAnsi="宋体"/>
                <w:sz w:val="18"/>
              </w:rPr>
              <w:t>1.81</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0210D811" w14:textId="77777777" w:rsidR="00610CB1" w:rsidRDefault="00610CB1" w:rsidP="0048539B">
            <w:pPr>
              <w:jc w:val="center"/>
            </w:pPr>
            <w:r>
              <w:rPr>
                <w:rFonts w:ascii="宋体" w:hAnsi="宋体"/>
                <w:sz w:val="18"/>
              </w:rPr>
              <w:t>剩余资金为民族墓地迁移费用，</w:t>
            </w:r>
            <w:proofErr w:type="gramStart"/>
            <w:r>
              <w:rPr>
                <w:rFonts w:ascii="宋体" w:hAnsi="宋体"/>
                <w:sz w:val="18"/>
              </w:rPr>
              <w:t>待谈判</w:t>
            </w:r>
            <w:proofErr w:type="gramEnd"/>
            <w:r>
              <w:rPr>
                <w:rFonts w:ascii="宋体" w:hAnsi="宋体"/>
                <w:sz w:val="18"/>
              </w:rPr>
              <w:t>工作结束、协议签订及补助发放完毕后</w:t>
            </w:r>
            <w:proofErr w:type="gramStart"/>
            <w:r>
              <w:rPr>
                <w:rFonts w:ascii="宋体" w:hAnsi="宋体"/>
                <w:sz w:val="18"/>
              </w:rPr>
              <w:t>经财政</w:t>
            </w:r>
            <w:proofErr w:type="gramEnd"/>
            <w:r>
              <w:rPr>
                <w:rFonts w:ascii="宋体" w:hAnsi="宋体"/>
                <w:sz w:val="18"/>
              </w:rPr>
              <w:t>审核后支付经投公司。</w:t>
            </w:r>
          </w:p>
        </w:tc>
      </w:tr>
      <w:tr w:rsidR="00610CB1" w:rsidRPr="00EB08A3" w14:paraId="19C38478"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45A42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B75B36" w14:textId="77777777" w:rsidR="00610CB1" w:rsidRDefault="00610CB1" w:rsidP="0048539B">
            <w:pPr>
              <w:jc w:val="center"/>
            </w:pPr>
            <w:r>
              <w:rPr>
                <w:rFonts w:ascii="宋体" w:hAnsi="宋体"/>
                <w:sz w:val="18"/>
              </w:rPr>
              <w:t>效益指标</w:t>
            </w:r>
          </w:p>
        </w:tc>
        <w:tc>
          <w:tcPr>
            <w:tcW w:w="865" w:type="dxa"/>
            <w:tcBorders>
              <w:top w:val="nil"/>
              <w:left w:val="nil"/>
              <w:bottom w:val="single" w:sz="4" w:space="0" w:color="auto"/>
              <w:right w:val="single" w:sz="4" w:space="0" w:color="auto"/>
            </w:tcBorders>
            <w:shd w:val="clear" w:color="auto" w:fill="auto"/>
            <w:vAlign w:val="center"/>
          </w:tcPr>
          <w:p w14:paraId="5F3307CC" w14:textId="77777777" w:rsidR="00610CB1" w:rsidRDefault="00610CB1" w:rsidP="0048539B">
            <w:pPr>
              <w:jc w:val="center"/>
            </w:pPr>
            <w:r>
              <w:rPr>
                <w:rFonts w:ascii="宋体" w:hAnsi="宋体"/>
                <w:sz w:val="18"/>
              </w:rPr>
              <w:t>社会效益指标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43BF0D80" w14:textId="77777777" w:rsidR="00610CB1" w:rsidRDefault="00610CB1" w:rsidP="0048539B">
            <w:pPr>
              <w:jc w:val="center"/>
            </w:pPr>
            <w:r>
              <w:rPr>
                <w:rFonts w:ascii="宋体" w:hAnsi="宋体"/>
                <w:sz w:val="18"/>
              </w:rPr>
              <w:t>保障民族墓地迁移工作顺利开展</w:t>
            </w:r>
          </w:p>
        </w:tc>
        <w:tc>
          <w:tcPr>
            <w:tcW w:w="1134" w:type="dxa"/>
            <w:tcBorders>
              <w:top w:val="nil"/>
              <w:left w:val="nil"/>
              <w:bottom w:val="single" w:sz="4" w:space="0" w:color="auto"/>
              <w:right w:val="single" w:sz="4" w:space="0" w:color="auto"/>
            </w:tcBorders>
            <w:shd w:val="clear" w:color="auto" w:fill="auto"/>
            <w:vAlign w:val="center"/>
          </w:tcPr>
          <w:p w14:paraId="1375D306" w14:textId="77777777" w:rsidR="00610CB1" w:rsidRDefault="00610CB1" w:rsidP="0048539B">
            <w:pPr>
              <w:jc w:val="center"/>
            </w:pPr>
            <w:r>
              <w:rPr>
                <w:rFonts w:ascii="宋体" w:hAnsi="宋体"/>
                <w:sz w:val="18"/>
              </w:rPr>
              <w:t>明显保障</w:t>
            </w:r>
          </w:p>
        </w:tc>
        <w:tc>
          <w:tcPr>
            <w:tcW w:w="709" w:type="dxa"/>
            <w:tcBorders>
              <w:top w:val="nil"/>
              <w:left w:val="nil"/>
              <w:bottom w:val="single" w:sz="4" w:space="0" w:color="auto"/>
              <w:right w:val="single" w:sz="4" w:space="0" w:color="auto"/>
            </w:tcBorders>
            <w:shd w:val="clear" w:color="auto" w:fill="auto"/>
            <w:vAlign w:val="center"/>
          </w:tcPr>
          <w:p w14:paraId="2A2D59C2" w14:textId="77777777" w:rsidR="00610CB1" w:rsidRDefault="00610CB1" w:rsidP="0048539B">
            <w:pPr>
              <w:jc w:val="center"/>
            </w:pPr>
            <w:r>
              <w:rPr>
                <w:rFonts w:ascii="宋体" w:hAnsi="宋体"/>
                <w:sz w:val="18"/>
              </w:rPr>
              <w:t>明显保障</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D93361" w14:textId="77777777" w:rsidR="00610CB1" w:rsidRDefault="00610CB1" w:rsidP="0048539B">
            <w:pPr>
              <w:jc w:val="center"/>
            </w:pPr>
            <w:r>
              <w:rPr>
                <w:rFonts w:ascii="宋体" w:hAnsi="宋体"/>
                <w:sz w:val="18"/>
              </w:rPr>
              <w:t>20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2F94EA27" w14:textId="77777777" w:rsidR="00610CB1" w:rsidRDefault="00610CB1" w:rsidP="0048539B">
            <w:pPr>
              <w:jc w:val="center"/>
            </w:pPr>
            <w:r>
              <w:rPr>
                <w:rFonts w:ascii="宋体" w:hAnsi="宋体"/>
                <w:sz w:val="18"/>
              </w:rPr>
              <w:t>20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7EE7B2CE" w14:textId="77777777" w:rsidR="00610CB1" w:rsidRDefault="00610CB1" w:rsidP="0048539B">
            <w:pPr>
              <w:jc w:val="center"/>
            </w:pPr>
          </w:p>
        </w:tc>
      </w:tr>
      <w:tr w:rsidR="00610CB1" w:rsidRPr="00EB08A3" w14:paraId="01BC2541" w14:textId="77777777" w:rsidTr="00610C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BDBE5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3C0C24" w14:textId="77777777" w:rsidR="00610CB1" w:rsidRDefault="00610CB1" w:rsidP="0048539B">
            <w:pPr>
              <w:jc w:val="center"/>
            </w:pPr>
            <w:r>
              <w:rPr>
                <w:rFonts w:ascii="宋体" w:hAnsi="宋体"/>
                <w:sz w:val="18"/>
              </w:rPr>
              <w:t>满意度指标</w:t>
            </w:r>
          </w:p>
        </w:tc>
        <w:tc>
          <w:tcPr>
            <w:tcW w:w="865" w:type="dxa"/>
            <w:tcBorders>
              <w:top w:val="nil"/>
              <w:left w:val="nil"/>
              <w:bottom w:val="single" w:sz="4" w:space="0" w:color="auto"/>
              <w:right w:val="single" w:sz="4" w:space="0" w:color="auto"/>
            </w:tcBorders>
            <w:shd w:val="clear" w:color="auto" w:fill="auto"/>
            <w:vAlign w:val="center"/>
          </w:tcPr>
          <w:p w14:paraId="18AA705C" w14:textId="77777777" w:rsidR="00610CB1" w:rsidRDefault="00610CB1" w:rsidP="0048539B">
            <w:pPr>
              <w:jc w:val="center"/>
            </w:pPr>
            <w:r>
              <w:rPr>
                <w:rFonts w:ascii="宋体" w:hAnsi="宋体"/>
                <w:sz w:val="18"/>
              </w:rPr>
              <w:t>满意度指标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5DA54480" w14:textId="77777777" w:rsidR="00610CB1" w:rsidRDefault="00610CB1" w:rsidP="0048539B">
            <w:pPr>
              <w:jc w:val="center"/>
            </w:pPr>
            <w:r>
              <w:rPr>
                <w:rFonts w:ascii="宋体" w:hAnsi="宋体"/>
                <w:sz w:val="18"/>
              </w:rPr>
              <w:t>受益对象满意度</w:t>
            </w:r>
          </w:p>
        </w:tc>
        <w:tc>
          <w:tcPr>
            <w:tcW w:w="1134" w:type="dxa"/>
            <w:tcBorders>
              <w:top w:val="nil"/>
              <w:left w:val="nil"/>
              <w:bottom w:val="single" w:sz="4" w:space="0" w:color="auto"/>
              <w:right w:val="single" w:sz="4" w:space="0" w:color="auto"/>
            </w:tcBorders>
            <w:shd w:val="clear" w:color="auto" w:fill="auto"/>
            <w:vAlign w:val="center"/>
          </w:tcPr>
          <w:p w14:paraId="2841BC7E" w14:textId="77777777" w:rsidR="00610CB1" w:rsidRDefault="00610CB1" w:rsidP="0048539B">
            <w:pPr>
              <w:jc w:val="center"/>
            </w:pPr>
            <w:r>
              <w:rPr>
                <w:rFonts w:ascii="宋体" w:hAnsi="宋体"/>
                <w:sz w:val="18"/>
              </w:rPr>
              <w:t>=90%</w:t>
            </w:r>
          </w:p>
        </w:tc>
        <w:tc>
          <w:tcPr>
            <w:tcW w:w="709" w:type="dxa"/>
            <w:tcBorders>
              <w:top w:val="nil"/>
              <w:left w:val="nil"/>
              <w:bottom w:val="single" w:sz="4" w:space="0" w:color="auto"/>
              <w:right w:val="single" w:sz="4" w:space="0" w:color="auto"/>
            </w:tcBorders>
            <w:shd w:val="clear" w:color="auto" w:fill="auto"/>
            <w:vAlign w:val="center"/>
          </w:tcPr>
          <w:p w14:paraId="7CE8E704" w14:textId="77777777" w:rsidR="00610CB1" w:rsidRDefault="00610CB1" w:rsidP="0048539B">
            <w:pPr>
              <w:jc w:val="center"/>
            </w:pPr>
            <w:r>
              <w:rPr>
                <w:rFonts w:ascii="宋体" w:hAnsi="宋体"/>
                <w:sz w:val="18"/>
              </w:rPr>
              <w:t>=90%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F37BF8" w14:textId="77777777" w:rsidR="00610CB1" w:rsidRDefault="00610CB1" w:rsidP="0048539B">
            <w:pPr>
              <w:jc w:val="center"/>
            </w:pPr>
            <w:r>
              <w:rPr>
                <w:rFonts w:ascii="宋体" w:hAnsi="宋体"/>
                <w:sz w:val="18"/>
              </w:rPr>
              <w:t>10</w:t>
            </w:r>
          </w:p>
        </w:tc>
        <w:tc>
          <w:tcPr>
            <w:tcW w:w="709" w:type="dxa"/>
            <w:tcBorders>
              <w:top w:val="single" w:sz="4" w:space="0" w:color="auto"/>
              <w:left w:val="nil"/>
              <w:bottom w:val="single" w:sz="4" w:space="0" w:color="auto"/>
              <w:right w:val="single" w:sz="4" w:space="0" w:color="000000"/>
            </w:tcBorders>
            <w:shd w:val="clear" w:color="auto" w:fill="auto"/>
            <w:vAlign w:val="center"/>
          </w:tcPr>
          <w:p w14:paraId="50E781C7" w14:textId="77777777" w:rsidR="00610CB1" w:rsidRDefault="00610CB1" w:rsidP="0048539B">
            <w:pPr>
              <w:jc w:val="center"/>
            </w:pPr>
            <w:r>
              <w:rPr>
                <w:rFonts w:ascii="宋体" w:hAnsi="宋体"/>
                <w:sz w:val="18"/>
              </w:rPr>
              <w:t>10</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5C6AA155" w14:textId="77777777" w:rsidR="00610CB1" w:rsidRDefault="00610CB1" w:rsidP="0048539B">
            <w:pPr>
              <w:jc w:val="center"/>
            </w:pPr>
          </w:p>
        </w:tc>
      </w:tr>
      <w:tr w:rsidR="00610CB1" w:rsidRPr="00EB08A3" w14:paraId="21EF7AE4" w14:textId="77777777" w:rsidTr="00610CB1">
        <w:trPr>
          <w:cantSplit/>
          <w:trHeight w:val="500"/>
        </w:trPr>
        <w:tc>
          <w:tcPr>
            <w:tcW w:w="58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EDED41" w14:textId="77777777" w:rsidR="00610CB1" w:rsidRDefault="00610CB1" w:rsidP="0048539B">
            <w:pPr>
              <w:jc w:val="center"/>
            </w:pPr>
            <w:r>
              <w:rPr>
                <w:rFonts w:ascii="宋体" w:hAnsi="宋体"/>
                <w:sz w:val="18"/>
              </w:rPr>
              <w:t>总分</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7B3AAC3" w14:textId="77777777" w:rsidR="00610CB1" w:rsidRDefault="00610CB1" w:rsidP="0048539B">
            <w:pPr>
              <w:jc w:val="center"/>
            </w:pPr>
            <w:r>
              <w:rPr>
                <w:rFonts w:ascii="宋体" w:hAnsi="宋体"/>
                <w:sz w:val="18"/>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14:paraId="32AAC4A5" w14:textId="77777777" w:rsidR="00610CB1" w:rsidRDefault="00610CB1" w:rsidP="0048539B">
            <w:pPr>
              <w:jc w:val="center"/>
            </w:pPr>
            <w:r>
              <w:rPr>
                <w:rFonts w:ascii="宋体" w:hAnsi="宋体"/>
                <w:sz w:val="18"/>
              </w:rPr>
              <w:t>71.81分</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14:paraId="5C46C48F" w14:textId="77777777" w:rsidR="00610CB1" w:rsidRDefault="00610CB1" w:rsidP="0048539B">
            <w:pPr>
              <w:jc w:val="center"/>
            </w:pPr>
          </w:p>
        </w:tc>
      </w:tr>
    </w:tbl>
    <w:p w14:paraId="7B4A479A" w14:textId="77777777"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BA9E9C9"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1DC40DF9"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7AB4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5F6C22" w14:textId="77777777" w:rsidR="00610CB1" w:rsidRDefault="00610CB1" w:rsidP="0048539B">
            <w:pPr>
              <w:jc w:val="center"/>
            </w:pPr>
            <w:r>
              <w:rPr>
                <w:rFonts w:ascii="宋体" w:hAnsi="宋体"/>
                <w:sz w:val="18"/>
              </w:rPr>
              <w:t>昌吉市民族墓地迁移领导小组办公室工作经费</w:t>
            </w:r>
          </w:p>
        </w:tc>
      </w:tr>
      <w:tr w:rsidR="00610CB1" w:rsidRPr="00EB08A3" w14:paraId="3870529A"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58D71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C40215D"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034CB35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089FB09" w14:textId="77777777" w:rsidR="00610CB1" w:rsidRDefault="00610CB1" w:rsidP="0048539B">
            <w:pPr>
              <w:jc w:val="center"/>
            </w:pPr>
            <w:r>
              <w:rPr>
                <w:rFonts w:ascii="宋体" w:hAnsi="宋体"/>
                <w:sz w:val="18"/>
              </w:rPr>
              <w:t>昌吉市人民政府建国路街道办事处</w:t>
            </w:r>
          </w:p>
        </w:tc>
      </w:tr>
      <w:tr w:rsidR="00610CB1" w:rsidRPr="00EB08A3" w14:paraId="420D4171"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DAF9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E719CA"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DD528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583B46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8AD85A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3ED193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9EDC3C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17D616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5CA5EB3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947448"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3DA02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35181C" w14:textId="77777777" w:rsidR="00610CB1" w:rsidRDefault="00610CB1" w:rsidP="0048539B">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29EAC942" w14:textId="77777777" w:rsidR="00610CB1" w:rsidRDefault="00610CB1" w:rsidP="0048539B">
            <w:pPr>
              <w:jc w:val="center"/>
            </w:pPr>
            <w:r>
              <w:rPr>
                <w:rFonts w:ascii="宋体" w:hAnsi="宋体"/>
                <w:sz w:val="18"/>
              </w:rPr>
              <w:t>9.19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37AFB6" w14:textId="77777777" w:rsidR="00610CB1" w:rsidRDefault="00610CB1" w:rsidP="0048539B">
            <w:pPr>
              <w:jc w:val="center"/>
            </w:pPr>
            <w:r>
              <w:rPr>
                <w:rFonts w:ascii="宋体" w:hAnsi="宋体"/>
                <w:sz w:val="18"/>
              </w:rPr>
              <w:t>9.19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65C9E94"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3C55DB"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7B66DFA" w14:textId="77777777" w:rsidR="00610CB1" w:rsidRDefault="00610CB1" w:rsidP="0048539B">
            <w:pPr>
              <w:jc w:val="center"/>
            </w:pPr>
            <w:r>
              <w:rPr>
                <w:rFonts w:ascii="宋体" w:hAnsi="宋体"/>
                <w:sz w:val="18"/>
              </w:rPr>
              <w:t>10.00</w:t>
            </w:r>
          </w:p>
        </w:tc>
      </w:tr>
      <w:tr w:rsidR="00610CB1" w:rsidRPr="00EB08A3" w14:paraId="4C34DA62"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3E2759"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78774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84682A" w14:textId="77777777" w:rsidR="00610CB1" w:rsidRDefault="00610CB1" w:rsidP="0048539B">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719CBB6B" w14:textId="77777777" w:rsidR="00610CB1" w:rsidRDefault="00610CB1" w:rsidP="0048539B">
            <w:pPr>
              <w:jc w:val="center"/>
            </w:pPr>
            <w:r>
              <w:rPr>
                <w:rFonts w:ascii="宋体" w:hAnsi="宋体"/>
                <w:sz w:val="18"/>
              </w:rPr>
              <w:t>9.19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4CEDF80" w14:textId="77777777" w:rsidR="00610CB1" w:rsidRDefault="00610CB1" w:rsidP="0048539B">
            <w:pPr>
              <w:jc w:val="center"/>
            </w:pPr>
            <w:r>
              <w:rPr>
                <w:rFonts w:ascii="宋体" w:hAnsi="宋体"/>
                <w:sz w:val="18"/>
              </w:rPr>
              <w:t>9.19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F60ED1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4738E8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2F935B"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E99BB9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AAB0A7"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47C25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F79558"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5290F9C"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48A7D2"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55AD61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8D4100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A7827B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56AFED45"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BEEE7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9CF3E3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E93C9C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34C27AE7"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62E4915"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8B67C61" w14:textId="77777777" w:rsidR="00610CB1" w:rsidRDefault="00610CB1" w:rsidP="0048539B">
            <w:pPr>
              <w:jc w:val="left"/>
            </w:pPr>
            <w:r>
              <w:rPr>
                <w:rFonts w:ascii="宋体" w:hAnsi="宋体"/>
                <w:sz w:val="18"/>
              </w:rPr>
              <w:t>本项目拟投入10万元，主要内容为昌吉市民族墓地迁移领导小组办公室工作经费项目，通过本次项目的实施贯彻落实好市委、市人民政府决策部署，做好建国路街道中沟二村民族墓地的迁移工作，确保不发生影响社会稳定的民族宗教、涉众信访等问题，使受益群众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BCE4F3B" w14:textId="77777777" w:rsidR="00610CB1" w:rsidRDefault="00610CB1" w:rsidP="0048539B">
            <w:pPr>
              <w:jc w:val="left"/>
            </w:pPr>
            <w:r>
              <w:rPr>
                <w:rFonts w:ascii="宋体" w:hAnsi="宋体"/>
                <w:sz w:val="18"/>
              </w:rPr>
              <w:t>本项目拟投入10万元，本年度实际使用9.19万元，主要内容为昌吉市民族墓地迁移领导小组办公室工作经费项目，通过本次项目的实施贯彻落实好市委、市人民政府决策部署，做好建国路街道中沟二村民族墓地的迁移工作，确保不发生影响社会稳定的民族宗教、涉众信访等问题。</w:t>
            </w:r>
          </w:p>
        </w:tc>
      </w:tr>
      <w:tr w:rsidR="00610CB1" w:rsidRPr="00EB08A3" w14:paraId="12F90710"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F1BC1F"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BCAC0B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C4EE81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AB77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3CDF71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F8C64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F673B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C2B29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AF72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298EE19B"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690AD9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75FEC85"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6017792"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154D9EF"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F395AA6"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6576E51"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32FF55D"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1E4C5C2"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0835634"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77C1FD55"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71D38B"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CD6C56"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C20E36"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A807D4" w14:textId="77777777" w:rsidR="00610CB1" w:rsidRDefault="00610CB1" w:rsidP="0048539B">
            <w:pPr>
              <w:jc w:val="center"/>
            </w:pPr>
            <w:r>
              <w:rPr>
                <w:rFonts w:ascii="宋体" w:hAnsi="宋体"/>
                <w:sz w:val="18"/>
              </w:rPr>
              <w:t>工作经费覆盖街道数量</w:t>
            </w:r>
          </w:p>
        </w:tc>
        <w:tc>
          <w:tcPr>
            <w:tcW w:w="1125" w:type="dxa"/>
            <w:tcBorders>
              <w:top w:val="nil"/>
              <w:left w:val="nil"/>
              <w:bottom w:val="single" w:sz="4" w:space="0" w:color="auto"/>
              <w:right w:val="single" w:sz="4" w:space="0" w:color="auto"/>
            </w:tcBorders>
            <w:shd w:val="clear" w:color="auto" w:fill="auto"/>
            <w:vAlign w:val="center"/>
          </w:tcPr>
          <w:p w14:paraId="1D414488" w14:textId="77777777" w:rsidR="00610CB1" w:rsidRDefault="00610CB1" w:rsidP="0048539B">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6BEEDA30" w14:textId="77777777" w:rsidR="00610CB1" w:rsidRDefault="00610CB1" w:rsidP="0048539B">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3559E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C6AD24"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ECF6BA" w14:textId="77777777" w:rsidR="00610CB1" w:rsidRDefault="00610CB1" w:rsidP="0048539B">
            <w:pPr>
              <w:jc w:val="center"/>
            </w:pPr>
          </w:p>
        </w:tc>
      </w:tr>
      <w:tr w:rsidR="00610CB1" w:rsidRPr="00EB08A3" w14:paraId="1708AD9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2095D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208184"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1571D5"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CB9CA" w14:textId="77777777" w:rsidR="00610CB1" w:rsidRDefault="00610CB1" w:rsidP="0048539B">
            <w:pPr>
              <w:jc w:val="center"/>
            </w:pPr>
            <w:r>
              <w:rPr>
                <w:rFonts w:ascii="宋体" w:hAnsi="宋体"/>
                <w:sz w:val="18"/>
              </w:rPr>
              <w:t>资金安排及时率</w:t>
            </w:r>
          </w:p>
        </w:tc>
        <w:tc>
          <w:tcPr>
            <w:tcW w:w="1125" w:type="dxa"/>
            <w:tcBorders>
              <w:top w:val="nil"/>
              <w:left w:val="nil"/>
              <w:bottom w:val="single" w:sz="4" w:space="0" w:color="auto"/>
              <w:right w:val="single" w:sz="4" w:space="0" w:color="auto"/>
            </w:tcBorders>
            <w:shd w:val="clear" w:color="auto" w:fill="auto"/>
            <w:vAlign w:val="center"/>
          </w:tcPr>
          <w:p w14:paraId="73306A2C"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3661A7D"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12F4AB"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4113FF"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A8E93E" w14:textId="77777777" w:rsidR="00610CB1" w:rsidRDefault="00610CB1" w:rsidP="0048539B">
            <w:pPr>
              <w:jc w:val="center"/>
            </w:pPr>
          </w:p>
        </w:tc>
      </w:tr>
      <w:tr w:rsidR="00610CB1" w:rsidRPr="00EB08A3" w14:paraId="67D0031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F7567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BBDA76"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B89731"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8D00B9" w14:textId="77777777" w:rsidR="00610CB1" w:rsidRDefault="00610CB1" w:rsidP="0048539B">
            <w:pPr>
              <w:jc w:val="center"/>
            </w:pPr>
            <w:r>
              <w:rPr>
                <w:rFonts w:ascii="宋体" w:hAnsi="宋体"/>
                <w:sz w:val="18"/>
              </w:rPr>
              <w:t>购买物品合格率</w:t>
            </w:r>
          </w:p>
        </w:tc>
        <w:tc>
          <w:tcPr>
            <w:tcW w:w="1125" w:type="dxa"/>
            <w:tcBorders>
              <w:top w:val="nil"/>
              <w:left w:val="nil"/>
              <w:bottom w:val="single" w:sz="4" w:space="0" w:color="auto"/>
              <w:right w:val="single" w:sz="4" w:space="0" w:color="auto"/>
            </w:tcBorders>
            <w:shd w:val="clear" w:color="auto" w:fill="auto"/>
            <w:vAlign w:val="center"/>
          </w:tcPr>
          <w:p w14:paraId="3261B5D0"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988C919"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97AA6F"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7242CF"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79DAEA" w14:textId="77777777" w:rsidR="00610CB1" w:rsidRDefault="00610CB1" w:rsidP="0048539B">
            <w:pPr>
              <w:jc w:val="center"/>
            </w:pPr>
          </w:p>
        </w:tc>
      </w:tr>
      <w:tr w:rsidR="00610CB1" w:rsidRPr="00EB08A3" w14:paraId="45E62D8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12AEF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D01DD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168E15"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55C3ED" w14:textId="77777777" w:rsidR="00610CB1" w:rsidRDefault="00610CB1" w:rsidP="0048539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394A1E29"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B73D42C"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9F8E8C"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2C86B8"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393654" w14:textId="77777777" w:rsidR="00610CB1" w:rsidRDefault="00610CB1" w:rsidP="0048539B">
            <w:pPr>
              <w:jc w:val="center"/>
            </w:pPr>
          </w:p>
        </w:tc>
      </w:tr>
      <w:tr w:rsidR="00610CB1" w:rsidRPr="00EB08A3" w14:paraId="51F3FE3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6D550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62F3B6"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22C599E"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76EDB3" w14:textId="77777777" w:rsidR="00610CB1" w:rsidRDefault="00610CB1" w:rsidP="0048539B">
            <w:pPr>
              <w:jc w:val="center"/>
            </w:pPr>
            <w:r>
              <w:rPr>
                <w:rFonts w:ascii="宋体" w:hAnsi="宋体"/>
                <w:sz w:val="18"/>
              </w:rPr>
              <w:t>预算安排资金额</w:t>
            </w:r>
          </w:p>
        </w:tc>
        <w:tc>
          <w:tcPr>
            <w:tcW w:w="1125" w:type="dxa"/>
            <w:tcBorders>
              <w:top w:val="nil"/>
              <w:left w:val="nil"/>
              <w:bottom w:val="single" w:sz="4" w:space="0" w:color="auto"/>
              <w:right w:val="single" w:sz="4" w:space="0" w:color="auto"/>
            </w:tcBorders>
            <w:shd w:val="clear" w:color="auto" w:fill="auto"/>
            <w:vAlign w:val="center"/>
          </w:tcPr>
          <w:p w14:paraId="0F89A3B4" w14:textId="77777777" w:rsidR="00610CB1" w:rsidRDefault="00610CB1" w:rsidP="0048539B">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14:paraId="2E59E24B" w14:textId="77777777" w:rsidR="00610CB1" w:rsidRDefault="00610CB1" w:rsidP="0048539B">
            <w:pPr>
              <w:jc w:val="center"/>
            </w:pPr>
            <w:r>
              <w:rPr>
                <w:rFonts w:ascii="宋体" w:hAnsi="宋体"/>
                <w:sz w:val="18"/>
              </w:rPr>
              <w:t>=9.19万元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4B3009"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7EAC79" w14:textId="77777777" w:rsidR="00610CB1" w:rsidRDefault="00610CB1" w:rsidP="0048539B">
            <w:pPr>
              <w:jc w:val="center"/>
            </w:pPr>
            <w:r>
              <w:rPr>
                <w:rFonts w:ascii="宋体" w:hAnsi="宋体"/>
                <w:sz w:val="18"/>
              </w:rPr>
              <w:t>15.95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AB8AAD" w14:textId="77777777" w:rsidR="00610CB1" w:rsidRDefault="00610CB1" w:rsidP="0048539B">
            <w:pPr>
              <w:jc w:val="center"/>
            </w:pPr>
            <w:r>
              <w:rPr>
                <w:rFonts w:ascii="宋体" w:hAnsi="宋体"/>
                <w:sz w:val="18"/>
              </w:rPr>
              <w:t>该项目已完成，剩余资金未使用，年底由财政收回指标。</w:t>
            </w:r>
          </w:p>
        </w:tc>
      </w:tr>
      <w:tr w:rsidR="00610CB1" w:rsidRPr="00EB08A3" w14:paraId="65B253F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6B747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60E5AE"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58313B"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65895E" w14:textId="77777777" w:rsidR="00610CB1" w:rsidRDefault="00610CB1" w:rsidP="0048539B">
            <w:pPr>
              <w:jc w:val="center"/>
            </w:pPr>
            <w:r>
              <w:rPr>
                <w:rFonts w:ascii="宋体" w:hAnsi="宋体"/>
                <w:sz w:val="18"/>
              </w:rPr>
              <w:t>保障民族墓地迁移工作顺利开展</w:t>
            </w:r>
          </w:p>
        </w:tc>
        <w:tc>
          <w:tcPr>
            <w:tcW w:w="1125" w:type="dxa"/>
            <w:tcBorders>
              <w:top w:val="nil"/>
              <w:left w:val="nil"/>
              <w:bottom w:val="single" w:sz="4" w:space="0" w:color="auto"/>
              <w:right w:val="single" w:sz="4" w:space="0" w:color="auto"/>
            </w:tcBorders>
            <w:shd w:val="clear" w:color="auto" w:fill="auto"/>
            <w:vAlign w:val="center"/>
          </w:tcPr>
          <w:p w14:paraId="5D5381F6" w14:textId="77777777" w:rsidR="00610CB1" w:rsidRDefault="00610CB1" w:rsidP="0048539B">
            <w:pPr>
              <w:jc w:val="center"/>
            </w:pPr>
            <w:r>
              <w:rPr>
                <w:rFonts w:ascii="宋体" w:hAnsi="宋体"/>
                <w:sz w:val="18"/>
              </w:rPr>
              <w:t>明显保障</w:t>
            </w:r>
          </w:p>
        </w:tc>
        <w:tc>
          <w:tcPr>
            <w:tcW w:w="1229" w:type="dxa"/>
            <w:tcBorders>
              <w:top w:val="nil"/>
              <w:left w:val="nil"/>
              <w:bottom w:val="single" w:sz="4" w:space="0" w:color="auto"/>
              <w:right w:val="single" w:sz="4" w:space="0" w:color="auto"/>
            </w:tcBorders>
            <w:shd w:val="clear" w:color="auto" w:fill="auto"/>
            <w:vAlign w:val="center"/>
          </w:tcPr>
          <w:p w14:paraId="67AD97A7" w14:textId="77777777" w:rsidR="00610CB1" w:rsidRDefault="00610CB1" w:rsidP="0048539B">
            <w:pPr>
              <w:jc w:val="center"/>
            </w:pPr>
            <w:r>
              <w:rPr>
                <w:rFonts w:ascii="宋体" w:hAnsi="宋体"/>
                <w:sz w:val="18"/>
              </w:rPr>
              <w:t>明显保障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9FC0FB"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BB1275"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BFF1F7" w14:textId="77777777" w:rsidR="00610CB1" w:rsidRDefault="00610CB1" w:rsidP="0048539B">
            <w:pPr>
              <w:jc w:val="center"/>
            </w:pPr>
          </w:p>
        </w:tc>
      </w:tr>
      <w:tr w:rsidR="00610CB1" w:rsidRPr="00EB08A3" w14:paraId="4CB81DB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4B1BC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751887"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3AC338"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FFC74" w14:textId="77777777" w:rsidR="00610CB1" w:rsidRDefault="00610CB1" w:rsidP="0048539B">
            <w:pPr>
              <w:jc w:val="center"/>
            </w:pPr>
            <w:r>
              <w:rPr>
                <w:rFonts w:ascii="宋体" w:hAnsi="宋体"/>
                <w:sz w:val="18"/>
              </w:rPr>
              <w:t>受益对象满意度</w:t>
            </w:r>
          </w:p>
        </w:tc>
        <w:tc>
          <w:tcPr>
            <w:tcW w:w="1125" w:type="dxa"/>
            <w:tcBorders>
              <w:top w:val="nil"/>
              <w:left w:val="nil"/>
              <w:bottom w:val="single" w:sz="4" w:space="0" w:color="auto"/>
              <w:right w:val="single" w:sz="4" w:space="0" w:color="auto"/>
            </w:tcBorders>
            <w:shd w:val="clear" w:color="auto" w:fill="auto"/>
            <w:vAlign w:val="center"/>
          </w:tcPr>
          <w:p w14:paraId="2264E86D"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435703F"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1FE1C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254E4F"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39FD52" w14:textId="77777777" w:rsidR="00610CB1" w:rsidRDefault="00610CB1" w:rsidP="0048539B">
            <w:pPr>
              <w:jc w:val="center"/>
            </w:pPr>
          </w:p>
        </w:tc>
      </w:tr>
      <w:tr w:rsidR="00610CB1" w:rsidRPr="00EB08A3" w14:paraId="05285019"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E58B0C0"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B81833A"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2941ADD" w14:textId="77777777" w:rsidR="00610CB1" w:rsidRDefault="00610CB1" w:rsidP="0048539B">
            <w:pPr>
              <w:jc w:val="center"/>
            </w:pPr>
            <w:r>
              <w:rPr>
                <w:rFonts w:ascii="宋体" w:hAnsi="宋体"/>
                <w:sz w:val="18"/>
              </w:rPr>
              <w:t>95.95分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D78579" w14:textId="77777777" w:rsidR="00610CB1" w:rsidRDefault="00610CB1" w:rsidP="0048539B">
            <w:pPr>
              <w:jc w:val="center"/>
            </w:pPr>
          </w:p>
        </w:tc>
      </w:tr>
    </w:tbl>
    <w:p w14:paraId="76957A16"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5F79A83C"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1A92C7A4"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37E49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48F95A" w14:textId="77777777" w:rsidR="00610CB1" w:rsidRDefault="00610CB1" w:rsidP="0048539B">
            <w:pPr>
              <w:jc w:val="center"/>
            </w:pPr>
            <w:r>
              <w:rPr>
                <w:rFonts w:ascii="宋体" w:hAnsi="宋体"/>
                <w:sz w:val="18"/>
              </w:rPr>
              <w:t>村级运转经费</w:t>
            </w:r>
          </w:p>
        </w:tc>
      </w:tr>
      <w:tr w:rsidR="00610CB1" w:rsidRPr="00EB08A3" w14:paraId="301367B4"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19F2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543FE20"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0C78F2BC"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704D95C" w14:textId="77777777" w:rsidR="00610CB1" w:rsidRDefault="00610CB1" w:rsidP="0048539B">
            <w:pPr>
              <w:jc w:val="center"/>
            </w:pPr>
            <w:r>
              <w:rPr>
                <w:rFonts w:ascii="宋体" w:hAnsi="宋体"/>
                <w:sz w:val="18"/>
              </w:rPr>
              <w:t>昌吉市人民政府建国路街道办事处</w:t>
            </w:r>
          </w:p>
        </w:tc>
      </w:tr>
      <w:tr w:rsidR="00610CB1" w:rsidRPr="00EB08A3" w14:paraId="7BFC0A6A"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E309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1B06A4"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6DAB01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EA285D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BF5BCB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D5554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DA04FD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A23D70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4466EC6C"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288889"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0AA55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75F5F0" w14:textId="77777777" w:rsidR="00610CB1" w:rsidRDefault="00610CB1" w:rsidP="0048539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3868D147" w14:textId="77777777" w:rsidR="00610CB1" w:rsidRDefault="00610CB1" w:rsidP="0048539B">
            <w:pPr>
              <w:jc w:val="center"/>
            </w:pPr>
            <w:r>
              <w:rPr>
                <w:rFonts w:ascii="宋体" w:hAnsi="宋体"/>
                <w:sz w:val="18"/>
              </w:rPr>
              <w:t>24.86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316983" w14:textId="77777777" w:rsidR="00610CB1" w:rsidRDefault="00610CB1" w:rsidP="0048539B">
            <w:pPr>
              <w:jc w:val="center"/>
            </w:pPr>
            <w:r>
              <w:rPr>
                <w:rFonts w:ascii="宋体" w:hAnsi="宋体"/>
                <w:sz w:val="18"/>
              </w:rPr>
              <w:t>24.86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A97C78"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318ABB6"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4802DBA" w14:textId="77777777" w:rsidR="00610CB1" w:rsidRDefault="00610CB1" w:rsidP="0048539B">
            <w:pPr>
              <w:jc w:val="center"/>
            </w:pPr>
            <w:r>
              <w:rPr>
                <w:rFonts w:ascii="宋体" w:hAnsi="宋体"/>
                <w:sz w:val="18"/>
              </w:rPr>
              <w:t>10.00</w:t>
            </w:r>
          </w:p>
        </w:tc>
      </w:tr>
      <w:tr w:rsidR="00610CB1" w:rsidRPr="00EB08A3" w14:paraId="3D55B4EA"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88B96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3CCFC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FAC8D9" w14:textId="77777777" w:rsidR="00610CB1" w:rsidRDefault="00610CB1" w:rsidP="0048539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29F80D57" w14:textId="77777777" w:rsidR="00610CB1" w:rsidRDefault="00610CB1" w:rsidP="0048539B">
            <w:pPr>
              <w:jc w:val="center"/>
            </w:pPr>
            <w:r>
              <w:rPr>
                <w:rFonts w:ascii="宋体" w:hAnsi="宋体"/>
                <w:sz w:val="18"/>
              </w:rPr>
              <w:t>24.86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249AA6" w14:textId="77777777" w:rsidR="00610CB1" w:rsidRDefault="00610CB1" w:rsidP="0048539B">
            <w:pPr>
              <w:jc w:val="center"/>
            </w:pPr>
            <w:r>
              <w:rPr>
                <w:rFonts w:ascii="宋体" w:hAnsi="宋体"/>
                <w:sz w:val="18"/>
              </w:rPr>
              <w:t>24.86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34D963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2879F0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7EBD4F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AA87DC5"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0A3CC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CAEBA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BFFA9B"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DFDCCF8"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CAD3CEF"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07539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D1EE5F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568A5AC"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04FC528"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EDB09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59BF89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B9C254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1AF8179D"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4B3C44"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453C10A" w14:textId="77777777" w:rsidR="00610CB1" w:rsidRDefault="00610CB1" w:rsidP="0048539B">
            <w:pPr>
              <w:jc w:val="left"/>
            </w:pPr>
            <w:r>
              <w:rPr>
                <w:rFonts w:ascii="宋体" w:hAnsi="宋体"/>
                <w:sz w:val="18"/>
              </w:rPr>
              <w:t>本项目拟投入30万元，主要用于村级运转经费，于2023年12月31日前完工，通过本项目的实施管理使用，满足群众日常生活业务的需要，促进村集体建设与群众和谐发展。改善居民生活质量，完善基础文化建设，改善村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C2177A7" w14:textId="77777777" w:rsidR="00610CB1" w:rsidRDefault="00610CB1" w:rsidP="0048539B">
            <w:pPr>
              <w:jc w:val="left"/>
            </w:pPr>
            <w:r>
              <w:rPr>
                <w:rFonts w:ascii="宋体" w:hAnsi="宋体"/>
                <w:sz w:val="18"/>
              </w:rPr>
              <w:t>本项目拟投入30万元，本年度实际使用24.86万元，主要用于村级运转经费，通过本项目的实施管理使用，满足群众日常生活业务的需要，促进村集体建设与群众和谐发展。改善居民生活质量，完善基础文化建设，改善村文化环境</w:t>
            </w:r>
          </w:p>
        </w:tc>
      </w:tr>
      <w:tr w:rsidR="00610CB1" w:rsidRPr="00EB08A3" w14:paraId="3E6986C2"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AEA2A0"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A19DA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290A9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8852A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8D74D3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6BA4FE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8789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564FC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078D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78AB5231"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1639D7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59CA1AB"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4F2E2E1"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F6AFB2"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6BF3753"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0BA481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6B70A5"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5CD33D2"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C49DCE0"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6E47DFC7"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7D1351"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C5AEB75"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07C9F6"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DBAFC4" w14:textId="77777777" w:rsidR="00610CB1" w:rsidRDefault="00610CB1" w:rsidP="0048539B">
            <w:pPr>
              <w:jc w:val="center"/>
            </w:pPr>
            <w:r>
              <w:rPr>
                <w:rFonts w:ascii="宋体" w:hAnsi="宋体"/>
                <w:sz w:val="18"/>
              </w:rPr>
              <w:t>村级服务群众经费覆盖村数量</w:t>
            </w:r>
          </w:p>
        </w:tc>
        <w:tc>
          <w:tcPr>
            <w:tcW w:w="1266" w:type="dxa"/>
            <w:tcBorders>
              <w:top w:val="nil"/>
              <w:left w:val="nil"/>
              <w:bottom w:val="single" w:sz="4" w:space="0" w:color="auto"/>
              <w:right w:val="single" w:sz="4" w:space="0" w:color="auto"/>
            </w:tcBorders>
            <w:shd w:val="clear" w:color="auto" w:fill="auto"/>
            <w:vAlign w:val="center"/>
          </w:tcPr>
          <w:p w14:paraId="36F2E465" w14:textId="77777777" w:rsidR="00610CB1" w:rsidRDefault="00610CB1" w:rsidP="0048539B">
            <w:pPr>
              <w:jc w:val="center"/>
            </w:pPr>
            <w:r>
              <w:rPr>
                <w:rFonts w:ascii="宋体" w:hAnsi="宋体"/>
                <w:sz w:val="18"/>
              </w:rPr>
              <w:t>&gt;=22个</w:t>
            </w:r>
          </w:p>
        </w:tc>
        <w:tc>
          <w:tcPr>
            <w:tcW w:w="1088" w:type="dxa"/>
            <w:tcBorders>
              <w:top w:val="nil"/>
              <w:left w:val="nil"/>
              <w:bottom w:val="single" w:sz="4" w:space="0" w:color="auto"/>
              <w:right w:val="single" w:sz="4" w:space="0" w:color="auto"/>
            </w:tcBorders>
            <w:shd w:val="clear" w:color="auto" w:fill="auto"/>
            <w:vAlign w:val="center"/>
          </w:tcPr>
          <w:p w14:paraId="1F30C9A4" w14:textId="77777777" w:rsidR="00610CB1" w:rsidRDefault="00610CB1" w:rsidP="0048539B">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B44EFA"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6A1B6"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B6BB9B" w14:textId="77777777" w:rsidR="00610CB1" w:rsidRDefault="00610CB1" w:rsidP="0048539B">
            <w:pPr>
              <w:jc w:val="center"/>
            </w:pPr>
          </w:p>
        </w:tc>
      </w:tr>
      <w:tr w:rsidR="00610CB1" w:rsidRPr="00EB08A3" w14:paraId="42570BC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60D78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38D777"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AEDB62"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22E856"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2C380BC0"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D279CCA"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B6DBA1"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149F35"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2C8780" w14:textId="77777777" w:rsidR="00610CB1" w:rsidRDefault="00610CB1" w:rsidP="0048539B">
            <w:pPr>
              <w:jc w:val="center"/>
            </w:pPr>
          </w:p>
        </w:tc>
      </w:tr>
      <w:tr w:rsidR="00610CB1" w:rsidRPr="00EB08A3" w14:paraId="75BC884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6B6F5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9B3039"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95EFD1"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1E2174"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65F65AFF"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70DCC38"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60432E"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FE1673"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01257" w14:textId="77777777" w:rsidR="00610CB1" w:rsidRDefault="00610CB1" w:rsidP="0048539B">
            <w:pPr>
              <w:jc w:val="center"/>
            </w:pPr>
          </w:p>
        </w:tc>
      </w:tr>
      <w:tr w:rsidR="00610CB1" w:rsidRPr="00EB08A3" w14:paraId="3DFA7AC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C491C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19BA3C"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0A976C"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5FB504"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51B04FCB"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3F1FA88"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2520CE"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6839CF"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7E6BCD" w14:textId="77777777" w:rsidR="00610CB1" w:rsidRDefault="00610CB1" w:rsidP="0048539B">
            <w:pPr>
              <w:jc w:val="center"/>
            </w:pPr>
          </w:p>
        </w:tc>
      </w:tr>
      <w:tr w:rsidR="00610CB1" w:rsidRPr="00EB08A3" w14:paraId="0D16C65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440B7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77B2E9"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176BB5"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C0182" w14:textId="77777777" w:rsidR="00610CB1" w:rsidRDefault="00610CB1" w:rsidP="0048539B">
            <w:pPr>
              <w:jc w:val="center"/>
            </w:pPr>
            <w:r>
              <w:rPr>
                <w:rFonts w:ascii="宋体" w:hAnsi="宋体"/>
                <w:sz w:val="18"/>
              </w:rPr>
              <w:t>平均每个</w:t>
            </w:r>
            <w:proofErr w:type="gramStart"/>
            <w:r>
              <w:rPr>
                <w:rFonts w:ascii="宋体" w:hAnsi="宋体"/>
                <w:sz w:val="18"/>
              </w:rPr>
              <w:t>村村级</w:t>
            </w:r>
            <w:proofErr w:type="gramEnd"/>
            <w:r>
              <w:rPr>
                <w:rFonts w:ascii="宋体" w:hAnsi="宋体"/>
                <w:sz w:val="18"/>
              </w:rPr>
              <w:t>运转经费</w:t>
            </w:r>
          </w:p>
        </w:tc>
        <w:tc>
          <w:tcPr>
            <w:tcW w:w="1266" w:type="dxa"/>
            <w:tcBorders>
              <w:top w:val="nil"/>
              <w:left w:val="nil"/>
              <w:bottom w:val="single" w:sz="4" w:space="0" w:color="auto"/>
              <w:right w:val="single" w:sz="4" w:space="0" w:color="auto"/>
            </w:tcBorders>
            <w:shd w:val="clear" w:color="auto" w:fill="auto"/>
            <w:vAlign w:val="center"/>
          </w:tcPr>
          <w:p w14:paraId="20228A5B" w14:textId="77777777" w:rsidR="00610CB1" w:rsidRDefault="00610CB1" w:rsidP="0048539B">
            <w:pPr>
              <w:jc w:val="center"/>
            </w:pPr>
            <w:r>
              <w:rPr>
                <w:rFonts w:ascii="宋体" w:hAnsi="宋体"/>
                <w:sz w:val="18"/>
              </w:rPr>
              <w:t>&lt;=15万</w:t>
            </w:r>
          </w:p>
        </w:tc>
        <w:tc>
          <w:tcPr>
            <w:tcW w:w="1088" w:type="dxa"/>
            <w:tcBorders>
              <w:top w:val="nil"/>
              <w:left w:val="nil"/>
              <w:bottom w:val="single" w:sz="4" w:space="0" w:color="auto"/>
              <w:right w:val="single" w:sz="4" w:space="0" w:color="auto"/>
            </w:tcBorders>
            <w:shd w:val="clear" w:color="auto" w:fill="auto"/>
            <w:vAlign w:val="center"/>
          </w:tcPr>
          <w:p w14:paraId="68228C63" w14:textId="77777777" w:rsidR="00610CB1" w:rsidRDefault="00610CB1" w:rsidP="0048539B">
            <w:pPr>
              <w:jc w:val="center"/>
            </w:pPr>
            <w:r>
              <w:rPr>
                <w:rFonts w:ascii="宋体" w:hAnsi="宋体"/>
                <w:sz w:val="18"/>
              </w:rPr>
              <w:t>=12.43万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70AF2C"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FCF277" w14:textId="77777777" w:rsidR="00610CB1" w:rsidRDefault="00610CB1" w:rsidP="0048539B">
            <w:pPr>
              <w:jc w:val="center"/>
            </w:pPr>
            <w:r>
              <w:rPr>
                <w:rFonts w:ascii="宋体" w:hAnsi="宋体"/>
                <w:sz w:val="18"/>
              </w:rPr>
              <w:t>11.44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EEA401" w14:textId="77777777" w:rsidR="00610CB1" w:rsidRDefault="00610CB1" w:rsidP="0048539B">
            <w:pPr>
              <w:jc w:val="center"/>
            </w:pPr>
            <w:r>
              <w:rPr>
                <w:rFonts w:ascii="宋体" w:hAnsi="宋体"/>
                <w:sz w:val="18"/>
              </w:rPr>
              <w:t>财政部门按照财力情况下达指标，本年度未按照预算标准下达。</w:t>
            </w:r>
          </w:p>
        </w:tc>
      </w:tr>
      <w:tr w:rsidR="00610CB1" w:rsidRPr="00EB08A3" w14:paraId="45A3094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C36A0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C8068F"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B05844"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370B03" w14:textId="77777777" w:rsidR="00610CB1" w:rsidRDefault="00610CB1" w:rsidP="0048539B">
            <w:pPr>
              <w:jc w:val="center"/>
            </w:pPr>
            <w:r>
              <w:rPr>
                <w:rFonts w:ascii="宋体" w:hAnsi="宋体"/>
                <w:sz w:val="18"/>
              </w:rPr>
              <w:t>村集体工作正常开展</w:t>
            </w:r>
          </w:p>
        </w:tc>
        <w:tc>
          <w:tcPr>
            <w:tcW w:w="1266" w:type="dxa"/>
            <w:tcBorders>
              <w:top w:val="nil"/>
              <w:left w:val="nil"/>
              <w:bottom w:val="single" w:sz="4" w:space="0" w:color="auto"/>
              <w:right w:val="single" w:sz="4" w:space="0" w:color="auto"/>
            </w:tcBorders>
            <w:shd w:val="clear" w:color="auto" w:fill="auto"/>
            <w:vAlign w:val="center"/>
          </w:tcPr>
          <w:p w14:paraId="32AE318E" w14:textId="77777777" w:rsidR="00610CB1" w:rsidRDefault="00610CB1" w:rsidP="0048539B">
            <w:pPr>
              <w:jc w:val="center"/>
            </w:pPr>
            <w:r>
              <w:rPr>
                <w:rFonts w:ascii="宋体" w:hAnsi="宋体"/>
                <w:sz w:val="18"/>
              </w:rPr>
              <w:t>逐步开展</w:t>
            </w:r>
          </w:p>
        </w:tc>
        <w:tc>
          <w:tcPr>
            <w:tcW w:w="1088" w:type="dxa"/>
            <w:tcBorders>
              <w:top w:val="nil"/>
              <w:left w:val="nil"/>
              <w:bottom w:val="single" w:sz="4" w:space="0" w:color="auto"/>
              <w:right w:val="single" w:sz="4" w:space="0" w:color="auto"/>
            </w:tcBorders>
            <w:shd w:val="clear" w:color="auto" w:fill="auto"/>
            <w:vAlign w:val="center"/>
          </w:tcPr>
          <w:p w14:paraId="5FAFE8A7" w14:textId="77777777" w:rsidR="00610CB1" w:rsidRDefault="00610CB1" w:rsidP="0048539B">
            <w:pPr>
              <w:jc w:val="center"/>
            </w:pPr>
            <w:r>
              <w:rPr>
                <w:rFonts w:ascii="宋体" w:hAnsi="宋体"/>
                <w:sz w:val="18"/>
              </w:rPr>
              <w:t>逐步开展</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D4739"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225FE0"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C4EC1E" w14:textId="77777777" w:rsidR="00610CB1" w:rsidRDefault="00610CB1" w:rsidP="0048539B">
            <w:pPr>
              <w:jc w:val="center"/>
            </w:pPr>
          </w:p>
        </w:tc>
      </w:tr>
      <w:tr w:rsidR="00610CB1" w:rsidRPr="00EB08A3" w14:paraId="36BE016B"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A79C1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1D1500"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5BB5C45"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F908B"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68E8F74A"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C63C712"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D8DAA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49F038"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91783A" w14:textId="77777777" w:rsidR="00610CB1" w:rsidRDefault="00610CB1" w:rsidP="0048539B">
            <w:pPr>
              <w:jc w:val="center"/>
            </w:pPr>
          </w:p>
        </w:tc>
      </w:tr>
      <w:tr w:rsidR="00610CB1" w:rsidRPr="00EB08A3" w14:paraId="25D48F89"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493020"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C815B0"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2F4E783" w14:textId="77777777" w:rsidR="00610CB1" w:rsidRDefault="00610CB1" w:rsidP="0048539B">
            <w:pPr>
              <w:jc w:val="center"/>
            </w:pPr>
            <w:r>
              <w:rPr>
                <w:rFonts w:ascii="宋体" w:hAnsi="宋体"/>
                <w:sz w:val="18"/>
              </w:rPr>
              <w:t>91.44分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627FFA" w14:textId="77777777" w:rsidR="00610CB1" w:rsidRDefault="00610CB1" w:rsidP="0048539B">
            <w:pPr>
              <w:jc w:val="center"/>
            </w:pPr>
          </w:p>
        </w:tc>
      </w:tr>
    </w:tbl>
    <w:p w14:paraId="66933BF5" w14:textId="77777777"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397000E5"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22725DA9"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F11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A8AFF0" w14:textId="77777777" w:rsidR="00610CB1" w:rsidRDefault="00610CB1" w:rsidP="0048539B">
            <w:pPr>
              <w:jc w:val="center"/>
            </w:pPr>
            <w:r>
              <w:rPr>
                <w:rFonts w:ascii="宋体" w:hAnsi="宋体"/>
                <w:sz w:val="18"/>
              </w:rPr>
              <w:t>社区服务群众经费</w:t>
            </w:r>
          </w:p>
        </w:tc>
      </w:tr>
      <w:tr w:rsidR="00610CB1" w:rsidRPr="00EB08A3" w14:paraId="7C885C4E"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7FDD3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C5618A9"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0DFD068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EF4720" w14:textId="77777777" w:rsidR="00610CB1" w:rsidRDefault="00610CB1" w:rsidP="0048539B">
            <w:pPr>
              <w:jc w:val="center"/>
            </w:pPr>
            <w:r>
              <w:rPr>
                <w:rFonts w:ascii="宋体" w:hAnsi="宋体"/>
                <w:sz w:val="18"/>
              </w:rPr>
              <w:t>昌吉市人民政府建国路街道办事处</w:t>
            </w:r>
          </w:p>
        </w:tc>
      </w:tr>
      <w:tr w:rsidR="00610CB1" w:rsidRPr="00EB08A3" w14:paraId="384121B6"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A19B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C870CC"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9BFF4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A9C1C7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1FD798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42CA1B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43AED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2970FA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7C08677B"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B70FFF"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ED6B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309B28" w14:textId="77777777" w:rsidR="00610CB1" w:rsidRDefault="00610CB1" w:rsidP="0048539B">
            <w:pPr>
              <w:jc w:val="center"/>
            </w:pPr>
            <w:r>
              <w:rPr>
                <w:rFonts w:ascii="宋体" w:hAnsi="宋体"/>
                <w:sz w:val="18"/>
              </w:rPr>
              <w:t>110.00</w:t>
            </w:r>
          </w:p>
        </w:tc>
        <w:tc>
          <w:tcPr>
            <w:tcW w:w="1125" w:type="dxa"/>
            <w:tcBorders>
              <w:top w:val="nil"/>
              <w:left w:val="nil"/>
              <w:bottom w:val="single" w:sz="4" w:space="0" w:color="auto"/>
              <w:right w:val="single" w:sz="4" w:space="0" w:color="auto"/>
            </w:tcBorders>
            <w:shd w:val="clear" w:color="auto" w:fill="auto"/>
            <w:noWrap/>
            <w:vAlign w:val="center"/>
          </w:tcPr>
          <w:p w14:paraId="10BD014F" w14:textId="77777777" w:rsidR="00610CB1" w:rsidRDefault="00610CB1" w:rsidP="0048539B">
            <w:pPr>
              <w:jc w:val="center"/>
            </w:pPr>
            <w:r>
              <w:rPr>
                <w:rFonts w:ascii="宋体" w:hAnsi="宋体"/>
                <w:sz w:val="18"/>
              </w:rPr>
              <w:t>91.40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E7FAE2" w14:textId="77777777" w:rsidR="00610CB1" w:rsidRDefault="00610CB1" w:rsidP="0048539B">
            <w:pPr>
              <w:jc w:val="center"/>
            </w:pPr>
            <w:r>
              <w:rPr>
                <w:rFonts w:ascii="宋体" w:hAnsi="宋体"/>
                <w:sz w:val="18"/>
              </w:rPr>
              <w:t>91.40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7907903"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7F1173"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1CD4CCF" w14:textId="77777777" w:rsidR="00610CB1" w:rsidRDefault="00610CB1" w:rsidP="0048539B">
            <w:pPr>
              <w:jc w:val="center"/>
            </w:pPr>
            <w:r>
              <w:rPr>
                <w:rFonts w:ascii="宋体" w:hAnsi="宋体"/>
                <w:sz w:val="18"/>
              </w:rPr>
              <w:t>10.00</w:t>
            </w:r>
          </w:p>
        </w:tc>
      </w:tr>
      <w:tr w:rsidR="00610CB1" w:rsidRPr="00EB08A3" w14:paraId="4E368D66"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76C20E"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FF945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EA8DBE" w14:textId="77777777" w:rsidR="00610CB1" w:rsidRDefault="00610CB1" w:rsidP="0048539B">
            <w:pPr>
              <w:jc w:val="center"/>
            </w:pPr>
            <w:r>
              <w:rPr>
                <w:rFonts w:ascii="宋体" w:hAnsi="宋体"/>
                <w:sz w:val="18"/>
              </w:rPr>
              <w:t>110.00</w:t>
            </w:r>
          </w:p>
        </w:tc>
        <w:tc>
          <w:tcPr>
            <w:tcW w:w="1125" w:type="dxa"/>
            <w:tcBorders>
              <w:top w:val="nil"/>
              <w:left w:val="nil"/>
              <w:bottom w:val="single" w:sz="4" w:space="0" w:color="auto"/>
              <w:right w:val="single" w:sz="4" w:space="0" w:color="auto"/>
            </w:tcBorders>
            <w:shd w:val="clear" w:color="auto" w:fill="auto"/>
            <w:noWrap/>
            <w:vAlign w:val="center"/>
          </w:tcPr>
          <w:p w14:paraId="4F4C9E72" w14:textId="77777777" w:rsidR="00610CB1" w:rsidRDefault="00610CB1" w:rsidP="0048539B">
            <w:pPr>
              <w:jc w:val="center"/>
            </w:pPr>
            <w:r>
              <w:rPr>
                <w:rFonts w:ascii="宋体" w:hAnsi="宋体"/>
                <w:sz w:val="18"/>
              </w:rPr>
              <w:t>91.40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674EE2" w14:textId="77777777" w:rsidR="00610CB1" w:rsidRDefault="00610CB1" w:rsidP="0048539B">
            <w:pPr>
              <w:jc w:val="center"/>
            </w:pPr>
            <w:r>
              <w:rPr>
                <w:rFonts w:ascii="宋体" w:hAnsi="宋体"/>
                <w:sz w:val="18"/>
              </w:rPr>
              <w:t>91.40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B4A1B4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505513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8090CA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3E946D1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DB672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105E7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04D046"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3B6ED7D"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C1A902"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F7D67F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90AA8C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F9B4A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68B884D3"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2AFAC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EE481B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F4FF00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0A4460D0"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9CC80BA"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5730C88" w14:textId="77777777" w:rsidR="00610CB1" w:rsidRDefault="00610CB1" w:rsidP="0048539B">
            <w:pPr>
              <w:jc w:val="left"/>
            </w:pPr>
            <w:r>
              <w:rPr>
                <w:rFonts w:ascii="宋体" w:hAnsi="宋体"/>
                <w:sz w:val="18"/>
              </w:rPr>
              <w:t>本项目拟投入110万元，主要用于：社区服务群众经费，于2023年12月31日前完工，通过本项目的实施管理使用，满足群众日常生活业务的需要，促进社区与群众和谐发展。改善居民生活质量，完善基础文化建设，改善社区文化环境，使受益居民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9B47049" w14:textId="77777777" w:rsidR="00610CB1" w:rsidRDefault="00610CB1" w:rsidP="0048539B">
            <w:pPr>
              <w:jc w:val="left"/>
            </w:pPr>
            <w:r>
              <w:rPr>
                <w:rFonts w:ascii="宋体" w:hAnsi="宋体"/>
                <w:sz w:val="18"/>
              </w:rPr>
              <w:t>本项目实际投入110万元，本年度实际执行91.4万元。主要用于：社区服务群众经费，于2023年12月31日前完工，通过本项目的实施管理使用，满足群众日常生活业务的需要，促进社区与群众和谐发展。改善居民生活质量，完善基础文化建设，改善社区文化环境。</w:t>
            </w:r>
          </w:p>
        </w:tc>
      </w:tr>
      <w:tr w:rsidR="00610CB1" w:rsidRPr="00EB08A3" w14:paraId="46193F7A"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42B931"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C77E6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48AA4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856F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EEDAD1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F15C68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F442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73F3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1557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4EB46399"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1A5057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CF470D"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4E586A1"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46A9E37"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94461A5"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F62E397"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FC1D9DD"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CFF476"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6E2326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7898F683"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5DB7AD"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5C528C"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D79183"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F62176" w14:textId="77777777" w:rsidR="00610CB1" w:rsidRDefault="00610CB1" w:rsidP="0048539B">
            <w:pPr>
              <w:jc w:val="center"/>
            </w:pPr>
            <w:r>
              <w:rPr>
                <w:rFonts w:ascii="宋体" w:hAnsi="宋体"/>
                <w:sz w:val="18"/>
              </w:rPr>
              <w:t>社区服务群众经费覆盖社区数量</w:t>
            </w:r>
          </w:p>
        </w:tc>
        <w:tc>
          <w:tcPr>
            <w:tcW w:w="1125" w:type="dxa"/>
            <w:tcBorders>
              <w:top w:val="nil"/>
              <w:left w:val="nil"/>
              <w:bottom w:val="single" w:sz="4" w:space="0" w:color="auto"/>
              <w:right w:val="single" w:sz="4" w:space="0" w:color="auto"/>
            </w:tcBorders>
            <w:shd w:val="clear" w:color="auto" w:fill="auto"/>
            <w:vAlign w:val="center"/>
          </w:tcPr>
          <w:p w14:paraId="3C6E81A9" w14:textId="77777777" w:rsidR="00610CB1" w:rsidRDefault="00610CB1" w:rsidP="0048539B">
            <w:pPr>
              <w:jc w:val="center"/>
            </w:pPr>
            <w:r>
              <w:rPr>
                <w:rFonts w:ascii="宋体" w:hAnsi="宋体"/>
                <w:sz w:val="18"/>
              </w:rPr>
              <w:t>&gt;=11个</w:t>
            </w:r>
          </w:p>
        </w:tc>
        <w:tc>
          <w:tcPr>
            <w:tcW w:w="1229" w:type="dxa"/>
            <w:tcBorders>
              <w:top w:val="nil"/>
              <w:left w:val="nil"/>
              <w:bottom w:val="single" w:sz="4" w:space="0" w:color="auto"/>
              <w:right w:val="single" w:sz="4" w:space="0" w:color="auto"/>
            </w:tcBorders>
            <w:shd w:val="clear" w:color="auto" w:fill="auto"/>
            <w:vAlign w:val="center"/>
          </w:tcPr>
          <w:p w14:paraId="76710968" w14:textId="77777777" w:rsidR="00610CB1" w:rsidRDefault="00610CB1" w:rsidP="0048539B">
            <w:pPr>
              <w:jc w:val="center"/>
            </w:pPr>
            <w:r>
              <w:rPr>
                <w:rFonts w:ascii="宋体" w:hAnsi="宋体"/>
                <w:sz w:val="18"/>
              </w:rPr>
              <w:t>=11个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82D2E4"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E15542"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90BC6A" w14:textId="77777777" w:rsidR="00610CB1" w:rsidRDefault="00610CB1" w:rsidP="0048539B">
            <w:pPr>
              <w:jc w:val="center"/>
            </w:pPr>
          </w:p>
        </w:tc>
      </w:tr>
      <w:tr w:rsidR="00610CB1" w:rsidRPr="00EB08A3" w14:paraId="2E98F35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35EEC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165DC6"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185D15"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B7B4B1" w14:textId="77777777" w:rsidR="00610CB1" w:rsidRDefault="00610CB1" w:rsidP="0048539B">
            <w:pPr>
              <w:jc w:val="center"/>
            </w:pPr>
            <w:r>
              <w:rPr>
                <w:rFonts w:ascii="宋体" w:hAnsi="宋体"/>
                <w:sz w:val="18"/>
              </w:rPr>
              <w:t>工作完成合格率</w:t>
            </w:r>
          </w:p>
        </w:tc>
        <w:tc>
          <w:tcPr>
            <w:tcW w:w="1125" w:type="dxa"/>
            <w:tcBorders>
              <w:top w:val="nil"/>
              <w:left w:val="nil"/>
              <w:bottom w:val="single" w:sz="4" w:space="0" w:color="auto"/>
              <w:right w:val="single" w:sz="4" w:space="0" w:color="auto"/>
            </w:tcBorders>
            <w:shd w:val="clear" w:color="auto" w:fill="auto"/>
            <w:vAlign w:val="center"/>
          </w:tcPr>
          <w:p w14:paraId="5B9B9768"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B0C57F4"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97306A"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292740"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D3ACCD" w14:textId="77777777" w:rsidR="00610CB1" w:rsidRDefault="00610CB1" w:rsidP="0048539B">
            <w:pPr>
              <w:jc w:val="center"/>
            </w:pPr>
          </w:p>
        </w:tc>
      </w:tr>
      <w:tr w:rsidR="00610CB1" w:rsidRPr="00EB08A3" w14:paraId="514AEF7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BC134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3CF10D"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F83A2B"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DC512C"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2222DEC0"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EC83674"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DDDDA6"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8D1D85"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B24698" w14:textId="77777777" w:rsidR="00610CB1" w:rsidRDefault="00610CB1" w:rsidP="0048539B">
            <w:pPr>
              <w:jc w:val="center"/>
            </w:pPr>
          </w:p>
        </w:tc>
      </w:tr>
      <w:tr w:rsidR="00610CB1" w:rsidRPr="00EB08A3" w14:paraId="708DB67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D07AB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FFE4CA"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F90953"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E79D3B" w14:textId="77777777" w:rsidR="00610CB1" w:rsidRDefault="00610CB1" w:rsidP="0048539B">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71879F5F"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AF9EF87"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66FD29"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0AF61F"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90D024" w14:textId="77777777" w:rsidR="00610CB1" w:rsidRDefault="00610CB1" w:rsidP="0048539B">
            <w:pPr>
              <w:jc w:val="center"/>
            </w:pPr>
          </w:p>
        </w:tc>
      </w:tr>
      <w:tr w:rsidR="00610CB1" w:rsidRPr="00EB08A3" w14:paraId="12C6114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9EC93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99AA07"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F1CBC17"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688768" w14:textId="77777777" w:rsidR="00610CB1" w:rsidRDefault="00610CB1" w:rsidP="0048539B">
            <w:pPr>
              <w:jc w:val="center"/>
            </w:pPr>
            <w:r>
              <w:rPr>
                <w:rFonts w:ascii="宋体" w:hAnsi="宋体"/>
                <w:sz w:val="18"/>
              </w:rPr>
              <w:t>平均每个社区服务群众经费</w:t>
            </w:r>
          </w:p>
        </w:tc>
        <w:tc>
          <w:tcPr>
            <w:tcW w:w="1125" w:type="dxa"/>
            <w:tcBorders>
              <w:top w:val="nil"/>
              <w:left w:val="nil"/>
              <w:bottom w:val="single" w:sz="4" w:space="0" w:color="auto"/>
              <w:right w:val="single" w:sz="4" w:space="0" w:color="auto"/>
            </w:tcBorders>
            <w:shd w:val="clear" w:color="auto" w:fill="auto"/>
            <w:vAlign w:val="center"/>
          </w:tcPr>
          <w:p w14:paraId="511FA4CE" w14:textId="77777777" w:rsidR="00610CB1" w:rsidRDefault="00610CB1" w:rsidP="0048539B">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14:paraId="46024EC6" w14:textId="77777777" w:rsidR="00610CB1" w:rsidRDefault="00610CB1" w:rsidP="0048539B">
            <w:pPr>
              <w:jc w:val="center"/>
            </w:pPr>
            <w:r>
              <w:rPr>
                <w:rFonts w:ascii="宋体" w:hAnsi="宋体"/>
                <w:sz w:val="18"/>
              </w:rPr>
              <w:t>=8.31万元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94D6E6"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050EA5" w14:textId="77777777" w:rsidR="00610CB1" w:rsidRDefault="00610CB1" w:rsidP="0048539B">
            <w:pPr>
              <w:jc w:val="center"/>
            </w:pPr>
            <w:r>
              <w:rPr>
                <w:rFonts w:ascii="宋体" w:hAnsi="宋体"/>
                <w:sz w:val="18"/>
              </w:rPr>
              <w:t>11.55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0FA8A8" w14:textId="77777777" w:rsidR="00610CB1" w:rsidRDefault="00610CB1" w:rsidP="0048539B">
            <w:pPr>
              <w:jc w:val="center"/>
            </w:pPr>
            <w:r>
              <w:rPr>
                <w:rFonts w:ascii="宋体" w:hAnsi="宋体"/>
                <w:sz w:val="18"/>
              </w:rPr>
              <w:t>财政部门根据财力情况下达资金，本年度未按照预算标准足额下达。</w:t>
            </w:r>
          </w:p>
        </w:tc>
      </w:tr>
      <w:tr w:rsidR="00610CB1" w:rsidRPr="00EB08A3" w14:paraId="371C81B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914E8B"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7F1978"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F00C473"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D1791" w14:textId="77777777" w:rsidR="00610CB1" w:rsidRDefault="00610CB1" w:rsidP="0048539B">
            <w:pPr>
              <w:jc w:val="center"/>
            </w:pPr>
            <w:r>
              <w:rPr>
                <w:rFonts w:ascii="宋体" w:hAnsi="宋体"/>
                <w:sz w:val="18"/>
              </w:rPr>
              <w:t>提升社区公共服务能力</w:t>
            </w:r>
          </w:p>
        </w:tc>
        <w:tc>
          <w:tcPr>
            <w:tcW w:w="1125" w:type="dxa"/>
            <w:tcBorders>
              <w:top w:val="nil"/>
              <w:left w:val="nil"/>
              <w:bottom w:val="single" w:sz="4" w:space="0" w:color="auto"/>
              <w:right w:val="single" w:sz="4" w:space="0" w:color="auto"/>
            </w:tcBorders>
            <w:shd w:val="clear" w:color="auto" w:fill="auto"/>
            <w:vAlign w:val="center"/>
          </w:tcPr>
          <w:p w14:paraId="78FDDA75" w14:textId="77777777" w:rsidR="00610CB1" w:rsidRDefault="00610CB1" w:rsidP="0048539B">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3DB2B0F7" w14:textId="77777777" w:rsidR="00610CB1" w:rsidRDefault="00610CB1" w:rsidP="0048539B">
            <w:pPr>
              <w:jc w:val="center"/>
            </w:pPr>
            <w:r>
              <w:rPr>
                <w:rFonts w:ascii="宋体" w:hAnsi="宋体"/>
                <w:sz w:val="18"/>
              </w:rPr>
              <w:tab/>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3BD451"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4CE013"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3CF8AA" w14:textId="77777777" w:rsidR="00610CB1" w:rsidRDefault="00610CB1" w:rsidP="0048539B">
            <w:pPr>
              <w:jc w:val="center"/>
            </w:pPr>
          </w:p>
        </w:tc>
      </w:tr>
      <w:tr w:rsidR="00610CB1" w:rsidRPr="00EB08A3" w14:paraId="5A88D86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A8981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E002BF"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5D64968"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CAE389" w14:textId="77777777" w:rsidR="00610CB1" w:rsidRDefault="00610CB1" w:rsidP="0048539B">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2A87E6EC"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AB2B1A5"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55CC79"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922D61"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E3999B" w14:textId="77777777" w:rsidR="00610CB1" w:rsidRDefault="00610CB1" w:rsidP="0048539B">
            <w:pPr>
              <w:jc w:val="center"/>
            </w:pPr>
          </w:p>
        </w:tc>
      </w:tr>
      <w:tr w:rsidR="00610CB1" w:rsidRPr="00EB08A3" w14:paraId="293D0DE3"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EE3B705"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0F12A76"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EF6BD13" w14:textId="77777777" w:rsidR="00610CB1" w:rsidRDefault="00610CB1" w:rsidP="0048539B">
            <w:pPr>
              <w:jc w:val="center"/>
            </w:pPr>
            <w:r>
              <w:rPr>
                <w:rFonts w:ascii="宋体" w:hAnsi="宋体"/>
                <w:sz w:val="18"/>
              </w:rPr>
              <w:t>91.55分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C02AF7" w14:textId="77777777" w:rsidR="00610CB1" w:rsidRDefault="00610CB1" w:rsidP="0048539B">
            <w:pPr>
              <w:jc w:val="center"/>
            </w:pPr>
          </w:p>
        </w:tc>
      </w:tr>
    </w:tbl>
    <w:p w14:paraId="264A943C"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16258250"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3717B940"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04F99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1E847D0" w14:textId="77777777" w:rsidR="00610CB1" w:rsidRDefault="00610CB1" w:rsidP="0048539B">
            <w:pPr>
              <w:jc w:val="center"/>
            </w:pPr>
            <w:r>
              <w:rPr>
                <w:rFonts w:ascii="宋体" w:hAnsi="宋体"/>
                <w:sz w:val="18"/>
              </w:rPr>
              <w:t>社区运转经费</w:t>
            </w:r>
          </w:p>
        </w:tc>
      </w:tr>
      <w:tr w:rsidR="00610CB1" w:rsidRPr="00EB08A3" w14:paraId="4506C645"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2A990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13E6888"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223CF6F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7DAEEC5" w14:textId="77777777" w:rsidR="00610CB1" w:rsidRDefault="00610CB1" w:rsidP="0048539B">
            <w:pPr>
              <w:jc w:val="center"/>
            </w:pPr>
            <w:r>
              <w:rPr>
                <w:rFonts w:ascii="宋体" w:hAnsi="宋体"/>
                <w:sz w:val="18"/>
              </w:rPr>
              <w:t>昌吉市人民政府建国路街道办事处</w:t>
            </w:r>
          </w:p>
        </w:tc>
      </w:tr>
      <w:tr w:rsidR="00610CB1" w:rsidRPr="00EB08A3" w14:paraId="0732F06E"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1229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C8559E"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895DA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0DB701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D671B3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8AC03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0FC547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B4167A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2D596588"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3E4F41"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73394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69D36D" w14:textId="77777777" w:rsidR="00610CB1" w:rsidRDefault="00610CB1" w:rsidP="0048539B">
            <w:pPr>
              <w:jc w:val="center"/>
            </w:pPr>
            <w:r>
              <w:rPr>
                <w:rFonts w:ascii="宋体" w:hAnsi="宋体"/>
                <w:sz w:val="18"/>
              </w:rPr>
              <w:t>220.00</w:t>
            </w:r>
          </w:p>
        </w:tc>
        <w:tc>
          <w:tcPr>
            <w:tcW w:w="1266" w:type="dxa"/>
            <w:tcBorders>
              <w:top w:val="nil"/>
              <w:left w:val="nil"/>
              <w:bottom w:val="single" w:sz="4" w:space="0" w:color="auto"/>
              <w:right w:val="single" w:sz="4" w:space="0" w:color="auto"/>
            </w:tcBorders>
            <w:shd w:val="clear" w:color="auto" w:fill="auto"/>
            <w:noWrap/>
            <w:vAlign w:val="center"/>
          </w:tcPr>
          <w:p w14:paraId="1AE0ECFE" w14:textId="77777777" w:rsidR="00610CB1" w:rsidRDefault="00610CB1" w:rsidP="0048539B">
            <w:pPr>
              <w:jc w:val="center"/>
            </w:pPr>
            <w:r>
              <w:rPr>
                <w:rFonts w:ascii="宋体" w:hAnsi="宋体"/>
                <w:sz w:val="18"/>
              </w:rPr>
              <w:t>183.29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F0916F" w14:textId="77777777" w:rsidR="00610CB1" w:rsidRDefault="00610CB1" w:rsidP="0048539B">
            <w:pPr>
              <w:jc w:val="center"/>
            </w:pPr>
            <w:r>
              <w:rPr>
                <w:rFonts w:ascii="宋体" w:hAnsi="宋体"/>
                <w:sz w:val="18"/>
              </w:rPr>
              <w:t>183.29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5081BE7"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32338D2"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947AA34" w14:textId="77777777" w:rsidR="00610CB1" w:rsidRDefault="00610CB1" w:rsidP="0048539B">
            <w:pPr>
              <w:jc w:val="center"/>
            </w:pPr>
            <w:r>
              <w:rPr>
                <w:rFonts w:ascii="宋体" w:hAnsi="宋体"/>
                <w:sz w:val="18"/>
              </w:rPr>
              <w:t>10.00</w:t>
            </w:r>
          </w:p>
        </w:tc>
      </w:tr>
      <w:tr w:rsidR="00610CB1" w:rsidRPr="00EB08A3" w14:paraId="49EF1E86"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98E7AC"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FCA67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8A5202" w14:textId="77777777" w:rsidR="00610CB1" w:rsidRDefault="00610CB1" w:rsidP="0048539B">
            <w:pPr>
              <w:jc w:val="center"/>
            </w:pPr>
            <w:r>
              <w:rPr>
                <w:rFonts w:ascii="宋体" w:hAnsi="宋体"/>
                <w:sz w:val="18"/>
              </w:rPr>
              <w:t>220.00</w:t>
            </w:r>
          </w:p>
        </w:tc>
        <w:tc>
          <w:tcPr>
            <w:tcW w:w="1266" w:type="dxa"/>
            <w:tcBorders>
              <w:top w:val="nil"/>
              <w:left w:val="nil"/>
              <w:bottom w:val="single" w:sz="4" w:space="0" w:color="auto"/>
              <w:right w:val="single" w:sz="4" w:space="0" w:color="auto"/>
            </w:tcBorders>
            <w:shd w:val="clear" w:color="auto" w:fill="auto"/>
            <w:noWrap/>
            <w:vAlign w:val="center"/>
          </w:tcPr>
          <w:p w14:paraId="7178F476" w14:textId="77777777" w:rsidR="00610CB1" w:rsidRDefault="00610CB1" w:rsidP="0048539B">
            <w:pPr>
              <w:jc w:val="center"/>
            </w:pPr>
            <w:r>
              <w:rPr>
                <w:rFonts w:ascii="宋体" w:hAnsi="宋体"/>
                <w:sz w:val="18"/>
              </w:rPr>
              <w:t>183.29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847359F" w14:textId="77777777" w:rsidR="00610CB1" w:rsidRDefault="00610CB1" w:rsidP="0048539B">
            <w:pPr>
              <w:jc w:val="center"/>
            </w:pPr>
            <w:r>
              <w:rPr>
                <w:rFonts w:ascii="宋体" w:hAnsi="宋体"/>
                <w:sz w:val="18"/>
              </w:rPr>
              <w:t>183.29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EE0FE2F"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8440B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4B39F3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54E5541"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72E0F4"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2CEE8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C74425"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08E4BDB"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E00F9AF"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677825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1D046A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E3368F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78658B93"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29455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F56640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047AA8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4B069741"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AA88FBE"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F9F6A47" w14:textId="77777777" w:rsidR="00610CB1" w:rsidRDefault="00610CB1" w:rsidP="0048539B">
            <w:pPr>
              <w:jc w:val="left"/>
            </w:pPr>
            <w:r>
              <w:rPr>
                <w:rFonts w:ascii="宋体" w:hAnsi="宋体"/>
                <w:sz w:val="18"/>
              </w:rPr>
              <w:t>本项目拟投入220万元，主要用于社区运转经费，于2023年12月31日前完工，通过本项目的实施管理使用，满足群众日常生活业务的需要，促进社区与群众和谐发展。改善居民生活质量，完善基础文化建设，改善社区文化环境，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1BD021C" w14:textId="77777777" w:rsidR="00610CB1" w:rsidRDefault="00610CB1" w:rsidP="0048539B">
            <w:pPr>
              <w:jc w:val="left"/>
            </w:pPr>
            <w:r>
              <w:rPr>
                <w:rFonts w:ascii="宋体" w:hAnsi="宋体"/>
                <w:sz w:val="18"/>
              </w:rPr>
              <w:t>本项目拟投入220万元，本年度实际完成183.29万元，主要用于社区运转经费，通过本项目的实施管理使用，满足群众日常生活业务的需要，促进社区与群众和谐发展。改善居民生活质量，完善基础文化建设，改善社区文化环境。</w:t>
            </w:r>
          </w:p>
        </w:tc>
      </w:tr>
      <w:tr w:rsidR="00610CB1" w:rsidRPr="00EB08A3" w14:paraId="716BBAE8"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E58376"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DF1377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9E96B6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CB325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056926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43BB47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8614E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D21E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69C30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6833176C"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CEE4E8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D47F280"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2F07B1"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347006C"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5E7F119"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E1918F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3DF56C7"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110029"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9400601"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04C92B35"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1679E2"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4E78F0"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58284F9"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432FA" w14:textId="77777777" w:rsidR="00610CB1" w:rsidRDefault="00610CB1" w:rsidP="0048539B">
            <w:pPr>
              <w:jc w:val="center"/>
            </w:pPr>
            <w:r>
              <w:rPr>
                <w:rFonts w:ascii="宋体" w:hAnsi="宋体"/>
                <w:sz w:val="18"/>
              </w:rPr>
              <w:t>社区运转经费覆盖社区数量</w:t>
            </w:r>
          </w:p>
        </w:tc>
        <w:tc>
          <w:tcPr>
            <w:tcW w:w="1266" w:type="dxa"/>
            <w:tcBorders>
              <w:top w:val="nil"/>
              <w:left w:val="nil"/>
              <w:bottom w:val="single" w:sz="4" w:space="0" w:color="auto"/>
              <w:right w:val="single" w:sz="4" w:space="0" w:color="auto"/>
            </w:tcBorders>
            <w:shd w:val="clear" w:color="auto" w:fill="auto"/>
            <w:vAlign w:val="center"/>
          </w:tcPr>
          <w:p w14:paraId="0C9477AA" w14:textId="77777777" w:rsidR="00610CB1" w:rsidRDefault="00610CB1" w:rsidP="0048539B">
            <w:pPr>
              <w:jc w:val="center"/>
            </w:pPr>
            <w:r>
              <w:rPr>
                <w:rFonts w:ascii="宋体" w:hAnsi="宋体"/>
                <w:sz w:val="18"/>
              </w:rPr>
              <w:t>&gt;=11个</w:t>
            </w:r>
          </w:p>
        </w:tc>
        <w:tc>
          <w:tcPr>
            <w:tcW w:w="1088" w:type="dxa"/>
            <w:tcBorders>
              <w:top w:val="nil"/>
              <w:left w:val="nil"/>
              <w:bottom w:val="single" w:sz="4" w:space="0" w:color="auto"/>
              <w:right w:val="single" w:sz="4" w:space="0" w:color="auto"/>
            </w:tcBorders>
            <w:shd w:val="clear" w:color="auto" w:fill="auto"/>
            <w:vAlign w:val="center"/>
          </w:tcPr>
          <w:p w14:paraId="36BF7C3E" w14:textId="77777777" w:rsidR="00610CB1" w:rsidRDefault="00610CB1" w:rsidP="0048539B">
            <w:pPr>
              <w:jc w:val="center"/>
            </w:pPr>
            <w:r>
              <w:rPr>
                <w:rFonts w:ascii="宋体" w:hAnsi="宋体"/>
                <w:sz w:val="18"/>
              </w:rPr>
              <w:t>=11个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0E14F0"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620C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64CAEA" w14:textId="77777777" w:rsidR="00610CB1" w:rsidRDefault="00610CB1" w:rsidP="0048539B">
            <w:pPr>
              <w:jc w:val="center"/>
            </w:pPr>
          </w:p>
        </w:tc>
      </w:tr>
      <w:tr w:rsidR="00610CB1" w:rsidRPr="00EB08A3" w14:paraId="7D53D54C"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8B4C9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055F58"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2798CB"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1D9E2E"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794A1D0E"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B4993D4"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B8FBAA"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9B85D2"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6993B1" w14:textId="77777777" w:rsidR="00610CB1" w:rsidRDefault="00610CB1" w:rsidP="0048539B">
            <w:pPr>
              <w:jc w:val="center"/>
            </w:pPr>
          </w:p>
        </w:tc>
      </w:tr>
      <w:tr w:rsidR="00610CB1" w:rsidRPr="00EB08A3" w14:paraId="1518C33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2AC94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79A98D"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6A557E"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5EC9B8"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5F6D76ED"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5784F32"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82F69F"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3C1A37"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C66B8C" w14:textId="77777777" w:rsidR="00610CB1" w:rsidRDefault="00610CB1" w:rsidP="0048539B">
            <w:pPr>
              <w:jc w:val="center"/>
            </w:pPr>
          </w:p>
        </w:tc>
      </w:tr>
      <w:tr w:rsidR="00610CB1" w:rsidRPr="00EB08A3" w14:paraId="2C97493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05C7E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D3E314"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BB6C93"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413C56"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BB48FAE"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8F8B0EC"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A815B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56E2DB"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49B450" w14:textId="77777777" w:rsidR="00610CB1" w:rsidRDefault="00610CB1" w:rsidP="0048539B">
            <w:pPr>
              <w:jc w:val="center"/>
            </w:pPr>
          </w:p>
        </w:tc>
      </w:tr>
      <w:tr w:rsidR="00610CB1" w:rsidRPr="00EB08A3" w14:paraId="0D0B20C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E088E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F0585D"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17AB0D7"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F05C4" w14:textId="77777777" w:rsidR="00610CB1" w:rsidRDefault="00610CB1" w:rsidP="0048539B">
            <w:pPr>
              <w:jc w:val="center"/>
            </w:pPr>
            <w:r>
              <w:rPr>
                <w:rFonts w:ascii="宋体" w:hAnsi="宋体"/>
                <w:sz w:val="18"/>
              </w:rPr>
              <w:t>平均每个</w:t>
            </w:r>
            <w:proofErr w:type="gramStart"/>
            <w:r>
              <w:rPr>
                <w:rFonts w:ascii="宋体" w:hAnsi="宋体"/>
                <w:sz w:val="18"/>
              </w:rPr>
              <w:t>社区社区</w:t>
            </w:r>
            <w:proofErr w:type="gramEnd"/>
            <w:r>
              <w:rPr>
                <w:rFonts w:ascii="宋体" w:hAnsi="宋体"/>
                <w:sz w:val="18"/>
              </w:rPr>
              <w:t>运转经费</w:t>
            </w:r>
          </w:p>
        </w:tc>
        <w:tc>
          <w:tcPr>
            <w:tcW w:w="1266" w:type="dxa"/>
            <w:tcBorders>
              <w:top w:val="nil"/>
              <w:left w:val="nil"/>
              <w:bottom w:val="single" w:sz="4" w:space="0" w:color="auto"/>
              <w:right w:val="single" w:sz="4" w:space="0" w:color="auto"/>
            </w:tcBorders>
            <w:shd w:val="clear" w:color="auto" w:fill="auto"/>
            <w:vAlign w:val="center"/>
          </w:tcPr>
          <w:p w14:paraId="68ED0BFD" w14:textId="77777777" w:rsidR="00610CB1" w:rsidRDefault="00610CB1" w:rsidP="0048539B">
            <w:pPr>
              <w:jc w:val="center"/>
            </w:pPr>
            <w:r>
              <w:rPr>
                <w:rFonts w:ascii="宋体" w:hAnsi="宋体"/>
                <w:sz w:val="18"/>
              </w:rPr>
              <w:t>&lt;=20万元</w:t>
            </w:r>
          </w:p>
        </w:tc>
        <w:tc>
          <w:tcPr>
            <w:tcW w:w="1088" w:type="dxa"/>
            <w:tcBorders>
              <w:top w:val="nil"/>
              <w:left w:val="nil"/>
              <w:bottom w:val="single" w:sz="4" w:space="0" w:color="auto"/>
              <w:right w:val="single" w:sz="4" w:space="0" w:color="auto"/>
            </w:tcBorders>
            <w:shd w:val="clear" w:color="auto" w:fill="auto"/>
            <w:vAlign w:val="center"/>
          </w:tcPr>
          <w:p w14:paraId="68F1D64E" w14:textId="77777777" w:rsidR="00610CB1" w:rsidRDefault="00610CB1" w:rsidP="0048539B">
            <w:pPr>
              <w:jc w:val="center"/>
            </w:pPr>
            <w:r>
              <w:rPr>
                <w:rFonts w:ascii="宋体" w:hAnsi="宋体"/>
                <w:sz w:val="18"/>
              </w:rPr>
              <w:t>=16.66万元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B74FAC"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782B17" w14:textId="77777777" w:rsidR="00610CB1" w:rsidRDefault="00610CB1" w:rsidP="0048539B">
            <w:pPr>
              <w:jc w:val="center"/>
            </w:pPr>
            <w:r>
              <w:rPr>
                <w:rFonts w:ascii="宋体" w:hAnsi="宋体"/>
                <w:sz w:val="18"/>
              </w:rPr>
              <w:t>11.66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19CE46" w14:textId="77777777" w:rsidR="00610CB1" w:rsidRDefault="00610CB1" w:rsidP="0048539B">
            <w:pPr>
              <w:jc w:val="center"/>
            </w:pPr>
            <w:r>
              <w:rPr>
                <w:rFonts w:ascii="宋体" w:hAnsi="宋体"/>
                <w:sz w:val="18"/>
              </w:rPr>
              <w:t>财政部门按照财力情况下达资金，本年度未按照预算标准下达。</w:t>
            </w:r>
          </w:p>
        </w:tc>
      </w:tr>
      <w:tr w:rsidR="00610CB1" w:rsidRPr="00EB08A3" w14:paraId="09C9A4F6"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F4775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92F550"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7D9B43D"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E44826" w14:textId="77777777" w:rsidR="00610CB1" w:rsidRDefault="00610CB1" w:rsidP="0048539B">
            <w:pPr>
              <w:jc w:val="center"/>
            </w:pPr>
            <w:r>
              <w:rPr>
                <w:rFonts w:ascii="宋体" w:hAnsi="宋体"/>
                <w:sz w:val="18"/>
              </w:rPr>
              <w:t>提升社区工作质量，保障工作运行正常</w:t>
            </w:r>
          </w:p>
        </w:tc>
        <w:tc>
          <w:tcPr>
            <w:tcW w:w="1266" w:type="dxa"/>
            <w:tcBorders>
              <w:top w:val="nil"/>
              <w:left w:val="nil"/>
              <w:bottom w:val="single" w:sz="4" w:space="0" w:color="auto"/>
              <w:right w:val="single" w:sz="4" w:space="0" w:color="auto"/>
            </w:tcBorders>
            <w:shd w:val="clear" w:color="auto" w:fill="auto"/>
            <w:vAlign w:val="center"/>
          </w:tcPr>
          <w:p w14:paraId="11B0B84B" w14:textId="77777777" w:rsidR="00610CB1" w:rsidRDefault="00610CB1" w:rsidP="0048539B">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439ACA98" w14:textId="77777777" w:rsidR="00610CB1" w:rsidRDefault="00610CB1" w:rsidP="0048539B">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5B0FA6"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741265"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28449" w14:textId="77777777" w:rsidR="00610CB1" w:rsidRDefault="00610CB1" w:rsidP="0048539B">
            <w:pPr>
              <w:jc w:val="center"/>
            </w:pPr>
          </w:p>
        </w:tc>
      </w:tr>
      <w:tr w:rsidR="00610CB1" w:rsidRPr="00EB08A3" w14:paraId="485335A3"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CA2CF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2AB62C"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9B9EA8"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2289B8"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740A26E4"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482EADE"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79322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868E8F"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17F65E" w14:textId="77777777" w:rsidR="00610CB1" w:rsidRDefault="00610CB1" w:rsidP="0048539B">
            <w:pPr>
              <w:jc w:val="center"/>
            </w:pPr>
          </w:p>
        </w:tc>
      </w:tr>
      <w:tr w:rsidR="00610CB1" w:rsidRPr="00EB08A3" w14:paraId="54E403A2"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3D7E9D"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2F230E"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6097A4" w14:textId="77777777" w:rsidR="00610CB1" w:rsidRDefault="00610CB1" w:rsidP="0048539B">
            <w:pPr>
              <w:jc w:val="center"/>
            </w:pPr>
            <w:r>
              <w:rPr>
                <w:rFonts w:ascii="宋体" w:hAnsi="宋体"/>
                <w:sz w:val="18"/>
              </w:rPr>
              <w:t>91.66分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A65A53" w14:textId="77777777" w:rsidR="00610CB1" w:rsidRDefault="00610CB1" w:rsidP="0048539B">
            <w:pPr>
              <w:jc w:val="center"/>
            </w:pPr>
          </w:p>
        </w:tc>
      </w:tr>
    </w:tbl>
    <w:p w14:paraId="4A6C43C1" w14:textId="77777777" w:rsidR="00610CB1" w:rsidRPr="00EB08A3" w:rsidRDefault="00610CB1" w:rsidP="00610CB1">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36701E27"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10CB1" w:rsidRPr="00EB08A3" w14:paraId="7EDD6F9B"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18C3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BAE0AB5" w14:textId="77777777" w:rsidR="00610CB1" w:rsidRDefault="00610CB1" w:rsidP="0048539B">
            <w:pPr>
              <w:jc w:val="center"/>
            </w:pPr>
            <w:r>
              <w:rPr>
                <w:rFonts w:ascii="宋体" w:hAnsi="宋体"/>
                <w:sz w:val="18"/>
              </w:rPr>
              <w:t>网格党支部书记补助经费</w:t>
            </w:r>
          </w:p>
        </w:tc>
      </w:tr>
      <w:tr w:rsidR="00610CB1" w:rsidRPr="00EB08A3" w14:paraId="68E986D8"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0F93C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0A62179" w14:textId="77777777" w:rsidR="00610CB1" w:rsidRDefault="00610CB1" w:rsidP="0048539B">
            <w:pPr>
              <w:jc w:val="center"/>
            </w:pPr>
            <w:r>
              <w:rPr>
                <w:rFonts w:ascii="宋体" w:hAnsi="宋体"/>
                <w:sz w:val="18"/>
              </w:rPr>
              <w:t>昌吉市人民政府建国路街道办事处</w:t>
            </w:r>
          </w:p>
        </w:tc>
        <w:tc>
          <w:tcPr>
            <w:tcW w:w="1275" w:type="dxa"/>
            <w:gridSpan w:val="2"/>
            <w:tcBorders>
              <w:top w:val="nil"/>
              <w:left w:val="nil"/>
              <w:bottom w:val="single" w:sz="4" w:space="0" w:color="auto"/>
              <w:right w:val="single" w:sz="4" w:space="0" w:color="000000"/>
            </w:tcBorders>
            <w:shd w:val="clear" w:color="auto" w:fill="auto"/>
            <w:vAlign w:val="center"/>
          </w:tcPr>
          <w:p w14:paraId="405EFE6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7531216" w14:textId="77777777" w:rsidR="00610CB1" w:rsidRDefault="00610CB1" w:rsidP="0048539B">
            <w:pPr>
              <w:jc w:val="center"/>
            </w:pPr>
            <w:r>
              <w:rPr>
                <w:rFonts w:ascii="宋体" w:hAnsi="宋体"/>
                <w:sz w:val="18"/>
              </w:rPr>
              <w:t>昌吉市人民政府建国路街道办事处</w:t>
            </w:r>
          </w:p>
        </w:tc>
      </w:tr>
      <w:tr w:rsidR="00610CB1" w:rsidRPr="00EB08A3" w14:paraId="4FFF9DE3"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E6F6C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9699EB"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09BB3D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04F5FD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01C133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01B197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AAC368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BB453C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2E0458E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58F325"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74989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0E19D7" w14:textId="77777777" w:rsidR="00610CB1" w:rsidRDefault="00610CB1" w:rsidP="0048539B">
            <w:pPr>
              <w:jc w:val="center"/>
            </w:pPr>
            <w:r>
              <w:rPr>
                <w:rFonts w:ascii="宋体" w:hAnsi="宋体"/>
                <w:sz w:val="18"/>
              </w:rPr>
              <w:t>75.60</w:t>
            </w:r>
          </w:p>
        </w:tc>
        <w:tc>
          <w:tcPr>
            <w:tcW w:w="1125" w:type="dxa"/>
            <w:tcBorders>
              <w:top w:val="nil"/>
              <w:left w:val="nil"/>
              <w:bottom w:val="single" w:sz="4" w:space="0" w:color="auto"/>
              <w:right w:val="single" w:sz="4" w:space="0" w:color="auto"/>
            </w:tcBorders>
            <w:shd w:val="clear" w:color="auto" w:fill="auto"/>
            <w:noWrap/>
            <w:vAlign w:val="center"/>
          </w:tcPr>
          <w:p w14:paraId="2F023029" w14:textId="77777777" w:rsidR="00610CB1" w:rsidRDefault="00610CB1" w:rsidP="0048539B">
            <w:pPr>
              <w:jc w:val="center"/>
            </w:pPr>
            <w:r>
              <w:rPr>
                <w:rFonts w:ascii="宋体" w:hAnsi="宋体"/>
                <w:sz w:val="18"/>
              </w:rPr>
              <w:t>72.65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FE73AF" w14:textId="77777777" w:rsidR="00610CB1" w:rsidRDefault="00610CB1" w:rsidP="0048539B">
            <w:pPr>
              <w:jc w:val="center"/>
            </w:pPr>
            <w:r>
              <w:rPr>
                <w:rFonts w:ascii="宋体" w:hAnsi="宋体"/>
                <w:sz w:val="18"/>
              </w:rPr>
              <w:t>72.65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A8AB70" w14:textId="77777777" w:rsidR="00610CB1" w:rsidRDefault="00610CB1" w:rsidP="0048539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C59744" w14:textId="77777777" w:rsidR="00610CB1" w:rsidRDefault="00610CB1" w:rsidP="0048539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54909A9" w14:textId="77777777" w:rsidR="00610CB1" w:rsidRDefault="00610CB1" w:rsidP="0048539B">
            <w:pPr>
              <w:jc w:val="center"/>
            </w:pPr>
            <w:r>
              <w:rPr>
                <w:rFonts w:ascii="宋体" w:hAnsi="宋体"/>
                <w:sz w:val="18"/>
              </w:rPr>
              <w:t>10.00</w:t>
            </w:r>
          </w:p>
        </w:tc>
      </w:tr>
      <w:tr w:rsidR="00610CB1" w:rsidRPr="00EB08A3" w14:paraId="5E95634F"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D3A52E"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74BAF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347250" w14:textId="77777777" w:rsidR="00610CB1" w:rsidRDefault="00610CB1" w:rsidP="0048539B">
            <w:pPr>
              <w:jc w:val="center"/>
            </w:pPr>
            <w:r>
              <w:rPr>
                <w:rFonts w:ascii="宋体" w:hAnsi="宋体"/>
                <w:sz w:val="18"/>
              </w:rPr>
              <w:t>75.60</w:t>
            </w:r>
          </w:p>
        </w:tc>
        <w:tc>
          <w:tcPr>
            <w:tcW w:w="1125" w:type="dxa"/>
            <w:tcBorders>
              <w:top w:val="nil"/>
              <w:left w:val="nil"/>
              <w:bottom w:val="single" w:sz="4" w:space="0" w:color="auto"/>
              <w:right w:val="single" w:sz="4" w:space="0" w:color="auto"/>
            </w:tcBorders>
            <w:shd w:val="clear" w:color="auto" w:fill="auto"/>
            <w:noWrap/>
            <w:vAlign w:val="center"/>
          </w:tcPr>
          <w:p w14:paraId="41123AD5" w14:textId="77777777" w:rsidR="00610CB1" w:rsidRDefault="00610CB1" w:rsidP="0048539B">
            <w:pPr>
              <w:jc w:val="center"/>
            </w:pPr>
            <w:r>
              <w:rPr>
                <w:rFonts w:ascii="宋体" w:hAnsi="宋体"/>
                <w:sz w:val="18"/>
              </w:rPr>
              <w:t>72.65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67DA10" w14:textId="77777777" w:rsidR="00610CB1" w:rsidRDefault="00610CB1" w:rsidP="0048539B">
            <w:pPr>
              <w:jc w:val="center"/>
            </w:pPr>
            <w:r>
              <w:rPr>
                <w:rFonts w:ascii="宋体" w:hAnsi="宋体"/>
                <w:sz w:val="18"/>
              </w:rPr>
              <w:t>72.65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2258C19"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57C97B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D4177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CB939A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0FAC30"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4D62C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D39F73" w14:textId="77777777" w:rsidR="00610CB1" w:rsidRDefault="00610CB1" w:rsidP="0048539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098BDDF" w14:textId="77777777" w:rsidR="00610CB1" w:rsidRDefault="00610CB1" w:rsidP="0048539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B8C53E" w14:textId="77777777" w:rsidR="00610CB1" w:rsidRDefault="00610CB1" w:rsidP="0048539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1739BF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B330E4D"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0B862F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4B23C41A"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E6988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1768ED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C51D9F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2F96B23D"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626FE73" w14:textId="77777777" w:rsidR="00610CB1" w:rsidRPr="00EB08A3" w:rsidRDefault="00610CB1" w:rsidP="0048539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0FC55ED" w14:textId="77777777" w:rsidR="00610CB1" w:rsidRDefault="00610CB1" w:rsidP="0048539B">
            <w:pPr>
              <w:jc w:val="left"/>
            </w:pPr>
            <w:r>
              <w:rPr>
                <w:rFonts w:ascii="宋体" w:hAnsi="宋体"/>
                <w:sz w:val="18"/>
              </w:rPr>
              <w:t>本项目拟投入75.6万元，主要用于网格党支部书记补助经费，于2023年12月31日前完工，通过本项目的实施管理使用，满足群众基层组织的需要，促进组织能力的发展。改善岗位职责，完善网格作用和机制，改善管理范围，使受益居民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B7917E6" w14:textId="77777777" w:rsidR="00610CB1" w:rsidRDefault="00610CB1" w:rsidP="0048539B">
            <w:pPr>
              <w:jc w:val="left"/>
            </w:pPr>
            <w:r>
              <w:rPr>
                <w:rFonts w:ascii="宋体" w:hAnsi="宋体"/>
                <w:sz w:val="18"/>
              </w:rPr>
              <w:t>本项目拟投入75.6万元，本年度实际使用72.65万元，项目已完成。主要用于网格党支部书记补助经费，通过本项目的实施管理使用，满足群众基层组织的需要，促进组织能力的发展。改善岗位职责，完善网格作用和机制，改善管理范围。</w:t>
            </w:r>
          </w:p>
        </w:tc>
      </w:tr>
      <w:tr w:rsidR="00610CB1" w:rsidRPr="00EB08A3" w14:paraId="6B030DAF"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40A647"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37BCA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F4CF16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D54EE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3421D3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A677A2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62CC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04C0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2311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44B9BD0E"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F30DEF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0E7B02F"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35EC2EF"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6905B8" w14:textId="77777777" w:rsidR="00610CB1" w:rsidRPr="00EB08A3" w:rsidRDefault="00610CB1" w:rsidP="0048539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90D34D8" w14:textId="77777777" w:rsidR="00610CB1" w:rsidRPr="00EB08A3" w:rsidRDefault="00610CB1" w:rsidP="0048539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AB10382" w14:textId="77777777" w:rsidR="00610CB1" w:rsidRPr="00EB08A3" w:rsidRDefault="00610CB1" w:rsidP="0048539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3E05F2D" w14:textId="77777777" w:rsidR="00610CB1" w:rsidRPr="00EB08A3" w:rsidRDefault="00610CB1" w:rsidP="0048539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B03018" w14:textId="77777777" w:rsidR="00610CB1" w:rsidRPr="00EB08A3" w:rsidRDefault="00610CB1" w:rsidP="0048539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F31CE0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23A0B617"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96AC1D"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5588D6"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36F4B57"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AA1B07" w14:textId="77777777" w:rsidR="00610CB1" w:rsidRDefault="00610CB1" w:rsidP="0048539B">
            <w:pPr>
              <w:jc w:val="center"/>
            </w:pPr>
            <w:r>
              <w:rPr>
                <w:rFonts w:ascii="宋体" w:hAnsi="宋体"/>
                <w:sz w:val="18"/>
              </w:rPr>
              <w:t>网格党支部书记补助经费覆盖数量</w:t>
            </w:r>
          </w:p>
        </w:tc>
        <w:tc>
          <w:tcPr>
            <w:tcW w:w="1125" w:type="dxa"/>
            <w:tcBorders>
              <w:top w:val="nil"/>
              <w:left w:val="nil"/>
              <w:bottom w:val="single" w:sz="4" w:space="0" w:color="auto"/>
              <w:right w:val="single" w:sz="4" w:space="0" w:color="auto"/>
            </w:tcBorders>
            <w:shd w:val="clear" w:color="auto" w:fill="auto"/>
            <w:vAlign w:val="center"/>
          </w:tcPr>
          <w:p w14:paraId="5BDBADE3" w14:textId="77777777" w:rsidR="00610CB1" w:rsidRDefault="00610CB1" w:rsidP="0048539B">
            <w:pPr>
              <w:jc w:val="center"/>
            </w:pPr>
            <w:r>
              <w:rPr>
                <w:rFonts w:ascii="宋体" w:hAnsi="宋体"/>
                <w:sz w:val="18"/>
              </w:rPr>
              <w:t>&gt;=63人</w:t>
            </w:r>
          </w:p>
        </w:tc>
        <w:tc>
          <w:tcPr>
            <w:tcW w:w="1229" w:type="dxa"/>
            <w:tcBorders>
              <w:top w:val="nil"/>
              <w:left w:val="nil"/>
              <w:bottom w:val="single" w:sz="4" w:space="0" w:color="auto"/>
              <w:right w:val="single" w:sz="4" w:space="0" w:color="auto"/>
            </w:tcBorders>
            <w:shd w:val="clear" w:color="auto" w:fill="auto"/>
            <w:vAlign w:val="center"/>
          </w:tcPr>
          <w:p w14:paraId="15AACF35" w14:textId="77777777" w:rsidR="00610CB1" w:rsidRDefault="00610CB1" w:rsidP="0048539B">
            <w:pPr>
              <w:jc w:val="center"/>
            </w:pPr>
            <w:r>
              <w:rPr>
                <w:rFonts w:ascii="宋体" w:hAnsi="宋体"/>
                <w:sz w:val="18"/>
              </w:rPr>
              <w:t>&gt;=63人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DBF3C0"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23023E"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19B0CE" w14:textId="77777777" w:rsidR="00610CB1" w:rsidRDefault="00610CB1" w:rsidP="0048539B">
            <w:pPr>
              <w:jc w:val="center"/>
            </w:pPr>
          </w:p>
        </w:tc>
      </w:tr>
      <w:tr w:rsidR="00610CB1" w:rsidRPr="00EB08A3" w14:paraId="7BFB85D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764F85"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D57FE0"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97970E"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AD665" w14:textId="77777777" w:rsidR="00610CB1" w:rsidRDefault="00610CB1" w:rsidP="0048539B">
            <w:pPr>
              <w:jc w:val="center"/>
            </w:pPr>
            <w:r>
              <w:rPr>
                <w:rFonts w:ascii="宋体" w:hAnsi="宋体"/>
                <w:sz w:val="18"/>
              </w:rPr>
              <w:t>工作完成合格率</w:t>
            </w:r>
          </w:p>
        </w:tc>
        <w:tc>
          <w:tcPr>
            <w:tcW w:w="1125" w:type="dxa"/>
            <w:tcBorders>
              <w:top w:val="nil"/>
              <w:left w:val="nil"/>
              <w:bottom w:val="single" w:sz="4" w:space="0" w:color="auto"/>
              <w:right w:val="single" w:sz="4" w:space="0" w:color="auto"/>
            </w:tcBorders>
            <w:shd w:val="clear" w:color="auto" w:fill="auto"/>
            <w:vAlign w:val="center"/>
          </w:tcPr>
          <w:p w14:paraId="144FA029"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BFF29A"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CAD024"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9FD8E3"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502DD9" w14:textId="77777777" w:rsidR="00610CB1" w:rsidRDefault="00610CB1" w:rsidP="0048539B">
            <w:pPr>
              <w:jc w:val="center"/>
            </w:pPr>
          </w:p>
        </w:tc>
      </w:tr>
      <w:tr w:rsidR="00610CB1" w:rsidRPr="00EB08A3" w14:paraId="5A5E1EE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4A892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7CB93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DB6726"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10FEBD"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5F095BA5" w14:textId="77777777" w:rsidR="00610CB1" w:rsidRDefault="00610CB1" w:rsidP="0048539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50DB19F"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63CAB8"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64EA43"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7BB1BB" w14:textId="77777777" w:rsidR="00610CB1" w:rsidRDefault="00610CB1" w:rsidP="0048539B">
            <w:pPr>
              <w:jc w:val="center"/>
            </w:pPr>
          </w:p>
        </w:tc>
      </w:tr>
      <w:tr w:rsidR="00610CB1" w:rsidRPr="00EB08A3" w14:paraId="2E04CDBA"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D4B186"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AB5C8F"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0AD5F4"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BEE316" w14:textId="77777777" w:rsidR="00610CB1" w:rsidRDefault="00610CB1" w:rsidP="0048539B">
            <w:pPr>
              <w:jc w:val="center"/>
            </w:pPr>
            <w:r>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14:paraId="121A76C5"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C4B2AC0" w14:textId="77777777" w:rsidR="00610CB1" w:rsidRDefault="00610CB1" w:rsidP="0048539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B3D0A9"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588CC2"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1CAC24" w14:textId="77777777" w:rsidR="00610CB1" w:rsidRDefault="00610CB1" w:rsidP="0048539B">
            <w:pPr>
              <w:jc w:val="center"/>
            </w:pPr>
          </w:p>
        </w:tc>
      </w:tr>
      <w:tr w:rsidR="00610CB1" w:rsidRPr="00EB08A3" w14:paraId="7039BB1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551AB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EF60B0"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5CF0DE"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913F93" w14:textId="77777777" w:rsidR="00610CB1" w:rsidRDefault="00610CB1" w:rsidP="0048539B">
            <w:pPr>
              <w:jc w:val="center"/>
            </w:pPr>
            <w:r>
              <w:rPr>
                <w:rFonts w:ascii="宋体" w:hAnsi="宋体"/>
                <w:sz w:val="18"/>
              </w:rPr>
              <w:t>网格党支部书记人均补助经费</w:t>
            </w:r>
          </w:p>
        </w:tc>
        <w:tc>
          <w:tcPr>
            <w:tcW w:w="1125" w:type="dxa"/>
            <w:tcBorders>
              <w:top w:val="nil"/>
              <w:left w:val="nil"/>
              <w:bottom w:val="single" w:sz="4" w:space="0" w:color="auto"/>
              <w:right w:val="single" w:sz="4" w:space="0" w:color="auto"/>
            </w:tcBorders>
            <w:shd w:val="clear" w:color="auto" w:fill="auto"/>
            <w:vAlign w:val="center"/>
          </w:tcPr>
          <w:p w14:paraId="3140DCD2" w14:textId="77777777" w:rsidR="00610CB1" w:rsidRDefault="00610CB1" w:rsidP="0048539B">
            <w:pPr>
              <w:jc w:val="center"/>
            </w:pPr>
            <w:r>
              <w:rPr>
                <w:rFonts w:ascii="宋体" w:hAnsi="宋体"/>
                <w:sz w:val="18"/>
              </w:rPr>
              <w:t>&lt;=1.2万元</w:t>
            </w:r>
          </w:p>
        </w:tc>
        <w:tc>
          <w:tcPr>
            <w:tcW w:w="1229" w:type="dxa"/>
            <w:tcBorders>
              <w:top w:val="nil"/>
              <w:left w:val="nil"/>
              <w:bottom w:val="single" w:sz="4" w:space="0" w:color="auto"/>
              <w:right w:val="single" w:sz="4" w:space="0" w:color="auto"/>
            </w:tcBorders>
            <w:shd w:val="clear" w:color="auto" w:fill="auto"/>
            <w:vAlign w:val="center"/>
          </w:tcPr>
          <w:p w14:paraId="206425DB" w14:textId="77777777" w:rsidR="00610CB1" w:rsidRDefault="00610CB1" w:rsidP="0048539B">
            <w:pPr>
              <w:jc w:val="center"/>
            </w:pPr>
            <w:r>
              <w:rPr>
                <w:rFonts w:ascii="宋体" w:hAnsi="宋体"/>
                <w:sz w:val="18"/>
              </w:rPr>
              <w:t>=1.15万元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0CF390"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E8AD36"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49B88C" w14:textId="77777777" w:rsidR="00610CB1" w:rsidRDefault="00610CB1" w:rsidP="0048539B">
            <w:pPr>
              <w:jc w:val="center"/>
            </w:pPr>
          </w:p>
        </w:tc>
      </w:tr>
      <w:tr w:rsidR="00610CB1" w:rsidRPr="00EB08A3" w14:paraId="76328F0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CB07D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F9B794"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B0459D8"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F78C56" w14:textId="77777777" w:rsidR="00610CB1" w:rsidRDefault="00610CB1" w:rsidP="0048539B">
            <w:pPr>
              <w:jc w:val="center"/>
            </w:pPr>
            <w:r>
              <w:rPr>
                <w:rFonts w:ascii="宋体" w:hAnsi="宋体"/>
                <w:sz w:val="18"/>
              </w:rPr>
              <w:t>加强社会治理提升组织建设</w:t>
            </w:r>
          </w:p>
        </w:tc>
        <w:tc>
          <w:tcPr>
            <w:tcW w:w="1125" w:type="dxa"/>
            <w:tcBorders>
              <w:top w:val="nil"/>
              <w:left w:val="nil"/>
              <w:bottom w:val="single" w:sz="4" w:space="0" w:color="auto"/>
              <w:right w:val="single" w:sz="4" w:space="0" w:color="auto"/>
            </w:tcBorders>
            <w:shd w:val="clear" w:color="auto" w:fill="auto"/>
            <w:vAlign w:val="center"/>
          </w:tcPr>
          <w:p w14:paraId="33CF830E" w14:textId="77777777" w:rsidR="00610CB1" w:rsidRDefault="00610CB1" w:rsidP="0048539B">
            <w:pPr>
              <w:jc w:val="center"/>
            </w:pPr>
            <w:r>
              <w:rPr>
                <w:rFonts w:ascii="宋体" w:hAnsi="宋体"/>
                <w:sz w:val="18"/>
              </w:rPr>
              <w:t>逐步加强</w:t>
            </w:r>
          </w:p>
        </w:tc>
        <w:tc>
          <w:tcPr>
            <w:tcW w:w="1229" w:type="dxa"/>
            <w:tcBorders>
              <w:top w:val="nil"/>
              <w:left w:val="nil"/>
              <w:bottom w:val="single" w:sz="4" w:space="0" w:color="auto"/>
              <w:right w:val="single" w:sz="4" w:space="0" w:color="auto"/>
            </w:tcBorders>
            <w:shd w:val="clear" w:color="auto" w:fill="auto"/>
            <w:vAlign w:val="center"/>
          </w:tcPr>
          <w:p w14:paraId="3AE37253" w14:textId="77777777" w:rsidR="00610CB1" w:rsidRDefault="00610CB1" w:rsidP="0048539B">
            <w:pPr>
              <w:jc w:val="center"/>
            </w:pPr>
            <w:r>
              <w:rPr>
                <w:rFonts w:ascii="宋体" w:hAnsi="宋体"/>
                <w:sz w:val="18"/>
              </w:rPr>
              <w:t>逐步加强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A5AF02" w14:textId="77777777" w:rsidR="00610CB1" w:rsidRDefault="00610CB1" w:rsidP="0048539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37C195" w14:textId="77777777" w:rsidR="00610CB1" w:rsidRDefault="00610CB1" w:rsidP="0048539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0A5383" w14:textId="77777777" w:rsidR="00610CB1" w:rsidRDefault="00610CB1" w:rsidP="0048539B">
            <w:pPr>
              <w:jc w:val="center"/>
            </w:pPr>
          </w:p>
        </w:tc>
      </w:tr>
      <w:tr w:rsidR="00610CB1" w:rsidRPr="00EB08A3" w14:paraId="6A502D2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A5A92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5629A2"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88131A"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51B1D4" w14:textId="77777777" w:rsidR="00610CB1" w:rsidRDefault="00610CB1" w:rsidP="0048539B">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121FBC47" w14:textId="77777777" w:rsidR="00610CB1" w:rsidRDefault="00610CB1" w:rsidP="0048539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86B45A" w14:textId="77777777" w:rsidR="00610CB1" w:rsidRDefault="00610CB1" w:rsidP="0048539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C1C240" w14:textId="77777777" w:rsidR="00610CB1" w:rsidRDefault="00610CB1" w:rsidP="0048539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45FE20" w14:textId="77777777" w:rsidR="00610CB1" w:rsidRDefault="00610CB1" w:rsidP="0048539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32C22E" w14:textId="77777777" w:rsidR="00610CB1" w:rsidRDefault="00610CB1" w:rsidP="0048539B">
            <w:pPr>
              <w:jc w:val="center"/>
            </w:pPr>
          </w:p>
        </w:tc>
      </w:tr>
      <w:tr w:rsidR="00610CB1" w:rsidRPr="00EB08A3" w14:paraId="73462D39"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0E15E8E" w14:textId="77777777" w:rsidR="00610CB1" w:rsidRDefault="00610CB1" w:rsidP="0048539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0F52D34" w14:textId="77777777" w:rsidR="00610CB1" w:rsidRDefault="00610CB1" w:rsidP="0048539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D3DF88" w14:textId="77777777" w:rsidR="00610CB1" w:rsidRDefault="00610CB1" w:rsidP="0048539B">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3354B9" w14:textId="77777777" w:rsidR="00610CB1" w:rsidRDefault="00610CB1" w:rsidP="0048539B">
            <w:pPr>
              <w:jc w:val="center"/>
            </w:pPr>
          </w:p>
        </w:tc>
      </w:tr>
    </w:tbl>
    <w:p w14:paraId="6641D2C0"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063EF116"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012A17D5"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38A9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DD8CC7F" w14:textId="77777777" w:rsidR="00610CB1" w:rsidRDefault="00610CB1" w:rsidP="0048539B">
            <w:pPr>
              <w:jc w:val="center"/>
            </w:pPr>
            <w:r>
              <w:rPr>
                <w:rFonts w:ascii="宋体" w:hAnsi="宋体"/>
                <w:sz w:val="18"/>
              </w:rPr>
              <w:t>网格党支部活动经费</w:t>
            </w:r>
          </w:p>
        </w:tc>
      </w:tr>
      <w:tr w:rsidR="00610CB1" w:rsidRPr="00EB08A3" w14:paraId="5B912171"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0E4E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CB93C72"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2950A2E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5864852" w14:textId="77777777" w:rsidR="00610CB1" w:rsidRDefault="00610CB1" w:rsidP="0048539B">
            <w:pPr>
              <w:jc w:val="center"/>
            </w:pPr>
            <w:r>
              <w:rPr>
                <w:rFonts w:ascii="宋体" w:hAnsi="宋体"/>
                <w:sz w:val="18"/>
              </w:rPr>
              <w:t>昌吉市人民政府建国路街道办事处</w:t>
            </w:r>
          </w:p>
        </w:tc>
      </w:tr>
      <w:tr w:rsidR="00610CB1" w:rsidRPr="00EB08A3" w14:paraId="1E402AA3"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CD9F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02EAD8"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3F81B9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0472F6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5F210B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78A40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938C4E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1E6CC8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7D1FD316"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B0646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090EF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913A55" w14:textId="77777777" w:rsidR="00610CB1" w:rsidRDefault="00610CB1" w:rsidP="0048539B">
            <w:pPr>
              <w:jc w:val="center"/>
            </w:pPr>
            <w:r>
              <w:rPr>
                <w:rFonts w:ascii="宋体" w:hAnsi="宋体"/>
                <w:sz w:val="18"/>
              </w:rPr>
              <w:t>63.00</w:t>
            </w:r>
          </w:p>
        </w:tc>
        <w:tc>
          <w:tcPr>
            <w:tcW w:w="1266" w:type="dxa"/>
            <w:tcBorders>
              <w:top w:val="nil"/>
              <w:left w:val="nil"/>
              <w:bottom w:val="single" w:sz="4" w:space="0" w:color="auto"/>
              <w:right w:val="single" w:sz="4" w:space="0" w:color="auto"/>
            </w:tcBorders>
            <w:shd w:val="clear" w:color="auto" w:fill="auto"/>
            <w:noWrap/>
            <w:vAlign w:val="center"/>
          </w:tcPr>
          <w:p w14:paraId="2C77A5B9" w14:textId="77777777" w:rsidR="00610CB1" w:rsidRDefault="00610CB1" w:rsidP="0048539B">
            <w:pPr>
              <w:jc w:val="center"/>
            </w:pPr>
            <w:r>
              <w:rPr>
                <w:rFonts w:ascii="宋体" w:hAnsi="宋体"/>
                <w:sz w:val="18"/>
              </w:rPr>
              <w:t>51.08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51D71B1" w14:textId="77777777" w:rsidR="00610CB1" w:rsidRDefault="00610CB1" w:rsidP="0048539B">
            <w:pPr>
              <w:jc w:val="center"/>
            </w:pPr>
            <w:r>
              <w:rPr>
                <w:rFonts w:ascii="宋体" w:hAnsi="宋体"/>
                <w:sz w:val="18"/>
              </w:rPr>
              <w:t>51.08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59F51B7"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C0EBF15"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CC56E28" w14:textId="77777777" w:rsidR="00610CB1" w:rsidRDefault="00610CB1" w:rsidP="0048539B">
            <w:pPr>
              <w:jc w:val="center"/>
            </w:pPr>
            <w:r>
              <w:rPr>
                <w:rFonts w:ascii="宋体" w:hAnsi="宋体"/>
                <w:sz w:val="18"/>
              </w:rPr>
              <w:t>10.00</w:t>
            </w:r>
          </w:p>
        </w:tc>
      </w:tr>
      <w:tr w:rsidR="00610CB1" w:rsidRPr="00EB08A3" w14:paraId="1A4E372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F1FC09"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5EC7A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1E1819" w14:textId="77777777" w:rsidR="00610CB1" w:rsidRDefault="00610CB1" w:rsidP="0048539B">
            <w:pPr>
              <w:jc w:val="center"/>
            </w:pPr>
            <w:r>
              <w:rPr>
                <w:rFonts w:ascii="宋体" w:hAnsi="宋体"/>
                <w:sz w:val="18"/>
              </w:rPr>
              <w:t>63.00</w:t>
            </w:r>
          </w:p>
        </w:tc>
        <w:tc>
          <w:tcPr>
            <w:tcW w:w="1266" w:type="dxa"/>
            <w:tcBorders>
              <w:top w:val="nil"/>
              <w:left w:val="nil"/>
              <w:bottom w:val="single" w:sz="4" w:space="0" w:color="auto"/>
              <w:right w:val="single" w:sz="4" w:space="0" w:color="auto"/>
            </w:tcBorders>
            <w:shd w:val="clear" w:color="auto" w:fill="auto"/>
            <w:noWrap/>
            <w:vAlign w:val="center"/>
          </w:tcPr>
          <w:p w14:paraId="068F6D66" w14:textId="77777777" w:rsidR="00610CB1" w:rsidRDefault="00610CB1" w:rsidP="0048539B">
            <w:pPr>
              <w:jc w:val="center"/>
            </w:pPr>
            <w:r>
              <w:rPr>
                <w:rFonts w:ascii="宋体" w:hAnsi="宋体"/>
                <w:sz w:val="18"/>
              </w:rPr>
              <w:t>51.08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7648E56" w14:textId="77777777" w:rsidR="00610CB1" w:rsidRDefault="00610CB1" w:rsidP="0048539B">
            <w:pPr>
              <w:jc w:val="center"/>
            </w:pPr>
            <w:r>
              <w:rPr>
                <w:rFonts w:ascii="宋体" w:hAnsi="宋体"/>
                <w:sz w:val="18"/>
              </w:rPr>
              <w:t>51.08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7B5607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443A72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27053D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2DB9EBE9"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A796C9"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5063E7"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156851"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C4FA545"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6842A99"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76303F4"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C9B6F5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20B7CA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0F7FF7E2"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9C09E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D35E9D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857E88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43D103CD"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B554A1B"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208BFB4" w14:textId="77777777" w:rsidR="00610CB1" w:rsidRDefault="00610CB1" w:rsidP="0048539B">
            <w:pPr>
              <w:jc w:val="left"/>
            </w:pPr>
            <w:r>
              <w:rPr>
                <w:rFonts w:ascii="宋体" w:hAnsi="宋体"/>
                <w:sz w:val="18"/>
              </w:rPr>
              <w:t>本项目拟投入63万元，主要用于网格党支部活动经费，于2023年12月31日前完工，通过本项目的实施管理使用，满足群众基层组织的需要，促进组织能力的发展。改善岗位职责，完善网格作用和机制，改善管理范围，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4AF4AB0" w14:textId="77777777" w:rsidR="00610CB1" w:rsidRDefault="00610CB1" w:rsidP="0048539B">
            <w:pPr>
              <w:jc w:val="left"/>
            </w:pPr>
            <w:r>
              <w:rPr>
                <w:rFonts w:ascii="宋体" w:hAnsi="宋体"/>
                <w:sz w:val="18"/>
              </w:rPr>
              <w:t>本项目拟投入63万元，本年度实际使用51.08万元，主要用于网格党支部活动经费，通过本项目的实施管理使用，满足群众基层组织的需要，促进组织能力的发展。改善岗位职责，完善网格作用和机制，改善管理范围。</w:t>
            </w:r>
          </w:p>
        </w:tc>
      </w:tr>
      <w:tr w:rsidR="00610CB1" w:rsidRPr="00EB08A3" w14:paraId="69BE527D"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8B9C59"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AF9EA1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096FD9B"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BD71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EC72E2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A433D4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1B65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CE54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474B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42D9562C"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56F86A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8DE7E5"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906289C"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C50E280"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60E5630"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F0D5BD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E89DA65"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98C1580"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E21D44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37330D18"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CBC089"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A6067B"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9539E2A"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75FF0" w14:textId="77777777" w:rsidR="00610CB1" w:rsidRDefault="00610CB1" w:rsidP="0048539B">
            <w:pPr>
              <w:jc w:val="center"/>
            </w:pPr>
            <w:r>
              <w:rPr>
                <w:rFonts w:ascii="宋体" w:hAnsi="宋体"/>
                <w:sz w:val="18"/>
              </w:rPr>
              <w:t>活动经费覆盖网格党支部数量</w:t>
            </w:r>
          </w:p>
        </w:tc>
        <w:tc>
          <w:tcPr>
            <w:tcW w:w="1266" w:type="dxa"/>
            <w:tcBorders>
              <w:top w:val="nil"/>
              <w:left w:val="nil"/>
              <w:bottom w:val="single" w:sz="4" w:space="0" w:color="auto"/>
              <w:right w:val="single" w:sz="4" w:space="0" w:color="auto"/>
            </w:tcBorders>
            <w:shd w:val="clear" w:color="auto" w:fill="auto"/>
            <w:vAlign w:val="center"/>
          </w:tcPr>
          <w:p w14:paraId="32585A3F" w14:textId="77777777" w:rsidR="00610CB1" w:rsidRDefault="00610CB1" w:rsidP="0048539B">
            <w:pPr>
              <w:jc w:val="center"/>
            </w:pPr>
            <w:r>
              <w:rPr>
                <w:rFonts w:ascii="宋体" w:hAnsi="宋体"/>
                <w:sz w:val="18"/>
              </w:rPr>
              <w:t>&gt;=63个</w:t>
            </w:r>
          </w:p>
        </w:tc>
        <w:tc>
          <w:tcPr>
            <w:tcW w:w="1088" w:type="dxa"/>
            <w:tcBorders>
              <w:top w:val="nil"/>
              <w:left w:val="nil"/>
              <w:bottom w:val="single" w:sz="4" w:space="0" w:color="auto"/>
              <w:right w:val="single" w:sz="4" w:space="0" w:color="auto"/>
            </w:tcBorders>
            <w:shd w:val="clear" w:color="auto" w:fill="auto"/>
            <w:vAlign w:val="center"/>
          </w:tcPr>
          <w:p w14:paraId="028AF77C" w14:textId="77777777" w:rsidR="00610CB1" w:rsidRDefault="00610CB1" w:rsidP="0048539B">
            <w:pPr>
              <w:jc w:val="center"/>
            </w:pPr>
            <w:r>
              <w:rPr>
                <w:rFonts w:ascii="宋体" w:hAnsi="宋体"/>
                <w:sz w:val="18"/>
              </w:rPr>
              <w:t>=63个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45064C"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0F5891"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C5A40C" w14:textId="77777777" w:rsidR="00610CB1" w:rsidRDefault="00610CB1" w:rsidP="0048539B">
            <w:pPr>
              <w:jc w:val="center"/>
            </w:pPr>
          </w:p>
        </w:tc>
      </w:tr>
      <w:tr w:rsidR="00610CB1" w:rsidRPr="00EB08A3" w14:paraId="75702500"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8A160E"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7CE3B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399C89"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36E333" w14:textId="77777777" w:rsidR="00610CB1" w:rsidRDefault="00610CB1" w:rsidP="0048539B">
            <w:pPr>
              <w:jc w:val="center"/>
            </w:pPr>
            <w:r>
              <w:rPr>
                <w:rFonts w:ascii="宋体" w:hAnsi="宋体"/>
                <w:sz w:val="18"/>
              </w:rPr>
              <w:t>工作完成合格率</w:t>
            </w:r>
          </w:p>
        </w:tc>
        <w:tc>
          <w:tcPr>
            <w:tcW w:w="1266" w:type="dxa"/>
            <w:tcBorders>
              <w:top w:val="nil"/>
              <w:left w:val="nil"/>
              <w:bottom w:val="single" w:sz="4" w:space="0" w:color="auto"/>
              <w:right w:val="single" w:sz="4" w:space="0" w:color="auto"/>
            </w:tcBorders>
            <w:shd w:val="clear" w:color="auto" w:fill="auto"/>
            <w:vAlign w:val="center"/>
          </w:tcPr>
          <w:p w14:paraId="57B6F48B"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0D04A3F"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BD0CE1"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A40434"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423175" w14:textId="77777777" w:rsidR="00610CB1" w:rsidRDefault="00610CB1" w:rsidP="0048539B">
            <w:pPr>
              <w:jc w:val="center"/>
            </w:pPr>
          </w:p>
        </w:tc>
      </w:tr>
      <w:tr w:rsidR="00610CB1" w:rsidRPr="00EB08A3" w14:paraId="609F13AB"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48667C"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909C0E"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BFAC57"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344C5" w14:textId="77777777" w:rsidR="00610CB1" w:rsidRDefault="00610CB1" w:rsidP="0048539B">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66" w:type="dxa"/>
            <w:tcBorders>
              <w:top w:val="nil"/>
              <w:left w:val="nil"/>
              <w:bottom w:val="single" w:sz="4" w:space="0" w:color="auto"/>
              <w:right w:val="single" w:sz="4" w:space="0" w:color="auto"/>
            </w:tcBorders>
            <w:shd w:val="clear" w:color="auto" w:fill="auto"/>
            <w:vAlign w:val="center"/>
          </w:tcPr>
          <w:p w14:paraId="77B2181F"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654664F"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E5A0B7"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537946"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6068BD" w14:textId="77777777" w:rsidR="00610CB1" w:rsidRDefault="00610CB1" w:rsidP="0048539B">
            <w:pPr>
              <w:jc w:val="center"/>
            </w:pPr>
          </w:p>
        </w:tc>
      </w:tr>
      <w:tr w:rsidR="00610CB1" w:rsidRPr="00EB08A3" w14:paraId="6337825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C26E7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13F7C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14C058"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23B4E8" w14:textId="77777777" w:rsidR="00610CB1" w:rsidRDefault="00610CB1" w:rsidP="0048539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67DFDFF3"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29F6BE9"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FB7C13"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D3A1BF"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F0E2BE" w14:textId="77777777" w:rsidR="00610CB1" w:rsidRDefault="00610CB1" w:rsidP="0048539B">
            <w:pPr>
              <w:jc w:val="center"/>
            </w:pPr>
          </w:p>
        </w:tc>
      </w:tr>
      <w:tr w:rsidR="00610CB1" w:rsidRPr="00EB08A3" w14:paraId="03351A33"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9126F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91A5C1"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890C1E5"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6B2D6F" w14:textId="77777777" w:rsidR="00610CB1" w:rsidRDefault="00610CB1" w:rsidP="0048539B">
            <w:pPr>
              <w:jc w:val="center"/>
            </w:pPr>
            <w:r>
              <w:rPr>
                <w:rFonts w:ascii="宋体" w:hAnsi="宋体"/>
                <w:sz w:val="18"/>
              </w:rPr>
              <w:t>平均每个网格党支部活动经费</w:t>
            </w:r>
          </w:p>
        </w:tc>
        <w:tc>
          <w:tcPr>
            <w:tcW w:w="1266" w:type="dxa"/>
            <w:tcBorders>
              <w:top w:val="nil"/>
              <w:left w:val="nil"/>
              <w:bottom w:val="single" w:sz="4" w:space="0" w:color="auto"/>
              <w:right w:val="single" w:sz="4" w:space="0" w:color="auto"/>
            </w:tcBorders>
            <w:shd w:val="clear" w:color="auto" w:fill="auto"/>
            <w:vAlign w:val="center"/>
          </w:tcPr>
          <w:p w14:paraId="3EBABA7D" w14:textId="77777777" w:rsidR="00610CB1" w:rsidRDefault="00610CB1" w:rsidP="0048539B">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1C912BF9" w14:textId="77777777" w:rsidR="00610CB1" w:rsidRDefault="00610CB1" w:rsidP="0048539B">
            <w:pPr>
              <w:jc w:val="center"/>
            </w:pPr>
            <w:r>
              <w:rPr>
                <w:rFonts w:ascii="宋体" w:hAnsi="宋体"/>
                <w:sz w:val="18"/>
              </w:rPr>
              <w:t>=0.81万元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50ABC7"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DAAD3D" w14:textId="77777777" w:rsidR="00610CB1" w:rsidRDefault="00610CB1" w:rsidP="0048539B">
            <w:pPr>
              <w:jc w:val="center"/>
            </w:pPr>
            <w:r>
              <w:rPr>
                <w:rFonts w:ascii="宋体" w:hAnsi="宋体"/>
                <w:sz w:val="18"/>
              </w:rPr>
              <w:t>10.54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34BC9F" w14:textId="77777777" w:rsidR="00610CB1" w:rsidRDefault="00610CB1" w:rsidP="0048539B">
            <w:pPr>
              <w:jc w:val="center"/>
            </w:pPr>
            <w:r>
              <w:rPr>
                <w:rFonts w:ascii="宋体" w:hAnsi="宋体"/>
                <w:sz w:val="18"/>
              </w:rPr>
              <w:t>财政按照财力情况下达指标，本年度未按照预算标准下达。</w:t>
            </w:r>
          </w:p>
        </w:tc>
      </w:tr>
      <w:tr w:rsidR="00610CB1" w:rsidRPr="00EB08A3" w14:paraId="277F0F0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3AC283"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44E6F9"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25D9E99"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9A19A4" w14:textId="77777777" w:rsidR="00610CB1" w:rsidRDefault="00610CB1" w:rsidP="0048539B">
            <w:pPr>
              <w:jc w:val="center"/>
            </w:pPr>
            <w:r>
              <w:rPr>
                <w:rFonts w:ascii="宋体" w:hAnsi="宋体"/>
                <w:sz w:val="18"/>
              </w:rPr>
              <w:t>持续深化党建基层服务</w:t>
            </w:r>
          </w:p>
        </w:tc>
        <w:tc>
          <w:tcPr>
            <w:tcW w:w="1266" w:type="dxa"/>
            <w:tcBorders>
              <w:top w:val="nil"/>
              <w:left w:val="nil"/>
              <w:bottom w:val="single" w:sz="4" w:space="0" w:color="auto"/>
              <w:right w:val="single" w:sz="4" w:space="0" w:color="auto"/>
            </w:tcBorders>
            <w:shd w:val="clear" w:color="auto" w:fill="auto"/>
            <w:vAlign w:val="center"/>
          </w:tcPr>
          <w:p w14:paraId="4ED67C0C" w14:textId="77777777" w:rsidR="00610CB1" w:rsidRDefault="00610CB1" w:rsidP="0048539B">
            <w:pPr>
              <w:jc w:val="center"/>
            </w:pPr>
            <w:r>
              <w:rPr>
                <w:rFonts w:ascii="宋体" w:hAnsi="宋体"/>
                <w:sz w:val="18"/>
              </w:rPr>
              <w:t>持续开展</w:t>
            </w:r>
          </w:p>
        </w:tc>
        <w:tc>
          <w:tcPr>
            <w:tcW w:w="1088" w:type="dxa"/>
            <w:tcBorders>
              <w:top w:val="nil"/>
              <w:left w:val="nil"/>
              <w:bottom w:val="single" w:sz="4" w:space="0" w:color="auto"/>
              <w:right w:val="single" w:sz="4" w:space="0" w:color="auto"/>
            </w:tcBorders>
            <w:shd w:val="clear" w:color="auto" w:fill="auto"/>
            <w:vAlign w:val="center"/>
          </w:tcPr>
          <w:p w14:paraId="1561BF8A" w14:textId="77777777" w:rsidR="00610CB1" w:rsidRDefault="00610CB1" w:rsidP="0048539B">
            <w:pPr>
              <w:jc w:val="center"/>
            </w:pPr>
            <w:r>
              <w:rPr>
                <w:rFonts w:ascii="宋体" w:hAnsi="宋体"/>
                <w:sz w:val="18"/>
              </w:rPr>
              <w:t>持续开展</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FDC92D"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1BBE74"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652B1" w14:textId="77777777" w:rsidR="00610CB1" w:rsidRDefault="00610CB1" w:rsidP="0048539B">
            <w:pPr>
              <w:jc w:val="center"/>
            </w:pPr>
          </w:p>
        </w:tc>
      </w:tr>
      <w:tr w:rsidR="00610CB1" w:rsidRPr="00EB08A3" w14:paraId="0DB963B1"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6FE791"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137AB7"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657C4E7"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29A6A9" w14:textId="77777777" w:rsidR="00610CB1" w:rsidRDefault="00610CB1" w:rsidP="0048539B">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38EB8BF1"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F6481A1"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CDD89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FB60FE"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C4A9F8" w14:textId="77777777" w:rsidR="00610CB1" w:rsidRDefault="00610CB1" w:rsidP="0048539B">
            <w:pPr>
              <w:jc w:val="center"/>
            </w:pPr>
          </w:p>
        </w:tc>
      </w:tr>
      <w:tr w:rsidR="00610CB1" w:rsidRPr="00EB08A3" w14:paraId="708D52D0"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32338D"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CF06F2E"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E61213" w14:textId="77777777" w:rsidR="00610CB1" w:rsidRDefault="00610CB1" w:rsidP="0048539B">
            <w:pPr>
              <w:jc w:val="center"/>
            </w:pPr>
            <w:r>
              <w:rPr>
                <w:rFonts w:ascii="宋体" w:hAnsi="宋体"/>
                <w:sz w:val="18"/>
              </w:rPr>
              <w:t>90.54分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503EFE" w14:textId="77777777" w:rsidR="00610CB1" w:rsidRDefault="00610CB1" w:rsidP="0048539B">
            <w:pPr>
              <w:jc w:val="center"/>
            </w:pPr>
          </w:p>
        </w:tc>
      </w:tr>
    </w:tbl>
    <w:p w14:paraId="78AEECC5"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9BE4177"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5CBA9587"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E274D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4A8D9DD" w14:textId="77777777" w:rsidR="00610CB1" w:rsidRDefault="00610CB1" w:rsidP="0048539B">
            <w:pPr>
              <w:jc w:val="center"/>
            </w:pPr>
            <w:r>
              <w:rPr>
                <w:rFonts w:ascii="宋体" w:hAnsi="宋体"/>
                <w:sz w:val="18"/>
              </w:rPr>
              <w:t>胡军生活补助经费</w:t>
            </w:r>
          </w:p>
        </w:tc>
      </w:tr>
      <w:tr w:rsidR="00610CB1" w:rsidRPr="00EB08A3" w14:paraId="068FD8F2"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7364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8B95021"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1843C6DA"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B3049E5" w14:textId="77777777" w:rsidR="00610CB1" w:rsidRDefault="00610CB1" w:rsidP="0048539B">
            <w:pPr>
              <w:jc w:val="center"/>
            </w:pPr>
            <w:r>
              <w:rPr>
                <w:rFonts w:ascii="宋体" w:hAnsi="宋体"/>
                <w:sz w:val="18"/>
              </w:rPr>
              <w:t>昌吉市人民政府建国路街道办事处</w:t>
            </w:r>
          </w:p>
        </w:tc>
      </w:tr>
      <w:tr w:rsidR="00610CB1" w:rsidRPr="00EB08A3" w14:paraId="244B09F5"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826E0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C46354"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623645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6CDE4E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3D356B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DB1D04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98FA63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6E903F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745F0625"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C9B7F2"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A2A4B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96E12A" w14:textId="77777777" w:rsidR="00610CB1" w:rsidRDefault="00610CB1" w:rsidP="0048539B">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674907DC" w14:textId="77777777" w:rsidR="00610CB1" w:rsidRDefault="00610CB1" w:rsidP="0048539B">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7BF69A5" w14:textId="77777777" w:rsidR="00610CB1" w:rsidRDefault="00610CB1" w:rsidP="0048539B">
            <w:pPr>
              <w:jc w:val="center"/>
            </w:pPr>
            <w:r>
              <w:rPr>
                <w:rFonts w:ascii="宋体" w:hAnsi="宋体"/>
                <w:sz w:val="18"/>
              </w:rPr>
              <w:t>0.86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544E046"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E5C7E53" w14:textId="77777777" w:rsidR="00610CB1" w:rsidRDefault="00610CB1" w:rsidP="0048539B">
            <w:pPr>
              <w:jc w:val="center"/>
            </w:pPr>
            <w:r>
              <w:rPr>
                <w:rFonts w:ascii="宋体" w:hAnsi="宋体"/>
                <w:sz w:val="18"/>
              </w:rPr>
              <w:t>17.20%</w:t>
            </w:r>
          </w:p>
        </w:tc>
        <w:tc>
          <w:tcPr>
            <w:tcW w:w="1417" w:type="dxa"/>
            <w:tcBorders>
              <w:top w:val="nil"/>
              <w:left w:val="nil"/>
              <w:bottom w:val="single" w:sz="4" w:space="0" w:color="auto"/>
              <w:right w:val="single" w:sz="4" w:space="0" w:color="auto"/>
            </w:tcBorders>
            <w:shd w:val="clear" w:color="auto" w:fill="auto"/>
            <w:vAlign w:val="center"/>
          </w:tcPr>
          <w:p w14:paraId="7D670606" w14:textId="77777777" w:rsidR="00610CB1" w:rsidRDefault="00610CB1" w:rsidP="0048539B">
            <w:pPr>
              <w:jc w:val="center"/>
            </w:pPr>
            <w:r>
              <w:rPr>
                <w:rFonts w:ascii="宋体" w:hAnsi="宋体"/>
                <w:sz w:val="18"/>
              </w:rPr>
              <w:t>0.00</w:t>
            </w:r>
          </w:p>
        </w:tc>
      </w:tr>
      <w:tr w:rsidR="00610CB1" w:rsidRPr="00EB08A3" w14:paraId="31BDE8F2"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7B9DEB"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66308A"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60F4D3" w14:textId="77777777" w:rsidR="00610CB1" w:rsidRDefault="00610CB1" w:rsidP="0048539B">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569D228F" w14:textId="77777777" w:rsidR="00610CB1" w:rsidRDefault="00610CB1" w:rsidP="0048539B">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543B4F8" w14:textId="77777777" w:rsidR="00610CB1" w:rsidRDefault="00610CB1" w:rsidP="0048539B">
            <w:pPr>
              <w:jc w:val="center"/>
            </w:pPr>
            <w:r>
              <w:rPr>
                <w:rFonts w:ascii="宋体" w:hAnsi="宋体"/>
                <w:sz w:val="18"/>
              </w:rPr>
              <w:t>0.86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18272F2"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4809A7C"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4B36887"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396AF792"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9E66F3"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E06CB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B78CA8"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89C039E"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4437E2B"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C4C133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D88CA90"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3CFE40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34F98F51"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A8638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1FECA1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69BE05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2AA1C9B4"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4FBF4FC"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0F24A3B" w14:textId="77777777" w:rsidR="00610CB1" w:rsidRDefault="00610CB1" w:rsidP="0048539B">
            <w:pPr>
              <w:jc w:val="left"/>
            </w:pPr>
            <w:r>
              <w:rPr>
                <w:rFonts w:ascii="宋体" w:hAnsi="宋体"/>
                <w:sz w:val="18"/>
              </w:rPr>
              <w:t>本项目拟投入5万元，主要用于资金使用主体要落实政治重点人员胡军生活补助发放，宣传党和国家最新的方针政策的宣传。解决胡军医疗就医困难，定期走访关心关爱等费用支出。于2023年12月31日前完工，通过本项目的实施管理使用，促进社会稳定长治久安，受益人员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A167560" w14:textId="77777777" w:rsidR="00610CB1" w:rsidRDefault="00610CB1" w:rsidP="0048539B">
            <w:pPr>
              <w:jc w:val="left"/>
            </w:pPr>
            <w:r>
              <w:rPr>
                <w:rFonts w:ascii="宋体" w:hAnsi="宋体"/>
                <w:sz w:val="18"/>
              </w:rPr>
              <w:t>本项目拟投入5万元，截至目前已使用0.86万元，主要用于资金使用主体要落实政治重点人员胡军生活补助发放，宣传党和国家最新的方针政策的宣传。解决胡军医疗就医困难，定期走访关心关爱等费用支出。于2023年12月31日前完工，通过本项目的实施管理使用，促进社会稳定长治久安。</w:t>
            </w:r>
          </w:p>
        </w:tc>
      </w:tr>
      <w:tr w:rsidR="00610CB1" w:rsidRPr="00EB08A3" w14:paraId="55CE70E0"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C3D276"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26DCB10"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14089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B6D23"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5B6CC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0CE57D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C4A1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41C2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6B1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27EB9732"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BCD368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B30F73"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264803A"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97F58E"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4B4232D"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DB656F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733A8A9"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3DA2E56"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4309C5F"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4C2A28A5"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1412DD" w14:textId="77777777" w:rsidR="00610CB1" w:rsidRDefault="00610CB1" w:rsidP="0048539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245684" w14:textId="77777777" w:rsidR="00610CB1" w:rsidRDefault="00610CB1" w:rsidP="0048539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A17E290"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5B9BA3" w14:textId="77777777" w:rsidR="00610CB1" w:rsidRDefault="00610CB1" w:rsidP="0048539B">
            <w:pPr>
              <w:jc w:val="center"/>
            </w:pPr>
            <w:r>
              <w:rPr>
                <w:rFonts w:ascii="宋体" w:hAnsi="宋体"/>
                <w:sz w:val="18"/>
              </w:rPr>
              <w:t>补助资金发放人数</w:t>
            </w:r>
          </w:p>
        </w:tc>
        <w:tc>
          <w:tcPr>
            <w:tcW w:w="1266" w:type="dxa"/>
            <w:tcBorders>
              <w:top w:val="nil"/>
              <w:left w:val="nil"/>
              <w:bottom w:val="single" w:sz="4" w:space="0" w:color="auto"/>
              <w:right w:val="single" w:sz="4" w:space="0" w:color="auto"/>
            </w:tcBorders>
            <w:shd w:val="clear" w:color="auto" w:fill="auto"/>
            <w:vAlign w:val="center"/>
          </w:tcPr>
          <w:p w14:paraId="026E7038" w14:textId="77777777" w:rsidR="00610CB1" w:rsidRDefault="00610CB1" w:rsidP="0048539B">
            <w:pPr>
              <w:jc w:val="center"/>
            </w:pPr>
            <w:r>
              <w:rPr>
                <w:rFonts w:ascii="宋体" w:hAnsi="宋体"/>
                <w:sz w:val="18"/>
              </w:rPr>
              <w:t>=1人</w:t>
            </w:r>
          </w:p>
        </w:tc>
        <w:tc>
          <w:tcPr>
            <w:tcW w:w="1088" w:type="dxa"/>
            <w:tcBorders>
              <w:top w:val="nil"/>
              <w:left w:val="nil"/>
              <w:bottom w:val="single" w:sz="4" w:space="0" w:color="auto"/>
              <w:right w:val="single" w:sz="4" w:space="0" w:color="auto"/>
            </w:tcBorders>
            <w:shd w:val="clear" w:color="auto" w:fill="auto"/>
            <w:vAlign w:val="center"/>
          </w:tcPr>
          <w:p w14:paraId="61D3CA11" w14:textId="77777777" w:rsidR="00610CB1" w:rsidRDefault="00610CB1" w:rsidP="0048539B">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FBD116"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90FA7B"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E61115"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08CB8C1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662FD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46F6AB"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71DF9A"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9BFCD8" w14:textId="77777777" w:rsidR="00610CB1" w:rsidRDefault="00610CB1" w:rsidP="0048539B">
            <w:pPr>
              <w:jc w:val="center"/>
            </w:pPr>
            <w:r>
              <w:rPr>
                <w:rFonts w:ascii="宋体" w:hAnsi="宋体"/>
                <w:sz w:val="18"/>
              </w:rPr>
              <w:t>补助资金发放月数</w:t>
            </w:r>
          </w:p>
        </w:tc>
        <w:tc>
          <w:tcPr>
            <w:tcW w:w="1266" w:type="dxa"/>
            <w:tcBorders>
              <w:top w:val="nil"/>
              <w:left w:val="nil"/>
              <w:bottom w:val="single" w:sz="4" w:space="0" w:color="auto"/>
              <w:right w:val="single" w:sz="4" w:space="0" w:color="auto"/>
            </w:tcBorders>
            <w:shd w:val="clear" w:color="auto" w:fill="auto"/>
            <w:vAlign w:val="center"/>
          </w:tcPr>
          <w:p w14:paraId="1E3FEBDF" w14:textId="77777777" w:rsidR="00610CB1" w:rsidRDefault="00610CB1" w:rsidP="0048539B">
            <w:pPr>
              <w:jc w:val="center"/>
            </w:pPr>
            <w:r>
              <w:rPr>
                <w:rFonts w:ascii="宋体" w:hAnsi="宋体"/>
                <w:sz w:val="18"/>
              </w:rPr>
              <w:t>=48个月</w:t>
            </w:r>
          </w:p>
        </w:tc>
        <w:tc>
          <w:tcPr>
            <w:tcW w:w="1088" w:type="dxa"/>
            <w:tcBorders>
              <w:top w:val="nil"/>
              <w:left w:val="nil"/>
              <w:bottom w:val="single" w:sz="4" w:space="0" w:color="auto"/>
              <w:right w:val="single" w:sz="4" w:space="0" w:color="auto"/>
            </w:tcBorders>
            <w:shd w:val="clear" w:color="auto" w:fill="auto"/>
            <w:vAlign w:val="center"/>
          </w:tcPr>
          <w:p w14:paraId="1548982A" w14:textId="77777777" w:rsidR="00610CB1" w:rsidRDefault="00610CB1" w:rsidP="0048539B">
            <w:pPr>
              <w:jc w:val="center"/>
            </w:pPr>
            <w:r>
              <w:rPr>
                <w:rFonts w:ascii="宋体" w:hAnsi="宋体"/>
                <w:sz w:val="18"/>
              </w:rPr>
              <w:t>=6个月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02480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929E17"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C7DF3A"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545C526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CAF86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A91071"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E88449"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27B811" w14:textId="77777777" w:rsidR="00610CB1" w:rsidRDefault="00610CB1" w:rsidP="0048539B">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51CD2BF5"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71C304B"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75825E"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1710CF"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ECCC09"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588B46F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D2312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B4890C"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FA7025"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AD0CAA" w14:textId="77777777" w:rsidR="00610CB1" w:rsidRDefault="00610CB1" w:rsidP="0048539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01CBABB4"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D86D8FA"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3EDEB1"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F1FE0C"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BF2B7"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24F05EFE"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2DA467"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C08F23C"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41DA83"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8B0F4" w14:textId="77777777" w:rsidR="00610CB1" w:rsidRDefault="00610CB1" w:rsidP="0048539B">
            <w:pPr>
              <w:jc w:val="center"/>
            </w:pPr>
            <w:r>
              <w:rPr>
                <w:rFonts w:ascii="宋体" w:hAnsi="宋体"/>
                <w:sz w:val="18"/>
              </w:rPr>
              <w:t>补助资金发放标准</w:t>
            </w:r>
          </w:p>
        </w:tc>
        <w:tc>
          <w:tcPr>
            <w:tcW w:w="1266" w:type="dxa"/>
            <w:tcBorders>
              <w:top w:val="nil"/>
              <w:left w:val="nil"/>
              <w:bottom w:val="single" w:sz="4" w:space="0" w:color="auto"/>
              <w:right w:val="single" w:sz="4" w:space="0" w:color="auto"/>
            </w:tcBorders>
            <w:shd w:val="clear" w:color="auto" w:fill="auto"/>
            <w:vAlign w:val="center"/>
          </w:tcPr>
          <w:p w14:paraId="0E59408F" w14:textId="77777777" w:rsidR="00610CB1" w:rsidRDefault="00610CB1" w:rsidP="0048539B">
            <w:pPr>
              <w:jc w:val="center"/>
            </w:pPr>
            <w:r>
              <w:rPr>
                <w:rFonts w:ascii="宋体" w:hAnsi="宋体"/>
                <w:sz w:val="18"/>
              </w:rPr>
              <w:t>=600元/月</w:t>
            </w:r>
          </w:p>
        </w:tc>
        <w:tc>
          <w:tcPr>
            <w:tcW w:w="1088" w:type="dxa"/>
            <w:tcBorders>
              <w:top w:val="nil"/>
              <w:left w:val="nil"/>
              <w:bottom w:val="single" w:sz="4" w:space="0" w:color="auto"/>
              <w:right w:val="single" w:sz="4" w:space="0" w:color="auto"/>
            </w:tcBorders>
            <w:shd w:val="clear" w:color="auto" w:fill="auto"/>
            <w:vAlign w:val="center"/>
          </w:tcPr>
          <w:p w14:paraId="110E5F1B" w14:textId="77777777" w:rsidR="00610CB1" w:rsidRDefault="00610CB1" w:rsidP="0048539B">
            <w:pPr>
              <w:jc w:val="center"/>
            </w:pPr>
            <w:r>
              <w:rPr>
                <w:rFonts w:ascii="宋体" w:hAnsi="宋体"/>
                <w:sz w:val="18"/>
              </w:rPr>
              <w:t>=600元/月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34847"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D8B1D8"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2B9497"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0C73A8DD"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78EC9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19778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0A8C78"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BB40D" w14:textId="77777777" w:rsidR="00610CB1" w:rsidRDefault="00610CB1" w:rsidP="0048539B">
            <w:pPr>
              <w:jc w:val="center"/>
            </w:pPr>
            <w:r>
              <w:rPr>
                <w:rFonts w:ascii="宋体" w:hAnsi="宋体"/>
                <w:sz w:val="18"/>
              </w:rPr>
              <w:t>其他困难诉求及开展工作经费</w:t>
            </w:r>
          </w:p>
        </w:tc>
        <w:tc>
          <w:tcPr>
            <w:tcW w:w="1266" w:type="dxa"/>
            <w:tcBorders>
              <w:top w:val="nil"/>
              <w:left w:val="nil"/>
              <w:bottom w:val="single" w:sz="4" w:space="0" w:color="auto"/>
              <w:right w:val="single" w:sz="4" w:space="0" w:color="auto"/>
            </w:tcBorders>
            <w:shd w:val="clear" w:color="auto" w:fill="auto"/>
            <w:vAlign w:val="center"/>
          </w:tcPr>
          <w:p w14:paraId="30F75C79" w14:textId="77777777" w:rsidR="00610CB1" w:rsidRDefault="00610CB1" w:rsidP="0048539B">
            <w:pPr>
              <w:jc w:val="center"/>
            </w:pPr>
            <w:r>
              <w:rPr>
                <w:rFonts w:ascii="宋体" w:hAnsi="宋体"/>
                <w:sz w:val="18"/>
              </w:rPr>
              <w:t>&lt;=2.12万元</w:t>
            </w:r>
          </w:p>
        </w:tc>
        <w:tc>
          <w:tcPr>
            <w:tcW w:w="1088" w:type="dxa"/>
            <w:tcBorders>
              <w:top w:val="nil"/>
              <w:left w:val="nil"/>
              <w:bottom w:val="single" w:sz="4" w:space="0" w:color="auto"/>
              <w:right w:val="single" w:sz="4" w:space="0" w:color="auto"/>
            </w:tcBorders>
            <w:shd w:val="clear" w:color="auto" w:fill="auto"/>
            <w:vAlign w:val="center"/>
          </w:tcPr>
          <w:p w14:paraId="1CA34A47" w14:textId="77777777" w:rsidR="00610CB1" w:rsidRDefault="00610CB1" w:rsidP="0048539B">
            <w:pPr>
              <w:jc w:val="center"/>
            </w:pPr>
            <w:r>
              <w:rPr>
                <w:rFonts w:ascii="宋体" w:hAnsi="宋体"/>
                <w:sz w:val="18"/>
              </w:rPr>
              <w:t>=0.5万元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6541BC"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97AF20"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2632B3" w14:textId="77777777" w:rsidR="00610CB1" w:rsidRDefault="00610CB1" w:rsidP="0048539B">
            <w:pPr>
              <w:jc w:val="center"/>
            </w:pPr>
            <w:r>
              <w:rPr>
                <w:rFonts w:ascii="宋体" w:hAnsi="宋体"/>
                <w:sz w:val="18"/>
              </w:rPr>
              <w:t>项目于2024年1月开始执行，资金支付按照项目进度进行，截至目前完成两个季度的资金支付，符合文件要求。</w:t>
            </w:r>
          </w:p>
        </w:tc>
      </w:tr>
      <w:tr w:rsidR="00610CB1" w:rsidRPr="00EB08A3" w14:paraId="2DC3AC1F"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21E3B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2A2E50"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C3F8170"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557F61" w14:textId="77777777" w:rsidR="00610CB1" w:rsidRDefault="00610CB1" w:rsidP="0048539B">
            <w:pPr>
              <w:jc w:val="center"/>
            </w:pPr>
            <w:r>
              <w:rPr>
                <w:rFonts w:ascii="宋体" w:hAnsi="宋体"/>
                <w:sz w:val="18"/>
              </w:rPr>
              <w:t>降低信访风险，维护社会稳定</w:t>
            </w:r>
          </w:p>
        </w:tc>
        <w:tc>
          <w:tcPr>
            <w:tcW w:w="1266" w:type="dxa"/>
            <w:tcBorders>
              <w:top w:val="nil"/>
              <w:left w:val="nil"/>
              <w:bottom w:val="single" w:sz="4" w:space="0" w:color="auto"/>
              <w:right w:val="single" w:sz="4" w:space="0" w:color="auto"/>
            </w:tcBorders>
            <w:shd w:val="clear" w:color="auto" w:fill="auto"/>
            <w:vAlign w:val="center"/>
          </w:tcPr>
          <w:p w14:paraId="3A046FF9" w14:textId="77777777" w:rsidR="00610CB1" w:rsidRDefault="00610CB1" w:rsidP="0048539B">
            <w:pPr>
              <w:jc w:val="center"/>
            </w:pPr>
            <w:r>
              <w:rPr>
                <w:rFonts w:ascii="宋体" w:hAnsi="宋体"/>
                <w:sz w:val="18"/>
              </w:rPr>
              <w:t>明显降低</w:t>
            </w:r>
          </w:p>
        </w:tc>
        <w:tc>
          <w:tcPr>
            <w:tcW w:w="1088" w:type="dxa"/>
            <w:tcBorders>
              <w:top w:val="nil"/>
              <w:left w:val="nil"/>
              <w:bottom w:val="single" w:sz="4" w:space="0" w:color="auto"/>
              <w:right w:val="single" w:sz="4" w:space="0" w:color="auto"/>
            </w:tcBorders>
            <w:shd w:val="clear" w:color="auto" w:fill="auto"/>
            <w:vAlign w:val="center"/>
          </w:tcPr>
          <w:p w14:paraId="57488516"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2690D6"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8F0E2D"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1FA32C" w14:textId="77777777" w:rsidR="00610CB1" w:rsidRDefault="00610CB1" w:rsidP="0048539B">
            <w:pPr>
              <w:jc w:val="center"/>
            </w:pPr>
            <w:r>
              <w:rPr>
                <w:rFonts w:ascii="宋体" w:hAnsi="宋体"/>
                <w:sz w:val="18"/>
              </w:rPr>
              <w:t>项目正在进行当中，该指标未到评价阶段。</w:t>
            </w:r>
          </w:p>
        </w:tc>
      </w:tr>
      <w:tr w:rsidR="00610CB1" w:rsidRPr="00EB08A3" w14:paraId="2A3F1EA7"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AEF2A2"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9F14BB"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EB28A5"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30C33"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2F77B43B"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E49FBA6" w14:textId="77777777" w:rsidR="00610CB1" w:rsidRDefault="00610CB1" w:rsidP="0048539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47DC5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DC783B" w14:textId="77777777" w:rsidR="00610CB1" w:rsidRDefault="00610CB1" w:rsidP="0048539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FD309F" w14:textId="77777777" w:rsidR="00610CB1" w:rsidRDefault="00610CB1" w:rsidP="0048539B">
            <w:pPr>
              <w:jc w:val="center"/>
            </w:pPr>
            <w:r>
              <w:rPr>
                <w:rFonts w:ascii="宋体" w:hAnsi="宋体"/>
                <w:sz w:val="18"/>
              </w:rPr>
              <w:t>项目正在进行当中，该指标未到评价阶段。</w:t>
            </w:r>
          </w:p>
        </w:tc>
      </w:tr>
      <w:tr w:rsidR="00610CB1" w:rsidRPr="00EB08A3" w14:paraId="01CB1D45"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287ACCE"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FD4742"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A38272" w14:textId="77777777" w:rsidR="00610CB1" w:rsidRDefault="00610CB1" w:rsidP="0048539B">
            <w:pPr>
              <w:jc w:val="center"/>
            </w:pPr>
            <w:r>
              <w:rPr>
                <w:rFonts w:ascii="宋体" w:hAnsi="宋体"/>
                <w:sz w:val="18"/>
              </w:rPr>
              <w:t>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D03697" w14:textId="77777777" w:rsidR="00610CB1" w:rsidRDefault="00610CB1" w:rsidP="0048539B">
            <w:pPr>
              <w:jc w:val="center"/>
            </w:pPr>
          </w:p>
        </w:tc>
      </w:tr>
    </w:tbl>
    <w:p w14:paraId="28DA65F7" w14:textId="77777777" w:rsidR="00610CB1" w:rsidRDefault="00610CB1" w:rsidP="00610CB1">
      <w:pPr>
        <w:jc w:val="center"/>
        <w:rPr>
          <w:rFonts w:ascii="宋体" w:hAnsi="宋体" w:cs="宋体" w:hint="eastAsia"/>
          <w:b/>
          <w:bCs/>
          <w:kern w:val="0"/>
          <w:sz w:val="28"/>
          <w:szCs w:val="28"/>
        </w:rPr>
      </w:pPr>
    </w:p>
    <w:p w14:paraId="682E8E72" w14:textId="0B788030"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D1B95F7" w14:textId="77777777" w:rsidR="00610CB1" w:rsidRPr="00EB08A3" w:rsidRDefault="00610CB1" w:rsidP="00610CB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10CB1" w:rsidRPr="00EB08A3" w14:paraId="264F7786"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54FA7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518DFD4" w14:textId="77777777" w:rsidR="00610CB1" w:rsidRDefault="00610CB1" w:rsidP="0048539B">
            <w:pPr>
              <w:jc w:val="center"/>
            </w:pPr>
            <w:r>
              <w:rPr>
                <w:rFonts w:ascii="宋体" w:hAnsi="宋体"/>
                <w:sz w:val="18"/>
              </w:rPr>
              <w:t>静态管理期间为困难群体发放生活物资费</w:t>
            </w:r>
          </w:p>
        </w:tc>
      </w:tr>
      <w:tr w:rsidR="00610CB1" w:rsidRPr="00EB08A3" w14:paraId="2419F69D" w14:textId="77777777" w:rsidTr="0048539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A9094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CD69C99" w14:textId="77777777" w:rsidR="00610CB1" w:rsidRDefault="00610CB1" w:rsidP="0048539B">
            <w:pPr>
              <w:jc w:val="center"/>
            </w:pPr>
            <w:r>
              <w:rPr>
                <w:rFonts w:ascii="宋体" w:hAnsi="宋体"/>
                <w:sz w:val="18"/>
              </w:rPr>
              <w:t>昌吉市人民政府建国路街道办事处</w:t>
            </w:r>
          </w:p>
        </w:tc>
        <w:tc>
          <w:tcPr>
            <w:tcW w:w="1276" w:type="dxa"/>
            <w:gridSpan w:val="2"/>
            <w:tcBorders>
              <w:top w:val="nil"/>
              <w:left w:val="nil"/>
              <w:bottom w:val="single" w:sz="4" w:space="0" w:color="auto"/>
              <w:right w:val="single" w:sz="4" w:space="0" w:color="000000"/>
            </w:tcBorders>
            <w:shd w:val="clear" w:color="auto" w:fill="auto"/>
            <w:vAlign w:val="center"/>
          </w:tcPr>
          <w:p w14:paraId="30427A51"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15B3C03" w14:textId="77777777" w:rsidR="00610CB1" w:rsidRDefault="00610CB1" w:rsidP="0048539B">
            <w:pPr>
              <w:jc w:val="center"/>
            </w:pPr>
            <w:r>
              <w:rPr>
                <w:rFonts w:ascii="宋体" w:hAnsi="宋体"/>
                <w:sz w:val="18"/>
              </w:rPr>
              <w:t>昌吉市人民政府建国路街道办事处</w:t>
            </w:r>
          </w:p>
        </w:tc>
      </w:tr>
      <w:tr w:rsidR="00610CB1" w:rsidRPr="00EB08A3" w14:paraId="06DB0D65" w14:textId="77777777" w:rsidTr="0048539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16AF5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526F51" w14:textId="77777777" w:rsidR="00610CB1" w:rsidRPr="00EB08A3" w:rsidRDefault="00610CB1" w:rsidP="0048539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85678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1E19A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6E4C56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174FEF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65422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7A8EEB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10CB1" w:rsidRPr="00EB08A3" w14:paraId="0CC6F2EE"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9D9B88"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6480F4"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B3F498" w14:textId="77777777" w:rsidR="00610CB1" w:rsidRDefault="00610CB1" w:rsidP="0048539B">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21BB50E6" w14:textId="77777777" w:rsidR="00610CB1" w:rsidRDefault="00610CB1" w:rsidP="0048539B">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1B4DB0" w14:textId="77777777" w:rsidR="00610CB1" w:rsidRDefault="00610CB1" w:rsidP="0048539B">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4803360" w14:textId="77777777" w:rsidR="00610CB1" w:rsidRDefault="00610CB1" w:rsidP="0048539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3FCCED" w14:textId="77777777" w:rsidR="00610CB1" w:rsidRDefault="00610CB1" w:rsidP="0048539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BA5A566" w14:textId="77777777" w:rsidR="00610CB1" w:rsidRDefault="00610CB1" w:rsidP="0048539B">
            <w:pPr>
              <w:jc w:val="center"/>
            </w:pPr>
            <w:r>
              <w:rPr>
                <w:rFonts w:ascii="宋体" w:hAnsi="宋体"/>
                <w:sz w:val="18"/>
              </w:rPr>
              <w:t>10.00</w:t>
            </w:r>
          </w:p>
        </w:tc>
      </w:tr>
      <w:tr w:rsidR="00610CB1" w:rsidRPr="00EB08A3" w14:paraId="40F29263"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6242C4"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A83CC9"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30ADDC" w14:textId="77777777" w:rsidR="00610CB1" w:rsidRDefault="00610CB1" w:rsidP="0048539B">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2A8A854C" w14:textId="77777777" w:rsidR="00610CB1" w:rsidRDefault="00610CB1" w:rsidP="0048539B">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F288D2D" w14:textId="77777777" w:rsidR="00610CB1" w:rsidRDefault="00610CB1" w:rsidP="0048539B">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1BCC5A5"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1F7440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5F98866"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77BD67EC" w14:textId="77777777" w:rsidTr="0048539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E6B7EF" w14:textId="77777777" w:rsidR="00610CB1" w:rsidRPr="00EB08A3" w:rsidRDefault="00610CB1" w:rsidP="0048539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2B08BE"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FB2E5A" w14:textId="77777777" w:rsidR="00610CB1" w:rsidRDefault="00610CB1" w:rsidP="0048539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A2DF78F" w14:textId="77777777" w:rsidR="00610CB1" w:rsidRDefault="00610CB1" w:rsidP="0048539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7ED9A6" w14:textId="77777777" w:rsidR="00610CB1" w:rsidRDefault="00610CB1" w:rsidP="0048539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D70B80E"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851C993"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4AEFA18" w14:textId="77777777" w:rsidR="00610CB1" w:rsidRPr="00EB08A3" w:rsidRDefault="00610CB1" w:rsidP="0048539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10CB1" w:rsidRPr="00EB08A3" w14:paraId="73EEA0B3" w14:textId="77777777" w:rsidTr="0048539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48B6A8"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894107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34973D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10CB1" w:rsidRPr="00EB08A3" w14:paraId="460EA829" w14:textId="77777777" w:rsidTr="0048539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497F4CE" w14:textId="77777777" w:rsidR="00610CB1" w:rsidRPr="00EB08A3" w:rsidRDefault="00610CB1" w:rsidP="0048539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4974D63" w14:textId="77777777" w:rsidR="00610CB1" w:rsidRDefault="00610CB1" w:rsidP="0048539B">
            <w:pPr>
              <w:jc w:val="left"/>
            </w:pPr>
            <w:r>
              <w:rPr>
                <w:rFonts w:ascii="宋体" w:hAnsi="宋体"/>
                <w:sz w:val="18"/>
              </w:rPr>
              <w:t>本项目拟投入2万元，主要内容为静态管理期间困难群众发放物资，通过本次项目的实施满足为人民群众平稳度过疫情防控期间的需要，促进社会和谐稳定发展，完善服务体系，使受益群众满意度达到90%。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B80C4E6" w14:textId="77777777" w:rsidR="00610CB1" w:rsidRDefault="00610CB1" w:rsidP="0048539B">
            <w:pPr>
              <w:jc w:val="left"/>
            </w:pPr>
            <w:r>
              <w:rPr>
                <w:rFonts w:ascii="宋体" w:hAnsi="宋体"/>
                <w:sz w:val="18"/>
              </w:rPr>
              <w:t>本项目拟投入2万元，本年度实际使用2万元，主要内容为静态管理期间困难群众发放物资，通过本次项目的实施满足为人民群众平稳度过疫情防控期间的需要，促进社会和谐稳定发展，完善服务体系。</w:t>
            </w:r>
          </w:p>
        </w:tc>
      </w:tr>
      <w:tr w:rsidR="00610CB1" w:rsidRPr="00EB08A3" w14:paraId="7782CFAF" w14:textId="77777777" w:rsidTr="0048539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56096E" w14:textId="77777777" w:rsidR="00610CB1" w:rsidRPr="00EB08A3" w:rsidRDefault="00610CB1" w:rsidP="0048539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EB4A74F"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83868D"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D84A6"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2669B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5621392"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95C671"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AC74C"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EC9E55" w14:textId="77777777" w:rsidR="00610CB1" w:rsidRPr="00EB08A3" w:rsidRDefault="00610CB1" w:rsidP="0048539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10CB1" w:rsidRPr="00EB08A3" w14:paraId="2F03EF93" w14:textId="77777777" w:rsidTr="0048539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0665E3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23A3922" w14:textId="77777777" w:rsidR="00610CB1" w:rsidRPr="00EB08A3" w:rsidRDefault="00610CB1" w:rsidP="0048539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EAE8147" w14:textId="77777777" w:rsidR="00610CB1" w:rsidRPr="00EB08A3" w:rsidRDefault="00610CB1" w:rsidP="0048539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A255E9" w14:textId="77777777" w:rsidR="00610CB1" w:rsidRPr="00EB08A3" w:rsidRDefault="00610CB1" w:rsidP="0048539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9C6B2AC" w14:textId="77777777" w:rsidR="00610CB1" w:rsidRPr="00EB08A3" w:rsidRDefault="00610CB1" w:rsidP="0048539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6C14108"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EE8B3DB" w14:textId="77777777" w:rsidR="00610CB1" w:rsidRPr="00EB08A3" w:rsidRDefault="00610CB1" w:rsidP="0048539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048E49A" w14:textId="77777777" w:rsidR="00610CB1" w:rsidRPr="00EB08A3" w:rsidRDefault="00610CB1" w:rsidP="0048539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776AE27" w14:textId="77777777" w:rsidR="00610CB1" w:rsidRPr="00EB08A3" w:rsidRDefault="00610CB1" w:rsidP="0048539B">
            <w:pPr>
              <w:widowControl/>
              <w:jc w:val="left"/>
              <w:rPr>
                <w:rFonts w:ascii="宋体" w:hAnsi="宋体" w:cs="宋体" w:hint="eastAsia"/>
                <w:color w:val="000000"/>
                <w:kern w:val="0"/>
                <w:sz w:val="18"/>
                <w:szCs w:val="18"/>
              </w:rPr>
            </w:pPr>
          </w:p>
        </w:tc>
      </w:tr>
      <w:tr w:rsidR="00610CB1" w:rsidRPr="00EB08A3" w14:paraId="00E97748" w14:textId="77777777" w:rsidTr="0048539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0AB956" w14:textId="77777777" w:rsidR="00610CB1" w:rsidRDefault="00610CB1" w:rsidP="0048539B">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74F767" w14:textId="77777777" w:rsidR="00610CB1" w:rsidRDefault="00610CB1" w:rsidP="0048539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D43F81E" w14:textId="77777777" w:rsidR="00610CB1" w:rsidRDefault="00610CB1" w:rsidP="0048539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927E99" w14:textId="77777777" w:rsidR="00610CB1" w:rsidRDefault="00610CB1" w:rsidP="0048539B">
            <w:pPr>
              <w:jc w:val="center"/>
            </w:pPr>
            <w:r>
              <w:rPr>
                <w:rFonts w:ascii="宋体" w:hAnsi="宋体"/>
                <w:sz w:val="18"/>
              </w:rPr>
              <w:t>帮扶家庭数量</w:t>
            </w:r>
          </w:p>
        </w:tc>
        <w:tc>
          <w:tcPr>
            <w:tcW w:w="1266" w:type="dxa"/>
            <w:tcBorders>
              <w:top w:val="nil"/>
              <w:left w:val="nil"/>
              <w:bottom w:val="single" w:sz="4" w:space="0" w:color="auto"/>
              <w:right w:val="single" w:sz="4" w:space="0" w:color="auto"/>
            </w:tcBorders>
            <w:shd w:val="clear" w:color="auto" w:fill="auto"/>
            <w:vAlign w:val="center"/>
          </w:tcPr>
          <w:p w14:paraId="060F9C69" w14:textId="77777777" w:rsidR="00610CB1" w:rsidRDefault="00610CB1" w:rsidP="0048539B">
            <w:pPr>
              <w:jc w:val="center"/>
            </w:pPr>
            <w:r>
              <w:rPr>
                <w:rFonts w:ascii="宋体" w:hAnsi="宋体"/>
                <w:sz w:val="18"/>
              </w:rPr>
              <w:t>=200户</w:t>
            </w:r>
          </w:p>
        </w:tc>
        <w:tc>
          <w:tcPr>
            <w:tcW w:w="1088" w:type="dxa"/>
            <w:tcBorders>
              <w:top w:val="nil"/>
              <w:left w:val="nil"/>
              <w:bottom w:val="single" w:sz="4" w:space="0" w:color="auto"/>
              <w:right w:val="single" w:sz="4" w:space="0" w:color="auto"/>
            </w:tcBorders>
            <w:shd w:val="clear" w:color="auto" w:fill="auto"/>
            <w:vAlign w:val="center"/>
          </w:tcPr>
          <w:p w14:paraId="1FF0200B" w14:textId="77777777" w:rsidR="00610CB1" w:rsidRDefault="00610CB1" w:rsidP="0048539B">
            <w:pPr>
              <w:jc w:val="center"/>
            </w:pPr>
            <w:r>
              <w:rPr>
                <w:rFonts w:ascii="宋体" w:hAnsi="宋体"/>
                <w:sz w:val="18"/>
              </w:rPr>
              <w:t>=200户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0A0CCD"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9A0743"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1579AC" w14:textId="77777777" w:rsidR="00610CB1" w:rsidRDefault="00610CB1" w:rsidP="0048539B">
            <w:pPr>
              <w:jc w:val="center"/>
            </w:pPr>
          </w:p>
        </w:tc>
      </w:tr>
      <w:tr w:rsidR="00610CB1" w:rsidRPr="00EB08A3" w14:paraId="0B797732"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91B6B0"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1A33E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45686A"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C37DAE" w14:textId="77777777" w:rsidR="00610CB1" w:rsidRDefault="00610CB1" w:rsidP="0048539B">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07B94785"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9F95B7B"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37774B"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E84A84"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7F94B9" w14:textId="77777777" w:rsidR="00610CB1" w:rsidRDefault="00610CB1" w:rsidP="0048539B">
            <w:pPr>
              <w:jc w:val="center"/>
            </w:pPr>
          </w:p>
        </w:tc>
      </w:tr>
      <w:tr w:rsidR="00610CB1" w:rsidRPr="00EB08A3" w14:paraId="1665157E"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DE618D"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513463"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53B5D3" w14:textId="77777777" w:rsidR="00610CB1" w:rsidRDefault="00610CB1" w:rsidP="0048539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731CCB" w14:textId="77777777" w:rsidR="00610CB1" w:rsidRDefault="00610CB1" w:rsidP="0048539B">
            <w:pPr>
              <w:jc w:val="center"/>
            </w:pPr>
            <w:r>
              <w:rPr>
                <w:rFonts w:ascii="宋体" w:hAnsi="宋体"/>
                <w:sz w:val="18"/>
              </w:rPr>
              <w:t>购买物品质量合格率</w:t>
            </w:r>
          </w:p>
        </w:tc>
        <w:tc>
          <w:tcPr>
            <w:tcW w:w="1266" w:type="dxa"/>
            <w:tcBorders>
              <w:top w:val="nil"/>
              <w:left w:val="nil"/>
              <w:bottom w:val="single" w:sz="4" w:space="0" w:color="auto"/>
              <w:right w:val="single" w:sz="4" w:space="0" w:color="auto"/>
            </w:tcBorders>
            <w:shd w:val="clear" w:color="auto" w:fill="auto"/>
            <w:vAlign w:val="center"/>
          </w:tcPr>
          <w:p w14:paraId="222479FB"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C684AC1"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8AD45"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EC2447"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38AD82" w14:textId="77777777" w:rsidR="00610CB1" w:rsidRDefault="00610CB1" w:rsidP="0048539B">
            <w:pPr>
              <w:jc w:val="center"/>
            </w:pPr>
          </w:p>
        </w:tc>
      </w:tr>
      <w:tr w:rsidR="00610CB1" w:rsidRPr="00EB08A3" w14:paraId="52B536C9"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F63E44"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BF9916" w14:textId="77777777" w:rsidR="00610CB1" w:rsidRPr="00EB08A3" w:rsidRDefault="00610CB1" w:rsidP="0048539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60A76C" w14:textId="77777777" w:rsidR="00610CB1" w:rsidRDefault="00610CB1" w:rsidP="0048539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3D08D" w14:textId="77777777" w:rsidR="00610CB1" w:rsidRDefault="00610CB1" w:rsidP="0048539B">
            <w:pPr>
              <w:jc w:val="center"/>
            </w:pPr>
            <w:r>
              <w:rPr>
                <w:rFonts w:ascii="宋体" w:hAnsi="宋体"/>
                <w:sz w:val="18"/>
              </w:rPr>
              <w:t>帮扶物资到位及时率</w:t>
            </w:r>
          </w:p>
        </w:tc>
        <w:tc>
          <w:tcPr>
            <w:tcW w:w="1266" w:type="dxa"/>
            <w:tcBorders>
              <w:top w:val="nil"/>
              <w:left w:val="nil"/>
              <w:bottom w:val="single" w:sz="4" w:space="0" w:color="auto"/>
              <w:right w:val="single" w:sz="4" w:space="0" w:color="auto"/>
            </w:tcBorders>
            <w:shd w:val="clear" w:color="auto" w:fill="auto"/>
            <w:vAlign w:val="center"/>
          </w:tcPr>
          <w:p w14:paraId="44645D6E" w14:textId="77777777" w:rsidR="00610CB1" w:rsidRDefault="00610CB1" w:rsidP="0048539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961253F" w14:textId="77777777" w:rsidR="00610CB1" w:rsidRDefault="00610CB1" w:rsidP="0048539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DEBC06"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E01FBA"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2DEBA0" w14:textId="77777777" w:rsidR="00610CB1" w:rsidRDefault="00610CB1" w:rsidP="0048539B">
            <w:pPr>
              <w:jc w:val="center"/>
            </w:pPr>
          </w:p>
        </w:tc>
      </w:tr>
      <w:tr w:rsidR="00610CB1" w:rsidRPr="00EB08A3" w14:paraId="6B386275"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0398CF"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0A043B" w14:textId="77777777" w:rsidR="00610CB1" w:rsidRDefault="00610CB1" w:rsidP="0048539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1512CC4" w14:textId="77777777" w:rsidR="00610CB1" w:rsidRDefault="00610CB1" w:rsidP="0048539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2F332B" w14:textId="77777777" w:rsidR="00610CB1" w:rsidRDefault="00610CB1" w:rsidP="0048539B">
            <w:pPr>
              <w:jc w:val="center"/>
            </w:pPr>
            <w:r>
              <w:rPr>
                <w:rFonts w:ascii="宋体" w:hAnsi="宋体"/>
                <w:sz w:val="18"/>
              </w:rPr>
              <w:t>发放蔬菜</w:t>
            </w:r>
            <w:proofErr w:type="gramStart"/>
            <w:r>
              <w:rPr>
                <w:rFonts w:ascii="宋体" w:hAnsi="宋体"/>
                <w:sz w:val="18"/>
              </w:rPr>
              <w:t>包标准</w:t>
            </w:r>
            <w:proofErr w:type="gramEnd"/>
          </w:p>
        </w:tc>
        <w:tc>
          <w:tcPr>
            <w:tcW w:w="1266" w:type="dxa"/>
            <w:tcBorders>
              <w:top w:val="nil"/>
              <w:left w:val="nil"/>
              <w:bottom w:val="single" w:sz="4" w:space="0" w:color="auto"/>
              <w:right w:val="single" w:sz="4" w:space="0" w:color="auto"/>
            </w:tcBorders>
            <w:shd w:val="clear" w:color="auto" w:fill="auto"/>
            <w:vAlign w:val="center"/>
          </w:tcPr>
          <w:p w14:paraId="47CADBE7" w14:textId="77777777" w:rsidR="00610CB1" w:rsidRDefault="00610CB1" w:rsidP="0048539B">
            <w:pPr>
              <w:jc w:val="center"/>
            </w:pPr>
            <w:r>
              <w:rPr>
                <w:rFonts w:ascii="宋体" w:hAnsi="宋体"/>
                <w:sz w:val="18"/>
              </w:rPr>
              <w:t>=100元/份</w:t>
            </w:r>
          </w:p>
        </w:tc>
        <w:tc>
          <w:tcPr>
            <w:tcW w:w="1088" w:type="dxa"/>
            <w:tcBorders>
              <w:top w:val="nil"/>
              <w:left w:val="nil"/>
              <w:bottom w:val="single" w:sz="4" w:space="0" w:color="auto"/>
              <w:right w:val="single" w:sz="4" w:space="0" w:color="auto"/>
            </w:tcBorders>
            <w:shd w:val="clear" w:color="auto" w:fill="auto"/>
            <w:vAlign w:val="center"/>
          </w:tcPr>
          <w:p w14:paraId="4C62FA3E" w14:textId="77777777" w:rsidR="00610CB1" w:rsidRDefault="00610CB1" w:rsidP="0048539B">
            <w:pPr>
              <w:jc w:val="center"/>
            </w:pPr>
            <w:r>
              <w:rPr>
                <w:rFonts w:ascii="宋体" w:hAnsi="宋体"/>
                <w:sz w:val="18"/>
              </w:rPr>
              <w:t>=100元/份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2707C0"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610174"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19B87" w14:textId="77777777" w:rsidR="00610CB1" w:rsidRDefault="00610CB1" w:rsidP="0048539B">
            <w:pPr>
              <w:jc w:val="center"/>
            </w:pPr>
          </w:p>
        </w:tc>
      </w:tr>
      <w:tr w:rsidR="00610CB1" w:rsidRPr="00EB08A3" w14:paraId="34667FF4"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26093A"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3CF778" w14:textId="77777777" w:rsidR="00610CB1" w:rsidRDefault="00610CB1" w:rsidP="0048539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8EEAB1C" w14:textId="77777777" w:rsidR="00610CB1" w:rsidRDefault="00610CB1" w:rsidP="0048539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715F4" w14:textId="77777777" w:rsidR="00610CB1" w:rsidRDefault="00610CB1" w:rsidP="0048539B">
            <w:pPr>
              <w:jc w:val="center"/>
            </w:pPr>
            <w:r>
              <w:rPr>
                <w:rFonts w:ascii="宋体" w:hAnsi="宋体"/>
                <w:sz w:val="18"/>
              </w:rPr>
              <w:t>保障居民生活恢复常态化</w:t>
            </w:r>
          </w:p>
        </w:tc>
        <w:tc>
          <w:tcPr>
            <w:tcW w:w="1266" w:type="dxa"/>
            <w:tcBorders>
              <w:top w:val="nil"/>
              <w:left w:val="nil"/>
              <w:bottom w:val="single" w:sz="4" w:space="0" w:color="auto"/>
              <w:right w:val="single" w:sz="4" w:space="0" w:color="auto"/>
            </w:tcBorders>
            <w:shd w:val="clear" w:color="auto" w:fill="auto"/>
            <w:vAlign w:val="center"/>
          </w:tcPr>
          <w:p w14:paraId="6182281A" w14:textId="77777777" w:rsidR="00610CB1" w:rsidRDefault="00610CB1" w:rsidP="0048539B">
            <w:pPr>
              <w:jc w:val="center"/>
            </w:pPr>
            <w:r>
              <w:rPr>
                <w:rFonts w:ascii="宋体" w:hAnsi="宋体"/>
                <w:sz w:val="18"/>
              </w:rPr>
              <w:t>明显保障</w:t>
            </w:r>
          </w:p>
        </w:tc>
        <w:tc>
          <w:tcPr>
            <w:tcW w:w="1088" w:type="dxa"/>
            <w:tcBorders>
              <w:top w:val="nil"/>
              <w:left w:val="nil"/>
              <w:bottom w:val="single" w:sz="4" w:space="0" w:color="auto"/>
              <w:right w:val="single" w:sz="4" w:space="0" w:color="auto"/>
            </w:tcBorders>
            <w:shd w:val="clear" w:color="auto" w:fill="auto"/>
            <w:vAlign w:val="center"/>
          </w:tcPr>
          <w:p w14:paraId="59494DF4" w14:textId="77777777" w:rsidR="00610CB1" w:rsidRDefault="00610CB1" w:rsidP="0048539B">
            <w:pPr>
              <w:jc w:val="center"/>
            </w:pPr>
            <w:r>
              <w:rPr>
                <w:rFonts w:ascii="宋体" w:hAnsi="宋体"/>
                <w:sz w:val="18"/>
              </w:rPr>
              <w:t>明显保障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4061AE" w14:textId="77777777" w:rsidR="00610CB1" w:rsidRDefault="00610CB1" w:rsidP="0048539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F03A75" w14:textId="77777777" w:rsidR="00610CB1" w:rsidRDefault="00610CB1" w:rsidP="0048539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FF8A39" w14:textId="77777777" w:rsidR="00610CB1" w:rsidRDefault="00610CB1" w:rsidP="0048539B">
            <w:pPr>
              <w:jc w:val="center"/>
            </w:pPr>
          </w:p>
        </w:tc>
      </w:tr>
      <w:tr w:rsidR="00610CB1" w:rsidRPr="00EB08A3" w14:paraId="29E0C5B8" w14:textId="77777777" w:rsidTr="0048539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4785E9" w14:textId="77777777" w:rsidR="00610CB1" w:rsidRPr="00EB08A3" w:rsidRDefault="00610CB1" w:rsidP="0048539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E9266A" w14:textId="77777777" w:rsidR="00610CB1" w:rsidRDefault="00610CB1" w:rsidP="0048539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73AA7E" w14:textId="77777777" w:rsidR="00610CB1" w:rsidRDefault="00610CB1" w:rsidP="0048539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07287" w14:textId="77777777" w:rsidR="00610CB1" w:rsidRDefault="00610CB1" w:rsidP="0048539B">
            <w:pPr>
              <w:jc w:val="center"/>
            </w:pPr>
            <w:r>
              <w:rPr>
                <w:rFonts w:ascii="宋体" w:hAnsi="宋体"/>
                <w:sz w:val="18"/>
              </w:rPr>
              <w:t>受益对象满意度</w:t>
            </w:r>
          </w:p>
        </w:tc>
        <w:tc>
          <w:tcPr>
            <w:tcW w:w="1266" w:type="dxa"/>
            <w:tcBorders>
              <w:top w:val="nil"/>
              <w:left w:val="nil"/>
              <w:bottom w:val="single" w:sz="4" w:space="0" w:color="auto"/>
              <w:right w:val="single" w:sz="4" w:space="0" w:color="auto"/>
            </w:tcBorders>
            <w:shd w:val="clear" w:color="auto" w:fill="auto"/>
            <w:vAlign w:val="center"/>
          </w:tcPr>
          <w:p w14:paraId="471654D9" w14:textId="77777777" w:rsidR="00610CB1" w:rsidRDefault="00610CB1" w:rsidP="0048539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EC1DE53" w14:textId="77777777" w:rsidR="00610CB1" w:rsidRDefault="00610CB1" w:rsidP="0048539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7AF9A9" w14:textId="77777777" w:rsidR="00610CB1" w:rsidRDefault="00610CB1" w:rsidP="0048539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C88443" w14:textId="77777777" w:rsidR="00610CB1" w:rsidRDefault="00610CB1" w:rsidP="0048539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86DD33" w14:textId="77777777" w:rsidR="00610CB1" w:rsidRDefault="00610CB1" w:rsidP="0048539B">
            <w:pPr>
              <w:jc w:val="center"/>
            </w:pPr>
          </w:p>
        </w:tc>
      </w:tr>
      <w:tr w:rsidR="00610CB1" w:rsidRPr="00EB08A3" w14:paraId="5BF7CF16" w14:textId="77777777" w:rsidTr="0048539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0DF5AB" w14:textId="77777777" w:rsidR="00610CB1" w:rsidRDefault="00610CB1" w:rsidP="0048539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5966215" w14:textId="77777777" w:rsidR="00610CB1" w:rsidRDefault="00610CB1" w:rsidP="0048539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53DABFA" w14:textId="77777777" w:rsidR="00610CB1" w:rsidRDefault="00610CB1" w:rsidP="0048539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FB6253" w14:textId="77777777" w:rsidR="00610CB1" w:rsidRDefault="00610CB1" w:rsidP="0048539B">
            <w:pPr>
              <w:jc w:val="center"/>
            </w:pPr>
          </w:p>
        </w:tc>
      </w:tr>
    </w:tbl>
    <w:p w14:paraId="5BF5605B" w14:textId="77777777" w:rsidR="00610CB1" w:rsidRDefault="00610CB1" w:rsidP="00610CB1">
      <w:pPr>
        <w:ind w:firstLineChars="200" w:firstLine="640"/>
        <w:jc w:val="left"/>
        <w:rPr>
          <w:rFonts w:ascii="仿宋_GB2312" w:eastAsia="仿宋_GB2312" w:hAnsi="仿宋_GB2312" w:cs="仿宋_GB2312" w:hint="eastAsia"/>
          <w:kern w:val="0"/>
          <w:sz w:val="32"/>
          <w:szCs w:val="32"/>
        </w:rPr>
      </w:pPr>
    </w:p>
    <w:p w14:paraId="6922ACEF" w14:textId="77777777" w:rsidR="00D1776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09DDE67" w14:textId="191A661B" w:rsidR="00D17768" w:rsidRDefault="00000000" w:rsidP="00E45AEC">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E45AEC">
        <w:rPr>
          <w:rFonts w:ascii="仿宋_GB2312" w:eastAsia="仿宋_GB2312" w:hAnsi="仿宋_GB2312" w:cs="仿宋_GB2312" w:hint="eastAsia"/>
          <w:kern w:val="0"/>
          <w:sz w:val="32"/>
          <w:szCs w:val="32"/>
        </w:rPr>
        <w:t>。</w:t>
      </w:r>
    </w:p>
    <w:p w14:paraId="3369DD93" w14:textId="77777777" w:rsidR="00D17768"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7F66272A"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F98380"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B36881C"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610865E"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2FFA913"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5063171"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9A39956"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3E578E"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B197DD"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61BB261" w14:textId="77777777" w:rsidR="00D177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F971CD0" w14:textId="77777777" w:rsidR="00D177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3392EC7" w14:textId="77777777" w:rsidR="00D177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3C4729D" w14:textId="77777777" w:rsidR="00D177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26DE7A5" w14:textId="77777777" w:rsidR="00D1776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D5C9376" w14:textId="77777777" w:rsidR="00D1776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391ECA2" w14:textId="77777777" w:rsidR="00D17768"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502FE9BA" w14:textId="77777777" w:rsidR="00D17768"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59266D78" w14:textId="77777777" w:rsidR="00D17768"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324279D3" w14:textId="77777777" w:rsidR="00D17768"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3B485657" w14:textId="77777777" w:rsidR="00D17768"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61251468" w14:textId="77777777" w:rsidR="00D17768"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668CBA96" w14:textId="77777777" w:rsidR="00D177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3FDF0068" w14:textId="77777777" w:rsidR="00D17768"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691F6F8B" w14:textId="77777777" w:rsidR="00D177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607188F" w14:textId="77777777" w:rsidR="00D17768" w:rsidRDefault="00D17768">
      <w:pPr>
        <w:ind w:firstLineChars="200" w:firstLine="640"/>
        <w:rPr>
          <w:rFonts w:ascii="仿宋_GB2312" w:eastAsia="仿宋_GB2312"/>
          <w:sz w:val="32"/>
          <w:szCs w:val="32"/>
        </w:rPr>
      </w:pPr>
    </w:p>
    <w:p w14:paraId="094629D4" w14:textId="77777777" w:rsidR="00D17768" w:rsidRDefault="00D17768">
      <w:pPr>
        <w:ind w:firstLineChars="200" w:firstLine="640"/>
        <w:outlineLvl w:val="1"/>
        <w:rPr>
          <w:rFonts w:ascii="黑体" w:eastAsia="黑体" w:hAnsi="黑体" w:cs="宋体" w:hint="eastAsia"/>
          <w:bCs/>
          <w:kern w:val="0"/>
          <w:sz w:val="32"/>
          <w:szCs w:val="32"/>
        </w:rPr>
      </w:pPr>
    </w:p>
    <w:sectPr w:rsidR="00D177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ABD17" w14:textId="77777777" w:rsidR="00C20712" w:rsidRDefault="00C20712">
      <w:r>
        <w:separator/>
      </w:r>
    </w:p>
  </w:endnote>
  <w:endnote w:type="continuationSeparator" w:id="0">
    <w:p w14:paraId="7EAF466E" w14:textId="77777777" w:rsidR="00C20712" w:rsidRDefault="00C20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BFF22" w14:textId="77777777" w:rsidR="00D17768" w:rsidRDefault="00000000">
    <w:pPr>
      <w:pStyle w:val="a4"/>
    </w:pPr>
    <w:r>
      <w:rPr>
        <w:noProof/>
      </w:rPr>
      <mc:AlternateContent>
        <mc:Choice Requires="wps">
          <w:drawing>
            <wp:anchor distT="0" distB="0" distL="114300" distR="114300" simplePos="0" relativeHeight="251659264" behindDoc="0" locked="0" layoutInCell="1" allowOverlap="1" wp14:anchorId="318166A2" wp14:editId="4C4B2CE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061113" w14:textId="77777777" w:rsidR="00D177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8166A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B061113" w14:textId="77777777" w:rsidR="00D177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A0120" w14:textId="77777777" w:rsidR="00C20712" w:rsidRDefault="00C20712">
      <w:r>
        <w:separator/>
      </w:r>
    </w:p>
  </w:footnote>
  <w:footnote w:type="continuationSeparator" w:id="0">
    <w:p w14:paraId="354ADC74" w14:textId="77777777" w:rsidR="00C20712" w:rsidRDefault="00C20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85402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D17768"/>
    <w:rsid w:val="00071A44"/>
    <w:rsid w:val="00074D8C"/>
    <w:rsid w:val="00135A0C"/>
    <w:rsid w:val="00195C89"/>
    <w:rsid w:val="00213C59"/>
    <w:rsid w:val="002F2212"/>
    <w:rsid w:val="003210CE"/>
    <w:rsid w:val="00346CEB"/>
    <w:rsid w:val="0035396E"/>
    <w:rsid w:val="00391508"/>
    <w:rsid w:val="003A173E"/>
    <w:rsid w:val="00492480"/>
    <w:rsid w:val="005938F2"/>
    <w:rsid w:val="005E09F4"/>
    <w:rsid w:val="00610CB1"/>
    <w:rsid w:val="00706087"/>
    <w:rsid w:val="007706AA"/>
    <w:rsid w:val="007E04A3"/>
    <w:rsid w:val="00813255"/>
    <w:rsid w:val="008B7E83"/>
    <w:rsid w:val="009228E0"/>
    <w:rsid w:val="00990D05"/>
    <w:rsid w:val="009E5852"/>
    <w:rsid w:val="00A34D64"/>
    <w:rsid w:val="00A56BBF"/>
    <w:rsid w:val="00A72A49"/>
    <w:rsid w:val="00AD71B2"/>
    <w:rsid w:val="00B70D59"/>
    <w:rsid w:val="00BC357C"/>
    <w:rsid w:val="00C20712"/>
    <w:rsid w:val="00C67737"/>
    <w:rsid w:val="00CD32B4"/>
    <w:rsid w:val="00CD7ACE"/>
    <w:rsid w:val="00D0448F"/>
    <w:rsid w:val="00D17768"/>
    <w:rsid w:val="00D6691B"/>
    <w:rsid w:val="00DF6A60"/>
    <w:rsid w:val="00E44F86"/>
    <w:rsid w:val="00E45AEC"/>
    <w:rsid w:val="00F52A8D"/>
    <w:rsid w:val="00FF19E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E4F02"/>
  <w15:docId w15:val="{72ED63DD-9725-4B36-AE4D-8426AE94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610CB1"/>
    <w:rPr>
      <w:kern w:val="2"/>
      <w:sz w:val="18"/>
      <w:szCs w:val="24"/>
    </w:rPr>
  </w:style>
  <w:style w:type="character" w:customStyle="1" w:styleId="a5">
    <w:name w:val="页脚 字符"/>
    <w:basedOn w:val="a0"/>
    <w:link w:val="a4"/>
    <w:uiPriority w:val="99"/>
    <w:rsid w:val="00610CB1"/>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1415">
      <w:bodyDiv w:val="1"/>
      <w:marLeft w:val="0"/>
      <w:marRight w:val="0"/>
      <w:marTop w:val="0"/>
      <w:marBottom w:val="0"/>
      <w:divBdr>
        <w:top w:val="none" w:sz="0" w:space="0" w:color="auto"/>
        <w:left w:val="none" w:sz="0" w:space="0" w:color="auto"/>
        <w:bottom w:val="none" w:sz="0" w:space="0" w:color="auto"/>
        <w:right w:val="none" w:sz="0" w:space="0" w:color="auto"/>
      </w:divBdr>
    </w:div>
    <w:div w:id="232470640">
      <w:bodyDiv w:val="1"/>
      <w:marLeft w:val="0"/>
      <w:marRight w:val="0"/>
      <w:marTop w:val="0"/>
      <w:marBottom w:val="0"/>
      <w:divBdr>
        <w:top w:val="none" w:sz="0" w:space="0" w:color="auto"/>
        <w:left w:val="none" w:sz="0" w:space="0" w:color="auto"/>
        <w:bottom w:val="none" w:sz="0" w:space="0" w:color="auto"/>
        <w:right w:val="none" w:sz="0" w:space="0" w:color="auto"/>
      </w:divBdr>
    </w:div>
    <w:div w:id="259290526">
      <w:bodyDiv w:val="1"/>
      <w:marLeft w:val="0"/>
      <w:marRight w:val="0"/>
      <w:marTop w:val="0"/>
      <w:marBottom w:val="0"/>
      <w:divBdr>
        <w:top w:val="none" w:sz="0" w:space="0" w:color="auto"/>
        <w:left w:val="none" w:sz="0" w:space="0" w:color="auto"/>
        <w:bottom w:val="none" w:sz="0" w:space="0" w:color="auto"/>
        <w:right w:val="none" w:sz="0" w:space="0" w:color="auto"/>
      </w:divBdr>
    </w:div>
    <w:div w:id="387579920">
      <w:bodyDiv w:val="1"/>
      <w:marLeft w:val="0"/>
      <w:marRight w:val="0"/>
      <w:marTop w:val="0"/>
      <w:marBottom w:val="0"/>
      <w:divBdr>
        <w:top w:val="none" w:sz="0" w:space="0" w:color="auto"/>
        <w:left w:val="none" w:sz="0" w:space="0" w:color="auto"/>
        <w:bottom w:val="none" w:sz="0" w:space="0" w:color="auto"/>
        <w:right w:val="none" w:sz="0" w:space="0" w:color="auto"/>
      </w:divBdr>
    </w:div>
    <w:div w:id="524289843">
      <w:bodyDiv w:val="1"/>
      <w:marLeft w:val="0"/>
      <w:marRight w:val="0"/>
      <w:marTop w:val="0"/>
      <w:marBottom w:val="0"/>
      <w:divBdr>
        <w:top w:val="none" w:sz="0" w:space="0" w:color="auto"/>
        <w:left w:val="none" w:sz="0" w:space="0" w:color="auto"/>
        <w:bottom w:val="none" w:sz="0" w:space="0" w:color="auto"/>
        <w:right w:val="none" w:sz="0" w:space="0" w:color="auto"/>
      </w:divBdr>
    </w:div>
    <w:div w:id="716781118">
      <w:bodyDiv w:val="1"/>
      <w:marLeft w:val="0"/>
      <w:marRight w:val="0"/>
      <w:marTop w:val="0"/>
      <w:marBottom w:val="0"/>
      <w:divBdr>
        <w:top w:val="none" w:sz="0" w:space="0" w:color="auto"/>
        <w:left w:val="none" w:sz="0" w:space="0" w:color="auto"/>
        <w:bottom w:val="none" w:sz="0" w:space="0" w:color="auto"/>
        <w:right w:val="none" w:sz="0" w:space="0" w:color="auto"/>
      </w:divBdr>
    </w:div>
    <w:div w:id="741174689">
      <w:bodyDiv w:val="1"/>
      <w:marLeft w:val="0"/>
      <w:marRight w:val="0"/>
      <w:marTop w:val="0"/>
      <w:marBottom w:val="0"/>
      <w:divBdr>
        <w:top w:val="none" w:sz="0" w:space="0" w:color="auto"/>
        <w:left w:val="none" w:sz="0" w:space="0" w:color="auto"/>
        <w:bottom w:val="none" w:sz="0" w:space="0" w:color="auto"/>
        <w:right w:val="none" w:sz="0" w:space="0" w:color="auto"/>
      </w:divBdr>
    </w:div>
    <w:div w:id="798911245">
      <w:bodyDiv w:val="1"/>
      <w:marLeft w:val="0"/>
      <w:marRight w:val="0"/>
      <w:marTop w:val="0"/>
      <w:marBottom w:val="0"/>
      <w:divBdr>
        <w:top w:val="none" w:sz="0" w:space="0" w:color="auto"/>
        <w:left w:val="none" w:sz="0" w:space="0" w:color="auto"/>
        <w:bottom w:val="none" w:sz="0" w:space="0" w:color="auto"/>
        <w:right w:val="none" w:sz="0" w:space="0" w:color="auto"/>
      </w:divBdr>
    </w:div>
    <w:div w:id="832986228">
      <w:bodyDiv w:val="1"/>
      <w:marLeft w:val="0"/>
      <w:marRight w:val="0"/>
      <w:marTop w:val="0"/>
      <w:marBottom w:val="0"/>
      <w:divBdr>
        <w:top w:val="none" w:sz="0" w:space="0" w:color="auto"/>
        <w:left w:val="none" w:sz="0" w:space="0" w:color="auto"/>
        <w:bottom w:val="none" w:sz="0" w:space="0" w:color="auto"/>
        <w:right w:val="none" w:sz="0" w:space="0" w:color="auto"/>
      </w:divBdr>
    </w:div>
    <w:div w:id="865601938">
      <w:bodyDiv w:val="1"/>
      <w:marLeft w:val="0"/>
      <w:marRight w:val="0"/>
      <w:marTop w:val="0"/>
      <w:marBottom w:val="0"/>
      <w:divBdr>
        <w:top w:val="none" w:sz="0" w:space="0" w:color="auto"/>
        <w:left w:val="none" w:sz="0" w:space="0" w:color="auto"/>
        <w:bottom w:val="none" w:sz="0" w:space="0" w:color="auto"/>
        <w:right w:val="none" w:sz="0" w:space="0" w:color="auto"/>
      </w:divBdr>
    </w:div>
    <w:div w:id="894005518">
      <w:bodyDiv w:val="1"/>
      <w:marLeft w:val="0"/>
      <w:marRight w:val="0"/>
      <w:marTop w:val="0"/>
      <w:marBottom w:val="0"/>
      <w:divBdr>
        <w:top w:val="none" w:sz="0" w:space="0" w:color="auto"/>
        <w:left w:val="none" w:sz="0" w:space="0" w:color="auto"/>
        <w:bottom w:val="none" w:sz="0" w:space="0" w:color="auto"/>
        <w:right w:val="none" w:sz="0" w:space="0" w:color="auto"/>
      </w:divBdr>
    </w:div>
    <w:div w:id="961114435">
      <w:bodyDiv w:val="1"/>
      <w:marLeft w:val="0"/>
      <w:marRight w:val="0"/>
      <w:marTop w:val="0"/>
      <w:marBottom w:val="0"/>
      <w:divBdr>
        <w:top w:val="none" w:sz="0" w:space="0" w:color="auto"/>
        <w:left w:val="none" w:sz="0" w:space="0" w:color="auto"/>
        <w:bottom w:val="none" w:sz="0" w:space="0" w:color="auto"/>
        <w:right w:val="none" w:sz="0" w:space="0" w:color="auto"/>
      </w:divBdr>
    </w:div>
    <w:div w:id="1125737535">
      <w:bodyDiv w:val="1"/>
      <w:marLeft w:val="0"/>
      <w:marRight w:val="0"/>
      <w:marTop w:val="0"/>
      <w:marBottom w:val="0"/>
      <w:divBdr>
        <w:top w:val="none" w:sz="0" w:space="0" w:color="auto"/>
        <w:left w:val="none" w:sz="0" w:space="0" w:color="auto"/>
        <w:bottom w:val="none" w:sz="0" w:space="0" w:color="auto"/>
        <w:right w:val="none" w:sz="0" w:space="0" w:color="auto"/>
      </w:divBdr>
    </w:div>
    <w:div w:id="1139686030">
      <w:bodyDiv w:val="1"/>
      <w:marLeft w:val="0"/>
      <w:marRight w:val="0"/>
      <w:marTop w:val="0"/>
      <w:marBottom w:val="0"/>
      <w:divBdr>
        <w:top w:val="none" w:sz="0" w:space="0" w:color="auto"/>
        <w:left w:val="none" w:sz="0" w:space="0" w:color="auto"/>
        <w:bottom w:val="none" w:sz="0" w:space="0" w:color="auto"/>
        <w:right w:val="none" w:sz="0" w:space="0" w:color="auto"/>
      </w:divBdr>
    </w:div>
    <w:div w:id="1193491987">
      <w:bodyDiv w:val="1"/>
      <w:marLeft w:val="0"/>
      <w:marRight w:val="0"/>
      <w:marTop w:val="0"/>
      <w:marBottom w:val="0"/>
      <w:divBdr>
        <w:top w:val="none" w:sz="0" w:space="0" w:color="auto"/>
        <w:left w:val="none" w:sz="0" w:space="0" w:color="auto"/>
        <w:bottom w:val="none" w:sz="0" w:space="0" w:color="auto"/>
        <w:right w:val="none" w:sz="0" w:space="0" w:color="auto"/>
      </w:divBdr>
    </w:div>
    <w:div w:id="1300115808">
      <w:bodyDiv w:val="1"/>
      <w:marLeft w:val="0"/>
      <w:marRight w:val="0"/>
      <w:marTop w:val="0"/>
      <w:marBottom w:val="0"/>
      <w:divBdr>
        <w:top w:val="none" w:sz="0" w:space="0" w:color="auto"/>
        <w:left w:val="none" w:sz="0" w:space="0" w:color="auto"/>
        <w:bottom w:val="none" w:sz="0" w:space="0" w:color="auto"/>
        <w:right w:val="none" w:sz="0" w:space="0" w:color="auto"/>
      </w:divBdr>
    </w:div>
    <w:div w:id="1475222473">
      <w:bodyDiv w:val="1"/>
      <w:marLeft w:val="0"/>
      <w:marRight w:val="0"/>
      <w:marTop w:val="0"/>
      <w:marBottom w:val="0"/>
      <w:divBdr>
        <w:top w:val="none" w:sz="0" w:space="0" w:color="auto"/>
        <w:left w:val="none" w:sz="0" w:space="0" w:color="auto"/>
        <w:bottom w:val="none" w:sz="0" w:space="0" w:color="auto"/>
        <w:right w:val="none" w:sz="0" w:space="0" w:color="auto"/>
      </w:divBdr>
    </w:div>
    <w:div w:id="1538932807">
      <w:bodyDiv w:val="1"/>
      <w:marLeft w:val="0"/>
      <w:marRight w:val="0"/>
      <w:marTop w:val="0"/>
      <w:marBottom w:val="0"/>
      <w:divBdr>
        <w:top w:val="none" w:sz="0" w:space="0" w:color="auto"/>
        <w:left w:val="none" w:sz="0" w:space="0" w:color="auto"/>
        <w:bottom w:val="none" w:sz="0" w:space="0" w:color="auto"/>
        <w:right w:val="none" w:sz="0" w:space="0" w:color="auto"/>
      </w:divBdr>
    </w:div>
    <w:div w:id="1591305288">
      <w:bodyDiv w:val="1"/>
      <w:marLeft w:val="0"/>
      <w:marRight w:val="0"/>
      <w:marTop w:val="0"/>
      <w:marBottom w:val="0"/>
      <w:divBdr>
        <w:top w:val="none" w:sz="0" w:space="0" w:color="auto"/>
        <w:left w:val="none" w:sz="0" w:space="0" w:color="auto"/>
        <w:bottom w:val="none" w:sz="0" w:space="0" w:color="auto"/>
        <w:right w:val="none" w:sz="0" w:space="0" w:color="auto"/>
      </w:divBdr>
    </w:div>
    <w:div w:id="1616712108">
      <w:bodyDiv w:val="1"/>
      <w:marLeft w:val="0"/>
      <w:marRight w:val="0"/>
      <w:marTop w:val="0"/>
      <w:marBottom w:val="0"/>
      <w:divBdr>
        <w:top w:val="none" w:sz="0" w:space="0" w:color="auto"/>
        <w:left w:val="none" w:sz="0" w:space="0" w:color="auto"/>
        <w:bottom w:val="none" w:sz="0" w:space="0" w:color="auto"/>
        <w:right w:val="none" w:sz="0" w:space="0" w:color="auto"/>
      </w:divBdr>
    </w:div>
    <w:div w:id="1824154140">
      <w:bodyDiv w:val="1"/>
      <w:marLeft w:val="0"/>
      <w:marRight w:val="0"/>
      <w:marTop w:val="0"/>
      <w:marBottom w:val="0"/>
      <w:divBdr>
        <w:top w:val="none" w:sz="0" w:space="0" w:color="auto"/>
        <w:left w:val="none" w:sz="0" w:space="0" w:color="auto"/>
        <w:bottom w:val="none" w:sz="0" w:space="0" w:color="auto"/>
        <w:right w:val="none" w:sz="0" w:space="0" w:color="auto"/>
      </w:divBdr>
    </w:div>
    <w:div w:id="1901359143">
      <w:bodyDiv w:val="1"/>
      <w:marLeft w:val="0"/>
      <w:marRight w:val="0"/>
      <w:marTop w:val="0"/>
      <w:marBottom w:val="0"/>
      <w:divBdr>
        <w:top w:val="none" w:sz="0" w:space="0" w:color="auto"/>
        <w:left w:val="none" w:sz="0" w:space="0" w:color="auto"/>
        <w:bottom w:val="none" w:sz="0" w:space="0" w:color="auto"/>
        <w:right w:val="none" w:sz="0" w:space="0" w:color="auto"/>
      </w:divBdr>
    </w:div>
    <w:div w:id="2012026590">
      <w:bodyDiv w:val="1"/>
      <w:marLeft w:val="0"/>
      <w:marRight w:val="0"/>
      <w:marTop w:val="0"/>
      <w:marBottom w:val="0"/>
      <w:divBdr>
        <w:top w:val="none" w:sz="0" w:space="0" w:color="auto"/>
        <w:left w:val="none" w:sz="0" w:space="0" w:color="auto"/>
        <w:bottom w:val="none" w:sz="0" w:space="0" w:color="auto"/>
        <w:right w:val="none" w:sz="0" w:space="0" w:color="auto"/>
      </w:divBdr>
    </w:div>
    <w:div w:id="213170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47</Pages>
  <Words>4732</Words>
  <Characters>26977</Characters>
  <Application>Microsoft Office Word</Application>
  <DocSecurity>0</DocSecurity>
  <Lines>224</Lines>
  <Paragraphs>63</Paragraphs>
  <ScaleCrop>false</ScaleCrop>
  <Company/>
  <LinksUpToDate>false</LinksUpToDate>
  <CharactersWithSpaces>31646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