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07F9" w:rsidRDefault="00AE07F9">
      <w:pPr>
        <w:rPr>
          <w:rFonts w:ascii="黑体" w:eastAsia="黑体" w:hAnsi="黑体"/>
          <w:sz w:val="32"/>
          <w:szCs w:val="32"/>
        </w:rPr>
      </w:pPr>
    </w:p>
    <w:p w:rsidR="00AE07F9" w:rsidRDefault="00AE07F9">
      <w:pPr>
        <w:jc w:val="center"/>
        <w:rPr>
          <w:rFonts w:ascii="方正小标宋_GBK" w:eastAsia="方正小标宋_GBK" w:hAnsi="宋体"/>
          <w:sz w:val="44"/>
          <w:szCs w:val="44"/>
        </w:rPr>
      </w:pPr>
    </w:p>
    <w:p w:rsidR="00AE07F9" w:rsidRDefault="002D58E9">
      <w:pPr>
        <w:jc w:val="center"/>
        <w:rPr>
          <w:rFonts w:ascii="方正小标宋_GBK" w:eastAsia="方正小标宋_GBK" w:hAnsi="宋体"/>
          <w:sz w:val="44"/>
          <w:szCs w:val="44"/>
        </w:rPr>
      </w:pPr>
      <w:r>
        <w:rPr>
          <w:rFonts w:ascii="方正小标宋_GBK" w:eastAsia="方正小标宋_GBK" w:hAnsi="宋体" w:hint="eastAsia"/>
          <w:sz w:val="44"/>
          <w:szCs w:val="44"/>
        </w:rPr>
        <w:t>昌吉市林业和草原综合行政执法大队</w:t>
      </w:r>
    </w:p>
    <w:p w:rsidR="00AE07F9" w:rsidRDefault="002D58E9">
      <w:pPr>
        <w:jc w:val="center"/>
        <w:rPr>
          <w:rFonts w:ascii="方正小标宋_GBK" w:eastAsia="方正小标宋_GBK" w:hAnsi="宋体"/>
          <w:sz w:val="44"/>
          <w:szCs w:val="44"/>
        </w:rPr>
      </w:pPr>
      <w:r>
        <w:rPr>
          <w:rFonts w:ascii="方正小标宋_GBK" w:eastAsia="方正小标宋_GBK" w:hAnsi="宋体" w:hint="eastAsia"/>
          <w:sz w:val="44"/>
          <w:szCs w:val="44"/>
        </w:rPr>
        <w:t>2023</w:t>
      </w:r>
      <w:r>
        <w:rPr>
          <w:rFonts w:ascii="方正小标宋_GBK" w:eastAsia="方正小标宋_GBK" w:hAnsi="宋体" w:hint="eastAsia"/>
          <w:sz w:val="44"/>
          <w:szCs w:val="44"/>
        </w:rPr>
        <w:t>年度部门决算</w:t>
      </w:r>
    </w:p>
    <w:p w:rsidR="00AE07F9" w:rsidRDefault="002D58E9">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AE07F9" w:rsidRDefault="002D58E9">
      <w:pPr>
        <w:rPr>
          <w:rFonts w:ascii="方正小标宋_GBK" w:eastAsia="方正小标宋_GBK" w:hAnsi="宋体"/>
          <w:sz w:val="44"/>
          <w:szCs w:val="44"/>
        </w:rPr>
      </w:pPr>
      <w:r>
        <w:rPr>
          <w:rFonts w:ascii="方正小标宋_GBK" w:eastAsia="方正小标宋_GBK" w:hAnsi="宋体" w:hint="eastAsia"/>
          <w:sz w:val="44"/>
          <w:szCs w:val="44"/>
        </w:rPr>
        <w:br w:type="page"/>
      </w:r>
    </w:p>
    <w:p w:rsidR="00AE07F9" w:rsidRDefault="002D58E9">
      <w:pPr>
        <w:jc w:val="center"/>
        <w:rPr>
          <w:rFonts w:ascii="仿宋_GB2312" w:eastAsia="仿宋_GB2312" w:hAnsi="仿宋_GB2312" w:cs="仿宋_GB2312"/>
          <w:bCs/>
          <w:kern w:val="0"/>
          <w:sz w:val="32"/>
          <w:szCs w:val="32"/>
        </w:rPr>
      </w:pP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AE07F9" w:rsidRDefault="00AE07F9">
      <w:pPr>
        <w:pStyle w:val="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sidR="002D58E9">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2D58E9">
          <w:rPr>
            <w:rFonts w:ascii="仿宋_GB2312" w:eastAsia="仿宋_GB2312" w:hAnsi="仿宋_GB2312" w:cs="仿宋_GB2312" w:hint="eastAsia"/>
            <w:b/>
            <w:bCs/>
            <w:sz w:val="32"/>
            <w:szCs w:val="32"/>
          </w:rPr>
          <w:t>第一部分</w:t>
        </w:r>
        <w:r w:rsidR="002D58E9">
          <w:rPr>
            <w:rFonts w:ascii="仿宋_GB2312" w:eastAsia="仿宋_GB2312" w:hAnsi="仿宋_GB2312" w:cs="仿宋_GB2312" w:hint="eastAsia"/>
            <w:b/>
            <w:bCs/>
            <w:sz w:val="32"/>
            <w:szCs w:val="32"/>
          </w:rPr>
          <w:t xml:space="preserve"> </w:t>
        </w:r>
        <w:r w:rsidR="002D58E9">
          <w:rPr>
            <w:rFonts w:ascii="仿宋_GB2312" w:eastAsia="仿宋_GB2312" w:hAnsi="仿宋_GB2312" w:cs="仿宋_GB2312" w:hint="eastAsia"/>
            <w:b/>
            <w:bCs/>
            <w:sz w:val="32"/>
            <w:szCs w:val="32"/>
          </w:rPr>
          <w:t>单位概况</w:t>
        </w:r>
      </w:hyperlink>
    </w:p>
    <w:p w:rsidR="00AE07F9" w:rsidRDefault="00AE07F9">
      <w:pPr>
        <w:pStyle w:val="2"/>
        <w:tabs>
          <w:tab w:val="right" w:pos="8306"/>
        </w:tabs>
        <w:ind w:leftChars="0" w:left="0"/>
        <w:rPr>
          <w:rFonts w:ascii="仿宋_GB2312" w:eastAsia="仿宋_GB2312" w:hAnsi="仿宋_GB2312" w:cs="仿宋_GB2312"/>
          <w:sz w:val="32"/>
          <w:szCs w:val="32"/>
        </w:rPr>
      </w:pPr>
      <w:hyperlink w:anchor="_Toc30567" w:history="1">
        <w:r w:rsidR="002D58E9">
          <w:rPr>
            <w:rFonts w:ascii="仿宋_GB2312" w:eastAsia="仿宋_GB2312" w:hAnsi="仿宋_GB2312" w:cs="仿宋_GB2312" w:hint="eastAsia"/>
            <w:bCs/>
            <w:kern w:val="0"/>
            <w:sz w:val="32"/>
            <w:szCs w:val="32"/>
          </w:rPr>
          <w:t>一、主要职能</w:t>
        </w:r>
      </w:hyperlink>
    </w:p>
    <w:p w:rsidR="00AE07F9" w:rsidRDefault="00AE07F9">
      <w:pPr>
        <w:pStyle w:val="2"/>
        <w:tabs>
          <w:tab w:val="right" w:pos="8306"/>
        </w:tabs>
        <w:ind w:leftChars="0" w:left="0"/>
        <w:rPr>
          <w:rFonts w:ascii="仿宋_GB2312" w:eastAsia="仿宋_GB2312" w:hAnsi="仿宋_GB2312" w:cs="仿宋_GB2312"/>
          <w:sz w:val="32"/>
          <w:szCs w:val="32"/>
        </w:rPr>
      </w:pPr>
      <w:hyperlink w:anchor="_Toc2151" w:history="1">
        <w:r w:rsidR="002D58E9">
          <w:rPr>
            <w:rFonts w:ascii="仿宋_GB2312" w:eastAsia="仿宋_GB2312" w:hAnsi="仿宋_GB2312" w:cs="仿宋_GB2312" w:hint="eastAsia"/>
            <w:bCs/>
            <w:kern w:val="0"/>
            <w:sz w:val="32"/>
            <w:szCs w:val="32"/>
          </w:rPr>
          <w:t>二、机构设置及人员情况</w:t>
        </w:r>
      </w:hyperlink>
    </w:p>
    <w:p w:rsidR="00AE07F9" w:rsidRDefault="00AE07F9">
      <w:pPr>
        <w:pStyle w:val="1"/>
        <w:tabs>
          <w:tab w:val="right" w:pos="8306"/>
        </w:tabs>
        <w:rPr>
          <w:rFonts w:ascii="仿宋_GB2312" w:eastAsia="仿宋_GB2312" w:hAnsi="仿宋_GB2312" w:cs="仿宋_GB2312"/>
          <w:b/>
          <w:bCs/>
          <w:sz w:val="32"/>
          <w:szCs w:val="32"/>
        </w:rPr>
      </w:pPr>
      <w:hyperlink w:anchor="_Toc29374" w:history="1">
        <w:r w:rsidR="002D58E9">
          <w:rPr>
            <w:rFonts w:ascii="仿宋_GB2312" w:eastAsia="仿宋_GB2312" w:hAnsi="仿宋_GB2312" w:cs="仿宋_GB2312" w:hint="eastAsia"/>
            <w:b/>
            <w:bCs/>
            <w:sz w:val="32"/>
            <w:szCs w:val="32"/>
          </w:rPr>
          <w:t>第二部分</w:t>
        </w:r>
        <w:r w:rsidR="002D58E9">
          <w:rPr>
            <w:rFonts w:ascii="仿宋_GB2312" w:eastAsia="仿宋_GB2312" w:hAnsi="仿宋_GB2312" w:cs="仿宋_GB2312" w:hint="eastAsia"/>
            <w:b/>
            <w:bCs/>
            <w:sz w:val="32"/>
            <w:szCs w:val="32"/>
          </w:rPr>
          <w:t xml:space="preserve"> </w:t>
        </w:r>
        <w:r w:rsidR="002D58E9">
          <w:rPr>
            <w:rFonts w:ascii="仿宋_GB2312" w:eastAsia="仿宋_GB2312" w:hAnsi="仿宋_GB2312" w:cs="仿宋_GB2312" w:hint="eastAsia"/>
            <w:b/>
            <w:bCs/>
            <w:sz w:val="32"/>
            <w:szCs w:val="32"/>
          </w:rPr>
          <w:t>部门决算情况说明</w:t>
        </w:r>
      </w:hyperlink>
    </w:p>
    <w:p w:rsidR="00AE07F9" w:rsidRDefault="00AE07F9">
      <w:pPr>
        <w:pStyle w:val="2"/>
        <w:tabs>
          <w:tab w:val="right" w:pos="8306"/>
        </w:tabs>
        <w:ind w:leftChars="0" w:left="0"/>
        <w:rPr>
          <w:rFonts w:ascii="仿宋_GB2312" w:eastAsia="仿宋_GB2312" w:hAnsi="仿宋_GB2312" w:cs="仿宋_GB2312"/>
          <w:sz w:val="32"/>
          <w:szCs w:val="32"/>
        </w:rPr>
      </w:pPr>
      <w:hyperlink w:anchor="_Toc25314" w:history="1">
        <w:r w:rsidR="002D58E9">
          <w:rPr>
            <w:rFonts w:ascii="仿宋_GB2312" w:eastAsia="仿宋_GB2312" w:hAnsi="仿宋_GB2312" w:cs="仿宋_GB2312" w:hint="eastAsia"/>
            <w:bCs/>
            <w:kern w:val="0"/>
            <w:sz w:val="32"/>
            <w:szCs w:val="32"/>
          </w:rPr>
          <w:t>一、收入支出决算总体情况说明</w:t>
        </w:r>
      </w:hyperlink>
    </w:p>
    <w:p w:rsidR="00AE07F9" w:rsidRDefault="00AE07F9">
      <w:pPr>
        <w:pStyle w:val="2"/>
        <w:tabs>
          <w:tab w:val="right" w:pos="8306"/>
        </w:tabs>
        <w:ind w:leftChars="0" w:left="0"/>
        <w:rPr>
          <w:rFonts w:ascii="仿宋_GB2312" w:eastAsia="仿宋_GB2312" w:hAnsi="仿宋_GB2312" w:cs="仿宋_GB2312"/>
          <w:sz w:val="32"/>
          <w:szCs w:val="32"/>
        </w:rPr>
      </w:pPr>
      <w:hyperlink w:anchor="_Toc12142" w:history="1">
        <w:r w:rsidR="002D58E9">
          <w:rPr>
            <w:rFonts w:ascii="仿宋_GB2312" w:eastAsia="仿宋_GB2312" w:hAnsi="仿宋_GB2312" w:cs="仿宋_GB2312" w:hint="eastAsia"/>
            <w:bCs/>
            <w:kern w:val="0"/>
            <w:sz w:val="32"/>
            <w:szCs w:val="32"/>
          </w:rPr>
          <w:t>二、收入决算情况说明</w:t>
        </w:r>
      </w:hyperlink>
    </w:p>
    <w:p w:rsidR="00AE07F9" w:rsidRDefault="00AE07F9">
      <w:pPr>
        <w:pStyle w:val="2"/>
        <w:tabs>
          <w:tab w:val="right" w:pos="8306"/>
        </w:tabs>
        <w:ind w:leftChars="0" w:left="0"/>
        <w:rPr>
          <w:rFonts w:ascii="仿宋_GB2312" w:eastAsia="仿宋_GB2312" w:hAnsi="仿宋_GB2312" w:cs="仿宋_GB2312"/>
          <w:sz w:val="32"/>
          <w:szCs w:val="32"/>
        </w:rPr>
      </w:pPr>
      <w:hyperlink w:anchor="_Toc13201" w:history="1">
        <w:r w:rsidR="002D58E9">
          <w:rPr>
            <w:rFonts w:ascii="仿宋_GB2312" w:eastAsia="仿宋_GB2312" w:hAnsi="仿宋_GB2312" w:cs="仿宋_GB2312" w:hint="eastAsia"/>
            <w:bCs/>
            <w:kern w:val="0"/>
            <w:sz w:val="32"/>
            <w:szCs w:val="32"/>
          </w:rPr>
          <w:t>三、支出决算情况说明</w:t>
        </w:r>
      </w:hyperlink>
    </w:p>
    <w:p w:rsidR="00AE07F9" w:rsidRDefault="00AE07F9">
      <w:pPr>
        <w:pStyle w:val="2"/>
        <w:tabs>
          <w:tab w:val="right" w:pos="8306"/>
        </w:tabs>
        <w:ind w:leftChars="0" w:left="0"/>
        <w:rPr>
          <w:rFonts w:ascii="仿宋_GB2312" w:eastAsia="仿宋_GB2312" w:hAnsi="仿宋_GB2312" w:cs="仿宋_GB2312"/>
          <w:sz w:val="32"/>
          <w:szCs w:val="32"/>
        </w:rPr>
      </w:pPr>
      <w:hyperlink w:anchor="_Toc26564" w:history="1">
        <w:r w:rsidR="002D58E9">
          <w:rPr>
            <w:rFonts w:ascii="仿宋_GB2312" w:eastAsia="仿宋_GB2312" w:hAnsi="仿宋_GB2312" w:cs="仿宋_GB2312" w:hint="eastAsia"/>
            <w:bCs/>
            <w:kern w:val="0"/>
            <w:sz w:val="32"/>
            <w:szCs w:val="32"/>
          </w:rPr>
          <w:t>四、财政拨款收入支出决算总体情况说明</w:t>
        </w:r>
      </w:hyperlink>
    </w:p>
    <w:p w:rsidR="00AE07F9" w:rsidRDefault="00AE07F9">
      <w:pPr>
        <w:pStyle w:val="2"/>
        <w:tabs>
          <w:tab w:val="right" w:pos="8306"/>
        </w:tabs>
        <w:ind w:leftChars="0" w:left="0"/>
        <w:rPr>
          <w:rFonts w:ascii="仿宋_GB2312" w:eastAsia="仿宋_GB2312" w:hAnsi="仿宋_GB2312" w:cs="仿宋_GB2312"/>
          <w:sz w:val="32"/>
          <w:szCs w:val="32"/>
        </w:rPr>
      </w:pPr>
      <w:hyperlink w:anchor="_Toc20360" w:history="1">
        <w:r w:rsidR="002D58E9">
          <w:rPr>
            <w:rFonts w:ascii="仿宋_GB2312" w:eastAsia="仿宋_GB2312" w:hAnsi="仿宋_GB2312" w:cs="仿宋_GB2312" w:hint="eastAsia"/>
            <w:bCs/>
            <w:kern w:val="0"/>
            <w:sz w:val="32"/>
            <w:szCs w:val="32"/>
          </w:rPr>
          <w:t>五、一般公共预算财政拨款支出决算情况说明</w:t>
        </w:r>
      </w:hyperlink>
    </w:p>
    <w:p w:rsidR="00AE07F9" w:rsidRDefault="00AE07F9">
      <w:pPr>
        <w:pStyle w:val="2"/>
        <w:tabs>
          <w:tab w:val="right" w:pos="8306"/>
        </w:tabs>
        <w:ind w:leftChars="0" w:left="0"/>
        <w:rPr>
          <w:rFonts w:ascii="仿宋_GB2312" w:eastAsia="仿宋_GB2312" w:hAnsi="仿宋_GB2312" w:cs="仿宋_GB2312"/>
          <w:sz w:val="32"/>
          <w:szCs w:val="32"/>
        </w:rPr>
      </w:pPr>
      <w:hyperlink w:anchor="_Toc30870" w:history="1">
        <w:r w:rsidR="002D58E9">
          <w:rPr>
            <w:rFonts w:ascii="仿宋_GB2312" w:eastAsia="仿宋_GB2312" w:hAnsi="仿宋_GB2312" w:cs="仿宋_GB2312" w:hint="eastAsia"/>
            <w:bCs/>
            <w:kern w:val="0"/>
            <w:sz w:val="32"/>
            <w:szCs w:val="32"/>
          </w:rPr>
          <w:t>六、一般公共预算财政拨款基本支出决算情况说明</w:t>
        </w:r>
      </w:hyperlink>
    </w:p>
    <w:p w:rsidR="00AE07F9" w:rsidRDefault="00AE07F9">
      <w:pPr>
        <w:pStyle w:val="2"/>
        <w:tabs>
          <w:tab w:val="right" w:pos="8306"/>
        </w:tabs>
        <w:ind w:leftChars="0" w:left="0"/>
        <w:rPr>
          <w:rFonts w:ascii="仿宋_GB2312" w:eastAsia="仿宋_GB2312" w:hAnsi="仿宋_GB2312" w:cs="仿宋_GB2312"/>
          <w:sz w:val="32"/>
          <w:szCs w:val="32"/>
        </w:rPr>
      </w:pPr>
      <w:hyperlink w:anchor="_Toc21518" w:history="1">
        <w:r w:rsidR="002D58E9">
          <w:rPr>
            <w:rFonts w:ascii="仿宋_GB2312" w:eastAsia="仿宋_GB2312" w:hAnsi="仿宋_GB2312" w:cs="仿宋_GB2312" w:hint="eastAsia"/>
            <w:bCs/>
            <w:kern w:val="0"/>
            <w:sz w:val="32"/>
            <w:szCs w:val="32"/>
          </w:rPr>
          <w:t>七、财政拨款“三公”经费支出决算情况说明</w:t>
        </w:r>
      </w:hyperlink>
    </w:p>
    <w:p w:rsidR="00AE07F9" w:rsidRDefault="00AE07F9">
      <w:pPr>
        <w:pStyle w:val="2"/>
        <w:tabs>
          <w:tab w:val="right" w:pos="8306"/>
        </w:tabs>
        <w:ind w:leftChars="0" w:left="0"/>
        <w:rPr>
          <w:rFonts w:ascii="仿宋_GB2312" w:eastAsia="仿宋_GB2312" w:hAnsi="仿宋_GB2312" w:cs="仿宋_GB2312"/>
          <w:sz w:val="32"/>
          <w:szCs w:val="32"/>
        </w:rPr>
      </w:pPr>
      <w:hyperlink w:anchor="_Toc5810" w:history="1">
        <w:r w:rsidR="002D58E9">
          <w:rPr>
            <w:rFonts w:ascii="仿宋_GB2312" w:eastAsia="仿宋_GB2312" w:hAnsi="仿宋_GB2312" w:cs="仿宋_GB2312" w:hint="eastAsia"/>
            <w:bCs/>
            <w:kern w:val="0"/>
            <w:sz w:val="32"/>
            <w:szCs w:val="32"/>
          </w:rPr>
          <w:t>八、政府性基金预算财政拨款收入支出决算情况说明</w:t>
        </w:r>
      </w:hyperlink>
    </w:p>
    <w:p w:rsidR="00AE07F9" w:rsidRDefault="00AE07F9">
      <w:hyperlink w:anchor="_Toc5810" w:history="1">
        <w:r w:rsidR="002D58E9">
          <w:rPr>
            <w:rFonts w:ascii="仿宋_GB2312" w:eastAsia="仿宋_GB2312" w:hAnsi="仿宋_GB2312" w:cs="仿宋_GB2312" w:hint="eastAsia"/>
            <w:bCs/>
            <w:kern w:val="0"/>
            <w:sz w:val="32"/>
            <w:szCs w:val="32"/>
          </w:rPr>
          <w:t>九、国有资本经营预算财政拨款收入支出决算情况说明</w:t>
        </w:r>
      </w:hyperlink>
    </w:p>
    <w:p w:rsidR="00AE07F9" w:rsidRDefault="00AE07F9">
      <w:pPr>
        <w:pStyle w:val="2"/>
        <w:tabs>
          <w:tab w:val="right" w:pos="8306"/>
        </w:tabs>
        <w:ind w:leftChars="0" w:left="0"/>
        <w:rPr>
          <w:rFonts w:ascii="仿宋_GB2312" w:eastAsia="仿宋_GB2312" w:hAnsi="仿宋_GB2312" w:cs="仿宋_GB2312"/>
          <w:sz w:val="32"/>
          <w:szCs w:val="32"/>
        </w:rPr>
      </w:pPr>
      <w:hyperlink w:anchor="_Toc1235" w:history="1">
        <w:r w:rsidR="002D58E9">
          <w:rPr>
            <w:rFonts w:ascii="仿宋_GB2312" w:eastAsia="仿宋_GB2312" w:hAnsi="仿宋_GB2312" w:cs="仿宋_GB2312" w:hint="eastAsia"/>
            <w:sz w:val="32"/>
            <w:szCs w:val="32"/>
          </w:rPr>
          <w:t>十</w:t>
        </w:r>
        <w:r w:rsidR="002D58E9">
          <w:rPr>
            <w:rFonts w:ascii="仿宋_GB2312" w:eastAsia="仿宋_GB2312" w:hAnsi="仿宋_GB2312" w:cs="仿宋_GB2312" w:hint="eastAsia"/>
            <w:bCs/>
            <w:kern w:val="0"/>
            <w:sz w:val="32"/>
            <w:szCs w:val="32"/>
          </w:rPr>
          <w:t>、其他重要事项的情况说明</w:t>
        </w:r>
      </w:hyperlink>
    </w:p>
    <w:p w:rsidR="00AE07F9" w:rsidRDefault="00AE07F9">
      <w:pPr>
        <w:pStyle w:val="3"/>
        <w:tabs>
          <w:tab w:val="right" w:pos="8306"/>
        </w:tabs>
        <w:ind w:leftChars="0" w:left="0"/>
        <w:rPr>
          <w:rFonts w:ascii="仿宋_GB2312" w:eastAsia="仿宋_GB2312" w:hAnsi="仿宋_GB2312" w:cs="仿宋_GB2312"/>
          <w:sz w:val="32"/>
          <w:szCs w:val="32"/>
        </w:rPr>
      </w:pPr>
      <w:hyperlink w:anchor="_Toc14519" w:history="1">
        <w:r w:rsidR="002D58E9">
          <w:rPr>
            <w:rFonts w:ascii="仿宋_GB2312" w:eastAsia="仿宋_GB2312" w:hAnsi="仿宋_GB2312" w:cs="仿宋_GB2312" w:hint="eastAsia"/>
            <w:sz w:val="32"/>
            <w:szCs w:val="32"/>
          </w:rPr>
          <w:t>（一）机关运行经费支出情况</w:t>
        </w:r>
      </w:hyperlink>
    </w:p>
    <w:p w:rsidR="00AE07F9" w:rsidRDefault="00AE07F9">
      <w:pPr>
        <w:pStyle w:val="3"/>
        <w:tabs>
          <w:tab w:val="right" w:pos="8306"/>
        </w:tabs>
        <w:ind w:leftChars="0" w:left="0"/>
        <w:rPr>
          <w:rFonts w:ascii="仿宋_GB2312" w:eastAsia="仿宋_GB2312" w:hAnsi="仿宋_GB2312" w:cs="仿宋_GB2312"/>
          <w:sz w:val="32"/>
          <w:szCs w:val="32"/>
        </w:rPr>
      </w:pPr>
      <w:hyperlink w:anchor="_Toc227" w:history="1">
        <w:r w:rsidR="002D58E9">
          <w:rPr>
            <w:rFonts w:ascii="仿宋_GB2312" w:eastAsia="仿宋_GB2312" w:hAnsi="仿宋_GB2312" w:cs="仿宋_GB2312" w:hint="eastAsia"/>
            <w:sz w:val="32"/>
            <w:szCs w:val="32"/>
          </w:rPr>
          <w:t>（二）政府采购情况</w:t>
        </w:r>
      </w:hyperlink>
    </w:p>
    <w:p w:rsidR="00AE07F9" w:rsidRDefault="00AE07F9">
      <w:pPr>
        <w:pStyle w:val="3"/>
        <w:tabs>
          <w:tab w:val="right" w:pos="8306"/>
        </w:tabs>
        <w:ind w:leftChars="0" w:left="0"/>
        <w:rPr>
          <w:rFonts w:ascii="仿宋_GB2312" w:eastAsia="仿宋_GB2312" w:hAnsi="仿宋_GB2312" w:cs="仿宋_GB2312"/>
          <w:sz w:val="32"/>
          <w:szCs w:val="32"/>
        </w:rPr>
      </w:pPr>
      <w:hyperlink w:anchor="_Toc8391" w:history="1">
        <w:r w:rsidR="002D58E9">
          <w:rPr>
            <w:rFonts w:ascii="仿宋_GB2312" w:eastAsia="仿宋_GB2312" w:hAnsi="仿宋_GB2312" w:cs="仿宋_GB2312" w:hint="eastAsia"/>
            <w:sz w:val="32"/>
            <w:szCs w:val="32"/>
          </w:rPr>
          <w:t>（三）国有资产占用情况说明</w:t>
        </w:r>
      </w:hyperlink>
    </w:p>
    <w:p w:rsidR="00AE07F9" w:rsidRDefault="00AE07F9">
      <w:pPr>
        <w:pStyle w:val="2"/>
        <w:tabs>
          <w:tab w:val="right" w:pos="8306"/>
        </w:tabs>
        <w:ind w:leftChars="0" w:left="0"/>
        <w:rPr>
          <w:rFonts w:ascii="仿宋_GB2312" w:eastAsia="仿宋_GB2312" w:hAnsi="仿宋_GB2312" w:cs="仿宋_GB2312"/>
          <w:sz w:val="32"/>
          <w:szCs w:val="32"/>
        </w:rPr>
      </w:pPr>
      <w:hyperlink w:anchor="_Toc11283" w:history="1">
        <w:r w:rsidR="002D58E9">
          <w:rPr>
            <w:rFonts w:ascii="仿宋_GB2312" w:eastAsia="仿宋_GB2312" w:hAnsi="仿宋_GB2312" w:cs="仿宋_GB2312" w:hint="eastAsia"/>
            <w:bCs/>
            <w:kern w:val="0"/>
            <w:sz w:val="32"/>
            <w:szCs w:val="32"/>
          </w:rPr>
          <w:t>十一、预算绩效的情况说明</w:t>
        </w:r>
      </w:hyperlink>
    </w:p>
    <w:p w:rsidR="00AE07F9" w:rsidRDefault="002D58E9">
      <w:pPr>
        <w:pStyle w:val="2"/>
        <w:tabs>
          <w:tab w:val="right" w:pos="8306"/>
        </w:tabs>
        <w:ind w:leftChars="0" w:left="0"/>
        <w:rPr>
          <w:rFonts w:ascii="仿宋_GB2312" w:eastAsia="仿宋_GB2312" w:hAnsi="仿宋_GB2312" w:cs="仿宋_GB2312"/>
          <w:sz w:val="32"/>
          <w:szCs w:val="32"/>
        </w:rPr>
      </w:pPr>
      <w:r>
        <w:rPr>
          <w:rFonts w:ascii="仿宋_GB2312" w:eastAsia="仿宋_GB2312" w:hAnsi="仿宋_GB2312" w:cs="仿宋_GB2312" w:hint="eastAsia"/>
          <w:sz w:val="32"/>
          <w:szCs w:val="32"/>
        </w:rPr>
        <w:t>十二、其他需说明的事项</w:t>
      </w:r>
    </w:p>
    <w:p w:rsidR="00AE07F9" w:rsidRDefault="00AE07F9">
      <w:pPr>
        <w:pStyle w:val="1"/>
        <w:tabs>
          <w:tab w:val="right" w:pos="8306"/>
        </w:tabs>
        <w:rPr>
          <w:rFonts w:ascii="仿宋_GB2312" w:eastAsia="仿宋_GB2312" w:hAnsi="仿宋_GB2312" w:cs="仿宋_GB2312"/>
          <w:b/>
          <w:bCs/>
          <w:sz w:val="32"/>
          <w:szCs w:val="32"/>
        </w:rPr>
      </w:pPr>
      <w:hyperlink w:anchor="_Toc3250" w:history="1">
        <w:r w:rsidR="002D58E9">
          <w:rPr>
            <w:rFonts w:ascii="仿宋_GB2312" w:eastAsia="仿宋_GB2312" w:hAnsi="仿宋_GB2312" w:cs="仿宋_GB2312" w:hint="eastAsia"/>
            <w:b/>
            <w:bCs/>
            <w:sz w:val="32"/>
            <w:szCs w:val="32"/>
          </w:rPr>
          <w:t>第三部分</w:t>
        </w:r>
        <w:r w:rsidR="002D58E9">
          <w:rPr>
            <w:rFonts w:ascii="仿宋_GB2312" w:eastAsia="仿宋_GB2312" w:hAnsi="仿宋_GB2312" w:cs="仿宋_GB2312" w:hint="eastAsia"/>
            <w:b/>
            <w:bCs/>
            <w:sz w:val="32"/>
            <w:szCs w:val="32"/>
          </w:rPr>
          <w:t xml:space="preserve"> </w:t>
        </w:r>
        <w:r w:rsidR="002D58E9">
          <w:rPr>
            <w:rFonts w:ascii="仿宋_GB2312" w:eastAsia="仿宋_GB2312" w:hAnsi="仿宋_GB2312" w:cs="仿宋_GB2312" w:hint="eastAsia"/>
            <w:b/>
            <w:bCs/>
            <w:sz w:val="32"/>
            <w:szCs w:val="32"/>
          </w:rPr>
          <w:t>专业名词解释</w:t>
        </w:r>
      </w:hyperlink>
    </w:p>
    <w:p w:rsidR="00AE07F9" w:rsidRDefault="00AE07F9">
      <w:pPr>
        <w:pStyle w:val="1"/>
        <w:tabs>
          <w:tab w:val="right" w:pos="8306"/>
        </w:tabs>
        <w:rPr>
          <w:rFonts w:ascii="仿宋_GB2312" w:eastAsia="仿宋_GB2312" w:hAnsi="仿宋_GB2312" w:cs="仿宋_GB2312"/>
          <w:b/>
          <w:bCs/>
          <w:sz w:val="32"/>
          <w:szCs w:val="32"/>
        </w:rPr>
      </w:pPr>
      <w:hyperlink w:anchor="_Toc22784" w:history="1">
        <w:r w:rsidR="002D58E9">
          <w:rPr>
            <w:rFonts w:ascii="仿宋_GB2312" w:eastAsia="仿宋_GB2312" w:hAnsi="仿宋_GB2312" w:cs="仿宋_GB2312" w:hint="eastAsia"/>
            <w:b/>
            <w:bCs/>
            <w:sz w:val="32"/>
            <w:szCs w:val="32"/>
          </w:rPr>
          <w:t>第四部分</w:t>
        </w:r>
        <w:r w:rsidR="002D58E9">
          <w:rPr>
            <w:rFonts w:ascii="仿宋_GB2312" w:eastAsia="仿宋_GB2312" w:hAnsi="仿宋_GB2312" w:cs="仿宋_GB2312" w:hint="eastAsia"/>
            <w:b/>
            <w:bCs/>
            <w:sz w:val="32"/>
            <w:szCs w:val="32"/>
          </w:rPr>
          <w:t xml:space="preserve"> </w:t>
        </w:r>
        <w:r w:rsidR="002D58E9">
          <w:rPr>
            <w:rFonts w:ascii="仿宋_GB2312" w:eastAsia="仿宋_GB2312" w:hAnsi="仿宋_GB2312" w:cs="仿宋_GB2312" w:hint="eastAsia"/>
            <w:b/>
            <w:bCs/>
            <w:sz w:val="32"/>
            <w:szCs w:val="32"/>
          </w:rPr>
          <w:t>部门决算报表（见附表）</w:t>
        </w:r>
      </w:hyperlink>
    </w:p>
    <w:p w:rsidR="00AE07F9" w:rsidRDefault="00AE07F9">
      <w:pPr>
        <w:pStyle w:val="2"/>
        <w:tabs>
          <w:tab w:val="right" w:pos="8306"/>
        </w:tabs>
        <w:ind w:leftChars="0" w:left="0"/>
        <w:rPr>
          <w:rFonts w:ascii="仿宋_GB2312" w:eastAsia="仿宋_GB2312" w:hAnsi="仿宋_GB2312" w:cs="仿宋_GB2312"/>
          <w:sz w:val="32"/>
          <w:szCs w:val="32"/>
        </w:rPr>
      </w:pPr>
      <w:hyperlink w:anchor="_Toc2183" w:history="1">
        <w:r w:rsidR="002D58E9">
          <w:rPr>
            <w:rFonts w:ascii="仿宋_GB2312" w:eastAsia="仿宋_GB2312" w:hAnsi="仿宋_GB2312" w:cs="仿宋_GB2312" w:hint="eastAsia"/>
            <w:bCs/>
            <w:kern w:val="0"/>
            <w:sz w:val="32"/>
            <w:szCs w:val="32"/>
          </w:rPr>
          <w:t>一、《收入支出决算总表》</w:t>
        </w:r>
      </w:hyperlink>
    </w:p>
    <w:p w:rsidR="00AE07F9" w:rsidRDefault="00AE07F9">
      <w:pPr>
        <w:pStyle w:val="2"/>
        <w:tabs>
          <w:tab w:val="right" w:pos="8306"/>
        </w:tabs>
        <w:ind w:leftChars="0" w:left="0"/>
        <w:rPr>
          <w:rFonts w:ascii="仿宋_GB2312" w:eastAsia="仿宋_GB2312" w:hAnsi="仿宋_GB2312" w:cs="仿宋_GB2312"/>
          <w:sz w:val="32"/>
          <w:szCs w:val="32"/>
        </w:rPr>
      </w:pPr>
      <w:hyperlink w:anchor="_Toc24532" w:history="1">
        <w:r w:rsidR="002D58E9">
          <w:rPr>
            <w:rFonts w:ascii="仿宋_GB2312" w:eastAsia="仿宋_GB2312" w:hAnsi="仿宋_GB2312" w:cs="仿宋_GB2312" w:hint="eastAsia"/>
            <w:bCs/>
            <w:kern w:val="0"/>
            <w:sz w:val="32"/>
            <w:szCs w:val="32"/>
          </w:rPr>
          <w:t>二、《收入决算表》</w:t>
        </w:r>
      </w:hyperlink>
    </w:p>
    <w:p w:rsidR="00AE07F9" w:rsidRDefault="00AE07F9">
      <w:pPr>
        <w:pStyle w:val="2"/>
        <w:tabs>
          <w:tab w:val="right" w:pos="8306"/>
        </w:tabs>
        <w:ind w:leftChars="0" w:left="0"/>
        <w:rPr>
          <w:rFonts w:ascii="仿宋_GB2312" w:eastAsia="仿宋_GB2312" w:hAnsi="仿宋_GB2312" w:cs="仿宋_GB2312"/>
          <w:sz w:val="32"/>
          <w:szCs w:val="32"/>
        </w:rPr>
      </w:pPr>
      <w:hyperlink w:anchor="_Toc32434" w:history="1">
        <w:r w:rsidR="002D58E9">
          <w:rPr>
            <w:rFonts w:ascii="仿宋_GB2312" w:eastAsia="仿宋_GB2312" w:hAnsi="仿宋_GB2312" w:cs="仿宋_GB2312" w:hint="eastAsia"/>
            <w:bCs/>
            <w:kern w:val="0"/>
            <w:sz w:val="32"/>
            <w:szCs w:val="32"/>
          </w:rPr>
          <w:t>三、《支出决算表》</w:t>
        </w:r>
      </w:hyperlink>
    </w:p>
    <w:p w:rsidR="00AE07F9" w:rsidRDefault="00AE07F9">
      <w:pPr>
        <w:pStyle w:val="2"/>
        <w:tabs>
          <w:tab w:val="right" w:pos="8306"/>
        </w:tabs>
        <w:ind w:leftChars="0" w:left="0"/>
        <w:rPr>
          <w:rFonts w:ascii="仿宋_GB2312" w:eastAsia="仿宋_GB2312" w:hAnsi="仿宋_GB2312" w:cs="仿宋_GB2312"/>
          <w:sz w:val="32"/>
          <w:szCs w:val="32"/>
        </w:rPr>
      </w:pPr>
      <w:hyperlink w:anchor="_Toc28786" w:history="1">
        <w:r w:rsidR="002D58E9">
          <w:rPr>
            <w:rFonts w:ascii="仿宋_GB2312" w:eastAsia="仿宋_GB2312" w:hAnsi="仿宋_GB2312" w:cs="仿宋_GB2312" w:hint="eastAsia"/>
            <w:bCs/>
            <w:kern w:val="0"/>
            <w:sz w:val="32"/>
            <w:szCs w:val="32"/>
          </w:rPr>
          <w:t>四、《财政拨款收入支出决算总表》</w:t>
        </w:r>
      </w:hyperlink>
    </w:p>
    <w:p w:rsidR="00AE07F9" w:rsidRDefault="00AE07F9">
      <w:pPr>
        <w:pStyle w:val="2"/>
        <w:tabs>
          <w:tab w:val="right" w:pos="8306"/>
        </w:tabs>
        <w:ind w:leftChars="0" w:left="0"/>
        <w:rPr>
          <w:rFonts w:ascii="仿宋_GB2312" w:eastAsia="仿宋_GB2312" w:hAnsi="仿宋_GB2312" w:cs="仿宋_GB2312"/>
          <w:sz w:val="32"/>
          <w:szCs w:val="32"/>
        </w:rPr>
      </w:pPr>
      <w:hyperlink w:anchor="_Toc14869" w:history="1">
        <w:r w:rsidR="002D58E9">
          <w:rPr>
            <w:rFonts w:ascii="仿宋_GB2312" w:eastAsia="仿宋_GB2312" w:hAnsi="仿宋_GB2312" w:cs="仿宋_GB2312" w:hint="eastAsia"/>
            <w:bCs/>
            <w:kern w:val="0"/>
            <w:sz w:val="32"/>
            <w:szCs w:val="32"/>
          </w:rPr>
          <w:t>五、《一般公共预算财政拨款支出决算表》</w:t>
        </w:r>
      </w:hyperlink>
    </w:p>
    <w:p w:rsidR="00AE07F9" w:rsidRDefault="00AE07F9">
      <w:pPr>
        <w:pStyle w:val="2"/>
        <w:tabs>
          <w:tab w:val="right" w:pos="8306"/>
        </w:tabs>
        <w:ind w:leftChars="0" w:left="0"/>
        <w:rPr>
          <w:rFonts w:ascii="仿宋_GB2312" w:eastAsia="仿宋_GB2312" w:hAnsi="仿宋_GB2312" w:cs="仿宋_GB2312"/>
          <w:sz w:val="32"/>
          <w:szCs w:val="32"/>
        </w:rPr>
      </w:pPr>
      <w:hyperlink w:anchor="_Toc8884" w:history="1">
        <w:r w:rsidR="002D58E9">
          <w:rPr>
            <w:rFonts w:ascii="仿宋_GB2312" w:eastAsia="仿宋_GB2312" w:hAnsi="仿宋_GB2312" w:cs="仿宋_GB2312" w:hint="eastAsia"/>
            <w:bCs/>
            <w:kern w:val="0"/>
            <w:sz w:val="32"/>
            <w:szCs w:val="32"/>
          </w:rPr>
          <w:t>六、《一般公共预算财政拨款基本支出决算表》</w:t>
        </w:r>
      </w:hyperlink>
    </w:p>
    <w:p w:rsidR="00AE07F9" w:rsidRDefault="00AE07F9">
      <w:pPr>
        <w:pStyle w:val="2"/>
        <w:tabs>
          <w:tab w:val="right" w:pos="8306"/>
        </w:tabs>
        <w:ind w:leftChars="0" w:left="0"/>
        <w:rPr>
          <w:rFonts w:ascii="仿宋_GB2312" w:eastAsia="仿宋_GB2312" w:hAnsi="仿宋_GB2312" w:cs="仿宋_GB2312"/>
          <w:sz w:val="32"/>
          <w:szCs w:val="32"/>
        </w:rPr>
      </w:pPr>
      <w:hyperlink w:anchor="_Toc29106" w:history="1">
        <w:r w:rsidR="002D58E9">
          <w:rPr>
            <w:rFonts w:ascii="仿宋_GB2312" w:eastAsia="仿宋_GB2312" w:hAnsi="仿宋_GB2312" w:cs="仿宋_GB2312" w:hint="eastAsia"/>
            <w:bCs/>
            <w:kern w:val="0"/>
            <w:sz w:val="32"/>
            <w:szCs w:val="32"/>
          </w:rPr>
          <w:t>七、《财政拨款“三公”经费支出决算表》</w:t>
        </w:r>
      </w:hyperlink>
    </w:p>
    <w:p w:rsidR="00AE07F9" w:rsidRDefault="00AE07F9">
      <w:pPr>
        <w:pStyle w:val="2"/>
        <w:tabs>
          <w:tab w:val="right" w:pos="8306"/>
        </w:tabs>
        <w:ind w:leftChars="0" w:left="0"/>
        <w:rPr>
          <w:rFonts w:ascii="仿宋_GB2312" w:eastAsia="仿宋_GB2312" w:hAnsi="仿宋_GB2312" w:cs="仿宋_GB2312"/>
          <w:bCs/>
          <w:kern w:val="0"/>
          <w:sz w:val="32"/>
          <w:szCs w:val="32"/>
        </w:rPr>
      </w:pPr>
      <w:hyperlink w:anchor="_Toc7643" w:history="1">
        <w:r w:rsidR="002D58E9">
          <w:rPr>
            <w:rFonts w:ascii="仿宋_GB2312" w:eastAsia="仿宋_GB2312" w:hAnsi="仿宋_GB2312" w:cs="仿宋_GB2312" w:hint="eastAsia"/>
            <w:bCs/>
            <w:kern w:val="0"/>
            <w:sz w:val="32"/>
            <w:szCs w:val="32"/>
          </w:rPr>
          <w:t>八、《政府性基金预算财政拨款收入支出决算表》</w:t>
        </w:r>
      </w:hyperlink>
    </w:p>
    <w:p w:rsidR="00AE07F9" w:rsidRDefault="002D58E9">
      <w:pPr>
        <w:pStyle w:val="2"/>
        <w:tabs>
          <w:tab w:val="right" w:pos="8306"/>
        </w:tabs>
        <w:ind w:leftChars="0" w:left="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rsidR="00AE07F9" w:rsidRDefault="00AE07F9">
      <w:r>
        <w:rPr>
          <w:rFonts w:ascii="仿宋_GB2312" w:eastAsia="仿宋_GB2312" w:hAnsi="仿宋_GB2312" w:cs="仿宋_GB2312" w:hint="eastAsia"/>
          <w:sz w:val="32"/>
          <w:szCs w:val="32"/>
        </w:rPr>
        <w:fldChar w:fldCharType="end"/>
      </w:r>
    </w:p>
    <w:p w:rsidR="00AE07F9" w:rsidRDefault="002D58E9">
      <w:pPr>
        <w:rPr>
          <w:rFonts w:ascii="仿宋_GB2312" w:eastAsia="仿宋_GB2312"/>
          <w:sz w:val="32"/>
          <w:szCs w:val="32"/>
        </w:rPr>
      </w:pPr>
      <w:r>
        <w:rPr>
          <w:rFonts w:ascii="仿宋_GB2312" w:eastAsia="仿宋_GB2312" w:hint="eastAsia"/>
          <w:sz w:val="32"/>
          <w:szCs w:val="32"/>
        </w:rPr>
        <w:br w:type="page"/>
      </w:r>
    </w:p>
    <w:p w:rsidR="00AE07F9" w:rsidRDefault="002D58E9">
      <w:pPr>
        <w:jc w:val="center"/>
        <w:outlineLvl w:val="0"/>
        <w:rPr>
          <w:rFonts w:ascii="黑体" w:eastAsia="黑体" w:hAnsi="黑体"/>
          <w:sz w:val="32"/>
          <w:szCs w:val="32"/>
        </w:rPr>
      </w:pPr>
      <w:bookmarkStart w:id="0" w:name="_Toc32314"/>
      <w:bookmarkStart w:id="1" w:name="_Toc24028"/>
      <w:r>
        <w:rPr>
          <w:rFonts w:ascii="黑体" w:eastAsia="黑体" w:hAnsi="黑体" w:hint="eastAsia"/>
          <w:sz w:val="32"/>
          <w:szCs w:val="32"/>
        </w:rPr>
        <w:lastRenderedPageBreak/>
        <w:t>第一部分</w:t>
      </w:r>
      <w:r>
        <w:rPr>
          <w:rFonts w:ascii="黑体" w:eastAsia="黑体" w:hAnsi="黑体" w:hint="eastAsia"/>
          <w:sz w:val="32"/>
          <w:szCs w:val="32"/>
        </w:rPr>
        <w:t xml:space="preserve"> </w:t>
      </w:r>
      <w:r>
        <w:rPr>
          <w:rFonts w:ascii="黑体" w:eastAsia="黑体" w:hAnsi="黑体" w:hint="eastAsia"/>
          <w:sz w:val="32"/>
          <w:szCs w:val="32"/>
        </w:rPr>
        <w:t>单位概况</w:t>
      </w:r>
      <w:bookmarkEnd w:id="0"/>
      <w:bookmarkEnd w:id="1"/>
    </w:p>
    <w:p w:rsidR="00AE07F9" w:rsidRDefault="002D58E9">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rsidR="00AE07F9" w:rsidRDefault="002D58E9">
      <w:pPr>
        <w:ind w:firstLineChars="200" w:firstLine="640"/>
        <w:jc w:val="left"/>
        <w:rPr>
          <w:rFonts w:ascii="仿宋_GB2312" w:eastAsia="仿宋_GB2312"/>
          <w:sz w:val="32"/>
          <w:szCs w:val="32"/>
        </w:rPr>
      </w:pPr>
      <w:r>
        <w:rPr>
          <w:rFonts w:ascii="仿宋_GB2312" w:eastAsia="仿宋_GB2312" w:hint="eastAsia"/>
          <w:sz w:val="32"/>
          <w:szCs w:val="32"/>
        </w:rPr>
        <w:t>昌吉市林业和草原综合行政执法大队是昌吉市人民政府直属正科级事业单位，为公益一类，行使法律法规赋予的林业、草原等行政执法职责，受昌吉市自然资源局（市林业和草原局）委托，以昌吉市自然资源局（市林业和草原局）的名义实施林业和草原行政许可及行政管理职责。由昌吉市自然资源局（市林业和草原局）统一管理和协调，业务上接受州林业和草原局的指导。</w:t>
      </w:r>
    </w:p>
    <w:p w:rsidR="00AE07F9" w:rsidRDefault="002D58E9">
      <w:pPr>
        <w:ind w:firstLineChars="200" w:firstLine="640"/>
        <w:jc w:val="left"/>
        <w:rPr>
          <w:rFonts w:ascii="仿宋_GB2312" w:eastAsia="仿宋_GB2312"/>
          <w:sz w:val="32"/>
          <w:szCs w:val="32"/>
        </w:rPr>
      </w:pPr>
      <w:r>
        <w:rPr>
          <w:rFonts w:ascii="仿宋_GB2312" w:eastAsia="仿宋_GB2312" w:hint="eastAsia"/>
          <w:sz w:val="32"/>
          <w:szCs w:val="32"/>
        </w:rPr>
        <w:t>昌吉市林业和草原综合行政执法大队贯彻落实党中央关于林业和草原工作的方针政策和决策部署，在履行职责过程中坚持和加强党对林业和草原工作的集中统一领导。以昌吉市自然资源局（市林业和草原局）的名义，行使以下执法权限：</w:t>
      </w:r>
    </w:p>
    <w:p w:rsidR="00AE07F9" w:rsidRDefault="002D58E9">
      <w:pPr>
        <w:ind w:firstLineChars="200" w:firstLine="640"/>
        <w:jc w:val="left"/>
        <w:rPr>
          <w:rFonts w:ascii="仿宋_GB2312" w:eastAsia="仿宋_GB2312"/>
          <w:sz w:val="32"/>
          <w:szCs w:val="32"/>
        </w:rPr>
      </w:pPr>
      <w:r>
        <w:rPr>
          <w:rFonts w:ascii="仿宋_GB2312" w:eastAsia="仿宋_GB2312" w:hint="eastAsia"/>
          <w:sz w:val="32"/>
          <w:szCs w:val="32"/>
        </w:rPr>
        <w:t>行使法律法规赋予的林业、草原等行政执法职责。负责林业和草原及其生态保护修复的监督管理；拟订林业和草原及其生态保护修复的政策、规划、标准并组织实施，起草相关地方性法规和政府规章草案，组织开展森林、草原、湿地、荒漠和陆生野生动植物资源动态监测与评价。</w:t>
      </w:r>
    </w:p>
    <w:p w:rsidR="00AE07F9" w:rsidRDefault="002D58E9">
      <w:pPr>
        <w:ind w:firstLineChars="200" w:firstLine="640"/>
        <w:jc w:val="left"/>
        <w:rPr>
          <w:rFonts w:ascii="仿宋_GB2312" w:eastAsia="仿宋_GB2312"/>
          <w:sz w:val="32"/>
          <w:szCs w:val="32"/>
        </w:rPr>
      </w:pPr>
      <w:r>
        <w:rPr>
          <w:rFonts w:ascii="仿宋_GB2312" w:eastAsia="仿宋_GB2312" w:hint="eastAsia"/>
          <w:sz w:val="32"/>
          <w:szCs w:val="32"/>
        </w:rPr>
        <w:t>指导国有林场基本建设和发展，组织林木种子、草种种质资源</w:t>
      </w:r>
      <w:r>
        <w:rPr>
          <w:rFonts w:ascii="仿宋_GB2312" w:eastAsia="仿宋_GB2312" w:hint="eastAsia"/>
          <w:sz w:val="32"/>
          <w:szCs w:val="32"/>
        </w:rPr>
        <w:t>普查，组织建立种质资源库，负责良种选育推广，管理林木种苗、草种生产经营行为，监管林木种苗、草种质量；</w:t>
      </w:r>
      <w:r>
        <w:rPr>
          <w:rFonts w:ascii="仿宋_GB2312" w:eastAsia="仿宋_GB2312" w:hint="eastAsia"/>
          <w:sz w:val="32"/>
          <w:szCs w:val="32"/>
        </w:rPr>
        <w:lastRenderedPageBreak/>
        <w:t>监督管理林业和草原生物种质资源、转基因生物安全、植物新品种保护。</w:t>
      </w:r>
    </w:p>
    <w:p w:rsidR="00AE07F9" w:rsidRDefault="002D58E9">
      <w:pPr>
        <w:ind w:firstLineChars="200" w:firstLine="640"/>
        <w:jc w:val="left"/>
        <w:rPr>
          <w:rFonts w:ascii="仿宋_GB2312" w:eastAsia="仿宋_GB2312"/>
          <w:sz w:val="32"/>
          <w:szCs w:val="32"/>
        </w:rPr>
      </w:pPr>
      <w:r>
        <w:rPr>
          <w:rFonts w:ascii="仿宋_GB2312" w:eastAsia="仿宋_GB2312" w:hint="eastAsia"/>
          <w:sz w:val="32"/>
          <w:szCs w:val="32"/>
        </w:rPr>
        <w:t>完成昌吉市党委、人民政府交办的其他任务。</w:t>
      </w:r>
    </w:p>
    <w:p w:rsidR="00AE07F9" w:rsidRDefault="002D58E9">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rsidR="00AE07F9" w:rsidRDefault="002D58E9">
      <w:pPr>
        <w:ind w:firstLineChars="200" w:firstLine="640"/>
        <w:jc w:val="left"/>
        <w:rPr>
          <w:rFonts w:ascii="仿宋_GB2312" w:eastAsia="仿宋_GB2312" w:hAnsi="仿宋_GB2312" w:cs="仿宋_GB2312"/>
          <w:b/>
          <w:sz w:val="32"/>
          <w:szCs w:val="32"/>
        </w:rPr>
      </w:pPr>
      <w:r>
        <w:rPr>
          <w:rFonts w:ascii="仿宋_GB2312" w:eastAsia="仿宋_GB2312" w:hint="eastAsia"/>
          <w:sz w:val="32"/>
          <w:szCs w:val="32"/>
        </w:rPr>
        <w:t>昌吉市林业和草原综合行政执法大队</w:t>
      </w:r>
      <w:r>
        <w:rPr>
          <w:rFonts w:ascii="仿宋_GB2312" w:eastAsia="仿宋_GB2312" w:hint="eastAsia"/>
          <w:sz w:val="32"/>
          <w:szCs w:val="32"/>
        </w:rPr>
        <w:t>2023</w:t>
      </w:r>
      <w:r>
        <w:rPr>
          <w:rFonts w:ascii="仿宋_GB2312" w:eastAsia="仿宋_GB2312" w:hint="eastAsia"/>
          <w:sz w:val="32"/>
          <w:szCs w:val="32"/>
        </w:rPr>
        <w:t>年度，实有人数</w:t>
      </w:r>
      <w:r>
        <w:rPr>
          <w:rFonts w:ascii="仿宋_GB2312" w:eastAsia="仿宋_GB2312" w:hint="eastAsia"/>
          <w:sz w:val="32"/>
          <w:szCs w:val="32"/>
          <w:lang w:val="zh-CN"/>
        </w:rPr>
        <w:t>117</w:t>
      </w:r>
      <w:r>
        <w:rPr>
          <w:rFonts w:ascii="仿宋_GB2312" w:eastAsia="仿宋_GB2312" w:hint="eastAsia"/>
          <w:sz w:val="32"/>
          <w:szCs w:val="32"/>
        </w:rPr>
        <w:t>人，其中：在职人员</w:t>
      </w:r>
      <w:r>
        <w:rPr>
          <w:rFonts w:ascii="仿宋_GB2312" w:eastAsia="仿宋_GB2312" w:hint="eastAsia"/>
          <w:sz w:val="32"/>
          <w:szCs w:val="32"/>
          <w:lang w:val="zh-CN"/>
        </w:rPr>
        <w:t>69</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48</w:t>
      </w:r>
      <w:r>
        <w:rPr>
          <w:rFonts w:ascii="仿宋_GB2312" w:eastAsia="仿宋_GB2312" w:hint="eastAsia"/>
          <w:sz w:val="32"/>
          <w:szCs w:val="32"/>
        </w:rPr>
        <w:t>人。</w:t>
      </w:r>
    </w:p>
    <w:p w:rsidR="00AE07F9" w:rsidRDefault="002D58E9">
      <w:pPr>
        <w:ind w:firstLineChars="200" w:firstLine="640"/>
        <w:rPr>
          <w:rFonts w:ascii="仿宋_GB2312" w:eastAsia="仿宋_GB2312" w:hAnsi="宋体" w:cs="宋体"/>
          <w:kern w:val="0"/>
          <w:sz w:val="32"/>
          <w:szCs w:val="32"/>
        </w:rPr>
        <w:sectPr w:rsidR="00AE07F9">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4</w:t>
      </w:r>
      <w:r>
        <w:rPr>
          <w:rFonts w:ascii="仿宋_GB2312" w:eastAsia="仿宋_GB2312" w:hAnsi="黑体" w:cs="宋体" w:hint="eastAsia"/>
          <w:bCs/>
          <w:kern w:val="0"/>
          <w:sz w:val="32"/>
          <w:szCs w:val="32"/>
        </w:rPr>
        <w:t>个处室，分别是：</w:t>
      </w:r>
      <w:r>
        <w:rPr>
          <w:rFonts w:ascii="仿宋_GB2312" w:eastAsia="仿宋_GB2312" w:hAnsi="宋体" w:cs="宋体" w:hint="eastAsia"/>
          <w:kern w:val="0"/>
          <w:sz w:val="32"/>
          <w:szCs w:val="32"/>
        </w:rPr>
        <w:t>办公室（组织人事科、财务科）、测报防治检疫科（种苗科）、林草资源科（生态修复科、林长制办）、综合执法科。</w:t>
      </w:r>
    </w:p>
    <w:p w:rsidR="00AE07F9" w:rsidRDefault="002D58E9">
      <w:pPr>
        <w:jc w:val="center"/>
        <w:outlineLvl w:val="0"/>
        <w:rPr>
          <w:rFonts w:ascii="黑体" w:eastAsia="黑体" w:hAnsi="黑体"/>
          <w:sz w:val="32"/>
          <w:szCs w:val="32"/>
        </w:rPr>
      </w:pPr>
      <w:bookmarkStart w:id="6" w:name="_Toc29374"/>
      <w:bookmarkStart w:id="7" w:name="_Toc3092"/>
      <w:r>
        <w:rPr>
          <w:rFonts w:ascii="黑体" w:eastAsia="黑体" w:hAnsi="黑体" w:hint="eastAsia"/>
          <w:sz w:val="32"/>
          <w:szCs w:val="32"/>
        </w:rPr>
        <w:lastRenderedPageBreak/>
        <w:t>第二部分</w:t>
      </w:r>
      <w:r>
        <w:rPr>
          <w:rFonts w:ascii="黑体" w:eastAsia="黑体" w:hAnsi="黑体" w:hint="eastAsia"/>
          <w:sz w:val="32"/>
          <w:szCs w:val="32"/>
        </w:rPr>
        <w:t xml:space="preserve"> </w:t>
      </w:r>
      <w:r>
        <w:rPr>
          <w:rFonts w:ascii="黑体" w:eastAsia="黑体" w:hAnsi="黑体" w:hint="eastAsia"/>
          <w:sz w:val="32"/>
          <w:szCs w:val="32"/>
        </w:rPr>
        <w:t>部门决算情况说明</w:t>
      </w:r>
      <w:bookmarkEnd w:id="6"/>
      <w:bookmarkEnd w:id="7"/>
    </w:p>
    <w:p w:rsidR="00AE07F9" w:rsidRDefault="002D58E9">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rsidR="00AE07F9" w:rsidRDefault="002D58E9">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年度收入总计</w:t>
      </w:r>
      <w:r>
        <w:rPr>
          <w:rFonts w:ascii="仿宋_GB2312" w:eastAsia="仿宋_GB2312" w:hint="eastAsia"/>
          <w:sz w:val="32"/>
          <w:szCs w:val="32"/>
        </w:rPr>
        <w:t>5,116.57</w:t>
      </w:r>
      <w:r>
        <w:rPr>
          <w:rFonts w:ascii="仿宋_GB2312" w:eastAsia="仿宋_GB2312" w:hint="eastAsia"/>
          <w:sz w:val="32"/>
          <w:szCs w:val="32"/>
        </w:rPr>
        <w:t>万元，其中：本年收入合计</w:t>
      </w:r>
      <w:r>
        <w:rPr>
          <w:rFonts w:ascii="仿宋_GB2312" w:eastAsia="仿宋_GB2312" w:hint="eastAsia"/>
          <w:sz w:val="32"/>
          <w:szCs w:val="32"/>
        </w:rPr>
        <w:t>5,116.57</w:t>
      </w:r>
      <w:r>
        <w:rPr>
          <w:rFonts w:ascii="仿宋_GB2312" w:eastAsia="仿宋_GB2312" w:hint="eastAsia"/>
          <w:sz w:val="32"/>
          <w:szCs w:val="32"/>
        </w:rPr>
        <w:t>万元，使用非财政拨款结余</w:t>
      </w:r>
      <w:r>
        <w:rPr>
          <w:rFonts w:ascii="仿宋_GB2312" w:eastAsia="仿宋_GB2312" w:hint="eastAsia"/>
          <w:sz w:val="32"/>
          <w:szCs w:val="32"/>
        </w:rPr>
        <w:t>0.00</w:t>
      </w:r>
      <w:r>
        <w:rPr>
          <w:rFonts w:ascii="仿宋_GB2312" w:eastAsia="仿宋_GB2312" w:hint="eastAsia"/>
          <w:sz w:val="32"/>
          <w:szCs w:val="32"/>
        </w:rPr>
        <w:t>万元，年初结转和结余</w:t>
      </w:r>
      <w:r>
        <w:rPr>
          <w:rFonts w:ascii="仿宋_GB2312" w:eastAsia="仿宋_GB2312" w:hint="eastAsia"/>
          <w:sz w:val="32"/>
          <w:szCs w:val="32"/>
        </w:rPr>
        <w:t>0.00</w:t>
      </w:r>
      <w:r>
        <w:rPr>
          <w:rFonts w:ascii="仿宋_GB2312" w:eastAsia="仿宋_GB2312" w:hint="eastAsia"/>
          <w:sz w:val="32"/>
          <w:szCs w:val="32"/>
        </w:rPr>
        <w:t>万元。</w:t>
      </w:r>
    </w:p>
    <w:p w:rsidR="00AE07F9" w:rsidRDefault="002D58E9">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年度支出总计</w:t>
      </w:r>
      <w:r>
        <w:rPr>
          <w:rFonts w:ascii="仿宋_GB2312" w:eastAsia="仿宋_GB2312" w:hint="eastAsia"/>
          <w:sz w:val="32"/>
          <w:szCs w:val="32"/>
        </w:rPr>
        <w:t>5,116.57</w:t>
      </w:r>
      <w:r>
        <w:rPr>
          <w:rFonts w:ascii="仿宋_GB2312" w:eastAsia="仿宋_GB2312" w:hint="eastAsia"/>
          <w:sz w:val="32"/>
          <w:szCs w:val="32"/>
        </w:rPr>
        <w:t>万元，其中：本年支出合计</w:t>
      </w:r>
      <w:r>
        <w:rPr>
          <w:rFonts w:ascii="仿宋_GB2312" w:eastAsia="仿宋_GB2312" w:hint="eastAsia"/>
          <w:sz w:val="32"/>
          <w:szCs w:val="32"/>
        </w:rPr>
        <w:t>5,116.57</w:t>
      </w:r>
      <w:r>
        <w:rPr>
          <w:rFonts w:ascii="仿宋_GB2312" w:eastAsia="仿宋_GB2312" w:hint="eastAsia"/>
          <w:sz w:val="32"/>
          <w:szCs w:val="32"/>
        </w:rPr>
        <w:t>万元，结余分配</w:t>
      </w:r>
      <w:r>
        <w:rPr>
          <w:rFonts w:ascii="仿宋_GB2312" w:eastAsia="仿宋_GB2312" w:hint="eastAsia"/>
          <w:sz w:val="32"/>
          <w:szCs w:val="32"/>
        </w:rPr>
        <w:t>0.00</w:t>
      </w:r>
      <w:r>
        <w:rPr>
          <w:rFonts w:ascii="仿宋_GB2312" w:eastAsia="仿宋_GB2312" w:hint="eastAsia"/>
          <w:sz w:val="32"/>
          <w:szCs w:val="32"/>
        </w:rPr>
        <w:t>万元，年末结转和结余</w:t>
      </w:r>
      <w:r>
        <w:rPr>
          <w:rFonts w:ascii="仿宋_GB2312" w:eastAsia="仿宋_GB2312" w:hint="eastAsia"/>
          <w:sz w:val="32"/>
          <w:szCs w:val="32"/>
        </w:rPr>
        <w:t>0.00</w:t>
      </w:r>
      <w:r>
        <w:rPr>
          <w:rFonts w:ascii="仿宋_GB2312" w:eastAsia="仿宋_GB2312" w:hint="eastAsia"/>
          <w:sz w:val="32"/>
          <w:szCs w:val="32"/>
        </w:rPr>
        <w:t>万元。</w:t>
      </w:r>
    </w:p>
    <w:p w:rsidR="00AE07F9" w:rsidRDefault="002D58E9">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w:t>
      </w:r>
      <w:r>
        <w:rPr>
          <w:rFonts w:ascii="仿宋_GB2312" w:eastAsia="仿宋_GB2312" w:hint="eastAsia"/>
          <w:sz w:val="32"/>
          <w:szCs w:val="32"/>
          <w:lang w:val="zh-CN"/>
        </w:rPr>
        <w:t>5,116.57</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100.00%</w:t>
      </w:r>
      <w:r>
        <w:rPr>
          <w:rFonts w:ascii="仿宋_GB2312" w:eastAsia="仿宋_GB2312" w:hint="eastAsia"/>
          <w:sz w:val="32"/>
          <w:szCs w:val="32"/>
        </w:rPr>
        <w:t>，主要原因是：本年新增单位，无上年数据。</w:t>
      </w:r>
    </w:p>
    <w:p w:rsidR="00AE07F9" w:rsidRDefault="002D58E9">
      <w:pPr>
        <w:ind w:firstLineChars="200" w:firstLine="640"/>
        <w:jc w:val="left"/>
        <w:outlineLvl w:val="1"/>
        <w:rPr>
          <w:rFonts w:ascii="黑体" w:eastAsia="黑体" w:hAnsi="黑体" w:cs="宋体"/>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rsidR="00AE07F9" w:rsidRDefault="002D58E9">
      <w:pPr>
        <w:ind w:firstLineChars="200" w:firstLine="640"/>
        <w:jc w:val="left"/>
        <w:rPr>
          <w:rFonts w:ascii="仿宋_GB2312" w:eastAsia="仿宋_GB2312"/>
          <w:sz w:val="32"/>
          <w:szCs w:val="32"/>
        </w:rPr>
      </w:pPr>
      <w:r>
        <w:rPr>
          <w:rFonts w:ascii="仿宋_GB2312" w:eastAsia="仿宋_GB2312" w:hint="eastAsia"/>
          <w:sz w:val="32"/>
          <w:szCs w:val="32"/>
        </w:rPr>
        <w:t>本年收入</w:t>
      </w:r>
      <w:r>
        <w:rPr>
          <w:rFonts w:ascii="仿宋_GB2312" w:eastAsia="仿宋_GB2312" w:hint="eastAsia"/>
          <w:sz w:val="32"/>
          <w:szCs w:val="32"/>
        </w:rPr>
        <w:t>5,116.57</w:t>
      </w:r>
      <w:r>
        <w:rPr>
          <w:rFonts w:ascii="仿宋_GB2312" w:eastAsia="仿宋_GB2312" w:hint="eastAsia"/>
          <w:sz w:val="32"/>
          <w:szCs w:val="32"/>
        </w:rPr>
        <w:t>万元，其中：财政拨款收入</w:t>
      </w:r>
      <w:r>
        <w:rPr>
          <w:rFonts w:ascii="仿宋_GB2312" w:eastAsia="仿宋_GB2312" w:hint="eastAsia"/>
          <w:sz w:val="32"/>
          <w:szCs w:val="32"/>
          <w:lang w:val="zh-CN"/>
        </w:rPr>
        <w:t>5,116.57</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w:t>
      </w:r>
      <w:r>
        <w:rPr>
          <w:rFonts w:ascii="仿宋_GB2312" w:eastAsia="仿宋_GB2312" w:hint="eastAsia"/>
          <w:sz w:val="32"/>
          <w:szCs w:val="32"/>
        </w:rPr>
        <w:t>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rsidR="00AE07F9" w:rsidRDefault="002D58E9">
      <w:pPr>
        <w:ind w:firstLineChars="200" w:firstLine="640"/>
        <w:jc w:val="left"/>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rsidR="00AE07F9" w:rsidRDefault="002D58E9">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本年支出</w:t>
      </w:r>
      <w:r>
        <w:rPr>
          <w:rFonts w:ascii="仿宋_GB2312" w:eastAsia="仿宋_GB2312" w:hAnsi="仿宋_GB2312" w:cs="仿宋_GB2312" w:hint="eastAsia"/>
          <w:sz w:val="32"/>
          <w:szCs w:val="32"/>
          <w:lang w:val="zh-CN"/>
        </w:rPr>
        <w:t>5,116.57</w:t>
      </w:r>
      <w:r>
        <w:rPr>
          <w:rFonts w:ascii="仿宋_GB2312" w:eastAsia="仿宋_GB2312" w:hAnsi="仿宋_GB2312" w:cs="仿宋_GB2312" w:hint="eastAsia"/>
          <w:sz w:val="32"/>
          <w:szCs w:val="32"/>
          <w:lang w:val="zh-CN"/>
        </w:rPr>
        <w:t>万元，其中：基本支出</w:t>
      </w:r>
      <w:r>
        <w:rPr>
          <w:rFonts w:ascii="仿宋_GB2312" w:eastAsia="仿宋_GB2312" w:hAnsi="仿宋_GB2312" w:cs="仿宋_GB2312" w:hint="eastAsia"/>
          <w:sz w:val="32"/>
          <w:szCs w:val="32"/>
          <w:lang w:val="zh-CN"/>
        </w:rPr>
        <w:t>708.36</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13.84%</w:t>
      </w:r>
      <w:r>
        <w:rPr>
          <w:rFonts w:ascii="仿宋_GB2312" w:eastAsia="仿宋_GB2312" w:hAnsi="仿宋_GB2312" w:cs="仿宋_GB2312" w:hint="eastAsia"/>
          <w:sz w:val="32"/>
          <w:szCs w:val="32"/>
          <w:lang w:val="zh-CN"/>
        </w:rPr>
        <w:t>；项目支出</w:t>
      </w:r>
      <w:r>
        <w:rPr>
          <w:rFonts w:ascii="仿宋_GB2312" w:eastAsia="仿宋_GB2312" w:hAnsi="仿宋_GB2312" w:cs="仿宋_GB2312" w:hint="eastAsia"/>
          <w:sz w:val="32"/>
          <w:szCs w:val="32"/>
          <w:lang w:val="zh-CN"/>
        </w:rPr>
        <w:t>4,408.21</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86.16%</w:t>
      </w:r>
      <w:r>
        <w:rPr>
          <w:rFonts w:ascii="仿宋_GB2312" w:eastAsia="仿宋_GB2312" w:hAnsi="仿宋_GB2312" w:cs="仿宋_GB2312" w:hint="eastAsia"/>
          <w:sz w:val="32"/>
          <w:szCs w:val="32"/>
          <w:lang w:val="zh-CN"/>
        </w:rPr>
        <w:t>；上缴上级支出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；经营支出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；对附属单位补助支出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w:t>
      </w:r>
    </w:p>
    <w:p w:rsidR="00AE07F9" w:rsidRDefault="002D58E9">
      <w:pPr>
        <w:ind w:firstLineChars="200" w:firstLine="640"/>
        <w:jc w:val="left"/>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rsidR="00AE07F9" w:rsidRDefault="002D58E9">
      <w:pPr>
        <w:ind w:firstLineChars="200" w:firstLine="640"/>
        <w:jc w:val="left"/>
        <w:rPr>
          <w:rFonts w:ascii="仿宋_GB2312" w:eastAsia="仿宋_GB2312"/>
          <w:sz w:val="32"/>
          <w:szCs w:val="32"/>
        </w:rPr>
      </w:pPr>
      <w:r>
        <w:rPr>
          <w:rFonts w:ascii="仿宋_GB2312" w:eastAsia="仿宋_GB2312" w:hint="eastAsia"/>
          <w:sz w:val="32"/>
          <w:szCs w:val="32"/>
        </w:rPr>
        <w:lastRenderedPageBreak/>
        <w:t>2023</w:t>
      </w:r>
      <w:r>
        <w:rPr>
          <w:rFonts w:ascii="仿宋_GB2312" w:eastAsia="仿宋_GB2312" w:hint="eastAsia"/>
          <w:sz w:val="32"/>
          <w:szCs w:val="32"/>
        </w:rPr>
        <w:t>年度财政拨款收入总计</w:t>
      </w:r>
      <w:r>
        <w:rPr>
          <w:rFonts w:ascii="仿宋_GB2312" w:eastAsia="仿宋_GB2312" w:hint="eastAsia"/>
          <w:sz w:val="32"/>
          <w:szCs w:val="32"/>
          <w:lang w:val="zh-CN"/>
        </w:rPr>
        <w:t>5,116.57</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5,116.57</w:t>
      </w:r>
      <w:r>
        <w:rPr>
          <w:rFonts w:ascii="仿宋_GB2312" w:eastAsia="仿宋_GB2312" w:hint="eastAsia"/>
          <w:sz w:val="32"/>
          <w:szCs w:val="32"/>
        </w:rPr>
        <w:t>万元。财政拨款支出总计</w:t>
      </w:r>
      <w:r>
        <w:rPr>
          <w:rFonts w:ascii="仿宋_GB2312" w:eastAsia="仿宋_GB2312" w:hint="eastAsia"/>
          <w:sz w:val="32"/>
          <w:szCs w:val="32"/>
          <w:lang w:val="zh-CN"/>
        </w:rPr>
        <w:t>5,116.57</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5,116.57</w:t>
      </w:r>
      <w:r>
        <w:rPr>
          <w:rFonts w:ascii="仿宋_GB2312" w:eastAsia="仿宋_GB2312" w:hint="eastAsia"/>
          <w:sz w:val="32"/>
          <w:szCs w:val="32"/>
        </w:rPr>
        <w:t>万元。</w:t>
      </w:r>
    </w:p>
    <w:p w:rsidR="00AE07F9" w:rsidRDefault="002D58E9">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rPr>
        <w:t>,</w:t>
      </w:r>
      <w:r>
        <w:rPr>
          <w:rFonts w:ascii="仿宋_GB2312" w:eastAsia="仿宋_GB2312" w:hint="eastAsia"/>
          <w:sz w:val="32"/>
          <w:szCs w:val="32"/>
          <w:lang w:val="zh-CN"/>
        </w:rPr>
        <w:t>增加</w:t>
      </w:r>
      <w:r>
        <w:rPr>
          <w:rFonts w:ascii="仿宋_GB2312" w:eastAsia="仿宋_GB2312" w:hint="eastAsia"/>
          <w:sz w:val="32"/>
          <w:szCs w:val="32"/>
          <w:lang w:val="zh-CN"/>
        </w:rPr>
        <w:t>5,116.57</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100.00%,</w:t>
      </w:r>
      <w:r>
        <w:rPr>
          <w:rFonts w:ascii="仿宋_GB2312" w:eastAsia="仿宋_GB2312" w:hint="eastAsia"/>
          <w:sz w:val="32"/>
          <w:szCs w:val="32"/>
        </w:rPr>
        <w:t>主要原因是：本年新增单位，无上年数据。与年初预算相比，年初预算数</w:t>
      </w:r>
      <w:r>
        <w:rPr>
          <w:rFonts w:ascii="仿宋_GB2312" w:eastAsia="仿宋_GB2312" w:hint="eastAsia"/>
          <w:sz w:val="32"/>
          <w:szCs w:val="32"/>
          <w:lang w:val="zh-CN"/>
        </w:rPr>
        <w:t>662.59</w:t>
      </w:r>
      <w:r>
        <w:rPr>
          <w:rFonts w:ascii="仿宋_GB2312" w:eastAsia="仿宋_GB2312" w:hint="eastAsia"/>
          <w:sz w:val="32"/>
          <w:szCs w:val="32"/>
        </w:rPr>
        <w:t>万元，决算数</w:t>
      </w:r>
      <w:r>
        <w:rPr>
          <w:rFonts w:ascii="仿宋_GB2312" w:eastAsia="仿宋_GB2312" w:hint="eastAsia"/>
          <w:sz w:val="32"/>
          <w:szCs w:val="32"/>
          <w:lang w:val="zh-CN"/>
        </w:rPr>
        <w:t>5,116.57</w:t>
      </w:r>
      <w:r>
        <w:rPr>
          <w:rFonts w:ascii="仿宋_GB2312" w:eastAsia="仿宋_GB2312" w:hint="eastAsia"/>
          <w:sz w:val="32"/>
          <w:szCs w:val="32"/>
        </w:rPr>
        <w:t>万元，预决算差异率</w:t>
      </w:r>
      <w:r>
        <w:rPr>
          <w:rFonts w:ascii="仿宋_GB2312" w:eastAsia="仿宋_GB2312" w:hint="eastAsia"/>
          <w:sz w:val="32"/>
          <w:szCs w:val="32"/>
        </w:rPr>
        <w:t>672.21%</w:t>
      </w:r>
      <w:r>
        <w:rPr>
          <w:rFonts w:ascii="仿宋_GB2312" w:eastAsia="仿宋_GB2312" w:hint="eastAsia"/>
          <w:sz w:val="32"/>
          <w:szCs w:val="32"/>
        </w:rPr>
        <w:t>，主要原因是：年中追加中央林业草原生态保护恢复项目资金。</w:t>
      </w:r>
    </w:p>
    <w:p w:rsidR="00AE07F9" w:rsidRDefault="002D58E9">
      <w:pPr>
        <w:ind w:firstLineChars="200" w:firstLine="640"/>
        <w:jc w:val="left"/>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rsidR="00AE07F9" w:rsidRDefault="002D58E9">
      <w:pPr>
        <w:ind w:firstLineChars="200" w:firstLine="640"/>
        <w:jc w:val="left"/>
        <w:outlineLvl w:val="2"/>
        <w:rPr>
          <w:rFonts w:ascii="黑体" w:eastAsia="黑体" w:hAnsi="黑体"/>
          <w:sz w:val="32"/>
          <w:szCs w:val="32"/>
        </w:rPr>
      </w:pPr>
      <w:r>
        <w:rPr>
          <w:rFonts w:ascii="黑体" w:eastAsia="黑体" w:hAnsi="黑体" w:hint="eastAsia"/>
          <w:sz w:val="32"/>
          <w:szCs w:val="32"/>
        </w:rPr>
        <w:t>（一）一般公共预算财政拨款支出决算总体情况</w:t>
      </w:r>
    </w:p>
    <w:p w:rsidR="00AE07F9" w:rsidRDefault="002D58E9">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年度一般公共预算财政拨款支出</w:t>
      </w:r>
      <w:r>
        <w:rPr>
          <w:rFonts w:ascii="仿宋_GB2312" w:eastAsia="仿宋_GB2312" w:hint="eastAsia"/>
          <w:sz w:val="32"/>
          <w:szCs w:val="32"/>
        </w:rPr>
        <w:t>5,116.57</w:t>
      </w:r>
      <w:r>
        <w:rPr>
          <w:rFonts w:ascii="仿宋_GB2312" w:eastAsia="仿宋_GB2312" w:hint="eastAsia"/>
          <w:sz w:val="32"/>
          <w:szCs w:val="32"/>
        </w:rPr>
        <w:t>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增加</w:t>
      </w:r>
      <w:r>
        <w:rPr>
          <w:rFonts w:ascii="仿宋_GB2312" w:eastAsia="仿宋_GB2312" w:hint="eastAsia"/>
          <w:sz w:val="32"/>
          <w:szCs w:val="32"/>
          <w:lang w:val="zh-CN"/>
        </w:rPr>
        <w:t>5,116.57</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100.00%,</w:t>
      </w:r>
      <w:r>
        <w:rPr>
          <w:rFonts w:ascii="仿宋_GB2312" w:eastAsia="仿宋_GB2312" w:hint="eastAsia"/>
          <w:sz w:val="32"/>
          <w:szCs w:val="32"/>
        </w:rPr>
        <w:t>主要原因是：本年新增单位，无上年数据。与年初预算相比，年初预算数</w:t>
      </w:r>
      <w:r>
        <w:rPr>
          <w:rFonts w:ascii="仿宋_GB2312" w:eastAsia="仿宋_GB2312" w:hint="eastAsia"/>
          <w:sz w:val="32"/>
          <w:szCs w:val="32"/>
          <w:lang w:val="zh-CN"/>
        </w:rPr>
        <w:t>662.59</w:t>
      </w:r>
      <w:r>
        <w:rPr>
          <w:rFonts w:ascii="仿宋_GB2312" w:eastAsia="仿宋_GB2312" w:hint="eastAsia"/>
          <w:sz w:val="32"/>
          <w:szCs w:val="32"/>
        </w:rPr>
        <w:t>万元，决算数</w:t>
      </w:r>
      <w:r>
        <w:rPr>
          <w:rFonts w:ascii="仿宋_GB2312" w:eastAsia="仿宋_GB2312" w:hint="eastAsia"/>
          <w:sz w:val="32"/>
          <w:szCs w:val="32"/>
          <w:lang w:val="zh-CN"/>
        </w:rPr>
        <w:t>5,116.57</w:t>
      </w:r>
      <w:r>
        <w:rPr>
          <w:rFonts w:ascii="仿宋_GB2312" w:eastAsia="仿宋_GB2312" w:hint="eastAsia"/>
          <w:sz w:val="32"/>
          <w:szCs w:val="32"/>
        </w:rPr>
        <w:t>万元，预决算差异率</w:t>
      </w:r>
      <w:r>
        <w:rPr>
          <w:rFonts w:ascii="仿宋_GB2312" w:eastAsia="仿宋_GB2312" w:hint="eastAsia"/>
          <w:sz w:val="32"/>
          <w:szCs w:val="32"/>
          <w:lang w:val="zh-CN"/>
        </w:rPr>
        <w:t>672.21%</w:t>
      </w:r>
      <w:r>
        <w:rPr>
          <w:rFonts w:ascii="仿宋_GB2312" w:eastAsia="仿宋_GB2312" w:hint="eastAsia"/>
          <w:sz w:val="32"/>
          <w:szCs w:val="32"/>
        </w:rPr>
        <w:t>，主要原因是：年中追加中央林业草原生态保护恢复项目资金。</w:t>
      </w:r>
    </w:p>
    <w:p w:rsidR="00AE07F9" w:rsidRDefault="002D58E9">
      <w:pPr>
        <w:numPr>
          <w:ilvl w:val="0"/>
          <w:numId w:val="1"/>
        </w:numPr>
        <w:ind w:firstLineChars="200" w:firstLine="640"/>
        <w:jc w:val="left"/>
        <w:outlineLvl w:val="2"/>
        <w:rPr>
          <w:rFonts w:ascii="黑体" w:eastAsia="黑体" w:hAnsi="黑体"/>
          <w:sz w:val="32"/>
          <w:szCs w:val="32"/>
        </w:rPr>
      </w:pPr>
      <w:r>
        <w:rPr>
          <w:rFonts w:ascii="黑体" w:eastAsia="黑体" w:hAnsi="黑体" w:hint="eastAsia"/>
          <w:sz w:val="32"/>
          <w:szCs w:val="32"/>
        </w:rPr>
        <w:t>一般公共预算财政拨款支出决算结构情况</w:t>
      </w:r>
    </w:p>
    <w:p w:rsidR="00AE07F9" w:rsidRDefault="002D58E9">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86.83</w:t>
      </w:r>
      <w:r>
        <w:rPr>
          <w:rFonts w:ascii="仿宋_GB2312" w:eastAsia="仿宋_GB2312"/>
          <w:kern w:val="2"/>
          <w:sz w:val="32"/>
          <w:szCs w:val="32"/>
          <w:lang w:val="zh-CN"/>
        </w:rPr>
        <w:t>万元，占</w:t>
      </w:r>
      <w:r>
        <w:rPr>
          <w:rFonts w:ascii="仿宋_GB2312" w:eastAsia="仿宋_GB2312" w:hint="eastAsia"/>
          <w:kern w:val="2"/>
          <w:sz w:val="32"/>
          <w:szCs w:val="32"/>
          <w:lang w:val="zh-CN"/>
        </w:rPr>
        <w:t>1.70%</w:t>
      </w:r>
      <w:r>
        <w:rPr>
          <w:rFonts w:ascii="仿宋_GB2312" w:eastAsia="仿宋_GB2312"/>
          <w:kern w:val="2"/>
          <w:sz w:val="32"/>
          <w:szCs w:val="32"/>
          <w:lang w:val="zh-CN"/>
        </w:rPr>
        <w:t>；</w:t>
      </w:r>
    </w:p>
    <w:p w:rsidR="00AE07F9" w:rsidRDefault="002D58E9">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40.10</w:t>
      </w:r>
      <w:r>
        <w:rPr>
          <w:rFonts w:ascii="仿宋_GB2312" w:eastAsia="仿宋_GB2312"/>
          <w:kern w:val="2"/>
          <w:sz w:val="32"/>
          <w:szCs w:val="32"/>
          <w:lang w:val="zh-CN"/>
        </w:rPr>
        <w:t>万元，占</w:t>
      </w:r>
      <w:r>
        <w:rPr>
          <w:rFonts w:ascii="仿宋_GB2312" w:eastAsia="仿宋_GB2312" w:hint="eastAsia"/>
          <w:kern w:val="2"/>
          <w:sz w:val="32"/>
          <w:szCs w:val="32"/>
          <w:lang w:val="zh-CN"/>
        </w:rPr>
        <w:t>0.78%</w:t>
      </w:r>
      <w:r>
        <w:rPr>
          <w:rFonts w:ascii="仿宋_GB2312" w:eastAsia="仿宋_GB2312"/>
          <w:kern w:val="2"/>
          <w:sz w:val="32"/>
          <w:szCs w:val="32"/>
          <w:lang w:val="zh-CN"/>
        </w:rPr>
        <w:t>；</w:t>
      </w:r>
    </w:p>
    <w:p w:rsidR="00AE07F9" w:rsidRDefault="002D58E9">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w:t>
      </w:r>
      <w:r>
        <w:rPr>
          <w:rFonts w:ascii="仿宋_GB2312" w:eastAsia="仿宋_GB2312"/>
          <w:kern w:val="2"/>
          <w:sz w:val="32"/>
          <w:szCs w:val="32"/>
          <w:lang w:val="zh-CN"/>
        </w:rPr>
        <w:t>节能环保支出（类）</w:t>
      </w:r>
      <w:r>
        <w:rPr>
          <w:rFonts w:ascii="仿宋_GB2312" w:eastAsia="仿宋_GB2312" w:hint="eastAsia"/>
          <w:kern w:val="2"/>
          <w:sz w:val="32"/>
          <w:szCs w:val="32"/>
          <w:lang w:val="zh-CN"/>
        </w:rPr>
        <w:t>1,263.68</w:t>
      </w:r>
      <w:r>
        <w:rPr>
          <w:rFonts w:ascii="仿宋_GB2312" w:eastAsia="仿宋_GB2312"/>
          <w:kern w:val="2"/>
          <w:sz w:val="32"/>
          <w:szCs w:val="32"/>
          <w:lang w:val="zh-CN"/>
        </w:rPr>
        <w:t>万元，占</w:t>
      </w:r>
      <w:r>
        <w:rPr>
          <w:rFonts w:ascii="仿宋_GB2312" w:eastAsia="仿宋_GB2312" w:hint="eastAsia"/>
          <w:kern w:val="2"/>
          <w:sz w:val="32"/>
          <w:szCs w:val="32"/>
          <w:lang w:val="zh-CN"/>
        </w:rPr>
        <w:t>24.70%</w:t>
      </w:r>
      <w:r>
        <w:rPr>
          <w:rFonts w:ascii="仿宋_GB2312" w:eastAsia="仿宋_GB2312"/>
          <w:kern w:val="2"/>
          <w:sz w:val="32"/>
          <w:szCs w:val="32"/>
          <w:lang w:val="zh-CN"/>
        </w:rPr>
        <w:t>；</w:t>
      </w:r>
    </w:p>
    <w:p w:rsidR="00AE07F9" w:rsidRDefault="002D58E9">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Ansi="仿宋_GB2312" w:cs="仿宋_GB2312" w:hint="eastAsia"/>
          <w:kern w:val="2"/>
          <w:sz w:val="32"/>
          <w:szCs w:val="32"/>
          <w:lang w:val="zh-CN"/>
        </w:rPr>
        <w:lastRenderedPageBreak/>
        <w:t>4.</w:t>
      </w:r>
      <w:r>
        <w:rPr>
          <w:rFonts w:ascii="仿宋_GB2312" w:eastAsia="仿宋_GB2312" w:hAnsi="仿宋_GB2312" w:cs="仿宋_GB2312" w:hint="eastAsia"/>
          <w:kern w:val="2"/>
          <w:sz w:val="32"/>
          <w:szCs w:val="32"/>
          <w:lang w:val="zh-CN"/>
        </w:rPr>
        <w:t>农林水支出（类）</w:t>
      </w:r>
      <w:r>
        <w:rPr>
          <w:rFonts w:ascii="仿宋_GB2312" w:eastAsia="仿宋_GB2312" w:hAnsi="仿宋_GB2312" w:cs="仿宋_GB2312" w:hint="eastAsia"/>
          <w:kern w:val="2"/>
          <w:sz w:val="32"/>
          <w:szCs w:val="32"/>
          <w:lang w:val="zh-CN"/>
        </w:rPr>
        <w:t>3,403.54</w:t>
      </w:r>
      <w:r>
        <w:rPr>
          <w:rFonts w:ascii="仿宋_GB2312" w:eastAsia="仿宋_GB2312" w:hAnsi="仿宋_GB2312" w:cs="仿宋_GB2312" w:hint="eastAsia"/>
          <w:kern w:val="2"/>
          <w:sz w:val="32"/>
          <w:szCs w:val="32"/>
          <w:lang w:val="zh-CN"/>
        </w:rPr>
        <w:t>万元，占</w:t>
      </w:r>
      <w:r>
        <w:rPr>
          <w:rFonts w:ascii="仿宋_GB2312" w:eastAsia="仿宋_GB2312" w:hint="eastAsia"/>
          <w:kern w:val="2"/>
          <w:sz w:val="32"/>
          <w:szCs w:val="32"/>
          <w:lang w:val="zh-CN"/>
        </w:rPr>
        <w:t>66.52%</w:t>
      </w:r>
      <w:r>
        <w:rPr>
          <w:rFonts w:ascii="仿宋_GB2312" w:eastAsia="仿宋_GB2312"/>
          <w:kern w:val="2"/>
          <w:sz w:val="32"/>
          <w:szCs w:val="32"/>
          <w:lang w:val="zh-CN"/>
        </w:rPr>
        <w:t>；</w:t>
      </w:r>
    </w:p>
    <w:p w:rsidR="00AE07F9" w:rsidRDefault="002D58E9">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5</w:t>
      </w:r>
      <w:r>
        <w:rPr>
          <w:rFonts w:ascii="仿宋_GB2312" w:eastAsia="仿宋_GB2312"/>
          <w:kern w:val="2"/>
          <w:sz w:val="32"/>
          <w:szCs w:val="32"/>
          <w:lang w:val="zh-CN"/>
        </w:rPr>
        <w:t>.</w:t>
      </w:r>
      <w:r>
        <w:rPr>
          <w:rFonts w:ascii="仿宋_GB2312" w:eastAsia="仿宋_GB2312"/>
          <w:kern w:val="2"/>
          <w:sz w:val="32"/>
          <w:szCs w:val="32"/>
          <w:lang w:val="zh-CN"/>
        </w:rPr>
        <w:t>自然资源海洋气象等支出（类）</w:t>
      </w:r>
      <w:r>
        <w:rPr>
          <w:rFonts w:ascii="仿宋_GB2312" w:eastAsia="仿宋_GB2312" w:hint="eastAsia"/>
          <w:kern w:val="2"/>
          <w:sz w:val="32"/>
          <w:szCs w:val="32"/>
          <w:lang w:val="zh-CN"/>
        </w:rPr>
        <w:t>279.33</w:t>
      </w:r>
      <w:r>
        <w:rPr>
          <w:rFonts w:ascii="仿宋_GB2312" w:eastAsia="仿宋_GB2312"/>
          <w:kern w:val="2"/>
          <w:sz w:val="32"/>
          <w:szCs w:val="32"/>
          <w:lang w:val="zh-CN"/>
        </w:rPr>
        <w:t>万元，占</w:t>
      </w:r>
      <w:r>
        <w:rPr>
          <w:rFonts w:ascii="仿宋_GB2312" w:eastAsia="仿宋_GB2312" w:hint="eastAsia"/>
          <w:kern w:val="2"/>
          <w:sz w:val="32"/>
          <w:szCs w:val="32"/>
          <w:lang w:val="zh-CN"/>
        </w:rPr>
        <w:t>5.46%</w:t>
      </w:r>
      <w:r>
        <w:rPr>
          <w:rFonts w:ascii="仿宋_GB2312" w:eastAsia="仿宋_GB2312"/>
          <w:kern w:val="2"/>
          <w:sz w:val="32"/>
          <w:szCs w:val="32"/>
          <w:lang w:val="zh-CN"/>
        </w:rPr>
        <w:t>；</w:t>
      </w:r>
    </w:p>
    <w:p w:rsidR="00AE07F9" w:rsidRDefault="002D58E9">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6</w:t>
      </w:r>
      <w:r>
        <w:rPr>
          <w:rFonts w:ascii="仿宋_GB2312" w:eastAsia="仿宋_GB2312"/>
          <w:kern w:val="2"/>
          <w:sz w:val="32"/>
          <w:szCs w:val="32"/>
          <w:lang w:val="zh-CN"/>
        </w:rPr>
        <w:t>.</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43.09</w:t>
      </w:r>
      <w:r>
        <w:rPr>
          <w:rFonts w:ascii="仿宋_GB2312" w:eastAsia="仿宋_GB2312"/>
          <w:kern w:val="2"/>
          <w:sz w:val="32"/>
          <w:szCs w:val="32"/>
          <w:lang w:val="zh-CN"/>
        </w:rPr>
        <w:t>万元，占</w:t>
      </w:r>
      <w:r>
        <w:rPr>
          <w:rFonts w:ascii="仿宋_GB2312" w:eastAsia="仿宋_GB2312" w:hint="eastAsia"/>
          <w:kern w:val="2"/>
          <w:sz w:val="32"/>
          <w:szCs w:val="32"/>
          <w:lang w:val="zh-CN"/>
        </w:rPr>
        <w:t>0.84%</w:t>
      </w:r>
      <w:r>
        <w:rPr>
          <w:rFonts w:ascii="仿宋_GB2312" w:eastAsia="仿宋_GB2312" w:hint="eastAsia"/>
          <w:kern w:val="2"/>
          <w:sz w:val="32"/>
          <w:szCs w:val="32"/>
          <w:lang w:val="zh-CN"/>
        </w:rPr>
        <w:t>。</w:t>
      </w:r>
    </w:p>
    <w:p w:rsidR="00AE07F9" w:rsidRDefault="002D58E9">
      <w:pPr>
        <w:ind w:firstLineChars="200" w:firstLine="640"/>
        <w:jc w:val="left"/>
        <w:outlineLvl w:val="2"/>
        <w:rPr>
          <w:rFonts w:ascii="黑体" w:eastAsia="黑体" w:hAnsi="黑体"/>
          <w:sz w:val="32"/>
          <w:szCs w:val="32"/>
        </w:rPr>
      </w:pPr>
      <w:r>
        <w:rPr>
          <w:rFonts w:ascii="黑体" w:eastAsia="黑体" w:hAnsi="黑体" w:hint="eastAsia"/>
          <w:sz w:val="32"/>
          <w:szCs w:val="32"/>
        </w:rPr>
        <w:t>（三）一般公共预算财政拨款支出决算具体情况</w:t>
      </w:r>
    </w:p>
    <w:p w:rsidR="00AE07F9" w:rsidRDefault="002D58E9">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卫生健康支出（类）行政事业单位医疗（款）其他行政事业单位医疗支出（项）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0.22</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0.22</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Pr>
          <w:rFonts w:ascii="仿宋_GB2312" w:eastAsia="仿宋_GB2312" w:hint="eastAsia"/>
          <w:sz w:val="32"/>
          <w:szCs w:val="32"/>
        </w:rPr>
        <w:t>本年新增单位，无上年数据</w:t>
      </w:r>
      <w:r>
        <w:rPr>
          <w:rFonts w:ascii="仿宋_GB2312" w:eastAsia="仿宋_GB2312" w:hAnsi="仿宋_GB2312" w:cs="仿宋_GB2312" w:hint="eastAsia"/>
          <w:sz w:val="32"/>
          <w:szCs w:val="32"/>
          <w:lang w:val="zh-CN"/>
        </w:rPr>
        <w:t>。</w:t>
      </w:r>
    </w:p>
    <w:p w:rsidR="00AE07F9" w:rsidRDefault="002D58E9">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农林水支出（类）林业和草原（款）森林资源培育（项）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60.00</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60.00</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Pr>
          <w:rFonts w:ascii="仿宋_GB2312" w:eastAsia="仿宋_GB2312" w:hint="eastAsia"/>
          <w:sz w:val="32"/>
          <w:szCs w:val="32"/>
        </w:rPr>
        <w:t>本年新增单位，无上年数据</w:t>
      </w:r>
      <w:r>
        <w:rPr>
          <w:rFonts w:ascii="仿宋_GB2312" w:eastAsia="仿宋_GB2312" w:hAnsi="仿宋_GB2312" w:cs="仿宋_GB2312" w:hint="eastAsia"/>
          <w:sz w:val="32"/>
          <w:szCs w:val="32"/>
          <w:lang w:val="zh-CN"/>
        </w:rPr>
        <w:t>。</w:t>
      </w:r>
    </w:p>
    <w:p w:rsidR="00AE07F9" w:rsidRDefault="002D58E9">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卫生健康支出（类）行政事业单位医疗（款）行政单位医疗（项）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20.89</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20.89</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Pr>
          <w:rFonts w:ascii="仿宋_GB2312" w:eastAsia="仿宋_GB2312" w:hint="eastAsia"/>
          <w:sz w:val="32"/>
          <w:szCs w:val="32"/>
        </w:rPr>
        <w:t>本年新增单位，无上年数据</w:t>
      </w:r>
      <w:r>
        <w:rPr>
          <w:rFonts w:ascii="仿宋_GB2312" w:eastAsia="仿宋_GB2312" w:hAnsi="仿宋_GB2312" w:cs="仿宋_GB2312" w:hint="eastAsia"/>
          <w:sz w:val="32"/>
          <w:szCs w:val="32"/>
          <w:lang w:val="zh-CN"/>
        </w:rPr>
        <w:t>。</w:t>
      </w:r>
    </w:p>
    <w:p w:rsidR="00AE07F9" w:rsidRDefault="002D58E9">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卫生健康支出（类）行政事业单位医疗（款）事业单位医疗（项）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15.21</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15.21</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Pr>
          <w:rFonts w:ascii="仿宋_GB2312" w:eastAsia="仿宋_GB2312" w:hint="eastAsia"/>
          <w:sz w:val="32"/>
          <w:szCs w:val="32"/>
        </w:rPr>
        <w:t>本年新增单位，无上年</w:t>
      </w:r>
      <w:r>
        <w:rPr>
          <w:rFonts w:ascii="仿宋_GB2312" w:eastAsia="仿宋_GB2312" w:hint="eastAsia"/>
          <w:sz w:val="32"/>
          <w:szCs w:val="32"/>
        </w:rPr>
        <w:t>数据</w:t>
      </w:r>
      <w:r>
        <w:rPr>
          <w:rFonts w:ascii="仿宋_GB2312" w:eastAsia="仿宋_GB2312" w:hAnsi="仿宋_GB2312" w:cs="仿宋_GB2312" w:hint="eastAsia"/>
          <w:sz w:val="32"/>
          <w:szCs w:val="32"/>
          <w:lang w:val="zh-CN"/>
        </w:rPr>
        <w:t>。</w:t>
      </w:r>
    </w:p>
    <w:p w:rsidR="00AE07F9" w:rsidRDefault="002D58E9">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卫生健康支出（类）行政事业单位医疗（款）公务员医疗补助（项）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3.78</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3.78</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Pr>
          <w:rFonts w:ascii="仿宋_GB2312" w:eastAsia="仿宋_GB2312" w:hint="eastAsia"/>
          <w:sz w:val="32"/>
          <w:szCs w:val="32"/>
        </w:rPr>
        <w:t>本年新增单位，无上</w:t>
      </w:r>
      <w:r>
        <w:rPr>
          <w:rFonts w:ascii="仿宋_GB2312" w:eastAsia="仿宋_GB2312" w:hint="eastAsia"/>
          <w:sz w:val="32"/>
          <w:szCs w:val="32"/>
        </w:rPr>
        <w:lastRenderedPageBreak/>
        <w:t>年数据</w:t>
      </w:r>
      <w:r>
        <w:rPr>
          <w:rFonts w:ascii="仿宋_GB2312" w:eastAsia="仿宋_GB2312" w:hAnsi="仿宋_GB2312" w:cs="仿宋_GB2312" w:hint="eastAsia"/>
          <w:sz w:val="32"/>
          <w:szCs w:val="32"/>
          <w:lang w:val="zh-CN"/>
        </w:rPr>
        <w:t>。</w:t>
      </w:r>
    </w:p>
    <w:p w:rsidR="00AE07F9" w:rsidRDefault="002D58E9">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节能环保支出（类）退耕还林还草（款）退耕现金（项）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381.25</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381.25</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Pr>
          <w:rFonts w:ascii="仿宋_GB2312" w:eastAsia="仿宋_GB2312" w:hint="eastAsia"/>
          <w:sz w:val="32"/>
          <w:szCs w:val="32"/>
        </w:rPr>
        <w:t>本年新增单位，无上年数据</w:t>
      </w:r>
      <w:r>
        <w:rPr>
          <w:rFonts w:ascii="仿宋_GB2312" w:eastAsia="仿宋_GB2312" w:hAnsi="仿宋_GB2312" w:cs="仿宋_GB2312" w:hint="eastAsia"/>
          <w:sz w:val="32"/>
          <w:szCs w:val="32"/>
          <w:lang w:val="zh-CN"/>
        </w:rPr>
        <w:t>。</w:t>
      </w:r>
    </w:p>
    <w:p w:rsidR="00AE07F9" w:rsidRDefault="002D58E9">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节能环保支出（类）自然生态保护（款）草原生态修复治理（项）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268.18</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268.18</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Pr>
          <w:rFonts w:ascii="仿宋_GB2312" w:eastAsia="仿宋_GB2312" w:hint="eastAsia"/>
          <w:sz w:val="32"/>
          <w:szCs w:val="32"/>
        </w:rPr>
        <w:t>本年新</w:t>
      </w:r>
      <w:r>
        <w:rPr>
          <w:rFonts w:ascii="仿宋_GB2312" w:eastAsia="仿宋_GB2312" w:hint="eastAsia"/>
          <w:sz w:val="32"/>
          <w:szCs w:val="32"/>
        </w:rPr>
        <w:t>增单位，无上年数据</w:t>
      </w:r>
      <w:r>
        <w:rPr>
          <w:rFonts w:ascii="仿宋_GB2312" w:eastAsia="仿宋_GB2312" w:hAnsi="仿宋_GB2312" w:cs="仿宋_GB2312" w:hint="eastAsia"/>
          <w:sz w:val="32"/>
          <w:szCs w:val="32"/>
          <w:lang w:val="zh-CN"/>
        </w:rPr>
        <w:t>。</w:t>
      </w:r>
    </w:p>
    <w:p w:rsidR="00AE07F9" w:rsidRDefault="002D58E9">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农林水支出（类）林业和草原（款）森林生态效益补偿（项）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316.91</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316.91</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Pr>
          <w:rFonts w:ascii="仿宋_GB2312" w:eastAsia="仿宋_GB2312" w:hint="eastAsia"/>
          <w:sz w:val="32"/>
          <w:szCs w:val="32"/>
        </w:rPr>
        <w:t>本年新增单位，无上年数据</w:t>
      </w:r>
      <w:r>
        <w:rPr>
          <w:rFonts w:ascii="仿宋_GB2312" w:eastAsia="仿宋_GB2312" w:hAnsi="仿宋_GB2312" w:cs="仿宋_GB2312" w:hint="eastAsia"/>
          <w:sz w:val="32"/>
          <w:szCs w:val="32"/>
          <w:lang w:val="zh-CN"/>
        </w:rPr>
        <w:t>。</w:t>
      </w:r>
    </w:p>
    <w:p w:rsidR="00AE07F9" w:rsidRDefault="002D58E9">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节能环保支出（类）天然林保护（款）森林管护（项）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444.57</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444.57</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Pr>
          <w:rFonts w:ascii="仿宋_GB2312" w:eastAsia="仿宋_GB2312" w:hint="eastAsia"/>
          <w:sz w:val="32"/>
          <w:szCs w:val="32"/>
        </w:rPr>
        <w:t>本年新增单位，无上年数据</w:t>
      </w:r>
      <w:r>
        <w:rPr>
          <w:rFonts w:ascii="仿宋_GB2312" w:eastAsia="仿宋_GB2312" w:hAnsi="仿宋_GB2312" w:cs="仿宋_GB2312" w:hint="eastAsia"/>
          <w:sz w:val="32"/>
          <w:szCs w:val="32"/>
          <w:lang w:val="zh-CN"/>
        </w:rPr>
        <w:t>。</w:t>
      </w:r>
    </w:p>
    <w:p w:rsidR="00AE07F9" w:rsidRDefault="002D58E9">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节能环保支出（类）退耕还林还草（款）其他退耕还林还草支出（项）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169.68</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169.68</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Pr>
          <w:rFonts w:ascii="仿宋_GB2312" w:eastAsia="仿宋_GB2312" w:hint="eastAsia"/>
          <w:sz w:val="32"/>
          <w:szCs w:val="32"/>
        </w:rPr>
        <w:t>本年新增单位，无上年数据</w:t>
      </w:r>
      <w:r>
        <w:rPr>
          <w:rFonts w:ascii="仿宋_GB2312" w:eastAsia="仿宋_GB2312" w:hAnsi="仿宋_GB2312" w:cs="仿宋_GB2312" w:hint="eastAsia"/>
          <w:sz w:val="32"/>
          <w:szCs w:val="32"/>
          <w:lang w:val="zh-CN"/>
        </w:rPr>
        <w:t>。</w:t>
      </w:r>
    </w:p>
    <w:p w:rsidR="00AE07F9" w:rsidRDefault="002D58E9">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11.</w:t>
      </w:r>
      <w:r>
        <w:rPr>
          <w:rFonts w:ascii="仿宋_GB2312" w:eastAsia="仿宋_GB2312" w:hAnsi="仿宋_GB2312" w:cs="仿宋_GB2312" w:hint="eastAsia"/>
          <w:sz w:val="32"/>
          <w:szCs w:val="32"/>
        </w:rPr>
        <w:t>住房保障支出（类）住房改革支出（款）住房公积金（项）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43.09</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43.09</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Pr>
          <w:rFonts w:ascii="仿宋_GB2312" w:eastAsia="仿宋_GB2312" w:hint="eastAsia"/>
          <w:sz w:val="32"/>
          <w:szCs w:val="32"/>
        </w:rPr>
        <w:t>本年新增单位，无上年数据</w:t>
      </w:r>
      <w:r>
        <w:rPr>
          <w:rFonts w:ascii="仿宋_GB2312" w:eastAsia="仿宋_GB2312" w:hAnsi="仿宋_GB2312" w:cs="仿宋_GB2312" w:hint="eastAsia"/>
          <w:sz w:val="32"/>
          <w:szCs w:val="32"/>
          <w:lang w:val="zh-CN"/>
        </w:rPr>
        <w:t>。</w:t>
      </w:r>
    </w:p>
    <w:p w:rsidR="00AE07F9" w:rsidRDefault="002D58E9">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农林水支出（类）林业和草原（款）其他林业和草</w:t>
      </w:r>
      <w:r>
        <w:rPr>
          <w:rFonts w:ascii="仿宋_GB2312" w:eastAsia="仿宋_GB2312" w:hAnsi="仿宋_GB2312" w:cs="仿宋_GB2312" w:hint="eastAsia"/>
          <w:sz w:val="32"/>
          <w:szCs w:val="32"/>
        </w:rPr>
        <w:lastRenderedPageBreak/>
        <w:t>原支出（项）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2,606.17</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2,606.17</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Pr>
          <w:rFonts w:ascii="仿宋_GB2312" w:eastAsia="仿宋_GB2312" w:hint="eastAsia"/>
          <w:sz w:val="32"/>
          <w:szCs w:val="32"/>
        </w:rPr>
        <w:t>本年新增单位，无上年数据</w:t>
      </w:r>
      <w:r>
        <w:rPr>
          <w:rFonts w:ascii="仿宋_GB2312" w:eastAsia="仿宋_GB2312" w:hAnsi="仿宋_GB2312" w:cs="仿宋_GB2312" w:hint="eastAsia"/>
          <w:sz w:val="32"/>
          <w:szCs w:val="32"/>
          <w:lang w:val="zh-CN"/>
        </w:rPr>
        <w:t>。</w:t>
      </w:r>
    </w:p>
    <w:p w:rsidR="00AE07F9" w:rsidRDefault="002D58E9">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13.</w:t>
      </w:r>
      <w:r>
        <w:rPr>
          <w:rFonts w:ascii="仿宋_GB2312" w:eastAsia="仿宋_GB2312" w:hAnsi="仿宋_GB2312" w:cs="仿宋_GB2312" w:hint="eastAsia"/>
          <w:sz w:val="32"/>
          <w:szCs w:val="32"/>
        </w:rPr>
        <w:t>农林水支出（类）林业和草原（款）行政运行（项）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399.54</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399.54</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Pr>
          <w:rFonts w:ascii="仿宋_GB2312" w:eastAsia="仿宋_GB2312" w:hint="eastAsia"/>
          <w:sz w:val="32"/>
          <w:szCs w:val="32"/>
        </w:rPr>
        <w:t>本年新增单位，无上年数据</w:t>
      </w:r>
      <w:r>
        <w:rPr>
          <w:rFonts w:ascii="仿宋_GB2312" w:eastAsia="仿宋_GB2312" w:hAnsi="仿宋_GB2312" w:cs="仿宋_GB2312" w:hint="eastAsia"/>
          <w:sz w:val="32"/>
          <w:szCs w:val="32"/>
          <w:lang w:val="zh-CN"/>
        </w:rPr>
        <w:t>。</w:t>
      </w:r>
    </w:p>
    <w:p w:rsidR="00AE07F9" w:rsidRDefault="002D58E9">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14.</w:t>
      </w:r>
      <w:r>
        <w:rPr>
          <w:rFonts w:ascii="仿宋_GB2312" w:eastAsia="仿宋_GB2312" w:hAnsi="仿宋_GB2312" w:cs="仿宋_GB2312" w:hint="eastAsia"/>
          <w:sz w:val="32"/>
          <w:szCs w:val="32"/>
        </w:rPr>
        <w:t>农林水支出（类）林业和草原（款）林业草原防灾减灾（项）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20.92</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20.92</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Pr>
          <w:rFonts w:ascii="仿宋_GB2312" w:eastAsia="仿宋_GB2312" w:hint="eastAsia"/>
          <w:sz w:val="32"/>
          <w:szCs w:val="32"/>
        </w:rPr>
        <w:t>本年新增单位，无上年数据</w:t>
      </w:r>
      <w:r>
        <w:rPr>
          <w:rFonts w:ascii="仿宋_GB2312" w:eastAsia="仿宋_GB2312" w:hAnsi="仿宋_GB2312" w:cs="仿宋_GB2312" w:hint="eastAsia"/>
          <w:sz w:val="32"/>
          <w:szCs w:val="32"/>
          <w:lang w:val="zh-CN"/>
        </w:rPr>
        <w:t>。</w:t>
      </w:r>
    </w:p>
    <w:p w:rsidR="00AE07F9" w:rsidRDefault="002D58E9">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15.</w:t>
      </w:r>
      <w:r>
        <w:rPr>
          <w:rFonts w:ascii="仿宋_GB2312" w:eastAsia="仿宋_GB2312" w:hAnsi="仿宋_GB2312" w:cs="仿宋_GB2312" w:hint="eastAsia"/>
          <w:sz w:val="32"/>
          <w:szCs w:val="32"/>
        </w:rPr>
        <w:t>社会保障和就业支出（类）行政事业单位养老支出（款）机关事业单位职业年金缴费支出（项）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29.89</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29.89</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Pr>
          <w:rFonts w:ascii="仿宋_GB2312" w:eastAsia="仿宋_GB2312" w:hint="eastAsia"/>
          <w:sz w:val="32"/>
          <w:szCs w:val="32"/>
        </w:rPr>
        <w:t>本年新增单位，无上年数据</w:t>
      </w:r>
      <w:r>
        <w:rPr>
          <w:rFonts w:ascii="仿宋_GB2312" w:eastAsia="仿宋_GB2312" w:hAnsi="仿宋_GB2312" w:cs="仿宋_GB2312" w:hint="eastAsia"/>
          <w:sz w:val="32"/>
          <w:szCs w:val="32"/>
          <w:lang w:val="zh-CN"/>
        </w:rPr>
        <w:t>。</w:t>
      </w:r>
    </w:p>
    <w:p w:rsidR="00AE07F9" w:rsidRDefault="002D58E9">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16.</w:t>
      </w:r>
      <w:r>
        <w:rPr>
          <w:rFonts w:ascii="仿宋_GB2312" w:eastAsia="仿宋_GB2312" w:hAnsi="仿宋_GB2312" w:cs="仿宋_GB2312" w:hint="eastAsia"/>
          <w:sz w:val="32"/>
          <w:szCs w:val="32"/>
        </w:rPr>
        <w:t>社会保障和就业支出（类）行政事业单位养老支出（款）机关事业单位基本养老保险缴费支出（项）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56.94</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56.94</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Pr>
          <w:rFonts w:ascii="仿宋_GB2312" w:eastAsia="仿宋_GB2312" w:hint="eastAsia"/>
          <w:sz w:val="32"/>
          <w:szCs w:val="32"/>
        </w:rPr>
        <w:t>本年新增单位，无上年数据</w:t>
      </w:r>
      <w:r>
        <w:rPr>
          <w:rFonts w:ascii="仿宋_GB2312" w:eastAsia="仿宋_GB2312" w:hAnsi="仿宋_GB2312" w:cs="仿宋_GB2312" w:hint="eastAsia"/>
          <w:sz w:val="32"/>
          <w:szCs w:val="32"/>
          <w:lang w:val="zh-CN"/>
        </w:rPr>
        <w:t>。</w:t>
      </w:r>
    </w:p>
    <w:p w:rsidR="00AE07F9" w:rsidRDefault="002D58E9">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17.</w:t>
      </w:r>
      <w:r>
        <w:rPr>
          <w:rFonts w:ascii="仿宋_GB2312" w:eastAsia="仿宋_GB2312" w:hAnsi="仿宋_GB2312" w:cs="仿宋_GB2312" w:hint="eastAsia"/>
          <w:sz w:val="32"/>
          <w:szCs w:val="32"/>
        </w:rPr>
        <w:t>自然资源海洋气象等支出（类）自然资源事务（款）其他自然资源事务支出（项）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140.53</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140.53</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Pr>
          <w:rFonts w:ascii="仿宋_GB2312" w:eastAsia="仿宋_GB2312" w:hint="eastAsia"/>
          <w:sz w:val="32"/>
          <w:szCs w:val="32"/>
        </w:rPr>
        <w:t>本年新增单位，无上年数据</w:t>
      </w:r>
      <w:r>
        <w:rPr>
          <w:rFonts w:ascii="仿宋_GB2312" w:eastAsia="仿宋_GB2312" w:hAnsi="仿宋_GB2312" w:cs="仿宋_GB2312" w:hint="eastAsia"/>
          <w:sz w:val="32"/>
          <w:szCs w:val="32"/>
          <w:lang w:val="zh-CN"/>
        </w:rPr>
        <w:t>。</w:t>
      </w:r>
    </w:p>
    <w:p w:rsidR="00AE07F9" w:rsidRDefault="002D58E9">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18.</w:t>
      </w:r>
      <w:r>
        <w:rPr>
          <w:rFonts w:ascii="仿宋_GB2312" w:eastAsia="仿宋_GB2312" w:hAnsi="仿宋_GB2312" w:cs="仿宋_GB2312" w:hint="eastAsia"/>
          <w:sz w:val="32"/>
          <w:szCs w:val="32"/>
        </w:rPr>
        <w:t>自然资源海洋气象等支出（类）自然资源事务（款）</w:t>
      </w:r>
      <w:r>
        <w:rPr>
          <w:rFonts w:ascii="仿宋_GB2312" w:eastAsia="仿宋_GB2312" w:hAnsi="仿宋_GB2312" w:cs="仿宋_GB2312" w:hint="eastAsia"/>
          <w:sz w:val="32"/>
          <w:szCs w:val="32"/>
        </w:rPr>
        <w:lastRenderedPageBreak/>
        <w:t>行政运行（项）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138.80</w:t>
      </w:r>
      <w:r>
        <w:rPr>
          <w:rFonts w:ascii="仿宋_GB2312" w:eastAsia="仿宋_GB2312" w:hAnsi="仿宋_GB2312" w:cs="仿宋_GB2312" w:hint="eastAsia"/>
          <w:sz w:val="32"/>
          <w:szCs w:val="32"/>
        </w:rPr>
        <w:t>万元，比上年决算</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rPr>
        <w:t>138.80</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Pr>
          <w:rFonts w:ascii="仿宋_GB2312" w:eastAsia="仿宋_GB2312" w:hint="eastAsia"/>
          <w:sz w:val="32"/>
          <w:szCs w:val="32"/>
        </w:rPr>
        <w:t>本年新增单位，无上年数据</w:t>
      </w:r>
      <w:r>
        <w:rPr>
          <w:rFonts w:ascii="仿宋_GB2312" w:eastAsia="仿宋_GB2312" w:hAnsi="仿宋_GB2312" w:cs="仿宋_GB2312" w:hint="eastAsia"/>
          <w:sz w:val="32"/>
          <w:szCs w:val="32"/>
          <w:lang w:val="zh-CN"/>
        </w:rPr>
        <w:t>。</w:t>
      </w:r>
    </w:p>
    <w:p w:rsidR="00AE07F9" w:rsidRDefault="002D58E9">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六、一般公共预算财政拨款基本支出决算情况说明</w:t>
      </w:r>
    </w:p>
    <w:p w:rsidR="00AE07F9" w:rsidRDefault="002D58E9">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年度一般公共预算财政拨款基本支出</w:t>
      </w:r>
      <w:r>
        <w:rPr>
          <w:rFonts w:ascii="仿宋_GB2312" w:eastAsia="仿宋_GB2312" w:hint="eastAsia"/>
          <w:sz w:val="32"/>
          <w:szCs w:val="32"/>
        </w:rPr>
        <w:t>708.36</w:t>
      </w:r>
      <w:r>
        <w:rPr>
          <w:rFonts w:ascii="仿宋_GB2312" w:eastAsia="仿宋_GB2312" w:hint="eastAsia"/>
          <w:sz w:val="32"/>
          <w:szCs w:val="32"/>
        </w:rPr>
        <w:t>万元，其中：人员经费</w:t>
      </w:r>
      <w:r>
        <w:rPr>
          <w:rFonts w:ascii="仿宋_GB2312" w:eastAsia="仿宋_GB2312" w:hint="eastAsia"/>
          <w:sz w:val="32"/>
          <w:szCs w:val="32"/>
        </w:rPr>
        <w:t>683.38</w:t>
      </w:r>
      <w:r>
        <w:rPr>
          <w:rFonts w:ascii="仿宋_GB2312" w:eastAsia="仿宋_GB2312" w:hint="eastAsia"/>
          <w:sz w:val="32"/>
          <w:szCs w:val="32"/>
        </w:rPr>
        <w:t>万元，包括：基本工资、津贴补贴、奖金、机关事业单位基本养老保险缴费、职业年金缴费、职工基本医疗保险缴费、公务员医疗补助缴费、其他社会保障缴费、住房公积金、医疗费、其他工资福利支出、退休费、抚恤金。</w:t>
      </w:r>
    </w:p>
    <w:p w:rsidR="00AE07F9" w:rsidRDefault="002D58E9">
      <w:pPr>
        <w:ind w:firstLineChars="200" w:firstLine="640"/>
        <w:jc w:val="left"/>
        <w:rPr>
          <w:rFonts w:ascii="仿宋_GB2312" w:eastAsia="仿宋_GB2312"/>
          <w:sz w:val="32"/>
          <w:szCs w:val="32"/>
        </w:rPr>
      </w:pPr>
      <w:r>
        <w:rPr>
          <w:rFonts w:ascii="仿宋_GB2312" w:eastAsia="仿宋_GB2312" w:hint="eastAsia"/>
          <w:sz w:val="32"/>
          <w:szCs w:val="32"/>
        </w:rPr>
        <w:t>公用经费</w:t>
      </w:r>
      <w:r>
        <w:rPr>
          <w:rFonts w:ascii="仿宋_GB2312" w:eastAsia="仿宋_GB2312" w:hint="eastAsia"/>
          <w:sz w:val="32"/>
          <w:szCs w:val="32"/>
        </w:rPr>
        <w:t>24.98</w:t>
      </w:r>
      <w:r>
        <w:rPr>
          <w:rFonts w:ascii="仿宋_GB2312" w:eastAsia="仿宋_GB2312" w:hint="eastAsia"/>
          <w:sz w:val="32"/>
          <w:szCs w:val="32"/>
        </w:rPr>
        <w:t>万元，包括：办公费、印刷费、咨询费、手续费、水费、电费、邮电费、物业管理费、差旅费、公务用车运行维护费、其他交通费用。</w:t>
      </w:r>
    </w:p>
    <w:p w:rsidR="00AE07F9" w:rsidRDefault="002D58E9">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七、财政拨款“三公”经费支出决算情况说明</w:t>
      </w:r>
    </w:p>
    <w:p w:rsidR="00AE07F9" w:rsidRDefault="002D58E9">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w:t>
      </w:r>
      <w:r>
        <w:rPr>
          <w:rFonts w:ascii="仿宋_GB2312" w:eastAsia="仿宋_GB2312" w:hint="eastAsia"/>
          <w:sz w:val="32"/>
          <w:szCs w:val="32"/>
          <w:lang w:val="zh-CN"/>
        </w:rPr>
        <w:t>年度</w:t>
      </w:r>
      <w:r>
        <w:rPr>
          <w:rFonts w:ascii="仿宋_GB2312" w:eastAsia="仿宋_GB2312" w:hint="eastAsia"/>
          <w:sz w:val="32"/>
          <w:szCs w:val="32"/>
        </w:rPr>
        <w:t>财政拨款</w:t>
      </w:r>
      <w:r>
        <w:rPr>
          <w:rFonts w:ascii="仿宋_GB2312" w:eastAsia="仿宋_GB2312" w:hint="eastAsia"/>
          <w:sz w:val="32"/>
          <w:szCs w:val="32"/>
          <w:lang w:val="zh-CN"/>
        </w:rPr>
        <w:t>“三公”经费支出</w:t>
      </w:r>
      <w:r>
        <w:rPr>
          <w:rFonts w:ascii="仿宋_GB2312" w:eastAsia="仿宋_GB2312" w:hint="eastAsia"/>
          <w:sz w:val="32"/>
          <w:szCs w:val="32"/>
          <w:lang w:val="zh-CN"/>
        </w:rPr>
        <w:t>6.50</w:t>
      </w:r>
      <w:r>
        <w:rPr>
          <w:rFonts w:ascii="仿宋_GB2312" w:eastAsia="仿宋_GB2312" w:hint="eastAsia"/>
          <w:sz w:val="32"/>
          <w:szCs w:val="32"/>
          <w:lang w:val="zh-CN"/>
        </w:rPr>
        <w:t>万元，</w:t>
      </w:r>
      <w:r>
        <w:rPr>
          <w:rFonts w:ascii="仿宋_GB2312" w:eastAsia="仿宋_GB2312" w:hint="eastAsia"/>
          <w:sz w:val="32"/>
          <w:szCs w:val="32"/>
        </w:rPr>
        <w:t>比上年</w:t>
      </w:r>
      <w:r>
        <w:rPr>
          <w:rFonts w:ascii="仿宋_GB2312" w:eastAsia="仿宋_GB2312" w:hint="eastAsia"/>
          <w:sz w:val="32"/>
          <w:szCs w:val="32"/>
          <w:lang w:val="zh-CN"/>
        </w:rPr>
        <w:t>增加</w:t>
      </w:r>
      <w:r>
        <w:rPr>
          <w:rFonts w:ascii="仿宋_GB2312" w:eastAsia="仿宋_GB2312" w:hint="eastAsia"/>
          <w:sz w:val="32"/>
          <w:szCs w:val="32"/>
          <w:lang w:val="zh-CN"/>
        </w:rPr>
        <w:t>6.50</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100.00%,</w:t>
      </w:r>
      <w:r>
        <w:rPr>
          <w:rFonts w:ascii="仿宋_GB2312" w:eastAsia="仿宋_GB2312" w:hint="eastAsia"/>
          <w:sz w:val="32"/>
          <w:szCs w:val="32"/>
          <w:lang w:val="zh-CN"/>
        </w:rPr>
        <w:t>主要原因是：本年新增单位，车辆出行次数增加，车辆燃油费、运行费增加。其中：因公出国（境）费支出</w:t>
      </w:r>
      <w:r>
        <w:rPr>
          <w:rFonts w:ascii="仿宋_GB2312" w:eastAsia="仿宋_GB2312" w:hint="eastAsia"/>
          <w:sz w:val="32"/>
          <w:szCs w:val="32"/>
          <w:lang w:val="zh-CN"/>
        </w:rPr>
        <w:t>0.00</w:t>
      </w:r>
      <w:r>
        <w:rPr>
          <w:rFonts w:ascii="仿宋_GB2312" w:eastAsia="仿宋_GB2312" w:hint="eastAsia"/>
          <w:sz w:val="32"/>
          <w:szCs w:val="32"/>
          <w:lang w:val="zh-CN"/>
        </w:rPr>
        <w:t>万元，占</w:t>
      </w:r>
      <w:r>
        <w:rPr>
          <w:rFonts w:ascii="仿宋_GB2312" w:eastAsia="仿宋_GB2312" w:hint="eastAsia"/>
          <w:sz w:val="32"/>
          <w:szCs w:val="32"/>
          <w:lang w:val="zh-CN"/>
        </w:rPr>
        <w:t>0.00%</w:t>
      </w:r>
      <w:r>
        <w:rPr>
          <w:rFonts w:ascii="仿宋_GB2312" w:eastAsia="仿宋_GB2312" w:hint="eastAsia"/>
          <w:sz w:val="32"/>
          <w:szCs w:val="32"/>
          <w:lang w:val="zh-CN"/>
        </w:rPr>
        <w:t>，比上年增加</w:t>
      </w:r>
      <w:r>
        <w:rPr>
          <w:rFonts w:ascii="仿宋_GB2312" w:eastAsia="仿宋_GB2312" w:hint="eastAsia"/>
          <w:sz w:val="32"/>
          <w:szCs w:val="32"/>
          <w:lang w:val="zh-CN"/>
        </w:rPr>
        <w:t>0.00</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0.00%,</w:t>
      </w:r>
      <w:r>
        <w:rPr>
          <w:rFonts w:ascii="仿宋_GB2312" w:eastAsia="仿宋_GB2312" w:hint="eastAsia"/>
          <w:sz w:val="32"/>
          <w:szCs w:val="32"/>
          <w:lang w:val="zh-CN"/>
        </w:rPr>
        <w:t>主要原因是：本年单位无此项经费；公务用车购置及运行维护费支出</w:t>
      </w:r>
      <w:r>
        <w:rPr>
          <w:rFonts w:ascii="仿宋_GB2312" w:eastAsia="仿宋_GB2312" w:hint="eastAsia"/>
          <w:sz w:val="32"/>
          <w:szCs w:val="32"/>
          <w:lang w:val="zh-CN"/>
        </w:rPr>
        <w:t>6.50</w:t>
      </w:r>
      <w:r>
        <w:rPr>
          <w:rFonts w:ascii="仿宋_GB2312" w:eastAsia="仿宋_GB2312" w:hint="eastAsia"/>
          <w:sz w:val="32"/>
          <w:szCs w:val="32"/>
          <w:lang w:val="zh-CN"/>
        </w:rPr>
        <w:t>万元，占</w:t>
      </w:r>
      <w:r>
        <w:rPr>
          <w:rFonts w:ascii="仿宋_GB2312" w:eastAsia="仿宋_GB2312" w:hint="eastAsia"/>
          <w:sz w:val="32"/>
          <w:szCs w:val="32"/>
          <w:lang w:val="zh-CN"/>
        </w:rPr>
        <w:t>100.00%</w:t>
      </w:r>
      <w:r>
        <w:rPr>
          <w:rFonts w:ascii="仿宋_GB2312" w:eastAsia="仿宋_GB2312" w:hint="eastAsia"/>
          <w:sz w:val="32"/>
          <w:szCs w:val="32"/>
          <w:lang w:val="zh-CN"/>
        </w:rPr>
        <w:t>，比上年增加</w:t>
      </w:r>
      <w:r>
        <w:rPr>
          <w:rFonts w:ascii="仿宋_GB2312" w:eastAsia="仿宋_GB2312" w:hint="eastAsia"/>
          <w:sz w:val="32"/>
          <w:szCs w:val="32"/>
          <w:lang w:val="zh-CN"/>
        </w:rPr>
        <w:t>6.50</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100.00%,</w:t>
      </w:r>
      <w:r>
        <w:rPr>
          <w:rFonts w:ascii="仿宋_GB2312" w:eastAsia="仿宋_GB2312" w:hint="eastAsia"/>
          <w:sz w:val="32"/>
          <w:szCs w:val="32"/>
          <w:lang w:val="zh-CN"/>
        </w:rPr>
        <w:t>主要原因是：本年新增单位，车辆出行次数增加，车辆燃油费、运行费增加；公务</w:t>
      </w:r>
      <w:r>
        <w:rPr>
          <w:rFonts w:ascii="仿宋_GB2312" w:eastAsia="仿宋_GB2312" w:hint="eastAsia"/>
          <w:sz w:val="32"/>
          <w:szCs w:val="32"/>
          <w:lang w:val="zh-CN"/>
        </w:rPr>
        <w:lastRenderedPageBreak/>
        <w:t>接待费支出</w:t>
      </w:r>
      <w:r>
        <w:rPr>
          <w:rFonts w:ascii="仿宋_GB2312" w:eastAsia="仿宋_GB2312" w:hint="eastAsia"/>
          <w:sz w:val="32"/>
          <w:szCs w:val="32"/>
          <w:lang w:val="zh-CN"/>
        </w:rPr>
        <w:t>0.00</w:t>
      </w:r>
      <w:r>
        <w:rPr>
          <w:rFonts w:ascii="仿宋_GB2312" w:eastAsia="仿宋_GB2312" w:hint="eastAsia"/>
          <w:sz w:val="32"/>
          <w:szCs w:val="32"/>
          <w:lang w:val="zh-CN"/>
        </w:rPr>
        <w:t>万元，占</w:t>
      </w:r>
      <w:r>
        <w:rPr>
          <w:rFonts w:ascii="仿宋_GB2312" w:eastAsia="仿宋_GB2312" w:hint="eastAsia"/>
          <w:sz w:val="32"/>
          <w:szCs w:val="32"/>
          <w:lang w:val="zh-CN"/>
        </w:rPr>
        <w:t>0.00%</w:t>
      </w:r>
      <w:r>
        <w:rPr>
          <w:rFonts w:ascii="仿宋_GB2312" w:eastAsia="仿宋_GB2312" w:hint="eastAsia"/>
          <w:sz w:val="32"/>
          <w:szCs w:val="32"/>
          <w:lang w:val="zh-CN"/>
        </w:rPr>
        <w:t>，比上年增加</w:t>
      </w:r>
      <w:r>
        <w:rPr>
          <w:rFonts w:ascii="仿宋_GB2312" w:eastAsia="仿宋_GB2312" w:hint="eastAsia"/>
          <w:sz w:val="32"/>
          <w:szCs w:val="32"/>
          <w:lang w:val="zh-CN"/>
        </w:rPr>
        <w:t>0.00</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0.00%,</w:t>
      </w:r>
      <w:r>
        <w:rPr>
          <w:rFonts w:ascii="仿宋_GB2312" w:eastAsia="仿宋_GB2312" w:hint="eastAsia"/>
          <w:sz w:val="32"/>
          <w:szCs w:val="32"/>
          <w:lang w:val="zh-CN"/>
        </w:rPr>
        <w:t>主要原因是：本年单位无此项经费。</w:t>
      </w:r>
    </w:p>
    <w:p w:rsidR="00AE07F9" w:rsidRDefault="002D58E9">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rsidR="00AE07F9" w:rsidRDefault="002D58E9">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w:t>
      </w:r>
      <w:r>
        <w:rPr>
          <w:rFonts w:ascii="仿宋_GB2312" w:eastAsia="仿宋_GB2312" w:hint="eastAsia"/>
          <w:sz w:val="32"/>
          <w:szCs w:val="32"/>
          <w:lang w:val="zh-CN"/>
        </w:rPr>
        <w:t>0.00</w:t>
      </w:r>
      <w:r>
        <w:rPr>
          <w:rFonts w:ascii="仿宋_GB2312" w:eastAsia="仿宋_GB2312" w:hint="eastAsia"/>
          <w:sz w:val="32"/>
          <w:szCs w:val="32"/>
          <w:lang w:val="zh-CN"/>
        </w:rPr>
        <w:t>万元，开支内容包括本年单位无此项经费。单位全年安排的因公出国（境）团组</w:t>
      </w:r>
      <w:r>
        <w:rPr>
          <w:rFonts w:ascii="仿宋_GB2312" w:eastAsia="仿宋_GB2312" w:hint="eastAsia"/>
          <w:sz w:val="32"/>
          <w:szCs w:val="32"/>
          <w:lang w:val="zh-CN"/>
        </w:rPr>
        <w:t>0</w:t>
      </w:r>
      <w:r>
        <w:rPr>
          <w:rFonts w:ascii="仿宋_GB2312" w:eastAsia="仿宋_GB2312" w:hint="eastAsia"/>
          <w:sz w:val="32"/>
          <w:szCs w:val="32"/>
          <w:lang w:val="zh-CN"/>
        </w:rPr>
        <w:t>个，因公出国（境）</w:t>
      </w:r>
      <w:r>
        <w:rPr>
          <w:rFonts w:ascii="仿宋_GB2312" w:eastAsia="仿宋_GB2312" w:hint="eastAsia"/>
          <w:sz w:val="32"/>
          <w:szCs w:val="32"/>
          <w:lang w:val="zh-CN"/>
        </w:rPr>
        <w:t>0</w:t>
      </w:r>
      <w:r>
        <w:rPr>
          <w:rFonts w:ascii="仿宋_GB2312" w:eastAsia="仿宋_GB2312" w:hint="eastAsia"/>
          <w:sz w:val="32"/>
          <w:szCs w:val="32"/>
          <w:lang w:val="zh-CN"/>
        </w:rPr>
        <w:t>人次。</w:t>
      </w:r>
    </w:p>
    <w:p w:rsidR="00AE07F9" w:rsidRDefault="002D58E9">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w:t>
      </w:r>
      <w:r>
        <w:rPr>
          <w:rFonts w:ascii="仿宋_GB2312" w:eastAsia="仿宋_GB2312" w:hint="eastAsia"/>
          <w:sz w:val="32"/>
          <w:szCs w:val="32"/>
          <w:lang w:val="zh-CN"/>
        </w:rPr>
        <w:t>6.50</w:t>
      </w:r>
      <w:r>
        <w:rPr>
          <w:rFonts w:ascii="仿宋_GB2312" w:eastAsia="仿宋_GB2312" w:hint="eastAsia"/>
          <w:sz w:val="32"/>
          <w:szCs w:val="32"/>
          <w:lang w:val="zh-CN"/>
        </w:rPr>
        <w:t>万元，其中：公务用车购置费</w:t>
      </w:r>
      <w:r>
        <w:rPr>
          <w:rFonts w:ascii="仿宋_GB2312" w:eastAsia="仿宋_GB2312" w:hint="eastAsia"/>
          <w:sz w:val="32"/>
          <w:szCs w:val="32"/>
          <w:lang w:val="zh-CN"/>
        </w:rPr>
        <w:t>0.00</w:t>
      </w:r>
      <w:r>
        <w:rPr>
          <w:rFonts w:ascii="仿宋_GB2312" w:eastAsia="仿宋_GB2312" w:hint="eastAsia"/>
          <w:sz w:val="32"/>
          <w:szCs w:val="32"/>
          <w:lang w:val="zh-CN"/>
        </w:rPr>
        <w:t>万元，公务用车运行维护费</w:t>
      </w:r>
      <w:r>
        <w:rPr>
          <w:rFonts w:ascii="仿宋_GB2312" w:eastAsia="仿宋_GB2312" w:hint="eastAsia"/>
          <w:sz w:val="32"/>
          <w:szCs w:val="32"/>
          <w:lang w:val="zh-CN"/>
        </w:rPr>
        <w:t>6.50</w:t>
      </w:r>
      <w:r>
        <w:rPr>
          <w:rFonts w:ascii="仿宋_GB2312" w:eastAsia="仿宋_GB2312" w:hint="eastAsia"/>
          <w:sz w:val="32"/>
          <w:szCs w:val="32"/>
          <w:lang w:val="zh-CN"/>
        </w:rPr>
        <w:t>万元。公务用车运行维护费开</w:t>
      </w:r>
      <w:r>
        <w:rPr>
          <w:rFonts w:ascii="仿宋_GB2312" w:eastAsia="仿宋_GB2312" w:hint="eastAsia"/>
          <w:sz w:val="32"/>
          <w:szCs w:val="32"/>
          <w:lang w:val="zh-CN"/>
        </w:rPr>
        <w:t>支内容包括公务用车燃油费、车辆维修维护费、保险费、过路费等。公务用车购置数</w:t>
      </w:r>
      <w:r>
        <w:rPr>
          <w:rFonts w:ascii="仿宋_GB2312" w:eastAsia="仿宋_GB2312" w:hint="eastAsia"/>
          <w:sz w:val="32"/>
          <w:szCs w:val="32"/>
          <w:lang w:val="zh-CN"/>
        </w:rPr>
        <w:t>0</w:t>
      </w:r>
      <w:r>
        <w:rPr>
          <w:rFonts w:ascii="仿宋_GB2312" w:eastAsia="仿宋_GB2312" w:hint="eastAsia"/>
          <w:sz w:val="32"/>
          <w:szCs w:val="32"/>
          <w:lang w:val="zh-CN"/>
        </w:rPr>
        <w:t>辆，公务用车保有量</w:t>
      </w:r>
      <w:r>
        <w:rPr>
          <w:rFonts w:ascii="仿宋_GB2312" w:eastAsia="仿宋_GB2312" w:hint="eastAsia"/>
          <w:sz w:val="32"/>
          <w:szCs w:val="32"/>
          <w:lang w:val="zh-CN"/>
        </w:rPr>
        <w:t>6</w:t>
      </w:r>
      <w:r>
        <w:rPr>
          <w:rFonts w:ascii="仿宋_GB2312" w:eastAsia="仿宋_GB2312" w:hint="eastAsia"/>
          <w:sz w:val="32"/>
          <w:szCs w:val="32"/>
          <w:lang w:val="zh-CN"/>
        </w:rPr>
        <w:t>辆。国有资产占用情况</w:t>
      </w:r>
      <w:r>
        <w:rPr>
          <w:rFonts w:ascii="仿宋_GB2312" w:eastAsia="仿宋_GB2312" w:hint="eastAsia"/>
          <w:sz w:val="32"/>
          <w:szCs w:val="32"/>
        </w:rPr>
        <w:t>中</w:t>
      </w:r>
      <w:bookmarkStart w:id="18" w:name="_GoBack"/>
      <w:bookmarkEnd w:id="18"/>
      <w:r>
        <w:rPr>
          <w:rFonts w:ascii="仿宋_GB2312" w:eastAsia="仿宋_GB2312" w:hint="eastAsia"/>
          <w:sz w:val="32"/>
          <w:szCs w:val="32"/>
        </w:rPr>
        <w:t>固定资产车辆</w:t>
      </w:r>
      <w:r>
        <w:rPr>
          <w:rFonts w:ascii="仿宋_GB2312" w:eastAsia="仿宋_GB2312" w:hint="eastAsia"/>
          <w:sz w:val="32"/>
          <w:szCs w:val="32"/>
          <w:lang w:val="zh-CN"/>
        </w:rPr>
        <w:t>11</w:t>
      </w:r>
      <w:r>
        <w:rPr>
          <w:rFonts w:ascii="仿宋_GB2312" w:eastAsia="仿宋_GB2312" w:hint="eastAsia"/>
          <w:sz w:val="32"/>
          <w:szCs w:val="32"/>
          <w:lang w:val="zh-CN"/>
        </w:rPr>
        <w:t>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原因是：差异车辆为一般业务用车</w:t>
      </w:r>
      <w:r>
        <w:rPr>
          <w:rFonts w:ascii="仿宋_GB2312" w:eastAsia="仿宋_GB2312" w:hint="eastAsia"/>
          <w:sz w:val="32"/>
          <w:szCs w:val="32"/>
          <w:lang w:val="zh-CN"/>
        </w:rPr>
        <w:t>5</w:t>
      </w:r>
      <w:r>
        <w:rPr>
          <w:rFonts w:ascii="仿宋_GB2312" w:eastAsia="仿宋_GB2312" w:hint="eastAsia"/>
          <w:sz w:val="32"/>
          <w:szCs w:val="32"/>
          <w:lang w:val="zh-CN"/>
        </w:rPr>
        <w:t>辆，车辆使用非财政资金保障单位车辆运行。</w:t>
      </w:r>
    </w:p>
    <w:p w:rsidR="00AE07F9" w:rsidRDefault="002D58E9">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w:t>
      </w:r>
      <w:r>
        <w:rPr>
          <w:rFonts w:ascii="仿宋_GB2312" w:eastAsia="仿宋_GB2312" w:hint="eastAsia"/>
          <w:sz w:val="32"/>
          <w:szCs w:val="32"/>
          <w:lang w:val="zh-CN"/>
        </w:rPr>
        <w:t>0.00</w:t>
      </w:r>
      <w:r>
        <w:rPr>
          <w:rFonts w:ascii="仿宋_GB2312" w:eastAsia="仿宋_GB2312" w:hint="eastAsia"/>
          <w:sz w:val="32"/>
          <w:szCs w:val="32"/>
          <w:lang w:val="zh-CN"/>
        </w:rPr>
        <w:t>万元，开支内容包括</w:t>
      </w:r>
      <w:bookmarkStart w:id="19" w:name="_Hlk177571788"/>
      <w:r>
        <w:rPr>
          <w:rFonts w:ascii="仿宋_GB2312" w:eastAsia="仿宋_GB2312" w:hint="eastAsia"/>
          <w:sz w:val="32"/>
          <w:szCs w:val="32"/>
          <w:lang w:val="zh-CN"/>
        </w:rPr>
        <w:t>本年单位无此项经费</w:t>
      </w:r>
      <w:bookmarkEnd w:id="19"/>
      <w:r>
        <w:rPr>
          <w:rFonts w:ascii="仿宋_GB2312" w:eastAsia="仿宋_GB2312" w:hint="eastAsia"/>
          <w:sz w:val="32"/>
          <w:szCs w:val="32"/>
          <w:lang w:val="zh-CN"/>
        </w:rPr>
        <w:t>。单位全年安排的国内公务接待</w:t>
      </w:r>
      <w:r>
        <w:rPr>
          <w:rFonts w:ascii="仿宋_GB2312" w:eastAsia="仿宋_GB2312" w:hint="eastAsia"/>
          <w:sz w:val="32"/>
          <w:szCs w:val="32"/>
          <w:lang w:val="zh-CN"/>
        </w:rPr>
        <w:t>0</w:t>
      </w:r>
      <w:r>
        <w:rPr>
          <w:rFonts w:ascii="仿宋_GB2312" w:eastAsia="仿宋_GB2312" w:hint="eastAsia"/>
          <w:sz w:val="32"/>
          <w:szCs w:val="32"/>
          <w:lang w:val="zh-CN"/>
        </w:rPr>
        <w:t>批次，</w:t>
      </w:r>
      <w:r>
        <w:rPr>
          <w:rFonts w:ascii="仿宋_GB2312" w:eastAsia="仿宋_GB2312" w:hint="eastAsia"/>
          <w:sz w:val="32"/>
          <w:szCs w:val="32"/>
          <w:lang w:val="zh-CN"/>
        </w:rPr>
        <w:t>0</w:t>
      </w:r>
      <w:r>
        <w:rPr>
          <w:rFonts w:ascii="仿宋_GB2312" w:eastAsia="仿宋_GB2312" w:hint="eastAsia"/>
          <w:sz w:val="32"/>
          <w:szCs w:val="32"/>
          <w:lang w:val="zh-CN"/>
        </w:rPr>
        <w:t>人次。</w:t>
      </w:r>
    </w:p>
    <w:p w:rsidR="00AE07F9" w:rsidRDefault="002D58E9">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6.50</w:t>
      </w:r>
      <w:r>
        <w:rPr>
          <w:rFonts w:ascii="仿宋_GB2312" w:eastAsia="仿宋_GB2312" w:hint="eastAsia"/>
          <w:sz w:val="32"/>
          <w:szCs w:val="32"/>
          <w:lang w:val="zh-CN"/>
        </w:rPr>
        <w:t>万元，决算数</w:t>
      </w:r>
      <w:r>
        <w:rPr>
          <w:rFonts w:ascii="仿宋_GB2312" w:eastAsia="仿宋_GB2312" w:hint="eastAsia"/>
          <w:sz w:val="32"/>
          <w:szCs w:val="32"/>
          <w:lang w:val="zh-CN"/>
        </w:rPr>
        <w:t>6.50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，主要原因是：预决算对比无差异。其中：因公出国（境）费</w:t>
      </w:r>
      <w:r>
        <w:rPr>
          <w:rFonts w:ascii="仿宋_GB2312" w:eastAsia="仿宋_GB2312" w:hint="eastAsia"/>
          <w:sz w:val="32"/>
          <w:szCs w:val="32"/>
        </w:rPr>
        <w:t>全年预算数</w:t>
      </w:r>
      <w:r>
        <w:rPr>
          <w:rFonts w:ascii="仿宋_GB2312" w:eastAsia="仿宋_GB2312" w:hint="eastAsia"/>
          <w:sz w:val="32"/>
          <w:szCs w:val="32"/>
          <w:lang w:val="zh-CN"/>
        </w:rPr>
        <w:t>0.00</w:t>
      </w:r>
      <w:r>
        <w:rPr>
          <w:rFonts w:ascii="仿宋_GB2312" w:eastAsia="仿宋_GB2312" w:hint="eastAsia"/>
          <w:sz w:val="32"/>
          <w:szCs w:val="32"/>
          <w:lang w:val="zh-CN"/>
        </w:rPr>
        <w:t>万</w:t>
      </w:r>
      <w:r>
        <w:rPr>
          <w:rFonts w:ascii="仿宋_GB2312" w:eastAsia="仿宋_GB2312" w:hint="eastAsia"/>
          <w:sz w:val="32"/>
          <w:szCs w:val="32"/>
          <w:lang w:val="zh-CN"/>
        </w:rPr>
        <w:t>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，主要原因是：本年单位无此项经费；公务用车购置费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，主要原因是：本年单位无此项经费；公务用车运行费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w:t>
      </w:r>
      <w:r>
        <w:rPr>
          <w:rFonts w:ascii="仿宋_GB2312" w:eastAsia="仿宋_GB2312" w:hint="eastAsia"/>
          <w:sz w:val="32"/>
          <w:szCs w:val="32"/>
          <w:lang w:val="zh-CN"/>
        </w:rPr>
        <w:lastRenderedPageBreak/>
        <w:t>算数</w:t>
      </w:r>
      <w:r>
        <w:rPr>
          <w:rFonts w:ascii="仿宋_GB2312" w:eastAsia="仿宋_GB2312" w:hint="eastAsia"/>
          <w:sz w:val="32"/>
          <w:szCs w:val="32"/>
          <w:lang w:val="zh-CN"/>
        </w:rPr>
        <w:t>6.50</w:t>
      </w:r>
      <w:r>
        <w:rPr>
          <w:rFonts w:ascii="仿宋_GB2312" w:eastAsia="仿宋_GB2312" w:hint="eastAsia"/>
          <w:sz w:val="32"/>
          <w:szCs w:val="32"/>
          <w:lang w:val="zh-CN"/>
        </w:rPr>
        <w:t>万元，决算数</w:t>
      </w:r>
      <w:r>
        <w:rPr>
          <w:rFonts w:ascii="仿宋_GB2312" w:eastAsia="仿宋_GB2312" w:hint="eastAsia"/>
          <w:sz w:val="32"/>
          <w:szCs w:val="32"/>
          <w:lang w:val="zh-CN"/>
        </w:rPr>
        <w:t>6.50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，主要原因是：预决算对比无差异；公务接待费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，主要原因是：本年单位无此项经费。</w:t>
      </w:r>
    </w:p>
    <w:p w:rsidR="00AE07F9" w:rsidRDefault="002D58E9">
      <w:pPr>
        <w:ind w:firstLineChars="200" w:firstLine="640"/>
        <w:jc w:val="left"/>
        <w:outlineLvl w:val="1"/>
        <w:rPr>
          <w:rFonts w:ascii="黑体" w:eastAsia="黑体" w:hAnsi="黑体" w:cs="宋体"/>
          <w:bCs/>
          <w:kern w:val="0"/>
          <w:sz w:val="32"/>
          <w:szCs w:val="32"/>
        </w:rPr>
      </w:pPr>
      <w:bookmarkStart w:id="20" w:name="_Toc7927"/>
      <w:bookmarkStart w:id="21" w:name="_Toc5810"/>
      <w:r>
        <w:rPr>
          <w:rFonts w:ascii="黑体" w:eastAsia="黑体" w:hAnsi="黑体" w:cs="宋体" w:hint="eastAsia"/>
          <w:bCs/>
          <w:kern w:val="0"/>
          <w:sz w:val="32"/>
          <w:szCs w:val="32"/>
        </w:rPr>
        <w:t>八、政府性基金预算财政拨款收入支出决算情况说明</w:t>
      </w:r>
      <w:bookmarkEnd w:id="20"/>
      <w:bookmarkEnd w:id="21"/>
    </w:p>
    <w:p w:rsidR="00AE07F9" w:rsidRDefault="002D58E9">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w:t>
      </w:r>
      <w:r>
        <w:rPr>
          <w:rFonts w:ascii="仿宋_GB2312" w:eastAsia="仿宋_GB2312" w:hint="eastAsia"/>
          <w:sz w:val="32"/>
          <w:szCs w:val="32"/>
        </w:rPr>
        <w:t>及结转和结余，政府性基金预算财政拨款收入支出决算表为空表。</w:t>
      </w:r>
    </w:p>
    <w:p w:rsidR="00AE07F9" w:rsidRDefault="002D58E9">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九、国有资本经营预算财政拨款收入支出决算情况说明</w:t>
      </w:r>
    </w:p>
    <w:p w:rsidR="00AE07F9" w:rsidRDefault="002D58E9">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rsidR="00AE07F9" w:rsidRDefault="002D58E9">
      <w:pPr>
        <w:ind w:firstLineChars="200" w:firstLine="640"/>
        <w:jc w:val="left"/>
        <w:outlineLvl w:val="1"/>
        <w:rPr>
          <w:rFonts w:ascii="黑体" w:eastAsia="黑体" w:hAnsi="黑体" w:cs="宋体"/>
          <w:bCs/>
          <w:kern w:val="0"/>
          <w:sz w:val="32"/>
          <w:szCs w:val="32"/>
        </w:rPr>
      </w:pPr>
      <w:bookmarkStart w:id="22" w:name="_Toc7314"/>
      <w:bookmarkStart w:id="23" w:name="_Toc1235"/>
      <w:r>
        <w:rPr>
          <w:rFonts w:ascii="黑体" w:eastAsia="黑体" w:hAnsi="黑体" w:cs="宋体" w:hint="eastAsia"/>
          <w:bCs/>
          <w:kern w:val="0"/>
          <w:sz w:val="32"/>
          <w:szCs w:val="32"/>
        </w:rPr>
        <w:t>十、其他重要事项的情况说明</w:t>
      </w:r>
      <w:bookmarkEnd w:id="22"/>
      <w:bookmarkEnd w:id="23"/>
    </w:p>
    <w:p w:rsidR="00AE07F9" w:rsidRDefault="002D58E9">
      <w:pPr>
        <w:ind w:firstLineChars="200" w:firstLine="640"/>
        <w:jc w:val="left"/>
        <w:outlineLvl w:val="2"/>
        <w:rPr>
          <w:rFonts w:ascii="黑体" w:eastAsia="黑体" w:hAnsi="黑体"/>
          <w:sz w:val="32"/>
          <w:szCs w:val="32"/>
        </w:rPr>
      </w:pPr>
      <w:bookmarkStart w:id="24" w:name="_Toc14519"/>
      <w:bookmarkStart w:id="25" w:name="_Toc13105"/>
      <w:r>
        <w:rPr>
          <w:rFonts w:ascii="黑体" w:eastAsia="黑体" w:hAnsi="黑体" w:hint="eastAsia"/>
          <w:sz w:val="32"/>
          <w:szCs w:val="32"/>
        </w:rPr>
        <w:t>（一）机关运行经费支出情况</w:t>
      </w:r>
      <w:bookmarkEnd w:id="24"/>
      <w:bookmarkEnd w:id="25"/>
    </w:p>
    <w:p w:rsidR="00AE07F9" w:rsidRDefault="002D58E9">
      <w:pPr>
        <w:ind w:firstLineChars="200" w:firstLine="640"/>
        <w:rPr>
          <w:rFonts w:ascii="仿宋_GB2312" w:eastAsia="仿宋_GB2312" w:hAnsi="仿宋_GB2312" w:cs="仿宋_GB2312"/>
          <w:sz w:val="32"/>
          <w:szCs w:val="32"/>
        </w:rPr>
      </w:pPr>
      <w:bookmarkStart w:id="26" w:name="_Toc227"/>
      <w:bookmarkStart w:id="27" w:name="_Toc26704"/>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年度</w:t>
      </w:r>
      <w:r>
        <w:rPr>
          <w:rFonts w:ascii="仿宋_GB2312" w:eastAsia="仿宋_GB2312" w:hAnsi="仿宋_GB2312" w:cs="仿宋_GB2312" w:hint="eastAsia"/>
          <w:sz w:val="32"/>
          <w:szCs w:val="32"/>
        </w:rPr>
        <w:t>昌吉市林业和草原综合行政执法大队（事业单位）公用经费支出</w:t>
      </w:r>
      <w:r>
        <w:rPr>
          <w:rFonts w:ascii="仿宋_GB2312" w:eastAsia="仿宋_GB2312" w:hAnsi="仿宋_GB2312" w:cs="仿宋_GB2312" w:hint="eastAsia"/>
          <w:sz w:val="32"/>
          <w:szCs w:val="32"/>
        </w:rPr>
        <w:t>24.98</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比上年增加</w:t>
      </w:r>
      <w:r>
        <w:rPr>
          <w:rFonts w:ascii="仿宋_GB2312" w:eastAsia="仿宋_GB2312" w:hAnsi="仿宋_GB2312" w:cs="仿宋_GB2312" w:hint="eastAsia"/>
          <w:sz w:val="32"/>
          <w:szCs w:val="32"/>
          <w:lang w:val="zh-CN"/>
        </w:rPr>
        <w:t>24.98</w:t>
      </w:r>
      <w:r>
        <w:rPr>
          <w:rFonts w:ascii="仿宋_GB2312" w:eastAsia="仿宋_GB2312" w:hAnsi="仿宋_GB2312" w:cs="仿宋_GB2312" w:hint="eastAsia"/>
          <w:sz w:val="32"/>
          <w:szCs w:val="32"/>
          <w:lang w:val="zh-CN"/>
        </w:rPr>
        <w:t>万元，增长</w:t>
      </w:r>
      <w:r>
        <w:rPr>
          <w:rFonts w:ascii="仿宋_GB2312" w:eastAsia="仿宋_GB2312" w:hAnsi="仿宋_GB2312" w:cs="仿宋_GB2312" w:hint="eastAsia"/>
          <w:sz w:val="32"/>
          <w:szCs w:val="32"/>
          <w:lang w:val="zh-CN"/>
        </w:rPr>
        <w:t>100.00%</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主要原因是：本年新增单位，无上年数据。</w:t>
      </w:r>
    </w:p>
    <w:p w:rsidR="00AE07F9" w:rsidRDefault="002D58E9">
      <w:pPr>
        <w:ind w:firstLineChars="200" w:firstLine="640"/>
        <w:jc w:val="left"/>
        <w:rPr>
          <w:rFonts w:eastAsia="黑体"/>
          <w:sz w:val="32"/>
          <w:szCs w:val="30"/>
          <w:lang w:val="zh-CN"/>
        </w:rPr>
      </w:pPr>
      <w:r>
        <w:rPr>
          <w:rFonts w:eastAsia="黑体" w:hint="eastAsia"/>
          <w:sz w:val="32"/>
          <w:szCs w:val="30"/>
          <w:lang w:val="zh-CN"/>
        </w:rPr>
        <w:t>（二）政府采购情况</w:t>
      </w:r>
      <w:bookmarkEnd w:id="26"/>
      <w:bookmarkEnd w:id="27"/>
    </w:p>
    <w:p w:rsidR="00AE07F9" w:rsidRDefault="002D58E9">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年度政府采购支出总额</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万元，其中：政府采购货物支出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万元、政府采购工程支出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万元、政府采购服务支出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w:t>
      </w:r>
    </w:p>
    <w:p w:rsidR="00AE07F9" w:rsidRDefault="002D58E9">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lang w:val="zh-CN"/>
        </w:rPr>
        <w:t>授予中小企业合同金额</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万元，占政府采购支出总</w:t>
      </w:r>
      <w:r>
        <w:rPr>
          <w:rFonts w:ascii="仿宋_GB2312" w:eastAsia="仿宋_GB2312" w:hAnsi="仿宋_GB2312" w:cs="仿宋_GB2312" w:hint="eastAsia"/>
          <w:sz w:val="32"/>
          <w:szCs w:val="32"/>
          <w:lang w:val="zh-CN"/>
        </w:rPr>
        <w:lastRenderedPageBreak/>
        <w:t>额的</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，其中：授予小微企业合同金额</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万元，占政府采购支出总额的</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rPr>
        <w:t>。</w:t>
      </w:r>
    </w:p>
    <w:p w:rsidR="00AE07F9" w:rsidRDefault="002D58E9">
      <w:pPr>
        <w:ind w:firstLineChars="200" w:firstLine="640"/>
        <w:jc w:val="left"/>
        <w:rPr>
          <w:rFonts w:eastAsia="黑体"/>
          <w:sz w:val="32"/>
          <w:szCs w:val="30"/>
          <w:lang w:val="zh-CN"/>
        </w:rPr>
      </w:pPr>
      <w:bookmarkStart w:id="28" w:name="_Toc8391"/>
      <w:bookmarkStart w:id="29" w:name="_Toc4591"/>
      <w:r>
        <w:rPr>
          <w:rFonts w:eastAsia="黑体" w:hint="eastAsia"/>
          <w:sz w:val="32"/>
          <w:szCs w:val="30"/>
          <w:lang w:val="zh-CN"/>
        </w:rPr>
        <w:t>（三）国有资产占用情况说明</w:t>
      </w:r>
      <w:bookmarkEnd w:id="28"/>
      <w:bookmarkEnd w:id="29"/>
    </w:p>
    <w:p w:rsidR="00AE07F9" w:rsidRDefault="002D58E9">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截至</w:t>
      </w:r>
      <w:r>
        <w:rPr>
          <w:rFonts w:ascii="仿宋_GB2312" w:eastAsia="仿宋_GB2312" w:hAnsi="仿宋_GB2312" w:cs="仿宋_GB2312" w:hint="eastAsia"/>
          <w:sz w:val="32"/>
          <w:szCs w:val="32"/>
        </w:rPr>
        <w:t>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31</w:t>
      </w:r>
      <w:r>
        <w:rPr>
          <w:rFonts w:ascii="仿宋_GB2312" w:eastAsia="仿宋_GB2312" w:hAnsi="仿宋_GB2312" w:cs="仿宋_GB2312" w:hint="eastAsia"/>
          <w:sz w:val="32"/>
          <w:szCs w:val="32"/>
        </w:rPr>
        <w:t>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649.47</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平方米，价值</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万元。车辆</w:t>
      </w:r>
      <w:r>
        <w:rPr>
          <w:rFonts w:ascii="仿宋_GB2312" w:eastAsia="仿宋_GB2312" w:hAnsi="仿宋_GB2312" w:cs="仿宋_GB2312" w:hint="eastAsia"/>
          <w:sz w:val="32"/>
          <w:szCs w:val="32"/>
          <w:lang w:val="zh-CN"/>
        </w:rPr>
        <w:t>11</w:t>
      </w:r>
      <w:r>
        <w:rPr>
          <w:rFonts w:ascii="仿宋_GB2312" w:eastAsia="仿宋_GB2312" w:hAnsi="仿宋_GB2312" w:cs="仿宋_GB2312" w:hint="eastAsia"/>
          <w:sz w:val="32"/>
          <w:szCs w:val="32"/>
          <w:lang w:val="zh-CN"/>
        </w:rPr>
        <w:t>辆，价值</w:t>
      </w:r>
      <w:r>
        <w:rPr>
          <w:rFonts w:ascii="仿宋_GB2312" w:eastAsia="仿宋_GB2312" w:hAnsi="仿宋_GB2312" w:cs="仿宋_GB2312" w:hint="eastAsia"/>
          <w:sz w:val="32"/>
          <w:szCs w:val="32"/>
          <w:lang w:val="zh-CN"/>
        </w:rPr>
        <w:t>175.48</w:t>
      </w:r>
      <w:r>
        <w:rPr>
          <w:rFonts w:ascii="仿宋_GB2312" w:eastAsia="仿宋_GB2312" w:hAnsi="仿宋_GB2312" w:cs="仿宋_GB2312" w:hint="eastAsia"/>
          <w:sz w:val="32"/>
          <w:szCs w:val="32"/>
          <w:lang w:val="zh-CN"/>
        </w:rPr>
        <w:t>万元，其中：副部（省）级及以上领导用车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辆、机要通信用车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辆、应急保障用车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辆、执法执勤用车</w:t>
      </w:r>
      <w:r>
        <w:rPr>
          <w:rFonts w:ascii="仿宋_GB2312" w:eastAsia="仿宋_GB2312" w:hAnsi="仿宋_GB2312" w:cs="仿宋_GB2312" w:hint="eastAsia"/>
          <w:sz w:val="32"/>
          <w:szCs w:val="32"/>
          <w:lang w:val="zh-CN"/>
        </w:rPr>
        <w:t>2</w:t>
      </w:r>
      <w:r>
        <w:rPr>
          <w:rFonts w:ascii="仿宋_GB2312" w:eastAsia="仿宋_GB2312" w:hAnsi="仿宋_GB2312" w:cs="仿宋_GB2312" w:hint="eastAsia"/>
          <w:sz w:val="32"/>
          <w:szCs w:val="32"/>
          <w:lang w:val="zh-CN"/>
        </w:rPr>
        <w:t>辆、特种专业技术用车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辆、其他用车</w:t>
      </w:r>
      <w:r>
        <w:rPr>
          <w:rFonts w:ascii="仿宋_GB2312" w:eastAsia="仿宋_GB2312" w:hAnsi="仿宋_GB2312" w:cs="仿宋_GB2312" w:hint="eastAsia"/>
          <w:sz w:val="32"/>
          <w:szCs w:val="32"/>
          <w:lang w:val="zh-CN"/>
        </w:rPr>
        <w:t>9</w:t>
      </w:r>
      <w:r>
        <w:rPr>
          <w:rFonts w:ascii="仿宋_GB2312" w:eastAsia="仿宋_GB2312" w:hAnsi="仿宋_GB2312" w:cs="仿宋_GB2312" w:hint="eastAsia"/>
          <w:sz w:val="32"/>
          <w:szCs w:val="32"/>
          <w:lang w:val="zh-CN"/>
        </w:rPr>
        <w:t>辆，其他用车主要是：单位业务用车；单价</w:t>
      </w:r>
      <w:r>
        <w:rPr>
          <w:rFonts w:ascii="仿宋_GB2312" w:eastAsia="仿宋_GB2312" w:hAnsi="仿宋_GB2312" w:cs="仿宋_GB2312" w:hint="eastAsia"/>
          <w:sz w:val="32"/>
          <w:szCs w:val="32"/>
          <w:lang w:val="zh-CN"/>
        </w:rPr>
        <w:t>100</w:t>
      </w:r>
      <w:r>
        <w:rPr>
          <w:rFonts w:ascii="仿宋_GB2312" w:eastAsia="仿宋_GB2312" w:hAnsi="仿宋_GB2312" w:cs="仿宋_GB2312" w:hint="eastAsia"/>
          <w:sz w:val="32"/>
          <w:szCs w:val="32"/>
          <w:lang w:val="zh-CN"/>
        </w:rPr>
        <w:t>万元（含）以上设备（不含车辆）</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rsidR="00AE07F9" w:rsidRDefault="002D58E9">
      <w:pPr>
        <w:ind w:firstLineChars="200" w:firstLine="640"/>
        <w:jc w:val="left"/>
        <w:outlineLvl w:val="1"/>
        <w:rPr>
          <w:rFonts w:ascii="黑体" w:eastAsia="黑体" w:hAnsi="黑体" w:cs="宋体"/>
          <w:bCs/>
          <w:kern w:val="0"/>
          <w:sz w:val="32"/>
          <w:szCs w:val="32"/>
        </w:rPr>
      </w:pPr>
      <w:bookmarkStart w:id="30" w:name="_Toc11283"/>
      <w:bookmarkStart w:id="31" w:name="_Toc435"/>
      <w:r>
        <w:rPr>
          <w:rFonts w:ascii="黑体" w:eastAsia="黑体" w:hAnsi="黑体" w:cs="宋体" w:hint="eastAsia"/>
          <w:bCs/>
          <w:kern w:val="0"/>
          <w:sz w:val="32"/>
          <w:szCs w:val="32"/>
        </w:rPr>
        <w:t>十一、预算绩效的情况说明</w:t>
      </w:r>
      <w:bookmarkEnd w:id="30"/>
      <w:bookmarkEnd w:id="31"/>
    </w:p>
    <w:p w:rsidR="00AE07F9" w:rsidRDefault="002D58E9">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w:t>
      </w:r>
      <w:r>
        <w:rPr>
          <w:rFonts w:ascii="仿宋_GB2312" w:eastAsia="仿宋_GB2312" w:hint="eastAsia"/>
          <w:sz w:val="32"/>
          <w:szCs w:val="32"/>
        </w:rPr>
        <w:t>2023</w:t>
      </w:r>
      <w:r>
        <w:rPr>
          <w:rFonts w:ascii="仿宋_GB2312" w:eastAsia="仿宋_GB2312" w:hint="eastAsia"/>
          <w:sz w:val="32"/>
          <w:szCs w:val="32"/>
        </w:rPr>
        <w:t>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5,116.57</w:t>
      </w:r>
      <w:r>
        <w:rPr>
          <w:rFonts w:ascii="仿宋_GB2312" w:eastAsia="仿宋_GB2312" w:hint="eastAsia"/>
          <w:sz w:val="32"/>
          <w:szCs w:val="32"/>
        </w:rPr>
        <w:t>万元，实际执行总额</w:t>
      </w:r>
      <w:r>
        <w:rPr>
          <w:rFonts w:ascii="仿宋_GB2312" w:eastAsia="仿宋_GB2312"/>
          <w:sz w:val="32"/>
          <w:szCs w:val="32"/>
        </w:rPr>
        <w:t>5,116.57</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Pr>
          <w:rFonts w:ascii="仿宋_GB2312" w:eastAsia="仿宋_GB2312" w:hint="eastAsia"/>
          <w:sz w:val="32"/>
          <w:szCs w:val="32"/>
        </w:rPr>
        <w:t>17</w:t>
      </w:r>
      <w:r>
        <w:rPr>
          <w:rFonts w:ascii="仿宋_GB2312" w:eastAsia="仿宋_GB2312" w:hint="eastAsia"/>
          <w:sz w:val="32"/>
          <w:szCs w:val="32"/>
        </w:rPr>
        <w:t>个，全年预算数</w:t>
      </w:r>
      <w:r>
        <w:rPr>
          <w:rFonts w:ascii="仿宋_GB2312" w:eastAsia="仿宋_GB2312"/>
          <w:sz w:val="32"/>
          <w:szCs w:val="32"/>
        </w:rPr>
        <w:t>1</w:t>
      </w:r>
      <w:r>
        <w:rPr>
          <w:rFonts w:ascii="仿宋_GB2312" w:eastAsia="仿宋_GB2312" w:hint="eastAsia"/>
          <w:sz w:val="32"/>
          <w:szCs w:val="32"/>
        </w:rPr>
        <w:t>,</w:t>
      </w:r>
      <w:r>
        <w:rPr>
          <w:rFonts w:ascii="仿宋_GB2312" w:eastAsia="仿宋_GB2312"/>
          <w:sz w:val="32"/>
          <w:szCs w:val="32"/>
        </w:rPr>
        <w:t>688.67</w:t>
      </w:r>
      <w:r>
        <w:rPr>
          <w:rFonts w:ascii="仿宋_GB2312" w:eastAsia="仿宋_GB2312" w:hint="eastAsia"/>
          <w:sz w:val="32"/>
          <w:szCs w:val="32"/>
        </w:rPr>
        <w:t>万元，全年执行数</w:t>
      </w:r>
      <w:r>
        <w:rPr>
          <w:rFonts w:ascii="仿宋_GB2312" w:eastAsia="仿宋_GB2312"/>
          <w:sz w:val="32"/>
          <w:szCs w:val="32"/>
        </w:rPr>
        <w:t>906.27</w:t>
      </w:r>
      <w:r>
        <w:rPr>
          <w:rFonts w:ascii="仿宋_GB2312" w:eastAsia="仿宋_GB2312" w:hint="eastAsia"/>
          <w:sz w:val="32"/>
          <w:szCs w:val="32"/>
        </w:rPr>
        <w:t>万元。预算绩效管理取得的成效：一是通过预算绩效管理，真正实现资金使用效率最大化，预算绩效管理最优化，为单位各项经济业务打下良好的基础；二是对重大财政资金进行决策提供重要保障，提高预算资金的使用效率具有重要作用。发现的问题及原因：一是预算绩效管理思想意识薄弱，管理人员思想认识不到位；二是单位预算绩效管理执行缺乏考核。下一步改进措施：一是增强全员预算绩效管理意识，合理规划好预算</w:t>
      </w:r>
      <w:r>
        <w:rPr>
          <w:rFonts w:ascii="仿宋_GB2312" w:eastAsia="仿宋_GB2312" w:hint="eastAsia"/>
          <w:sz w:val="32"/>
          <w:szCs w:val="32"/>
        </w:rPr>
        <w:lastRenderedPageBreak/>
        <w:t>资金；二是严格预算绩效管理执行约束力，完善预算绩效管理监督机制。具体项目自评情况附绩效自评表及自评报告。</w:t>
      </w:r>
    </w:p>
    <w:tbl>
      <w:tblPr>
        <w:tblW w:w="5000" w:type="pct"/>
        <w:tblLook w:val="04A0"/>
      </w:tblPr>
      <w:tblGrid>
        <w:gridCol w:w="1816"/>
        <w:gridCol w:w="1110"/>
        <w:gridCol w:w="1086"/>
        <w:gridCol w:w="1116"/>
        <w:gridCol w:w="1116"/>
        <w:gridCol w:w="666"/>
        <w:gridCol w:w="799"/>
        <w:gridCol w:w="813"/>
      </w:tblGrid>
      <w:tr w:rsidR="00AE07F9">
        <w:trPr>
          <w:trHeight w:val="523"/>
        </w:trPr>
        <w:tc>
          <w:tcPr>
            <w:tcW w:w="5000" w:type="pct"/>
            <w:gridSpan w:val="8"/>
            <w:tcBorders>
              <w:top w:val="single" w:sz="4" w:space="0" w:color="auto"/>
              <w:left w:val="single" w:sz="4" w:space="0" w:color="auto"/>
              <w:bottom w:val="single" w:sz="4" w:space="0" w:color="auto"/>
              <w:right w:val="single" w:sz="4" w:space="0" w:color="auto"/>
            </w:tcBorders>
            <w:shd w:val="clear" w:color="auto" w:fill="auto"/>
            <w:noWrap/>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部门（单位）整体支出绩效目标自</w:t>
            </w:r>
            <w:r>
              <w:rPr>
                <w:rFonts w:asciiTheme="minorEastAsia" w:eastAsiaTheme="minorEastAsia" w:hAnsiTheme="minorEastAsia" w:cs="宋体" w:hint="eastAsia"/>
                <w:kern w:val="0"/>
                <w:sz w:val="20"/>
                <w:szCs w:val="20"/>
              </w:rPr>
              <w:t>评表</w:t>
            </w:r>
          </w:p>
        </w:tc>
      </w:tr>
      <w:tr w:rsidR="00AE07F9">
        <w:trPr>
          <w:trHeight w:val="36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noWrap/>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r>
              <w:rPr>
                <w:rFonts w:asciiTheme="minorEastAsia" w:eastAsiaTheme="minorEastAsia" w:hAnsiTheme="minorEastAsia" w:cs="宋体" w:hint="eastAsia"/>
                <w:kern w:val="0"/>
                <w:sz w:val="20"/>
                <w:szCs w:val="20"/>
              </w:rPr>
              <w:t>2023</w:t>
            </w:r>
            <w:r>
              <w:rPr>
                <w:rFonts w:asciiTheme="minorEastAsia" w:eastAsiaTheme="minorEastAsia" w:hAnsiTheme="minorEastAsia" w:cs="宋体" w:hint="eastAsia"/>
                <w:kern w:val="0"/>
                <w:sz w:val="20"/>
                <w:szCs w:val="20"/>
              </w:rPr>
              <w:t>年度）</w:t>
            </w:r>
          </w:p>
        </w:tc>
      </w:tr>
      <w:tr w:rsidR="00AE07F9">
        <w:trPr>
          <w:trHeight w:val="660"/>
        </w:trPr>
        <w:tc>
          <w:tcPr>
            <w:tcW w:w="1065"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部门（单位）名称</w:t>
            </w:r>
          </w:p>
        </w:tc>
        <w:tc>
          <w:tcPr>
            <w:tcW w:w="3935" w:type="pct"/>
            <w:gridSpan w:val="7"/>
            <w:tcBorders>
              <w:top w:val="single" w:sz="4" w:space="0" w:color="auto"/>
              <w:left w:val="nil"/>
              <w:bottom w:val="single" w:sz="4" w:space="0" w:color="auto"/>
              <w:right w:val="single" w:sz="4" w:space="0" w:color="auto"/>
            </w:tcBorders>
            <w:shd w:val="clear" w:color="auto" w:fill="auto"/>
            <w:noWrap/>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昌吉市林业和草原行政执法大队</w:t>
            </w:r>
          </w:p>
        </w:tc>
      </w:tr>
      <w:tr w:rsidR="00AE07F9">
        <w:trPr>
          <w:trHeight w:val="570"/>
        </w:trPr>
        <w:tc>
          <w:tcPr>
            <w:tcW w:w="106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部门资金（万元）</w:t>
            </w:r>
          </w:p>
        </w:tc>
        <w:tc>
          <w:tcPr>
            <w:tcW w:w="651" w:type="pct"/>
            <w:tcBorders>
              <w:top w:val="nil"/>
              <w:left w:val="nil"/>
              <w:bottom w:val="single" w:sz="4" w:space="0" w:color="auto"/>
              <w:right w:val="single" w:sz="4" w:space="0" w:color="auto"/>
            </w:tcBorders>
            <w:shd w:val="clear" w:color="auto" w:fill="auto"/>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资金来源</w:t>
            </w:r>
          </w:p>
        </w:tc>
        <w:tc>
          <w:tcPr>
            <w:tcW w:w="637" w:type="pct"/>
            <w:tcBorders>
              <w:top w:val="nil"/>
              <w:left w:val="nil"/>
              <w:bottom w:val="single" w:sz="4" w:space="0" w:color="auto"/>
              <w:right w:val="single" w:sz="4" w:space="0" w:color="auto"/>
            </w:tcBorders>
            <w:shd w:val="clear" w:color="auto" w:fill="auto"/>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年初预算数</w:t>
            </w:r>
          </w:p>
        </w:tc>
        <w:tc>
          <w:tcPr>
            <w:tcW w:w="655" w:type="pct"/>
            <w:tcBorders>
              <w:top w:val="nil"/>
              <w:left w:val="nil"/>
              <w:bottom w:val="single" w:sz="4" w:space="0" w:color="auto"/>
              <w:right w:val="single" w:sz="4" w:space="0" w:color="auto"/>
            </w:tcBorders>
            <w:shd w:val="clear" w:color="auto" w:fill="auto"/>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全年预算数</w:t>
            </w:r>
          </w:p>
        </w:tc>
        <w:tc>
          <w:tcPr>
            <w:tcW w:w="655" w:type="pct"/>
            <w:tcBorders>
              <w:top w:val="nil"/>
              <w:left w:val="nil"/>
              <w:bottom w:val="single" w:sz="4" w:space="0" w:color="auto"/>
              <w:right w:val="single" w:sz="4" w:space="0" w:color="auto"/>
            </w:tcBorders>
            <w:shd w:val="clear" w:color="auto" w:fill="auto"/>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全年执行数</w:t>
            </w:r>
          </w:p>
        </w:tc>
        <w:tc>
          <w:tcPr>
            <w:tcW w:w="391" w:type="pct"/>
            <w:tcBorders>
              <w:top w:val="nil"/>
              <w:left w:val="nil"/>
              <w:bottom w:val="single" w:sz="4" w:space="0" w:color="auto"/>
              <w:right w:val="single" w:sz="4" w:space="0" w:color="auto"/>
            </w:tcBorders>
            <w:shd w:val="clear" w:color="auto" w:fill="auto"/>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分值权重</w:t>
            </w:r>
          </w:p>
        </w:tc>
        <w:tc>
          <w:tcPr>
            <w:tcW w:w="469" w:type="pct"/>
            <w:tcBorders>
              <w:top w:val="nil"/>
              <w:left w:val="nil"/>
              <w:bottom w:val="single" w:sz="4" w:space="0" w:color="auto"/>
              <w:right w:val="single" w:sz="4" w:space="0" w:color="auto"/>
            </w:tcBorders>
            <w:shd w:val="clear" w:color="auto" w:fill="auto"/>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执行率</w:t>
            </w:r>
          </w:p>
        </w:tc>
        <w:tc>
          <w:tcPr>
            <w:tcW w:w="477" w:type="pct"/>
            <w:tcBorders>
              <w:top w:val="nil"/>
              <w:left w:val="nil"/>
              <w:bottom w:val="single" w:sz="4" w:space="0" w:color="auto"/>
              <w:right w:val="single" w:sz="4" w:space="0" w:color="auto"/>
            </w:tcBorders>
            <w:shd w:val="clear" w:color="auto" w:fill="auto"/>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得分</w:t>
            </w:r>
          </w:p>
        </w:tc>
      </w:tr>
      <w:tr w:rsidR="00AE07F9">
        <w:trPr>
          <w:trHeight w:val="880"/>
        </w:trPr>
        <w:tc>
          <w:tcPr>
            <w:tcW w:w="1065" w:type="pct"/>
            <w:vMerge/>
            <w:tcBorders>
              <w:top w:val="single" w:sz="4" w:space="0" w:color="auto"/>
              <w:left w:val="single" w:sz="4" w:space="0" w:color="auto"/>
              <w:bottom w:val="single" w:sz="4" w:space="0" w:color="auto"/>
              <w:right w:val="single" w:sz="4" w:space="0" w:color="auto"/>
            </w:tcBorders>
            <w:vAlign w:val="center"/>
          </w:tcPr>
          <w:p w:rsidR="00AE07F9" w:rsidRDefault="00AE07F9">
            <w:pPr>
              <w:widowControl/>
              <w:jc w:val="left"/>
              <w:rPr>
                <w:rFonts w:asciiTheme="minorEastAsia" w:eastAsiaTheme="minorEastAsia" w:hAnsiTheme="minorEastAsia" w:cs="宋体"/>
                <w:kern w:val="0"/>
                <w:sz w:val="20"/>
                <w:szCs w:val="20"/>
              </w:rPr>
            </w:pPr>
          </w:p>
        </w:tc>
        <w:tc>
          <w:tcPr>
            <w:tcW w:w="651" w:type="pct"/>
            <w:tcBorders>
              <w:top w:val="nil"/>
              <w:left w:val="nil"/>
              <w:bottom w:val="single" w:sz="4" w:space="0" w:color="auto"/>
              <w:right w:val="single" w:sz="4" w:space="0" w:color="auto"/>
            </w:tcBorders>
            <w:shd w:val="clear" w:color="auto" w:fill="auto"/>
            <w:noWrap/>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中央安排</w:t>
            </w:r>
          </w:p>
        </w:tc>
        <w:tc>
          <w:tcPr>
            <w:tcW w:w="637" w:type="pct"/>
            <w:tcBorders>
              <w:top w:val="nil"/>
              <w:left w:val="nil"/>
              <w:bottom w:val="single" w:sz="4" w:space="0" w:color="auto"/>
              <w:right w:val="single" w:sz="4" w:space="0" w:color="auto"/>
            </w:tcBorders>
            <w:shd w:val="clear" w:color="auto" w:fill="auto"/>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0.00</w:t>
            </w:r>
          </w:p>
        </w:tc>
        <w:tc>
          <w:tcPr>
            <w:tcW w:w="655" w:type="pct"/>
            <w:tcBorders>
              <w:top w:val="nil"/>
              <w:left w:val="nil"/>
              <w:bottom w:val="single" w:sz="4" w:space="0" w:color="auto"/>
              <w:right w:val="single" w:sz="4" w:space="0" w:color="auto"/>
            </w:tcBorders>
            <w:shd w:val="clear" w:color="auto" w:fill="auto"/>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0.00</w:t>
            </w:r>
          </w:p>
        </w:tc>
        <w:tc>
          <w:tcPr>
            <w:tcW w:w="655" w:type="pct"/>
            <w:tcBorders>
              <w:top w:val="nil"/>
              <w:left w:val="nil"/>
              <w:bottom w:val="single" w:sz="4" w:space="0" w:color="auto"/>
              <w:right w:val="single" w:sz="4" w:space="0" w:color="auto"/>
            </w:tcBorders>
            <w:shd w:val="clear" w:color="auto" w:fill="auto"/>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0.00</w:t>
            </w:r>
          </w:p>
        </w:tc>
        <w:tc>
          <w:tcPr>
            <w:tcW w:w="391" w:type="pct"/>
            <w:tcBorders>
              <w:top w:val="nil"/>
              <w:left w:val="nil"/>
              <w:bottom w:val="single" w:sz="4" w:space="0" w:color="auto"/>
              <w:right w:val="single" w:sz="4" w:space="0" w:color="auto"/>
            </w:tcBorders>
            <w:shd w:val="clear" w:color="auto" w:fill="auto"/>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w:t>
            </w:r>
          </w:p>
        </w:tc>
        <w:tc>
          <w:tcPr>
            <w:tcW w:w="469" w:type="pct"/>
            <w:tcBorders>
              <w:top w:val="nil"/>
              <w:left w:val="nil"/>
              <w:bottom w:val="single" w:sz="4" w:space="0" w:color="auto"/>
              <w:right w:val="single" w:sz="4" w:space="0" w:color="auto"/>
            </w:tcBorders>
            <w:shd w:val="clear" w:color="auto" w:fill="auto"/>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100%</w:t>
            </w:r>
          </w:p>
        </w:tc>
        <w:tc>
          <w:tcPr>
            <w:tcW w:w="477" w:type="pct"/>
            <w:tcBorders>
              <w:top w:val="nil"/>
              <w:left w:val="nil"/>
              <w:bottom w:val="single" w:sz="4" w:space="0" w:color="auto"/>
              <w:right w:val="single" w:sz="4" w:space="0" w:color="auto"/>
            </w:tcBorders>
            <w:shd w:val="clear" w:color="auto" w:fill="auto"/>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w:t>
            </w:r>
          </w:p>
        </w:tc>
      </w:tr>
      <w:tr w:rsidR="00AE07F9">
        <w:trPr>
          <w:trHeight w:val="880"/>
        </w:trPr>
        <w:tc>
          <w:tcPr>
            <w:tcW w:w="1065" w:type="pct"/>
            <w:vMerge/>
            <w:tcBorders>
              <w:top w:val="single" w:sz="4" w:space="0" w:color="auto"/>
              <w:left w:val="single" w:sz="4" w:space="0" w:color="auto"/>
              <w:bottom w:val="single" w:sz="4" w:space="0" w:color="auto"/>
              <w:right w:val="single" w:sz="4" w:space="0" w:color="auto"/>
            </w:tcBorders>
            <w:vAlign w:val="center"/>
          </w:tcPr>
          <w:p w:rsidR="00AE07F9" w:rsidRDefault="00AE07F9">
            <w:pPr>
              <w:widowControl/>
              <w:jc w:val="left"/>
              <w:rPr>
                <w:rFonts w:asciiTheme="minorEastAsia" w:eastAsiaTheme="minorEastAsia" w:hAnsiTheme="minorEastAsia" w:cs="宋体"/>
                <w:kern w:val="0"/>
                <w:sz w:val="20"/>
                <w:szCs w:val="20"/>
              </w:rPr>
            </w:pPr>
          </w:p>
        </w:tc>
        <w:tc>
          <w:tcPr>
            <w:tcW w:w="651" w:type="pct"/>
            <w:tcBorders>
              <w:top w:val="nil"/>
              <w:left w:val="nil"/>
              <w:bottom w:val="single" w:sz="4" w:space="0" w:color="auto"/>
              <w:right w:val="single" w:sz="4" w:space="0" w:color="auto"/>
            </w:tcBorders>
            <w:shd w:val="clear" w:color="auto" w:fill="auto"/>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自治区安排</w:t>
            </w:r>
          </w:p>
        </w:tc>
        <w:tc>
          <w:tcPr>
            <w:tcW w:w="637" w:type="pct"/>
            <w:tcBorders>
              <w:top w:val="nil"/>
              <w:left w:val="nil"/>
              <w:bottom w:val="single" w:sz="4" w:space="0" w:color="auto"/>
              <w:right w:val="single" w:sz="4" w:space="0" w:color="auto"/>
            </w:tcBorders>
            <w:shd w:val="clear" w:color="auto" w:fill="auto"/>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0.00</w:t>
            </w:r>
          </w:p>
        </w:tc>
        <w:tc>
          <w:tcPr>
            <w:tcW w:w="655" w:type="pct"/>
            <w:tcBorders>
              <w:top w:val="nil"/>
              <w:left w:val="nil"/>
              <w:bottom w:val="single" w:sz="4" w:space="0" w:color="auto"/>
              <w:right w:val="single" w:sz="4" w:space="0" w:color="auto"/>
            </w:tcBorders>
            <w:shd w:val="clear" w:color="auto" w:fill="auto"/>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0.00</w:t>
            </w:r>
          </w:p>
        </w:tc>
        <w:tc>
          <w:tcPr>
            <w:tcW w:w="655" w:type="pct"/>
            <w:tcBorders>
              <w:top w:val="nil"/>
              <w:left w:val="nil"/>
              <w:bottom w:val="single" w:sz="4" w:space="0" w:color="auto"/>
              <w:right w:val="single" w:sz="4" w:space="0" w:color="auto"/>
            </w:tcBorders>
            <w:shd w:val="clear" w:color="auto" w:fill="auto"/>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0.00</w:t>
            </w:r>
          </w:p>
        </w:tc>
        <w:tc>
          <w:tcPr>
            <w:tcW w:w="391" w:type="pct"/>
            <w:tcBorders>
              <w:top w:val="nil"/>
              <w:left w:val="nil"/>
              <w:bottom w:val="single" w:sz="4" w:space="0" w:color="auto"/>
              <w:right w:val="single" w:sz="4" w:space="0" w:color="auto"/>
            </w:tcBorders>
            <w:shd w:val="clear" w:color="auto" w:fill="auto"/>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469" w:type="pct"/>
            <w:tcBorders>
              <w:top w:val="nil"/>
              <w:left w:val="nil"/>
              <w:bottom w:val="single" w:sz="4" w:space="0" w:color="auto"/>
              <w:right w:val="single" w:sz="4" w:space="0" w:color="auto"/>
            </w:tcBorders>
            <w:shd w:val="clear" w:color="auto" w:fill="auto"/>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477" w:type="pct"/>
            <w:tcBorders>
              <w:top w:val="nil"/>
              <w:left w:val="nil"/>
              <w:bottom w:val="single" w:sz="4" w:space="0" w:color="auto"/>
              <w:right w:val="single" w:sz="4" w:space="0" w:color="auto"/>
            </w:tcBorders>
            <w:shd w:val="clear" w:color="auto" w:fill="auto"/>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r>
      <w:tr w:rsidR="00AE07F9">
        <w:trPr>
          <w:trHeight w:val="880"/>
        </w:trPr>
        <w:tc>
          <w:tcPr>
            <w:tcW w:w="1065" w:type="pct"/>
            <w:vMerge/>
            <w:tcBorders>
              <w:top w:val="single" w:sz="4" w:space="0" w:color="auto"/>
              <w:left w:val="single" w:sz="4" w:space="0" w:color="auto"/>
              <w:bottom w:val="single" w:sz="4" w:space="0" w:color="auto"/>
              <w:right w:val="single" w:sz="4" w:space="0" w:color="auto"/>
            </w:tcBorders>
            <w:vAlign w:val="center"/>
          </w:tcPr>
          <w:p w:rsidR="00AE07F9" w:rsidRDefault="00AE07F9">
            <w:pPr>
              <w:widowControl/>
              <w:jc w:val="left"/>
              <w:rPr>
                <w:rFonts w:asciiTheme="minorEastAsia" w:eastAsiaTheme="minorEastAsia" w:hAnsiTheme="minorEastAsia" w:cs="宋体"/>
                <w:kern w:val="0"/>
                <w:sz w:val="20"/>
                <w:szCs w:val="20"/>
              </w:rPr>
            </w:pPr>
          </w:p>
        </w:tc>
        <w:tc>
          <w:tcPr>
            <w:tcW w:w="651" w:type="pct"/>
            <w:tcBorders>
              <w:top w:val="nil"/>
              <w:left w:val="nil"/>
              <w:bottom w:val="single" w:sz="4" w:space="0" w:color="auto"/>
              <w:right w:val="single" w:sz="4" w:space="0" w:color="auto"/>
            </w:tcBorders>
            <w:shd w:val="clear" w:color="auto" w:fill="auto"/>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地（州、市）安排</w:t>
            </w:r>
          </w:p>
        </w:tc>
        <w:tc>
          <w:tcPr>
            <w:tcW w:w="637" w:type="pct"/>
            <w:tcBorders>
              <w:top w:val="nil"/>
              <w:left w:val="nil"/>
              <w:bottom w:val="single" w:sz="4" w:space="0" w:color="auto"/>
              <w:right w:val="single" w:sz="4" w:space="0" w:color="auto"/>
            </w:tcBorders>
            <w:shd w:val="clear" w:color="auto" w:fill="auto"/>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0.00</w:t>
            </w:r>
          </w:p>
        </w:tc>
        <w:tc>
          <w:tcPr>
            <w:tcW w:w="655" w:type="pct"/>
            <w:tcBorders>
              <w:top w:val="nil"/>
              <w:left w:val="nil"/>
              <w:bottom w:val="single" w:sz="4" w:space="0" w:color="auto"/>
              <w:right w:val="single" w:sz="4" w:space="0" w:color="auto"/>
            </w:tcBorders>
            <w:shd w:val="clear" w:color="auto" w:fill="auto"/>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0.00</w:t>
            </w:r>
          </w:p>
        </w:tc>
        <w:tc>
          <w:tcPr>
            <w:tcW w:w="655" w:type="pct"/>
            <w:tcBorders>
              <w:top w:val="nil"/>
              <w:left w:val="nil"/>
              <w:bottom w:val="single" w:sz="4" w:space="0" w:color="auto"/>
              <w:right w:val="single" w:sz="4" w:space="0" w:color="auto"/>
            </w:tcBorders>
            <w:shd w:val="clear" w:color="auto" w:fill="auto"/>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0.00</w:t>
            </w:r>
          </w:p>
        </w:tc>
        <w:tc>
          <w:tcPr>
            <w:tcW w:w="391" w:type="pct"/>
            <w:tcBorders>
              <w:top w:val="nil"/>
              <w:left w:val="nil"/>
              <w:bottom w:val="single" w:sz="4" w:space="0" w:color="auto"/>
              <w:right w:val="single" w:sz="4" w:space="0" w:color="auto"/>
            </w:tcBorders>
            <w:shd w:val="clear" w:color="auto" w:fill="auto"/>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469" w:type="pct"/>
            <w:tcBorders>
              <w:top w:val="nil"/>
              <w:left w:val="nil"/>
              <w:bottom w:val="single" w:sz="4" w:space="0" w:color="auto"/>
              <w:right w:val="single" w:sz="4" w:space="0" w:color="auto"/>
            </w:tcBorders>
            <w:shd w:val="clear" w:color="auto" w:fill="auto"/>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477" w:type="pct"/>
            <w:tcBorders>
              <w:top w:val="nil"/>
              <w:left w:val="nil"/>
              <w:bottom w:val="single" w:sz="4" w:space="0" w:color="auto"/>
              <w:right w:val="single" w:sz="4" w:space="0" w:color="auto"/>
            </w:tcBorders>
            <w:shd w:val="clear" w:color="auto" w:fill="auto"/>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r>
      <w:tr w:rsidR="00AE07F9">
        <w:trPr>
          <w:trHeight w:val="880"/>
        </w:trPr>
        <w:tc>
          <w:tcPr>
            <w:tcW w:w="1065" w:type="pct"/>
            <w:vMerge/>
            <w:tcBorders>
              <w:top w:val="single" w:sz="4" w:space="0" w:color="auto"/>
              <w:left w:val="single" w:sz="4" w:space="0" w:color="auto"/>
              <w:bottom w:val="single" w:sz="4" w:space="0" w:color="auto"/>
              <w:right w:val="single" w:sz="4" w:space="0" w:color="auto"/>
            </w:tcBorders>
            <w:vAlign w:val="center"/>
          </w:tcPr>
          <w:p w:rsidR="00AE07F9" w:rsidRDefault="00AE07F9">
            <w:pPr>
              <w:widowControl/>
              <w:jc w:val="left"/>
              <w:rPr>
                <w:rFonts w:asciiTheme="minorEastAsia" w:eastAsiaTheme="minorEastAsia" w:hAnsiTheme="minorEastAsia" w:cs="宋体"/>
                <w:kern w:val="0"/>
                <w:sz w:val="20"/>
                <w:szCs w:val="20"/>
              </w:rPr>
            </w:pPr>
          </w:p>
        </w:tc>
        <w:tc>
          <w:tcPr>
            <w:tcW w:w="651" w:type="pct"/>
            <w:tcBorders>
              <w:top w:val="nil"/>
              <w:left w:val="nil"/>
              <w:bottom w:val="single" w:sz="4" w:space="0" w:color="auto"/>
              <w:right w:val="single" w:sz="4" w:space="0" w:color="auto"/>
            </w:tcBorders>
            <w:shd w:val="clear" w:color="auto" w:fill="auto"/>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县（市、区）安排</w:t>
            </w:r>
          </w:p>
        </w:tc>
        <w:tc>
          <w:tcPr>
            <w:tcW w:w="637" w:type="pct"/>
            <w:tcBorders>
              <w:top w:val="nil"/>
              <w:left w:val="nil"/>
              <w:bottom w:val="single" w:sz="4" w:space="0" w:color="auto"/>
              <w:right w:val="single" w:sz="4" w:space="0" w:color="auto"/>
            </w:tcBorders>
            <w:shd w:val="clear" w:color="auto" w:fill="auto"/>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kern w:val="0"/>
                <w:sz w:val="20"/>
                <w:szCs w:val="20"/>
              </w:rPr>
              <w:t>662.59</w:t>
            </w:r>
          </w:p>
        </w:tc>
        <w:tc>
          <w:tcPr>
            <w:tcW w:w="655" w:type="pct"/>
            <w:tcBorders>
              <w:top w:val="nil"/>
              <w:left w:val="nil"/>
              <w:bottom w:val="single" w:sz="4" w:space="0" w:color="auto"/>
              <w:right w:val="single" w:sz="4" w:space="0" w:color="auto"/>
            </w:tcBorders>
            <w:shd w:val="clear" w:color="auto" w:fill="auto"/>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kern w:val="0"/>
                <w:sz w:val="20"/>
                <w:szCs w:val="20"/>
              </w:rPr>
              <w:t>5,116.57</w:t>
            </w:r>
          </w:p>
        </w:tc>
        <w:tc>
          <w:tcPr>
            <w:tcW w:w="655" w:type="pct"/>
            <w:tcBorders>
              <w:top w:val="nil"/>
              <w:left w:val="nil"/>
              <w:bottom w:val="single" w:sz="4" w:space="0" w:color="auto"/>
              <w:right w:val="single" w:sz="4" w:space="0" w:color="auto"/>
            </w:tcBorders>
            <w:shd w:val="clear" w:color="auto" w:fill="auto"/>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kern w:val="0"/>
                <w:sz w:val="20"/>
                <w:szCs w:val="20"/>
              </w:rPr>
              <w:t>5,116.57</w:t>
            </w:r>
          </w:p>
        </w:tc>
        <w:tc>
          <w:tcPr>
            <w:tcW w:w="666" w:type="dxa"/>
            <w:tcBorders>
              <w:top w:val="nil"/>
              <w:left w:val="nil"/>
              <w:bottom w:val="single" w:sz="4" w:space="0" w:color="auto"/>
              <w:right w:val="single" w:sz="4" w:space="0" w:color="auto"/>
            </w:tcBorders>
            <w:shd w:val="clear" w:color="auto" w:fill="auto"/>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799" w:type="dxa"/>
            <w:tcBorders>
              <w:top w:val="nil"/>
              <w:left w:val="nil"/>
              <w:bottom w:val="single" w:sz="4" w:space="0" w:color="auto"/>
              <w:right w:val="single" w:sz="4" w:space="0" w:color="auto"/>
            </w:tcBorders>
            <w:shd w:val="clear" w:color="auto" w:fill="auto"/>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813" w:type="dxa"/>
            <w:tcBorders>
              <w:top w:val="nil"/>
              <w:left w:val="nil"/>
              <w:bottom w:val="single" w:sz="4" w:space="0" w:color="auto"/>
              <w:right w:val="single" w:sz="4" w:space="0" w:color="auto"/>
            </w:tcBorders>
            <w:shd w:val="clear" w:color="auto" w:fill="auto"/>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r>
      <w:tr w:rsidR="00AE07F9">
        <w:trPr>
          <w:trHeight w:val="880"/>
        </w:trPr>
        <w:tc>
          <w:tcPr>
            <w:tcW w:w="1065" w:type="pct"/>
            <w:vMerge/>
            <w:tcBorders>
              <w:top w:val="single" w:sz="4" w:space="0" w:color="auto"/>
              <w:left w:val="single" w:sz="4" w:space="0" w:color="auto"/>
              <w:bottom w:val="single" w:sz="4" w:space="0" w:color="auto"/>
              <w:right w:val="single" w:sz="4" w:space="0" w:color="auto"/>
            </w:tcBorders>
            <w:vAlign w:val="center"/>
          </w:tcPr>
          <w:p w:rsidR="00AE07F9" w:rsidRDefault="00AE07F9">
            <w:pPr>
              <w:widowControl/>
              <w:jc w:val="left"/>
              <w:rPr>
                <w:rFonts w:asciiTheme="minorEastAsia" w:eastAsiaTheme="minorEastAsia" w:hAnsiTheme="minorEastAsia" w:cs="宋体"/>
                <w:kern w:val="0"/>
                <w:sz w:val="20"/>
                <w:szCs w:val="20"/>
              </w:rPr>
            </w:pPr>
          </w:p>
        </w:tc>
        <w:tc>
          <w:tcPr>
            <w:tcW w:w="651" w:type="pct"/>
            <w:tcBorders>
              <w:top w:val="nil"/>
              <w:left w:val="nil"/>
              <w:bottom w:val="single" w:sz="4" w:space="0" w:color="auto"/>
              <w:right w:val="single" w:sz="4" w:space="0" w:color="auto"/>
            </w:tcBorders>
            <w:shd w:val="clear" w:color="auto" w:fill="auto"/>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其他资金</w:t>
            </w:r>
          </w:p>
        </w:tc>
        <w:tc>
          <w:tcPr>
            <w:tcW w:w="637" w:type="pct"/>
            <w:tcBorders>
              <w:top w:val="nil"/>
              <w:left w:val="nil"/>
              <w:bottom w:val="single" w:sz="4" w:space="0" w:color="auto"/>
              <w:right w:val="single" w:sz="4" w:space="0" w:color="auto"/>
            </w:tcBorders>
            <w:shd w:val="clear" w:color="auto" w:fill="auto"/>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0.00</w:t>
            </w:r>
          </w:p>
        </w:tc>
        <w:tc>
          <w:tcPr>
            <w:tcW w:w="655" w:type="pct"/>
            <w:tcBorders>
              <w:top w:val="nil"/>
              <w:left w:val="nil"/>
              <w:bottom w:val="single" w:sz="4" w:space="0" w:color="auto"/>
              <w:right w:val="single" w:sz="4" w:space="0" w:color="auto"/>
            </w:tcBorders>
            <w:shd w:val="clear" w:color="auto" w:fill="auto"/>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0.00</w:t>
            </w:r>
          </w:p>
        </w:tc>
        <w:tc>
          <w:tcPr>
            <w:tcW w:w="655" w:type="pct"/>
            <w:tcBorders>
              <w:top w:val="nil"/>
              <w:left w:val="nil"/>
              <w:bottom w:val="single" w:sz="4" w:space="0" w:color="auto"/>
              <w:right w:val="single" w:sz="4" w:space="0" w:color="auto"/>
            </w:tcBorders>
            <w:shd w:val="clear" w:color="auto" w:fill="auto"/>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0.00</w:t>
            </w:r>
          </w:p>
        </w:tc>
        <w:tc>
          <w:tcPr>
            <w:tcW w:w="666" w:type="dxa"/>
            <w:tcBorders>
              <w:top w:val="nil"/>
              <w:left w:val="nil"/>
              <w:bottom w:val="single" w:sz="4" w:space="0" w:color="auto"/>
              <w:right w:val="single" w:sz="4" w:space="0" w:color="auto"/>
            </w:tcBorders>
            <w:shd w:val="clear" w:color="auto" w:fill="auto"/>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799" w:type="dxa"/>
            <w:tcBorders>
              <w:top w:val="nil"/>
              <w:left w:val="nil"/>
              <w:bottom w:val="single" w:sz="4" w:space="0" w:color="auto"/>
              <w:right w:val="single" w:sz="4" w:space="0" w:color="auto"/>
            </w:tcBorders>
            <w:shd w:val="clear" w:color="auto" w:fill="auto"/>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813" w:type="dxa"/>
            <w:tcBorders>
              <w:top w:val="nil"/>
              <w:left w:val="nil"/>
              <w:bottom w:val="single" w:sz="4" w:space="0" w:color="auto"/>
              <w:right w:val="single" w:sz="4" w:space="0" w:color="auto"/>
            </w:tcBorders>
            <w:shd w:val="clear" w:color="auto" w:fill="auto"/>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r>
      <w:tr w:rsidR="00AE07F9">
        <w:trPr>
          <w:trHeight w:val="880"/>
        </w:trPr>
        <w:tc>
          <w:tcPr>
            <w:tcW w:w="1065" w:type="pct"/>
            <w:vMerge/>
            <w:tcBorders>
              <w:top w:val="single" w:sz="4" w:space="0" w:color="auto"/>
              <w:left w:val="single" w:sz="4" w:space="0" w:color="auto"/>
              <w:bottom w:val="single" w:sz="4" w:space="0" w:color="auto"/>
              <w:right w:val="single" w:sz="4" w:space="0" w:color="auto"/>
            </w:tcBorders>
            <w:vAlign w:val="center"/>
          </w:tcPr>
          <w:p w:rsidR="00AE07F9" w:rsidRDefault="00AE07F9">
            <w:pPr>
              <w:widowControl/>
              <w:jc w:val="left"/>
              <w:rPr>
                <w:rFonts w:asciiTheme="minorEastAsia" w:eastAsiaTheme="minorEastAsia" w:hAnsiTheme="minorEastAsia" w:cs="宋体"/>
                <w:kern w:val="0"/>
                <w:sz w:val="20"/>
                <w:szCs w:val="20"/>
              </w:rPr>
            </w:pPr>
          </w:p>
        </w:tc>
        <w:tc>
          <w:tcPr>
            <w:tcW w:w="651" w:type="pct"/>
            <w:tcBorders>
              <w:top w:val="nil"/>
              <w:left w:val="nil"/>
              <w:bottom w:val="single" w:sz="4" w:space="0" w:color="auto"/>
              <w:right w:val="single" w:sz="4" w:space="0" w:color="auto"/>
            </w:tcBorders>
            <w:shd w:val="clear" w:color="auto" w:fill="auto"/>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合计</w:t>
            </w:r>
          </w:p>
        </w:tc>
        <w:tc>
          <w:tcPr>
            <w:tcW w:w="637" w:type="pct"/>
            <w:tcBorders>
              <w:top w:val="nil"/>
              <w:left w:val="nil"/>
              <w:bottom w:val="single" w:sz="4" w:space="0" w:color="auto"/>
              <w:right w:val="single" w:sz="4" w:space="0" w:color="auto"/>
            </w:tcBorders>
            <w:shd w:val="clear" w:color="auto" w:fill="auto"/>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kern w:val="0"/>
                <w:sz w:val="20"/>
                <w:szCs w:val="20"/>
              </w:rPr>
              <w:t>662.59</w:t>
            </w:r>
          </w:p>
        </w:tc>
        <w:tc>
          <w:tcPr>
            <w:tcW w:w="655" w:type="pct"/>
            <w:tcBorders>
              <w:top w:val="nil"/>
              <w:left w:val="nil"/>
              <w:bottom w:val="single" w:sz="4" w:space="0" w:color="auto"/>
              <w:right w:val="single" w:sz="4" w:space="0" w:color="auto"/>
            </w:tcBorders>
            <w:shd w:val="clear" w:color="auto" w:fill="auto"/>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kern w:val="0"/>
                <w:sz w:val="20"/>
                <w:szCs w:val="20"/>
              </w:rPr>
              <w:t>5,116.57</w:t>
            </w:r>
          </w:p>
        </w:tc>
        <w:tc>
          <w:tcPr>
            <w:tcW w:w="655" w:type="pct"/>
            <w:tcBorders>
              <w:top w:val="nil"/>
              <w:left w:val="nil"/>
              <w:bottom w:val="single" w:sz="4" w:space="0" w:color="auto"/>
              <w:right w:val="single" w:sz="4" w:space="0" w:color="auto"/>
            </w:tcBorders>
            <w:shd w:val="clear" w:color="auto" w:fill="auto"/>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kern w:val="0"/>
                <w:sz w:val="20"/>
                <w:szCs w:val="20"/>
              </w:rPr>
              <w:t>5,116.57</w:t>
            </w:r>
          </w:p>
        </w:tc>
        <w:tc>
          <w:tcPr>
            <w:tcW w:w="391" w:type="pct"/>
            <w:tcBorders>
              <w:top w:val="nil"/>
              <w:left w:val="nil"/>
              <w:bottom w:val="single" w:sz="4" w:space="0" w:color="auto"/>
              <w:right w:val="single" w:sz="4" w:space="0" w:color="auto"/>
            </w:tcBorders>
            <w:shd w:val="clear" w:color="auto" w:fill="auto"/>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469" w:type="pct"/>
            <w:tcBorders>
              <w:top w:val="nil"/>
              <w:left w:val="nil"/>
              <w:bottom w:val="single" w:sz="4" w:space="0" w:color="auto"/>
              <w:right w:val="single" w:sz="4" w:space="0" w:color="auto"/>
            </w:tcBorders>
            <w:shd w:val="clear" w:color="auto" w:fill="auto"/>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477" w:type="pct"/>
            <w:tcBorders>
              <w:top w:val="nil"/>
              <w:left w:val="nil"/>
              <w:bottom w:val="single" w:sz="4" w:space="0" w:color="auto"/>
              <w:right w:val="single" w:sz="4" w:space="0" w:color="auto"/>
            </w:tcBorders>
            <w:shd w:val="clear" w:color="auto" w:fill="auto"/>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r>
      <w:tr w:rsidR="00AE07F9">
        <w:trPr>
          <w:trHeight w:val="705"/>
        </w:trPr>
        <w:tc>
          <w:tcPr>
            <w:tcW w:w="106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年度总体目标</w:t>
            </w:r>
          </w:p>
        </w:tc>
        <w:tc>
          <w:tcPr>
            <w:tcW w:w="1943" w:type="pct"/>
            <w:gridSpan w:val="3"/>
            <w:tcBorders>
              <w:top w:val="single" w:sz="4" w:space="0" w:color="auto"/>
              <w:left w:val="nil"/>
              <w:bottom w:val="single" w:sz="4" w:space="0" w:color="auto"/>
              <w:right w:val="single" w:sz="4" w:space="0" w:color="auto"/>
            </w:tcBorders>
            <w:shd w:val="clear" w:color="auto" w:fill="auto"/>
            <w:noWrap/>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预期目标</w:t>
            </w:r>
          </w:p>
        </w:tc>
        <w:tc>
          <w:tcPr>
            <w:tcW w:w="1991" w:type="pct"/>
            <w:gridSpan w:val="4"/>
            <w:tcBorders>
              <w:top w:val="single" w:sz="4" w:space="0" w:color="auto"/>
              <w:left w:val="nil"/>
              <w:bottom w:val="single" w:sz="4" w:space="0" w:color="auto"/>
              <w:right w:val="single" w:sz="4" w:space="0" w:color="auto"/>
            </w:tcBorders>
            <w:shd w:val="clear" w:color="auto" w:fill="auto"/>
            <w:noWrap/>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实际完成情况</w:t>
            </w:r>
          </w:p>
        </w:tc>
      </w:tr>
      <w:tr w:rsidR="00AE07F9">
        <w:trPr>
          <w:trHeight w:val="2000"/>
        </w:trPr>
        <w:tc>
          <w:tcPr>
            <w:tcW w:w="1065" w:type="pct"/>
            <w:vMerge/>
            <w:tcBorders>
              <w:top w:val="single" w:sz="4" w:space="0" w:color="auto"/>
              <w:left w:val="single" w:sz="4" w:space="0" w:color="auto"/>
              <w:bottom w:val="single" w:sz="4" w:space="0" w:color="auto"/>
              <w:right w:val="single" w:sz="4" w:space="0" w:color="auto"/>
            </w:tcBorders>
            <w:vAlign w:val="center"/>
          </w:tcPr>
          <w:p w:rsidR="00AE07F9" w:rsidRDefault="00AE07F9">
            <w:pPr>
              <w:widowControl/>
              <w:jc w:val="left"/>
              <w:rPr>
                <w:rFonts w:asciiTheme="minorEastAsia" w:eastAsiaTheme="minorEastAsia" w:hAnsiTheme="minorEastAsia" w:cs="宋体"/>
                <w:kern w:val="0"/>
                <w:sz w:val="20"/>
                <w:szCs w:val="20"/>
              </w:rPr>
            </w:pPr>
          </w:p>
        </w:tc>
        <w:tc>
          <w:tcPr>
            <w:tcW w:w="1943" w:type="pct"/>
            <w:gridSpan w:val="3"/>
            <w:tcBorders>
              <w:top w:val="single" w:sz="4" w:space="0" w:color="auto"/>
              <w:left w:val="nil"/>
              <w:bottom w:val="single" w:sz="4" w:space="0" w:color="auto"/>
              <w:right w:val="single" w:sz="4" w:space="0" w:color="auto"/>
            </w:tcBorders>
            <w:shd w:val="clear" w:color="auto" w:fill="auto"/>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目标</w:t>
            </w:r>
            <w:r>
              <w:rPr>
                <w:rFonts w:asciiTheme="minorEastAsia" w:eastAsiaTheme="minorEastAsia" w:hAnsiTheme="minorEastAsia" w:cs="宋体" w:hint="eastAsia"/>
                <w:kern w:val="0"/>
                <w:sz w:val="20"/>
                <w:szCs w:val="20"/>
              </w:rPr>
              <w:t>1</w:t>
            </w:r>
            <w:r>
              <w:rPr>
                <w:rFonts w:asciiTheme="minorEastAsia" w:eastAsiaTheme="minorEastAsia" w:hAnsiTheme="minorEastAsia" w:cs="宋体" w:hint="eastAsia"/>
                <w:kern w:val="0"/>
                <w:sz w:val="20"/>
                <w:szCs w:val="20"/>
              </w:rPr>
              <w:t>：保障昌吉市自然资源局单位人员</w:t>
            </w:r>
            <w:r>
              <w:rPr>
                <w:rFonts w:asciiTheme="minorEastAsia" w:eastAsiaTheme="minorEastAsia" w:hAnsiTheme="minorEastAsia" w:cs="宋体" w:hint="eastAsia"/>
                <w:kern w:val="0"/>
                <w:sz w:val="20"/>
                <w:szCs w:val="20"/>
              </w:rPr>
              <w:t>190</w:t>
            </w:r>
            <w:r>
              <w:rPr>
                <w:rFonts w:asciiTheme="minorEastAsia" w:eastAsiaTheme="minorEastAsia" w:hAnsiTheme="minorEastAsia" w:cs="宋体" w:hint="eastAsia"/>
                <w:kern w:val="0"/>
                <w:sz w:val="20"/>
                <w:szCs w:val="20"/>
              </w:rPr>
              <w:t>人，发放工资福利支出</w:t>
            </w:r>
            <w:r>
              <w:rPr>
                <w:rFonts w:asciiTheme="minorEastAsia" w:eastAsiaTheme="minorEastAsia" w:hAnsiTheme="minorEastAsia" w:cs="宋体" w:hint="eastAsia"/>
                <w:kern w:val="0"/>
                <w:sz w:val="20"/>
                <w:szCs w:val="20"/>
              </w:rPr>
              <w:t>2979.37</w:t>
            </w:r>
            <w:r>
              <w:rPr>
                <w:rFonts w:asciiTheme="minorEastAsia" w:eastAsiaTheme="minorEastAsia" w:hAnsiTheme="minorEastAsia" w:cs="宋体" w:hint="eastAsia"/>
                <w:kern w:val="0"/>
                <w:sz w:val="20"/>
                <w:szCs w:val="20"/>
              </w:rPr>
              <w:t>万元、商品和服务支出</w:t>
            </w:r>
            <w:r>
              <w:rPr>
                <w:rFonts w:asciiTheme="minorEastAsia" w:eastAsiaTheme="minorEastAsia" w:hAnsiTheme="minorEastAsia" w:cs="宋体" w:hint="eastAsia"/>
                <w:kern w:val="0"/>
                <w:sz w:val="20"/>
                <w:szCs w:val="20"/>
              </w:rPr>
              <w:t>208.66</w:t>
            </w:r>
            <w:r>
              <w:rPr>
                <w:rFonts w:asciiTheme="minorEastAsia" w:eastAsiaTheme="minorEastAsia" w:hAnsiTheme="minorEastAsia" w:cs="宋体" w:hint="eastAsia"/>
                <w:kern w:val="0"/>
                <w:sz w:val="20"/>
                <w:szCs w:val="20"/>
              </w:rPr>
              <w:t>万元，其中：办公经费</w:t>
            </w:r>
            <w:r>
              <w:rPr>
                <w:rFonts w:asciiTheme="minorEastAsia" w:eastAsiaTheme="minorEastAsia" w:hAnsiTheme="minorEastAsia" w:cs="宋体" w:hint="eastAsia"/>
                <w:kern w:val="0"/>
                <w:sz w:val="20"/>
                <w:szCs w:val="20"/>
              </w:rPr>
              <w:t>57</w:t>
            </w:r>
            <w:r>
              <w:rPr>
                <w:rFonts w:asciiTheme="minorEastAsia" w:eastAsiaTheme="minorEastAsia" w:hAnsiTheme="minorEastAsia" w:cs="宋体" w:hint="eastAsia"/>
                <w:kern w:val="0"/>
                <w:sz w:val="20"/>
                <w:szCs w:val="20"/>
              </w:rPr>
              <w:t>万元、业务经费</w:t>
            </w:r>
            <w:r>
              <w:rPr>
                <w:rFonts w:asciiTheme="minorEastAsia" w:eastAsiaTheme="minorEastAsia" w:hAnsiTheme="minorEastAsia" w:cs="宋体" w:hint="eastAsia"/>
                <w:kern w:val="0"/>
                <w:sz w:val="20"/>
                <w:szCs w:val="20"/>
              </w:rPr>
              <w:t>151.66</w:t>
            </w:r>
            <w:r>
              <w:rPr>
                <w:rFonts w:asciiTheme="minorEastAsia" w:eastAsiaTheme="minorEastAsia" w:hAnsiTheme="minorEastAsia" w:cs="宋体" w:hint="eastAsia"/>
                <w:kern w:val="0"/>
                <w:sz w:val="20"/>
                <w:szCs w:val="20"/>
              </w:rPr>
              <w:t>万元。运转支出分为不动产证本费</w:t>
            </w:r>
            <w:r>
              <w:rPr>
                <w:rFonts w:asciiTheme="minorEastAsia" w:eastAsiaTheme="minorEastAsia" w:hAnsiTheme="minorEastAsia" w:cs="宋体" w:hint="eastAsia"/>
                <w:kern w:val="0"/>
                <w:sz w:val="20"/>
                <w:szCs w:val="20"/>
              </w:rPr>
              <w:t>50</w:t>
            </w:r>
            <w:r>
              <w:rPr>
                <w:rFonts w:asciiTheme="minorEastAsia" w:eastAsiaTheme="minorEastAsia" w:hAnsiTheme="minorEastAsia" w:cs="宋体" w:hint="eastAsia"/>
                <w:kern w:val="0"/>
                <w:sz w:val="20"/>
                <w:szCs w:val="20"/>
              </w:rPr>
              <w:t>万元、林业用水电费</w:t>
            </w:r>
            <w:r>
              <w:rPr>
                <w:rFonts w:asciiTheme="minorEastAsia" w:eastAsiaTheme="minorEastAsia" w:hAnsiTheme="minorEastAsia" w:cs="宋体" w:hint="eastAsia"/>
                <w:kern w:val="0"/>
                <w:sz w:val="20"/>
                <w:szCs w:val="20"/>
              </w:rPr>
              <w:t>50</w:t>
            </w:r>
            <w:r>
              <w:rPr>
                <w:rFonts w:asciiTheme="minorEastAsia" w:eastAsiaTheme="minorEastAsia" w:hAnsiTheme="minorEastAsia" w:cs="宋体" w:hint="eastAsia"/>
                <w:kern w:val="0"/>
                <w:sz w:val="20"/>
                <w:szCs w:val="20"/>
              </w:rPr>
              <w:t>万元。通过完成上述工作，使单位业务保障能力有效提升。</w:t>
            </w:r>
            <w:r>
              <w:rPr>
                <w:rFonts w:asciiTheme="minorEastAsia" w:eastAsiaTheme="minorEastAsia" w:hAnsiTheme="minorEastAsia" w:cs="宋体" w:hint="eastAsia"/>
                <w:kern w:val="0"/>
                <w:sz w:val="20"/>
                <w:szCs w:val="20"/>
              </w:rPr>
              <w:t xml:space="preserve">                                                           </w:t>
            </w:r>
            <w:r>
              <w:rPr>
                <w:rFonts w:asciiTheme="minorEastAsia" w:eastAsiaTheme="minorEastAsia" w:hAnsiTheme="minorEastAsia" w:cs="宋体" w:hint="eastAsia"/>
                <w:kern w:val="0"/>
                <w:sz w:val="20"/>
                <w:szCs w:val="20"/>
              </w:rPr>
              <w:t>目标</w:t>
            </w:r>
            <w:r>
              <w:rPr>
                <w:rFonts w:asciiTheme="minorEastAsia" w:eastAsiaTheme="minorEastAsia" w:hAnsiTheme="minorEastAsia" w:cs="宋体" w:hint="eastAsia"/>
                <w:kern w:val="0"/>
                <w:sz w:val="20"/>
                <w:szCs w:val="20"/>
              </w:rPr>
              <w:t>2</w:t>
            </w:r>
            <w:r>
              <w:rPr>
                <w:rFonts w:asciiTheme="minorEastAsia" w:eastAsiaTheme="minorEastAsia" w:hAnsiTheme="minorEastAsia" w:cs="宋体" w:hint="eastAsia"/>
                <w:kern w:val="0"/>
                <w:sz w:val="20"/>
                <w:szCs w:val="20"/>
              </w:rPr>
              <w:t>：年度完成</w:t>
            </w:r>
            <w:r>
              <w:rPr>
                <w:rFonts w:asciiTheme="minorEastAsia" w:eastAsiaTheme="minorEastAsia" w:hAnsiTheme="minorEastAsia" w:cs="宋体" w:hint="eastAsia"/>
                <w:kern w:val="0"/>
                <w:sz w:val="20"/>
                <w:szCs w:val="20"/>
              </w:rPr>
              <w:t>16</w:t>
            </w:r>
            <w:r>
              <w:rPr>
                <w:rFonts w:asciiTheme="minorEastAsia" w:eastAsiaTheme="minorEastAsia" w:hAnsiTheme="minorEastAsia" w:cs="宋体" w:hint="eastAsia"/>
                <w:kern w:val="0"/>
                <w:sz w:val="20"/>
                <w:szCs w:val="20"/>
              </w:rPr>
              <w:t>个中央专项资金项目，全年完成国家级公益林森林管护、退耕还林还草补助、草原生态修复治理、优势特色产业集群、草原林业有害生物防治、森林资源培育、林草良种培育、森林防火工</w:t>
            </w:r>
            <w:r>
              <w:rPr>
                <w:rFonts w:asciiTheme="minorEastAsia" w:eastAsiaTheme="minorEastAsia" w:hAnsiTheme="minorEastAsia" w:cs="宋体" w:hint="eastAsia"/>
                <w:kern w:val="0"/>
                <w:sz w:val="20"/>
                <w:szCs w:val="20"/>
              </w:rPr>
              <w:lastRenderedPageBreak/>
              <w:t>作。</w:t>
            </w:r>
          </w:p>
        </w:tc>
        <w:tc>
          <w:tcPr>
            <w:tcW w:w="1991" w:type="pct"/>
            <w:gridSpan w:val="4"/>
            <w:tcBorders>
              <w:top w:val="single" w:sz="4" w:space="0" w:color="auto"/>
              <w:left w:val="nil"/>
              <w:bottom w:val="single" w:sz="4" w:space="0" w:color="auto"/>
              <w:right w:val="single" w:sz="4" w:space="0" w:color="auto"/>
            </w:tcBorders>
            <w:shd w:val="clear" w:color="auto" w:fill="auto"/>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lastRenderedPageBreak/>
              <w:t>为企业、群众提供绿色通道及上门服务</w:t>
            </w:r>
            <w:r>
              <w:rPr>
                <w:rFonts w:asciiTheme="minorEastAsia" w:eastAsiaTheme="minorEastAsia" w:hAnsiTheme="minorEastAsia" w:cs="宋体" w:hint="eastAsia"/>
                <w:kern w:val="0"/>
                <w:sz w:val="20"/>
                <w:szCs w:val="20"/>
              </w:rPr>
              <w:t>159</w:t>
            </w:r>
            <w:r>
              <w:rPr>
                <w:rFonts w:asciiTheme="minorEastAsia" w:eastAsiaTheme="minorEastAsia" w:hAnsiTheme="minorEastAsia" w:cs="宋体" w:hint="eastAsia"/>
                <w:kern w:val="0"/>
                <w:sz w:val="20"/>
                <w:szCs w:val="20"/>
              </w:rPr>
              <w:t>次，办理各类业务</w:t>
            </w:r>
            <w:r>
              <w:rPr>
                <w:rFonts w:asciiTheme="minorEastAsia" w:eastAsiaTheme="minorEastAsia" w:hAnsiTheme="minorEastAsia" w:cs="宋体" w:hint="eastAsia"/>
                <w:kern w:val="0"/>
                <w:sz w:val="20"/>
                <w:szCs w:val="20"/>
              </w:rPr>
              <w:t>200</w:t>
            </w:r>
            <w:r>
              <w:rPr>
                <w:rFonts w:asciiTheme="minorEastAsia" w:eastAsiaTheme="minorEastAsia" w:hAnsiTheme="minorEastAsia" w:cs="宋体" w:hint="eastAsia"/>
                <w:kern w:val="0"/>
                <w:sz w:val="20"/>
                <w:szCs w:val="20"/>
              </w:rPr>
              <w:t>余件；办理容缺受理</w:t>
            </w:r>
            <w:r>
              <w:rPr>
                <w:rFonts w:asciiTheme="minorEastAsia" w:eastAsiaTheme="minorEastAsia" w:hAnsiTheme="minorEastAsia" w:cs="宋体" w:hint="eastAsia"/>
                <w:kern w:val="0"/>
                <w:sz w:val="20"/>
                <w:szCs w:val="20"/>
              </w:rPr>
              <w:t>15</w:t>
            </w:r>
            <w:r>
              <w:rPr>
                <w:rFonts w:asciiTheme="minorEastAsia" w:eastAsiaTheme="minorEastAsia" w:hAnsiTheme="minorEastAsia" w:cs="宋体" w:hint="eastAsia"/>
                <w:kern w:val="0"/>
                <w:sz w:val="20"/>
                <w:szCs w:val="20"/>
              </w:rPr>
              <w:t>件；为办事群众提供邮寄到家服务</w:t>
            </w:r>
            <w:r>
              <w:rPr>
                <w:rFonts w:asciiTheme="minorEastAsia" w:eastAsiaTheme="minorEastAsia" w:hAnsiTheme="minorEastAsia" w:cs="宋体" w:hint="eastAsia"/>
                <w:kern w:val="0"/>
                <w:sz w:val="20"/>
                <w:szCs w:val="20"/>
              </w:rPr>
              <w:t>182</w:t>
            </w:r>
            <w:r>
              <w:rPr>
                <w:rFonts w:asciiTheme="minorEastAsia" w:eastAsiaTheme="minorEastAsia" w:hAnsiTheme="minorEastAsia" w:cs="宋体" w:hint="eastAsia"/>
                <w:kern w:val="0"/>
                <w:sz w:val="20"/>
                <w:szCs w:val="20"/>
              </w:rPr>
              <w:t>件；打通不动产登记系统与政务平台的数据互通专线，完成各类不动产登记</w:t>
            </w:r>
            <w:r>
              <w:rPr>
                <w:rFonts w:asciiTheme="minorEastAsia" w:eastAsiaTheme="minorEastAsia" w:hAnsiTheme="minorEastAsia" w:cs="宋体" w:hint="eastAsia"/>
                <w:kern w:val="0"/>
                <w:sz w:val="20"/>
                <w:szCs w:val="20"/>
              </w:rPr>
              <w:t>105758</w:t>
            </w:r>
            <w:r>
              <w:rPr>
                <w:rFonts w:asciiTheme="minorEastAsia" w:eastAsiaTheme="minorEastAsia" w:hAnsiTheme="minorEastAsia" w:cs="宋体" w:hint="eastAsia"/>
                <w:kern w:val="0"/>
                <w:sz w:val="20"/>
                <w:szCs w:val="20"/>
              </w:rPr>
              <w:t>件，其中：证书</w:t>
            </w:r>
            <w:r>
              <w:rPr>
                <w:rFonts w:asciiTheme="minorEastAsia" w:eastAsiaTheme="minorEastAsia" w:hAnsiTheme="minorEastAsia" w:cs="宋体" w:hint="eastAsia"/>
                <w:kern w:val="0"/>
                <w:sz w:val="20"/>
                <w:szCs w:val="20"/>
              </w:rPr>
              <w:t>24394</w:t>
            </w:r>
            <w:r>
              <w:rPr>
                <w:rFonts w:asciiTheme="minorEastAsia" w:eastAsiaTheme="minorEastAsia" w:hAnsiTheme="minorEastAsia" w:cs="宋体" w:hint="eastAsia"/>
                <w:kern w:val="0"/>
                <w:sz w:val="20"/>
                <w:szCs w:val="20"/>
              </w:rPr>
              <w:t>件，证明</w:t>
            </w:r>
            <w:r>
              <w:rPr>
                <w:rFonts w:asciiTheme="minorEastAsia" w:eastAsiaTheme="minorEastAsia" w:hAnsiTheme="minorEastAsia" w:cs="宋体" w:hint="eastAsia"/>
                <w:kern w:val="0"/>
                <w:sz w:val="20"/>
                <w:szCs w:val="20"/>
              </w:rPr>
              <w:t>20190</w:t>
            </w:r>
            <w:r>
              <w:rPr>
                <w:rFonts w:asciiTheme="minorEastAsia" w:eastAsiaTheme="minorEastAsia" w:hAnsiTheme="minorEastAsia" w:cs="宋体" w:hint="eastAsia"/>
                <w:kern w:val="0"/>
                <w:sz w:val="20"/>
                <w:szCs w:val="20"/>
              </w:rPr>
              <w:t>件，查询</w:t>
            </w:r>
            <w:r>
              <w:rPr>
                <w:rFonts w:asciiTheme="minorEastAsia" w:eastAsiaTheme="minorEastAsia" w:hAnsiTheme="minorEastAsia" w:cs="宋体" w:hint="eastAsia"/>
                <w:kern w:val="0"/>
                <w:sz w:val="20"/>
                <w:szCs w:val="20"/>
              </w:rPr>
              <w:t>42408</w:t>
            </w:r>
            <w:r>
              <w:rPr>
                <w:rFonts w:asciiTheme="minorEastAsia" w:eastAsiaTheme="minorEastAsia" w:hAnsiTheme="minorEastAsia" w:cs="宋体" w:hint="eastAsia"/>
                <w:kern w:val="0"/>
                <w:sz w:val="20"/>
                <w:szCs w:val="20"/>
              </w:rPr>
              <w:t>件，抵押注销</w:t>
            </w:r>
            <w:r>
              <w:rPr>
                <w:rFonts w:asciiTheme="minorEastAsia" w:eastAsiaTheme="minorEastAsia" w:hAnsiTheme="minorEastAsia" w:cs="宋体" w:hint="eastAsia"/>
                <w:kern w:val="0"/>
                <w:sz w:val="20"/>
                <w:szCs w:val="20"/>
              </w:rPr>
              <w:t>8135</w:t>
            </w:r>
            <w:r>
              <w:rPr>
                <w:rFonts w:asciiTheme="minorEastAsia" w:eastAsiaTheme="minorEastAsia" w:hAnsiTheme="minorEastAsia" w:cs="宋体" w:hint="eastAsia"/>
                <w:kern w:val="0"/>
                <w:sz w:val="20"/>
                <w:szCs w:val="20"/>
              </w:rPr>
              <w:t>件，查封</w:t>
            </w:r>
            <w:r>
              <w:rPr>
                <w:rFonts w:asciiTheme="minorEastAsia" w:eastAsiaTheme="minorEastAsia" w:hAnsiTheme="minorEastAsia" w:cs="宋体" w:hint="eastAsia"/>
                <w:kern w:val="0"/>
                <w:sz w:val="20"/>
                <w:szCs w:val="20"/>
              </w:rPr>
              <w:t>5206</w:t>
            </w:r>
            <w:r>
              <w:rPr>
                <w:rFonts w:asciiTheme="minorEastAsia" w:eastAsiaTheme="minorEastAsia" w:hAnsiTheme="minorEastAsia" w:cs="宋体" w:hint="eastAsia"/>
                <w:kern w:val="0"/>
                <w:sz w:val="20"/>
                <w:szCs w:val="20"/>
              </w:rPr>
              <w:t>件，解封</w:t>
            </w:r>
            <w:r>
              <w:rPr>
                <w:rFonts w:asciiTheme="minorEastAsia" w:eastAsiaTheme="minorEastAsia" w:hAnsiTheme="minorEastAsia" w:cs="宋体" w:hint="eastAsia"/>
                <w:kern w:val="0"/>
                <w:sz w:val="20"/>
                <w:szCs w:val="20"/>
              </w:rPr>
              <w:t>1615</w:t>
            </w:r>
            <w:r>
              <w:rPr>
                <w:rFonts w:asciiTheme="minorEastAsia" w:eastAsiaTheme="minorEastAsia" w:hAnsiTheme="minorEastAsia" w:cs="宋体" w:hint="eastAsia"/>
                <w:kern w:val="0"/>
                <w:sz w:val="20"/>
                <w:szCs w:val="20"/>
              </w:rPr>
              <w:t>件，预告预抵</w:t>
            </w:r>
            <w:r>
              <w:rPr>
                <w:rFonts w:asciiTheme="minorEastAsia" w:eastAsiaTheme="minorEastAsia" w:hAnsiTheme="minorEastAsia" w:cs="宋体" w:hint="eastAsia"/>
                <w:kern w:val="0"/>
                <w:sz w:val="20"/>
                <w:szCs w:val="20"/>
              </w:rPr>
              <w:t>3765</w:t>
            </w:r>
            <w:r>
              <w:rPr>
                <w:rFonts w:asciiTheme="minorEastAsia" w:eastAsiaTheme="minorEastAsia" w:hAnsiTheme="minorEastAsia" w:cs="宋体" w:hint="eastAsia"/>
                <w:kern w:val="0"/>
                <w:sz w:val="20"/>
                <w:szCs w:val="20"/>
              </w:rPr>
              <w:t>件，不动产证注销登记</w:t>
            </w:r>
            <w:r>
              <w:rPr>
                <w:rFonts w:asciiTheme="minorEastAsia" w:eastAsiaTheme="minorEastAsia" w:hAnsiTheme="minorEastAsia" w:cs="宋体" w:hint="eastAsia"/>
                <w:kern w:val="0"/>
                <w:sz w:val="20"/>
                <w:szCs w:val="20"/>
              </w:rPr>
              <w:t>45</w:t>
            </w:r>
            <w:r>
              <w:rPr>
                <w:rFonts w:asciiTheme="minorEastAsia" w:eastAsiaTheme="minorEastAsia" w:hAnsiTheme="minorEastAsia" w:cs="宋体" w:hint="eastAsia"/>
                <w:kern w:val="0"/>
                <w:sz w:val="20"/>
                <w:szCs w:val="20"/>
              </w:rPr>
              <w:t>件</w:t>
            </w:r>
            <w:r>
              <w:rPr>
                <w:rFonts w:asciiTheme="minorEastAsia" w:eastAsiaTheme="minorEastAsia" w:hAnsiTheme="minorEastAsia" w:cs="宋体" w:hint="eastAsia"/>
                <w:kern w:val="0"/>
                <w:sz w:val="20"/>
                <w:szCs w:val="20"/>
              </w:rPr>
              <w:t>.</w:t>
            </w:r>
          </w:p>
        </w:tc>
      </w:tr>
      <w:tr w:rsidR="00AE07F9">
        <w:trPr>
          <w:trHeight w:val="580"/>
        </w:trPr>
        <w:tc>
          <w:tcPr>
            <w:tcW w:w="1065" w:type="pct"/>
            <w:tcBorders>
              <w:top w:val="single" w:sz="4" w:space="0" w:color="auto"/>
              <w:left w:val="single" w:sz="4" w:space="0" w:color="auto"/>
              <w:bottom w:val="single" w:sz="4" w:space="0" w:color="auto"/>
              <w:right w:val="single" w:sz="4" w:space="0" w:color="auto"/>
            </w:tcBorders>
            <w:shd w:val="clear" w:color="auto" w:fill="auto"/>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lastRenderedPageBreak/>
              <w:t>一级指标</w:t>
            </w:r>
          </w:p>
        </w:tc>
        <w:tc>
          <w:tcPr>
            <w:tcW w:w="651" w:type="pct"/>
            <w:tcBorders>
              <w:top w:val="nil"/>
              <w:left w:val="nil"/>
              <w:bottom w:val="single" w:sz="4" w:space="0" w:color="auto"/>
              <w:right w:val="single" w:sz="4" w:space="0" w:color="auto"/>
            </w:tcBorders>
            <w:shd w:val="clear" w:color="auto" w:fill="auto"/>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二级指标</w:t>
            </w:r>
          </w:p>
        </w:tc>
        <w:tc>
          <w:tcPr>
            <w:tcW w:w="637" w:type="pct"/>
            <w:tcBorders>
              <w:top w:val="nil"/>
              <w:left w:val="nil"/>
              <w:bottom w:val="single" w:sz="4" w:space="0" w:color="auto"/>
              <w:right w:val="single" w:sz="4" w:space="0" w:color="auto"/>
            </w:tcBorders>
            <w:shd w:val="clear" w:color="auto" w:fill="auto"/>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三级指标</w:t>
            </w:r>
          </w:p>
        </w:tc>
        <w:tc>
          <w:tcPr>
            <w:tcW w:w="655" w:type="pct"/>
            <w:tcBorders>
              <w:top w:val="nil"/>
              <w:left w:val="nil"/>
              <w:bottom w:val="single" w:sz="4" w:space="0" w:color="auto"/>
              <w:right w:val="single" w:sz="4" w:space="0" w:color="auto"/>
            </w:tcBorders>
            <w:shd w:val="clear" w:color="auto" w:fill="auto"/>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预期指标值</w:t>
            </w:r>
          </w:p>
        </w:tc>
        <w:tc>
          <w:tcPr>
            <w:tcW w:w="655" w:type="pct"/>
            <w:tcBorders>
              <w:top w:val="nil"/>
              <w:left w:val="nil"/>
              <w:bottom w:val="single" w:sz="4" w:space="0" w:color="auto"/>
              <w:right w:val="single" w:sz="4" w:space="0" w:color="auto"/>
            </w:tcBorders>
            <w:shd w:val="clear" w:color="auto" w:fill="auto"/>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指标值设定依据</w:t>
            </w:r>
          </w:p>
        </w:tc>
        <w:tc>
          <w:tcPr>
            <w:tcW w:w="391" w:type="pct"/>
            <w:tcBorders>
              <w:top w:val="nil"/>
              <w:left w:val="nil"/>
              <w:bottom w:val="single" w:sz="4" w:space="0" w:color="auto"/>
              <w:right w:val="single" w:sz="4" w:space="0" w:color="auto"/>
            </w:tcBorders>
            <w:shd w:val="clear" w:color="auto" w:fill="auto"/>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分值权重</w:t>
            </w:r>
          </w:p>
        </w:tc>
        <w:tc>
          <w:tcPr>
            <w:tcW w:w="469" w:type="pct"/>
            <w:tcBorders>
              <w:top w:val="nil"/>
              <w:left w:val="nil"/>
              <w:bottom w:val="single" w:sz="4" w:space="0" w:color="auto"/>
              <w:right w:val="single" w:sz="4" w:space="0" w:color="auto"/>
            </w:tcBorders>
            <w:shd w:val="clear" w:color="auto" w:fill="auto"/>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实际完成指标值</w:t>
            </w:r>
          </w:p>
        </w:tc>
        <w:tc>
          <w:tcPr>
            <w:tcW w:w="477" w:type="pct"/>
            <w:tcBorders>
              <w:top w:val="nil"/>
              <w:left w:val="nil"/>
              <w:bottom w:val="single" w:sz="4" w:space="0" w:color="auto"/>
              <w:right w:val="single" w:sz="4" w:space="0" w:color="auto"/>
            </w:tcBorders>
            <w:shd w:val="clear" w:color="auto" w:fill="auto"/>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得分</w:t>
            </w:r>
          </w:p>
        </w:tc>
      </w:tr>
      <w:tr w:rsidR="00AE07F9">
        <w:trPr>
          <w:trHeight w:val="740"/>
        </w:trPr>
        <w:tc>
          <w:tcPr>
            <w:tcW w:w="106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运行成本</w:t>
            </w:r>
          </w:p>
        </w:tc>
        <w:tc>
          <w:tcPr>
            <w:tcW w:w="651" w:type="pct"/>
            <w:vMerge w:val="restart"/>
            <w:tcBorders>
              <w:top w:val="nil"/>
              <w:left w:val="single" w:sz="4" w:space="0" w:color="auto"/>
              <w:bottom w:val="single" w:sz="4" w:space="0" w:color="auto"/>
              <w:right w:val="single" w:sz="4" w:space="0" w:color="auto"/>
            </w:tcBorders>
            <w:shd w:val="clear" w:color="auto" w:fill="auto"/>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数量指标</w:t>
            </w:r>
          </w:p>
        </w:tc>
        <w:tc>
          <w:tcPr>
            <w:tcW w:w="637" w:type="pct"/>
            <w:tcBorders>
              <w:top w:val="nil"/>
              <w:left w:val="nil"/>
              <w:bottom w:val="single" w:sz="4" w:space="0" w:color="auto"/>
              <w:right w:val="single" w:sz="4" w:space="0" w:color="auto"/>
            </w:tcBorders>
            <w:shd w:val="clear" w:color="auto" w:fill="auto"/>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公务保障用车数量</w:t>
            </w:r>
          </w:p>
        </w:tc>
        <w:tc>
          <w:tcPr>
            <w:tcW w:w="655" w:type="pct"/>
            <w:tcBorders>
              <w:top w:val="nil"/>
              <w:left w:val="nil"/>
              <w:bottom w:val="single" w:sz="4" w:space="0" w:color="auto"/>
              <w:right w:val="single" w:sz="4" w:space="0" w:color="auto"/>
            </w:tcBorders>
            <w:shd w:val="clear" w:color="auto" w:fill="auto"/>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&gt;=14</w:t>
            </w:r>
            <w:r>
              <w:rPr>
                <w:rFonts w:asciiTheme="minorEastAsia" w:eastAsiaTheme="minorEastAsia" w:hAnsiTheme="minorEastAsia" w:cs="宋体" w:hint="eastAsia"/>
                <w:kern w:val="0"/>
                <w:sz w:val="20"/>
                <w:szCs w:val="20"/>
              </w:rPr>
              <w:t>辆</w:t>
            </w:r>
          </w:p>
        </w:tc>
        <w:tc>
          <w:tcPr>
            <w:tcW w:w="655" w:type="pct"/>
            <w:tcBorders>
              <w:top w:val="nil"/>
              <w:left w:val="nil"/>
              <w:bottom w:val="single" w:sz="4" w:space="0" w:color="auto"/>
              <w:right w:val="single" w:sz="4" w:space="0" w:color="auto"/>
            </w:tcBorders>
            <w:shd w:val="clear" w:color="auto" w:fill="auto"/>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公车用的函</w:t>
            </w:r>
          </w:p>
        </w:tc>
        <w:tc>
          <w:tcPr>
            <w:tcW w:w="391" w:type="pct"/>
            <w:tcBorders>
              <w:top w:val="nil"/>
              <w:left w:val="nil"/>
              <w:bottom w:val="single" w:sz="4" w:space="0" w:color="auto"/>
              <w:right w:val="single" w:sz="4" w:space="0" w:color="auto"/>
            </w:tcBorders>
            <w:shd w:val="clear" w:color="auto" w:fill="auto"/>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15</w:t>
            </w:r>
          </w:p>
        </w:tc>
        <w:tc>
          <w:tcPr>
            <w:tcW w:w="469" w:type="pct"/>
            <w:tcBorders>
              <w:top w:val="nil"/>
              <w:left w:val="nil"/>
              <w:bottom w:val="single" w:sz="4" w:space="0" w:color="auto"/>
              <w:right w:val="single" w:sz="4" w:space="0" w:color="auto"/>
            </w:tcBorders>
            <w:shd w:val="clear" w:color="auto" w:fill="auto"/>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14</w:t>
            </w:r>
            <w:r>
              <w:rPr>
                <w:rFonts w:asciiTheme="minorEastAsia" w:eastAsiaTheme="minorEastAsia" w:hAnsiTheme="minorEastAsia" w:cs="宋体" w:hint="eastAsia"/>
                <w:kern w:val="0"/>
                <w:sz w:val="20"/>
                <w:szCs w:val="20"/>
              </w:rPr>
              <w:t>辆</w:t>
            </w:r>
          </w:p>
        </w:tc>
        <w:tc>
          <w:tcPr>
            <w:tcW w:w="477" w:type="pct"/>
            <w:tcBorders>
              <w:top w:val="nil"/>
              <w:left w:val="nil"/>
              <w:bottom w:val="single" w:sz="4" w:space="0" w:color="auto"/>
              <w:right w:val="single" w:sz="4" w:space="0" w:color="auto"/>
            </w:tcBorders>
            <w:shd w:val="clear" w:color="auto" w:fill="auto"/>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15</w:t>
            </w:r>
          </w:p>
        </w:tc>
      </w:tr>
      <w:tr w:rsidR="00AE07F9">
        <w:trPr>
          <w:trHeight w:val="740"/>
        </w:trPr>
        <w:tc>
          <w:tcPr>
            <w:tcW w:w="1065" w:type="pct"/>
            <w:vMerge/>
            <w:tcBorders>
              <w:top w:val="single" w:sz="4" w:space="0" w:color="auto"/>
              <w:left w:val="single" w:sz="4" w:space="0" w:color="auto"/>
              <w:bottom w:val="single" w:sz="4" w:space="0" w:color="auto"/>
              <w:right w:val="single" w:sz="4" w:space="0" w:color="auto"/>
            </w:tcBorders>
            <w:vAlign w:val="center"/>
          </w:tcPr>
          <w:p w:rsidR="00AE07F9" w:rsidRDefault="00AE07F9">
            <w:pPr>
              <w:widowControl/>
              <w:jc w:val="left"/>
              <w:rPr>
                <w:rFonts w:asciiTheme="minorEastAsia" w:eastAsiaTheme="minorEastAsia" w:hAnsiTheme="minorEastAsia" w:cs="宋体"/>
                <w:kern w:val="0"/>
                <w:sz w:val="20"/>
                <w:szCs w:val="20"/>
              </w:rPr>
            </w:pPr>
          </w:p>
        </w:tc>
        <w:tc>
          <w:tcPr>
            <w:tcW w:w="651" w:type="pct"/>
            <w:vMerge/>
            <w:tcBorders>
              <w:top w:val="nil"/>
              <w:left w:val="single" w:sz="4" w:space="0" w:color="auto"/>
              <w:bottom w:val="single" w:sz="4" w:space="0" w:color="auto"/>
              <w:right w:val="single" w:sz="4" w:space="0" w:color="auto"/>
            </w:tcBorders>
            <w:vAlign w:val="center"/>
          </w:tcPr>
          <w:p w:rsidR="00AE07F9" w:rsidRDefault="00AE07F9">
            <w:pPr>
              <w:widowControl/>
              <w:jc w:val="left"/>
              <w:rPr>
                <w:rFonts w:asciiTheme="minorEastAsia" w:eastAsiaTheme="minorEastAsia" w:hAnsiTheme="minorEastAsia" w:cs="宋体"/>
                <w:kern w:val="0"/>
                <w:sz w:val="20"/>
                <w:szCs w:val="20"/>
              </w:rPr>
            </w:pPr>
          </w:p>
        </w:tc>
        <w:tc>
          <w:tcPr>
            <w:tcW w:w="637" w:type="pct"/>
            <w:tcBorders>
              <w:top w:val="nil"/>
              <w:left w:val="nil"/>
              <w:bottom w:val="single" w:sz="4" w:space="0" w:color="auto"/>
              <w:right w:val="single" w:sz="4" w:space="0" w:color="auto"/>
            </w:tcBorders>
            <w:shd w:val="clear" w:color="auto" w:fill="auto"/>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保障办公人员数量</w:t>
            </w:r>
          </w:p>
        </w:tc>
        <w:tc>
          <w:tcPr>
            <w:tcW w:w="655" w:type="pct"/>
            <w:tcBorders>
              <w:top w:val="nil"/>
              <w:left w:val="nil"/>
              <w:bottom w:val="single" w:sz="4" w:space="0" w:color="auto"/>
              <w:right w:val="single" w:sz="4" w:space="0" w:color="auto"/>
            </w:tcBorders>
            <w:shd w:val="clear" w:color="auto" w:fill="auto"/>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&gt;=190</w:t>
            </w:r>
            <w:r>
              <w:rPr>
                <w:rFonts w:asciiTheme="minorEastAsia" w:eastAsiaTheme="minorEastAsia" w:hAnsiTheme="minorEastAsia" w:cs="宋体" w:hint="eastAsia"/>
                <w:kern w:val="0"/>
                <w:sz w:val="20"/>
                <w:szCs w:val="20"/>
              </w:rPr>
              <w:t>人</w:t>
            </w:r>
          </w:p>
        </w:tc>
        <w:tc>
          <w:tcPr>
            <w:tcW w:w="655" w:type="pct"/>
            <w:tcBorders>
              <w:top w:val="nil"/>
              <w:left w:val="nil"/>
              <w:bottom w:val="single" w:sz="4" w:space="0" w:color="auto"/>
              <w:right w:val="single" w:sz="4" w:space="0" w:color="auto"/>
            </w:tcBorders>
            <w:shd w:val="clear" w:color="auto" w:fill="auto"/>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工资表</w:t>
            </w:r>
          </w:p>
        </w:tc>
        <w:tc>
          <w:tcPr>
            <w:tcW w:w="391" w:type="pct"/>
            <w:tcBorders>
              <w:top w:val="nil"/>
              <w:left w:val="nil"/>
              <w:bottom w:val="single" w:sz="4" w:space="0" w:color="auto"/>
              <w:right w:val="single" w:sz="4" w:space="0" w:color="auto"/>
            </w:tcBorders>
            <w:shd w:val="clear" w:color="auto" w:fill="auto"/>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15</w:t>
            </w:r>
          </w:p>
        </w:tc>
        <w:tc>
          <w:tcPr>
            <w:tcW w:w="469" w:type="pct"/>
            <w:tcBorders>
              <w:top w:val="nil"/>
              <w:left w:val="nil"/>
              <w:bottom w:val="single" w:sz="4" w:space="0" w:color="auto"/>
              <w:right w:val="single" w:sz="4" w:space="0" w:color="auto"/>
            </w:tcBorders>
            <w:shd w:val="clear" w:color="auto" w:fill="auto"/>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184</w:t>
            </w:r>
            <w:r>
              <w:rPr>
                <w:rFonts w:asciiTheme="minorEastAsia" w:eastAsiaTheme="minorEastAsia" w:hAnsiTheme="minorEastAsia" w:cs="宋体" w:hint="eastAsia"/>
                <w:kern w:val="0"/>
                <w:sz w:val="20"/>
                <w:szCs w:val="20"/>
              </w:rPr>
              <w:t>人</w:t>
            </w:r>
          </w:p>
        </w:tc>
        <w:tc>
          <w:tcPr>
            <w:tcW w:w="477" w:type="pct"/>
            <w:tcBorders>
              <w:top w:val="nil"/>
              <w:left w:val="nil"/>
              <w:bottom w:val="single" w:sz="4" w:space="0" w:color="auto"/>
              <w:right w:val="single" w:sz="4" w:space="0" w:color="auto"/>
            </w:tcBorders>
            <w:shd w:val="clear" w:color="auto" w:fill="auto"/>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15</w:t>
            </w:r>
          </w:p>
        </w:tc>
      </w:tr>
      <w:tr w:rsidR="00AE07F9">
        <w:trPr>
          <w:trHeight w:val="740"/>
        </w:trPr>
        <w:tc>
          <w:tcPr>
            <w:tcW w:w="1065" w:type="pct"/>
            <w:vMerge/>
            <w:tcBorders>
              <w:top w:val="single" w:sz="4" w:space="0" w:color="auto"/>
              <w:left w:val="single" w:sz="4" w:space="0" w:color="auto"/>
              <w:bottom w:val="single" w:sz="4" w:space="0" w:color="auto"/>
              <w:right w:val="single" w:sz="4" w:space="0" w:color="auto"/>
            </w:tcBorders>
            <w:vAlign w:val="center"/>
          </w:tcPr>
          <w:p w:rsidR="00AE07F9" w:rsidRDefault="00AE07F9">
            <w:pPr>
              <w:widowControl/>
              <w:jc w:val="left"/>
              <w:rPr>
                <w:rFonts w:asciiTheme="minorEastAsia" w:eastAsiaTheme="minorEastAsia" w:hAnsiTheme="minorEastAsia" w:cs="宋体"/>
                <w:kern w:val="0"/>
                <w:sz w:val="20"/>
                <w:szCs w:val="20"/>
              </w:rPr>
            </w:pPr>
          </w:p>
        </w:tc>
        <w:tc>
          <w:tcPr>
            <w:tcW w:w="651" w:type="pct"/>
            <w:vMerge/>
            <w:tcBorders>
              <w:top w:val="nil"/>
              <w:left w:val="single" w:sz="4" w:space="0" w:color="auto"/>
              <w:bottom w:val="single" w:sz="4" w:space="0" w:color="auto"/>
              <w:right w:val="single" w:sz="4" w:space="0" w:color="auto"/>
            </w:tcBorders>
            <w:vAlign w:val="center"/>
          </w:tcPr>
          <w:p w:rsidR="00AE07F9" w:rsidRDefault="00AE07F9">
            <w:pPr>
              <w:widowControl/>
              <w:jc w:val="left"/>
              <w:rPr>
                <w:rFonts w:asciiTheme="minorEastAsia" w:eastAsiaTheme="minorEastAsia" w:hAnsiTheme="minorEastAsia" w:cs="宋体"/>
                <w:kern w:val="0"/>
                <w:sz w:val="20"/>
                <w:szCs w:val="20"/>
              </w:rPr>
            </w:pPr>
          </w:p>
        </w:tc>
        <w:tc>
          <w:tcPr>
            <w:tcW w:w="637" w:type="pct"/>
            <w:tcBorders>
              <w:top w:val="nil"/>
              <w:left w:val="nil"/>
              <w:bottom w:val="single" w:sz="4" w:space="0" w:color="auto"/>
              <w:right w:val="single" w:sz="4" w:space="0" w:color="auto"/>
            </w:tcBorders>
            <w:shd w:val="clear" w:color="auto" w:fill="auto"/>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年初提前下达专项资金到位数量</w:t>
            </w:r>
          </w:p>
        </w:tc>
        <w:tc>
          <w:tcPr>
            <w:tcW w:w="655" w:type="pct"/>
            <w:tcBorders>
              <w:top w:val="nil"/>
              <w:left w:val="nil"/>
              <w:bottom w:val="single" w:sz="4" w:space="0" w:color="auto"/>
              <w:right w:val="single" w:sz="4" w:space="0" w:color="auto"/>
            </w:tcBorders>
            <w:shd w:val="clear" w:color="auto" w:fill="auto"/>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r>
              <w:rPr>
                <w:rFonts w:asciiTheme="minorEastAsia" w:eastAsiaTheme="minorEastAsia" w:hAnsiTheme="minorEastAsia" w:cs="宋体" w:hint="eastAsia"/>
                <w:kern w:val="0"/>
                <w:sz w:val="20"/>
                <w:szCs w:val="20"/>
              </w:rPr>
              <w:t>9</w:t>
            </w:r>
            <w:r>
              <w:rPr>
                <w:rFonts w:asciiTheme="minorEastAsia" w:eastAsiaTheme="minorEastAsia" w:hAnsiTheme="minorEastAsia" w:cs="宋体" w:hint="eastAsia"/>
                <w:kern w:val="0"/>
                <w:sz w:val="20"/>
                <w:szCs w:val="20"/>
              </w:rPr>
              <w:t>个</w:t>
            </w:r>
          </w:p>
        </w:tc>
        <w:tc>
          <w:tcPr>
            <w:tcW w:w="655" w:type="pct"/>
            <w:tcBorders>
              <w:top w:val="nil"/>
              <w:left w:val="nil"/>
              <w:bottom w:val="single" w:sz="4" w:space="0" w:color="auto"/>
              <w:right w:val="single" w:sz="4" w:space="0" w:color="auto"/>
            </w:tcBorders>
            <w:shd w:val="clear" w:color="auto" w:fill="auto"/>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专项资金文件</w:t>
            </w:r>
          </w:p>
        </w:tc>
        <w:tc>
          <w:tcPr>
            <w:tcW w:w="391" w:type="pct"/>
            <w:tcBorders>
              <w:top w:val="nil"/>
              <w:left w:val="nil"/>
              <w:bottom w:val="single" w:sz="4" w:space="0" w:color="auto"/>
              <w:right w:val="single" w:sz="4" w:space="0" w:color="auto"/>
            </w:tcBorders>
            <w:shd w:val="clear" w:color="auto" w:fill="auto"/>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15</w:t>
            </w:r>
          </w:p>
        </w:tc>
        <w:tc>
          <w:tcPr>
            <w:tcW w:w="469" w:type="pct"/>
            <w:tcBorders>
              <w:top w:val="nil"/>
              <w:left w:val="nil"/>
              <w:bottom w:val="single" w:sz="4" w:space="0" w:color="auto"/>
              <w:right w:val="single" w:sz="4" w:space="0" w:color="auto"/>
            </w:tcBorders>
            <w:shd w:val="clear" w:color="auto" w:fill="auto"/>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9</w:t>
            </w:r>
            <w:r>
              <w:rPr>
                <w:rFonts w:asciiTheme="minorEastAsia" w:eastAsiaTheme="minorEastAsia" w:hAnsiTheme="minorEastAsia" w:cs="宋体" w:hint="eastAsia"/>
                <w:kern w:val="0"/>
                <w:sz w:val="20"/>
                <w:szCs w:val="20"/>
              </w:rPr>
              <w:t>个</w:t>
            </w:r>
          </w:p>
        </w:tc>
        <w:tc>
          <w:tcPr>
            <w:tcW w:w="477" w:type="pct"/>
            <w:tcBorders>
              <w:top w:val="nil"/>
              <w:left w:val="nil"/>
              <w:bottom w:val="single" w:sz="4" w:space="0" w:color="auto"/>
              <w:right w:val="single" w:sz="4" w:space="0" w:color="auto"/>
            </w:tcBorders>
            <w:shd w:val="clear" w:color="auto" w:fill="auto"/>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15</w:t>
            </w:r>
          </w:p>
        </w:tc>
      </w:tr>
      <w:tr w:rsidR="00AE07F9">
        <w:trPr>
          <w:trHeight w:val="740"/>
        </w:trPr>
        <w:tc>
          <w:tcPr>
            <w:tcW w:w="1065" w:type="pct"/>
            <w:tcBorders>
              <w:top w:val="single" w:sz="4" w:space="0" w:color="auto"/>
              <w:left w:val="single" w:sz="4" w:space="0" w:color="auto"/>
              <w:bottom w:val="single" w:sz="4" w:space="0" w:color="auto"/>
              <w:right w:val="single" w:sz="4" w:space="0" w:color="auto"/>
            </w:tcBorders>
            <w:shd w:val="clear" w:color="auto" w:fill="auto"/>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管理效率</w:t>
            </w:r>
          </w:p>
        </w:tc>
        <w:tc>
          <w:tcPr>
            <w:tcW w:w="651" w:type="pct"/>
            <w:tcBorders>
              <w:top w:val="nil"/>
              <w:left w:val="nil"/>
              <w:bottom w:val="single" w:sz="4" w:space="0" w:color="auto"/>
              <w:right w:val="single" w:sz="4" w:space="0" w:color="auto"/>
            </w:tcBorders>
            <w:shd w:val="clear" w:color="auto" w:fill="auto"/>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质量指标</w:t>
            </w:r>
          </w:p>
        </w:tc>
        <w:tc>
          <w:tcPr>
            <w:tcW w:w="637" w:type="pct"/>
            <w:tcBorders>
              <w:top w:val="nil"/>
              <w:left w:val="nil"/>
              <w:bottom w:val="single" w:sz="4" w:space="0" w:color="auto"/>
              <w:right w:val="single" w:sz="4" w:space="0" w:color="auto"/>
            </w:tcBorders>
            <w:shd w:val="clear" w:color="auto" w:fill="auto"/>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资金使用合规率</w:t>
            </w:r>
          </w:p>
        </w:tc>
        <w:tc>
          <w:tcPr>
            <w:tcW w:w="655" w:type="pct"/>
            <w:tcBorders>
              <w:top w:val="nil"/>
              <w:left w:val="nil"/>
              <w:bottom w:val="single" w:sz="4" w:space="0" w:color="auto"/>
              <w:right w:val="single" w:sz="4" w:space="0" w:color="auto"/>
            </w:tcBorders>
            <w:shd w:val="clear" w:color="auto" w:fill="auto"/>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r>
              <w:rPr>
                <w:rFonts w:asciiTheme="minorEastAsia" w:eastAsiaTheme="minorEastAsia" w:hAnsiTheme="minorEastAsia" w:cs="宋体" w:hint="eastAsia"/>
                <w:kern w:val="0"/>
                <w:sz w:val="20"/>
                <w:szCs w:val="20"/>
              </w:rPr>
              <w:t>95.00%</w:t>
            </w:r>
          </w:p>
        </w:tc>
        <w:tc>
          <w:tcPr>
            <w:tcW w:w="655" w:type="pct"/>
            <w:tcBorders>
              <w:top w:val="nil"/>
              <w:left w:val="nil"/>
              <w:bottom w:val="single" w:sz="4" w:space="0" w:color="auto"/>
              <w:right w:val="single" w:sz="4" w:space="0" w:color="auto"/>
            </w:tcBorders>
            <w:shd w:val="clear" w:color="auto" w:fill="auto"/>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昌吉市财政专项资金管理办法</w:t>
            </w:r>
          </w:p>
        </w:tc>
        <w:tc>
          <w:tcPr>
            <w:tcW w:w="391" w:type="pct"/>
            <w:tcBorders>
              <w:top w:val="nil"/>
              <w:left w:val="nil"/>
              <w:bottom w:val="single" w:sz="4" w:space="0" w:color="auto"/>
              <w:right w:val="single" w:sz="4" w:space="0" w:color="auto"/>
            </w:tcBorders>
            <w:shd w:val="clear" w:color="auto" w:fill="auto"/>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15</w:t>
            </w:r>
          </w:p>
        </w:tc>
        <w:tc>
          <w:tcPr>
            <w:tcW w:w="469" w:type="pct"/>
            <w:tcBorders>
              <w:top w:val="nil"/>
              <w:left w:val="nil"/>
              <w:bottom w:val="single" w:sz="4" w:space="0" w:color="auto"/>
              <w:right w:val="single" w:sz="4" w:space="0" w:color="auto"/>
            </w:tcBorders>
            <w:shd w:val="clear" w:color="auto" w:fill="auto"/>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95%</w:t>
            </w:r>
          </w:p>
        </w:tc>
        <w:tc>
          <w:tcPr>
            <w:tcW w:w="477" w:type="pct"/>
            <w:tcBorders>
              <w:top w:val="nil"/>
              <w:left w:val="nil"/>
              <w:bottom w:val="single" w:sz="4" w:space="0" w:color="auto"/>
              <w:right w:val="single" w:sz="4" w:space="0" w:color="auto"/>
            </w:tcBorders>
            <w:shd w:val="clear" w:color="auto" w:fill="auto"/>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15</w:t>
            </w:r>
          </w:p>
        </w:tc>
      </w:tr>
      <w:tr w:rsidR="00AE07F9">
        <w:trPr>
          <w:trHeight w:val="740"/>
        </w:trPr>
        <w:tc>
          <w:tcPr>
            <w:tcW w:w="1065" w:type="pct"/>
            <w:tcBorders>
              <w:top w:val="single" w:sz="4" w:space="0" w:color="auto"/>
              <w:left w:val="single" w:sz="4" w:space="0" w:color="auto"/>
              <w:bottom w:val="single" w:sz="4" w:space="0" w:color="auto"/>
              <w:right w:val="single" w:sz="4" w:space="0" w:color="auto"/>
            </w:tcBorders>
            <w:shd w:val="clear" w:color="auto" w:fill="auto"/>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履职效能</w:t>
            </w:r>
          </w:p>
        </w:tc>
        <w:tc>
          <w:tcPr>
            <w:tcW w:w="651" w:type="pct"/>
            <w:vMerge w:val="restart"/>
            <w:tcBorders>
              <w:top w:val="nil"/>
              <w:left w:val="single" w:sz="4" w:space="0" w:color="auto"/>
              <w:bottom w:val="single" w:sz="4" w:space="0" w:color="auto"/>
              <w:right w:val="single" w:sz="4" w:space="0" w:color="auto"/>
            </w:tcBorders>
            <w:shd w:val="clear" w:color="auto" w:fill="auto"/>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数量指标</w:t>
            </w:r>
          </w:p>
        </w:tc>
        <w:tc>
          <w:tcPr>
            <w:tcW w:w="637" w:type="pct"/>
            <w:tcBorders>
              <w:top w:val="nil"/>
              <w:left w:val="nil"/>
              <w:bottom w:val="single" w:sz="4" w:space="0" w:color="auto"/>
              <w:right w:val="single" w:sz="4" w:space="0" w:color="auto"/>
            </w:tcBorders>
            <w:shd w:val="clear" w:color="auto" w:fill="auto"/>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建设用地报批批次</w:t>
            </w:r>
          </w:p>
        </w:tc>
        <w:tc>
          <w:tcPr>
            <w:tcW w:w="655" w:type="pct"/>
            <w:tcBorders>
              <w:top w:val="nil"/>
              <w:left w:val="nil"/>
              <w:bottom w:val="single" w:sz="4" w:space="0" w:color="auto"/>
              <w:right w:val="single" w:sz="4" w:space="0" w:color="auto"/>
            </w:tcBorders>
            <w:shd w:val="clear" w:color="auto" w:fill="auto"/>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&gt;=5</w:t>
            </w:r>
            <w:r>
              <w:rPr>
                <w:rFonts w:asciiTheme="minorEastAsia" w:eastAsiaTheme="minorEastAsia" w:hAnsiTheme="minorEastAsia" w:cs="宋体" w:hint="eastAsia"/>
                <w:kern w:val="0"/>
                <w:sz w:val="20"/>
                <w:szCs w:val="20"/>
              </w:rPr>
              <w:t>批次</w:t>
            </w:r>
          </w:p>
        </w:tc>
        <w:tc>
          <w:tcPr>
            <w:tcW w:w="655" w:type="pct"/>
            <w:tcBorders>
              <w:top w:val="nil"/>
              <w:left w:val="nil"/>
              <w:bottom w:val="single" w:sz="4" w:space="0" w:color="auto"/>
              <w:right w:val="single" w:sz="4" w:space="0" w:color="auto"/>
            </w:tcBorders>
            <w:shd w:val="clear" w:color="auto" w:fill="auto"/>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政府文件</w:t>
            </w:r>
          </w:p>
        </w:tc>
        <w:tc>
          <w:tcPr>
            <w:tcW w:w="391" w:type="pct"/>
            <w:tcBorders>
              <w:top w:val="nil"/>
              <w:left w:val="nil"/>
              <w:bottom w:val="single" w:sz="4" w:space="0" w:color="auto"/>
              <w:right w:val="single" w:sz="4" w:space="0" w:color="auto"/>
            </w:tcBorders>
            <w:shd w:val="clear" w:color="auto" w:fill="auto"/>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15</w:t>
            </w:r>
          </w:p>
        </w:tc>
        <w:tc>
          <w:tcPr>
            <w:tcW w:w="469" w:type="pct"/>
            <w:tcBorders>
              <w:top w:val="nil"/>
              <w:left w:val="nil"/>
              <w:bottom w:val="single" w:sz="4" w:space="0" w:color="auto"/>
              <w:right w:val="single" w:sz="4" w:space="0" w:color="auto"/>
            </w:tcBorders>
            <w:shd w:val="clear" w:color="auto" w:fill="auto"/>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5</w:t>
            </w:r>
            <w:r>
              <w:rPr>
                <w:rFonts w:asciiTheme="minorEastAsia" w:eastAsiaTheme="minorEastAsia" w:hAnsiTheme="minorEastAsia" w:cs="宋体" w:hint="eastAsia"/>
                <w:kern w:val="0"/>
                <w:sz w:val="20"/>
                <w:szCs w:val="20"/>
              </w:rPr>
              <w:t>批次</w:t>
            </w:r>
          </w:p>
        </w:tc>
        <w:tc>
          <w:tcPr>
            <w:tcW w:w="477" w:type="pct"/>
            <w:tcBorders>
              <w:top w:val="nil"/>
              <w:left w:val="nil"/>
              <w:bottom w:val="single" w:sz="4" w:space="0" w:color="auto"/>
              <w:right w:val="single" w:sz="4" w:space="0" w:color="auto"/>
            </w:tcBorders>
            <w:shd w:val="clear" w:color="auto" w:fill="auto"/>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15</w:t>
            </w:r>
          </w:p>
        </w:tc>
      </w:tr>
      <w:tr w:rsidR="00AE07F9">
        <w:trPr>
          <w:trHeight w:val="740"/>
        </w:trPr>
        <w:tc>
          <w:tcPr>
            <w:tcW w:w="1065" w:type="pct"/>
            <w:tcBorders>
              <w:top w:val="single" w:sz="4" w:space="0" w:color="auto"/>
              <w:left w:val="single" w:sz="4" w:space="0" w:color="auto"/>
              <w:bottom w:val="single" w:sz="4" w:space="0" w:color="auto"/>
              <w:right w:val="single" w:sz="4" w:space="0" w:color="auto"/>
            </w:tcBorders>
            <w:shd w:val="clear" w:color="auto" w:fill="auto"/>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社会效益</w:t>
            </w:r>
          </w:p>
        </w:tc>
        <w:tc>
          <w:tcPr>
            <w:tcW w:w="651" w:type="pct"/>
            <w:vMerge/>
            <w:tcBorders>
              <w:top w:val="nil"/>
              <w:left w:val="single" w:sz="4" w:space="0" w:color="auto"/>
              <w:bottom w:val="single" w:sz="4" w:space="0" w:color="auto"/>
              <w:right w:val="single" w:sz="4" w:space="0" w:color="auto"/>
            </w:tcBorders>
            <w:vAlign w:val="center"/>
          </w:tcPr>
          <w:p w:rsidR="00AE07F9" w:rsidRDefault="00AE07F9">
            <w:pPr>
              <w:widowControl/>
              <w:jc w:val="left"/>
              <w:rPr>
                <w:rFonts w:asciiTheme="minorEastAsia" w:eastAsiaTheme="minorEastAsia" w:hAnsiTheme="minorEastAsia" w:cs="宋体"/>
                <w:kern w:val="0"/>
                <w:sz w:val="20"/>
                <w:szCs w:val="20"/>
              </w:rPr>
            </w:pPr>
          </w:p>
        </w:tc>
        <w:tc>
          <w:tcPr>
            <w:tcW w:w="637" w:type="pct"/>
            <w:tcBorders>
              <w:top w:val="nil"/>
              <w:left w:val="nil"/>
              <w:bottom w:val="single" w:sz="4" w:space="0" w:color="auto"/>
              <w:right w:val="single" w:sz="4" w:space="0" w:color="auto"/>
            </w:tcBorders>
            <w:shd w:val="clear" w:color="auto" w:fill="auto"/>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受理不动产证件数</w:t>
            </w:r>
          </w:p>
        </w:tc>
        <w:tc>
          <w:tcPr>
            <w:tcW w:w="655" w:type="pct"/>
            <w:tcBorders>
              <w:top w:val="nil"/>
              <w:left w:val="nil"/>
              <w:bottom w:val="single" w:sz="4" w:space="0" w:color="auto"/>
              <w:right w:val="single" w:sz="4" w:space="0" w:color="auto"/>
            </w:tcBorders>
            <w:shd w:val="clear" w:color="auto" w:fill="auto"/>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&gt;=4</w:t>
            </w:r>
            <w:r>
              <w:rPr>
                <w:rFonts w:asciiTheme="minorEastAsia" w:eastAsiaTheme="minorEastAsia" w:hAnsiTheme="minorEastAsia" w:cs="宋体" w:hint="eastAsia"/>
                <w:kern w:val="0"/>
                <w:sz w:val="20"/>
                <w:szCs w:val="20"/>
              </w:rPr>
              <w:t>万件</w:t>
            </w:r>
          </w:p>
        </w:tc>
        <w:tc>
          <w:tcPr>
            <w:tcW w:w="655" w:type="pct"/>
            <w:tcBorders>
              <w:top w:val="nil"/>
              <w:left w:val="nil"/>
              <w:bottom w:val="single" w:sz="4" w:space="0" w:color="auto"/>
              <w:right w:val="single" w:sz="4" w:space="0" w:color="auto"/>
            </w:tcBorders>
            <w:shd w:val="clear" w:color="auto" w:fill="auto"/>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工作资料</w:t>
            </w:r>
          </w:p>
        </w:tc>
        <w:tc>
          <w:tcPr>
            <w:tcW w:w="391" w:type="pct"/>
            <w:tcBorders>
              <w:top w:val="nil"/>
              <w:left w:val="nil"/>
              <w:bottom w:val="single" w:sz="4" w:space="0" w:color="auto"/>
              <w:right w:val="single" w:sz="4" w:space="0" w:color="auto"/>
            </w:tcBorders>
            <w:shd w:val="clear" w:color="auto" w:fill="auto"/>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15</w:t>
            </w:r>
          </w:p>
        </w:tc>
        <w:tc>
          <w:tcPr>
            <w:tcW w:w="469" w:type="pct"/>
            <w:tcBorders>
              <w:top w:val="nil"/>
              <w:left w:val="nil"/>
              <w:bottom w:val="single" w:sz="4" w:space="0" w:color="auto"/>
              <w:right w:val="single" w:sz="4" w:space="0" w:color="auto"/>
            </w:tcBorders>
            <w:shd w:val="clear" w:color="auto" w:fill="auto"/>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4</w:t>
            </w:r>
            <w:r>
              <w:rPr>
                <w:rFonts w:asciiTheme="minorEastAsia" w:eastAsiaTheme="minorEastAsia" w:hAnsiTheme="minorEastAsia" w:cs="宋体" w:hint="eastAsia"/>
                <w:kern w:val="0"/>
                <w:sz w:val="20"/>
                <w:szCs w:val="20"/>
              </w:rPr>
              <w:t>万件</w:t>
            </w:r>
          </w:p>
        </w:tc>
        <w:tc>
          <w:tcPr>
            <w:tcW w:w="477" w:type="pct"/>
            <w:tcBorders>
              <w:top w:val="nil"/>
              <w:left w:val="nil"/>
              <w:bottom w:val="single" w:sz="4" w:space="0" w:color="auto"/>
              <w:right w:val="single" w:sz="4" w:space="0" w:color="auto"/>
            </w:tcBorders>
            <w:shd w:val="clear" w:color="auto" w:fill="auto"/>
            <w:vAlign w:val="center"/>
          </w:tcPr>
          <w:p w:rsidR="00AE07F9" w:rsidRDefault="002D58E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15</w:t>
            </w:r>
          </w:p>
        </w:tc>
      </w:tr>
      <w:tr w:rsidR="00AE07F9">
        <w:trPr>
          <w:trHeight w:val="740"/>
        </w:trPr>
        <w:tc>
          <w:tcPr>
            <w:tcW w:w="1065"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07F9" w:rsidRDefault="002D58E9">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可持续发展能力</w:t>
            </w:r>
          </w:p>
        </w:tc>
        <w:tc>
          <w:tcPr>
            <w:tcW w:w="651" w:type="pct"/>
            <w:tcBorders>
              <w:top w:val="nil"/>
              <w:left w:val="nil"/>
              <w:bottom w:val="single" w:sz="4" w:space="0" w:color="auto"/>
              <w:right w:val="single" w:sz="4" w:space="0" w:color="auto"/>
            </w:tcBorders>
            <w:shd w:val="clear" w:color="auto" w:fill="auto"/>
            <w:noWrap/>
            <w:vAlign w:val="center"/>
          </w:tcPr>
          <w:p w:rsidR="00AE07F9" w:rsidRDefault="002D58E9">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637" w:type="pct"/>
            <w:tcBorders>
              <w:top w:val="nil"/>
              <w:left w:val="nil"/>
              <w:bottom w:val="single" w:sz="4" w:space="0" w:color="auto"/>
              <w:right w:val="single" w:sz="4" w:space="0" w:color="auto"/>
            </w:tcBorders>
            <w:shd w:val="clear" w:color="auto" w:fill="auto"/>
            <w:noWrap/>
            <w:vAlign w:val="center"/>
          </w:tcPr>
          <w:p w:rsidR="00AE07F9" w:rsidRDefault="002D58E9">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655" w:type="pct"/>
            <w:tcBorders>
              <w:top w:val="nil"/>
              <w:left w:val="nil"/>
              <w:bottom w:val="single" w:sz="4" w:space="0" w:color="auto"/>
              <w:right w:val="single" w:sz="4" w:space="0" w:color="auto"/>
            </w:tcBorders>
            <w:shd w:val="clear" w:color="auto" w:fill="auto"/>
            <w:noWrap/>
            <w:vAlign w:val="center"/>
          </w:tcPr>
          <w:p w:rsidR="00AE07F9" w:rsidRDefault="002D58E9">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655" w:type="pct"/>
            <w:tcBorders>
              <w:top w:val="nil"/>
              <w:left w:val="nil"/>
              <w:bottom w:val="single" w:sz="4" w:space="0" w:color="auto"/>
              <w:right w:val="single" w:sz="4" w:space="0" w:color="auto"/>
            </w:tcBorders>
            <w:shd w:val="clear" w:color="auto" w:fill="auto"/>
            <w:noWrap/>
            <w:vAlign w:val="center"/>
          </w:tcPr>
          <w:p w:rsidR="00AE07F9" w:rsidRDefault="002D58E9">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391" w:type="pct"/>
            <w:tcBorders>
              <w:top w:val="nil"/>
              <w:left w:val="nil"/>
              <w:bottom w:val="single" w:sz="4" w:space="0" w:color="auto"/>
              <w:right w:val="single" w:sz="4" w:space="0" w:color="auto"/>
            </w:tcBorders>
            <w:shd w:val="clear" w:color="auto" w:fill="auto"/>
            <w:noWrap/>
            <w:vAlign w:val="center"/>
          </w:tcPr>
          <w:p w:rsidR="00AE07F9" w:rsidRDefault="002D58E9">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469" w:type="pct"/>
            <w:tcBorders>
              <w:top w:val="nil"/>
              <w:left w:val="nil"/>
              <w:bottom w:val="single" w:sz="4" w:space="0" w:color="auto"/>
              <w:right w:val="single" w:sz="4" w:space="0" w:color="auto"/>
            </w:tcBorders>
            <w:shd w:val="clear" w:color="auto" w:fill="auto"/>
            <w:noWrap/>
            <w:vAlign w:val="center"/>
          </w:tcPr>
          <w:p w:rsidR="00AE07F9" w:rsidRDefault="002D58E9">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477" w:type="pct"/>
            <w:tcBorders>
              <w:top w:val="nil"/>
              <w:left w:val="nil"/>
              <w:bottom w:val="single" w:sz="4" w:space="0" w:color="auto"/>
              <w:right w:val="single" w:sz="4" w:space="0" w:color="auto"/>
            </w:tcBorders>
            <w:shd w:val="clear" w:color="auto" w:fill="auto"/>
            <w:noWrap/>
            <w:vAlign w:val="center"/>
          </w:tcPr>
          <w:p w:rsidR="00AE07F9" w:rsidRDefault="002D58E9">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r>
      <w:tr w:rsidR="00AE07F9">
        <w:trPr>
          <w:trHeight w:val="740"/>
        </w:trPr>
        <w:tc>
          <w:tcPr>
            <w:tcW w:w="1065"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07F9" w:rsidRDefault="002D58E9">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服务对象满意度</w:t>
            </w:r>
          </w:p>
        </w:tc>
        <w:tc>
          <w:tcPr>
            <w:tcW w:w="651" w:type="pct"/>
            <w:tcBorders>
              <w:top w:val="nil"/>
              <w:left w:val="nil"/>
              <w:bottom w:val="single" w:sz="4" w:space="0" w:color="auto"/>
              <w:right w:val="single" w:sz="4" w:space="0" w:color="auto"/>
            </w:tcBorders>
            <w:shd w:val="clear" w:color="auto" w:fill="auto"/>
            <w:noWrap/>
            <w:vAlign w:val="center"/>
          </w:tcPr>
          <w:p w:rsidR="00AE07F9" w:rsidRDefault="002D58E9">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637" w:type="pct"/>
            <w:tcBorders>
              <w:top w:val="nil"/>
              <w:left w:val="nil"/>
              <w:bottom w:val="single" w:sz="4" w:space="0" w:color="auto"/>
              <w:right w:val="single" w:sz="4" w:space="0" w:color="auto"/>
            </w:tcBorders>
            <w:shd w:val="clear" w:color="auto" w:fill="auto"/>
            <w:noWrap/>
            <w:vAlign w:val="center"/>
          </w:tcPr>
          <w:p w:rsidR="00AE07F9" w:rsidRDefault="002D58E9">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655" w:type="pct"/>
            <w:tcBorders>
              <w:top w:val="nil"/>
              <w:left w:val="nil"/>
              <w:bottom w:val="single" w:sz="4" w:space="0" w:color="auto"/>
              <w:right w:val="single" w:sz="4" w:space="0" w:color="auto"/>
            </w:tcBorders>
            <w:shd w:val="clear" w:color="auto" w:fill="auto"/>
            <w:noWrap/>
            <w:vAlign w:val="center"/>
          </w:tcPr>
          <w:p w:rsidR="00AE07F9" w:rsidRDefault="002D58E9">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655" w:type="pct"/>
            <w:tcBorders>
              <w:top w:val="nil"/>
              <w:left w:val="nil"/>
              <w:bottom w:val="single" w:sz="4" w:space="0" w:color="auto"/>
              <w:right w:val="single" w:sz="4" w:space="0" w:color="auto"/>
            </w:tcBorders>
            <w:shd w:val="clear" w:color="auto" w:fill="auto"/>
            <w:noWrap/>
            <w:vAlign w:val="center"/>
          </w:tcPr>
          <w:p w:rsidR="00AE07F9" w:rsidRDefault="002D58E9">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391" w:type="pct"/>
            <w:tcBorders>
              <w:top w:val="nil"/>
              <w:left w:val="nil"/>
              <w:bottom w:val="single" w:sz="4" w:space="0" w:color="auto"/>
              <w:right w:val="single" w:sz="4" w:space="0" w:color="auto"/>
            </w:tcBorders>
            <w:shd w:val="clear" w:color="auto" w:fill="auto"/>
            <w:noWrap/>
            <w:vAlign w:val="center"/>
          </w:tcPr>
          <w:p w:rsidR="00AE07F9" w:rsidRDefault="002D58E9">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469" w:type="pct"/>
            <w:tcBorders>
              <w:top w:val="nil"/>
              <w:left w:val="nil"/>
              <w:bottom w:val="single" w:sz="4" w:space="0" w:color="auto"/>
              <w:right w:val="single" w:sz="4" w:space="0" w:color="auto"/>
            </w:tcBorders>
            <w:shd w:val="clear" w:color="auto" w:fill="auto"/>
            <w:noWrap/>
            <w:vAlign w:val="center"/>
          </w:tcPr>
          <w:p w:rsidR="00AE07F9" w:rsidRDefault="002D58E9">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477" w:type="pct"/>
            <w:tcBorders>
              <w:top w:val="nil"/>
              <w:left w:val="nil"/>
              <w:bottom w:val="single" w:sz="4" w:space="0" w:color="auto"/>
              <w:right w:val="single" w:sz="4" w:space="0" w:color="auto"/>
            </w:tcBorders>
            <w:shd w:val="clear" w:color="auto" w:fill="auto"/>
            <w:noWrap/>
            <w:vAlign w:val="center"/>
          </w:tcPr>
          <w:p w:rsidR="00AE07F9" w:rsidRDefault="002D58E9">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r>
    </w:tbl>
    <w:p w:rsidR="00AE07F9" w:rsidRDefault="00AE07F9">
      <w:pPr>
        <w:ind w:firstLineChars="200" w:firstLine="640"/>
        <w:jc w:val="left"/>
        <w:rPr>
          <w:rFonts w:ascii="仿宋_GB2312" w:eastAsia="仿宋_GB2312" w:hAnsi="仿宋_GB2312" w:cs="仿宋_GB2312"/>
          <w:kern w:val="0"/>
          <w:sz w:val="32"/>
          <w:szCs w:val="32"/>
        </w:rPr>
      </w:pPr>
    </w:p>
    <w:tbl>
      <w:tblPr>
        <w:tblW w:w="5000" w:type="pct"/>
        <w:jc w:val="center"/>
        <w:tblLook w:val="04A0"/>
      </w:tblPr>
      <w:tblGrid>
        <w:gridCol w:w="417"/>
        <w:gridCol w:w="416"/>
        <w:gridCol w:w="1468"/>
        <w:gridCol w:w="275"/>
        <w:gridCol w:w="1210"/>
        <w:gridCol w:w="648"/>
        <w:gridCol w:w="816"/>
        <w:gridCol w:w="716"/>
        <w:gridCol w:w="156"/>
        <w:gridCol w:w="359"/>
        <w:gridCol w:w="162"/>
        <w:gridCol w:w="571"/>
        <w:gridCol w:w="370"/>
        <w:gridCol w:w="716"/>
        <w:gridCol w:w="222"/>
      </w:tblGrid>
      <w:tr w:rsidR="00AE07F9">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项目支出绩效自评表</w:t>
            </w:r>
          </w:p>
        </w:tc>
      </w:tr>
      <w:tr w:rsidR="00AE07F9">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AE07F9">
        <w:trPr>
          <w:gridAfter w:val="1"/>
          <w:wAfter w:w="222" w:type="dxa"/>
          <w:trHeight w:val="288"/>
          <w:jc w:val="center"/>
        </w:trPr>
        <w:tc>
          <w:tcPr>
            <w:tcW w:w="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7467"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2021</w:t>
            </w:r>
            <w:r>
              <w:rPr>
                <w:rFonts w:ascii="宋体" w:hAnsi="宋体" w:cs="宋体" w:hint="eastAsia"/>
                <w:color w:val="000000"/>
                <w:kern w:val="0"/>
                <w:sz w:val="20"/>
                <w:szCs w:val="20"/>
              </w:rPr>
              <w:t>年昌吉市葡萄酒庄基础设施建设项目</w:t>
            </w:r>
          </w:p>
        </w:tc>
      </w:tr>
      <w:tr w:rsidR="00AE07F9">
        <w:trPr>
          <w:gridAfter w:val="1"/>
          <w:wAfter w:w="222" w:type="dxa"/>
          <w:trHeight w:val="288"/>
          <w:jc w:val="center"/>
        </w:trPr>
        <w:tc>
          <w:tcPr>
            <w:tcW w:w="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441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昌吉市林业和草原综合行政执法大队</w:t>
            </w:r>
          </w:p>
        </w:tc>
        <w:tc>
          <w:tcPr>
            <w:tcW w:w="8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217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昌吉市林业和草原综合行政执法大队</w:t>
            </w:r>
          </w:p>
        </w:tc>
      </w:tr>
      <w:tr w:rsidR="00AE07F9">
        <w:trPr>
          <w:gridAfter w:val="1"/>
          <w:wAfter w:w="222" w:type="dxa"/>
          <w:trHeight w:val="480"/>
          <w:jc w:val="center"/>
        </w:trPr>
        <w:tc>
          <w:tcPr>
            <w:tcW w:w="83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w:t>
            </w:r>
            <w:r>
              <w:rPr>
                <w:rFonts w:ascii="宋体" w:hAnsi="宋体" w:cs="宋体" w:hint="eastAsia"/>
                <w:color w:val="000000"/>
                <w:kern w:val="0"/>
                <w:sz w:val="20"/>
                <w:szCs w:val="20"/>
              </w:rPr>
              <w:lastRenderedPageBreak/>
              <w:t>元）</w:t>
            </w:r>
          </w:p>
        </w:tc>
        <w:tc>
          <w:tcPr>
            <w:tcW w:w="17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12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14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8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9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AE07F9">
        <w:trPr>
          <w:gridAfter w:val="1"/>
          <w:wAfter w:w="222" w:type="dxa"/>
          <w:trHeight w:val="440"/>
          <w:jc w:val="center"/>
        </w:trPr>
        <w:tc>
          <w:tcPr>
            <w:tcW w:w="833"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7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12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49.90</w:t>
            </w:r>
          </w:p>
        </w:tc>
        <w:tc>
          <w:tcPr>
            <w:tcW w:w="14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49.90</w:t>
            </w:r>
          </w:p>
        </w:tc>
        <w:tc>
          <w:tcPr>
            <w:tcW w:w="8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49.90</w:t>
            </w:r>
          </w:p>
        </w:tc>
        <w:tc>
          <w:tcPr>
            <w:tcW w:w="5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9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AE07F9">
        <w:trPr>
          <w:gridAfter w:val="1"/>
          <w:wAfter w:w="222" w:type="dxa"/>
          <w:trHeight w:val="440"/>
          <w:jc w:val="center"/>
        </w:trPr>
        <w:tc>
          <w:tcPr>
            <w:tcW w:w="833"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7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12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49.90</w:t>
            </w:r>
          </w:p>
        </w:tc>
        <w:tc>
          <w:tcPr>
            <w:tcW w:w="14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49.90</w:t>
            </w:r>
          </w:p>
        </w:tc>
        <w:tc>
          <w:tcPr>
            <w:tcW w:w="8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49.90</w:t>
            </w:r>
          </w:p>
        </w:tc>
        <w:tc>
          <w:tcPr>
            <w:tcW w:w="5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AE07F9">
        <w:trPr>
          <w:gridAfter w:val="1"/>
          <w:wAfter w:w="222" w:type="dxa"/>
          <w:trHeight w:val="440"/>
          <w:jc w:val="center"/>
        </w:trPr>
        <w:tc>
          <w:tcPr>
            <w:tcW w:w="833"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7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12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14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jc w:val="center"/>
            </w:pPr>
            <w:r>
              <w:rPr>
                <w:rFonts w:ascii="宋体" w:hAnsi="宋体" w:cs="宋体" w:hint="eastAsia"/>
                <w:color w:val="000000"/>
                <w:kern w:val="0"/>
                <w:sz w:val="20"/>
                <w:szCs w:val="20"/>
              </w:rPr>
              <w:t>0.00</w:t>
            </w:r>
          </w:p>
        </w:tc>
        <w:tc>
          <w:tcPr>
            <w:tcW w:w="8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jc w:val="center"/>
            </w:pPr>
            <w:r>
              <w:rPr>
                <w:rFonts w:ascii="宋体" w:hAnsi="宋体" w:cs="宋体" w:hint="eastAsia"/>
                <w:color w:val="000000"/>
                <w:kern w:val="0"/>
                <w:sz w:val="20"/>
                <w:szCs w:val="20"/>
              </w:rPr>
              <w:t>0.00</w:t>
            </w:r>
          </w:p>
        </w:tc>
        <w:tc>
          <w:tcPr>
            <w:tcW w:w="5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AE07F9">
        <w:trPr>
          <w:gridAfter w:val="1"/>
          <w:wAfter w:w="222" w:type="dxa"/>
          <w:trHeight w:val="288"/>
          <w:jc w:val="center"/>
        </w:trPr>
        <w:tc>
          <w:tcPr>
            <w:tcW w:w="4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483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305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AE07F9">
        <w:trPr>
          <w:gridAfter w:val="1"/>
          <w:wAfter w:w="222" w:type="dxa"/>
          <w:trHeight w:val="540"/>
          <w:jc w:val="center"/>
        </w:trPr>
        <w:tc>
          <w:tcPr>
            <w:tcW w:w="417"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833" w:type="dxa"/>
            <w:gridSpan w:val="6"/>
            <w:tcBorders>
              <w:top w:val="single" w:sz="4" w:space="0" w:color="000000"/>
              <w:left w:val="single" w:sz="4" w:space="0" w:color="000000"/>
              <w:bottom w:val="single" w:sz="4" w:space="0" w:color="000000"/>
              <w:right w:val="single" w:sz="4" w:space="0" w:color="000000"/>
            </w:tcBorders>
            <w:shd w:val="clear" w:color="auto" w:fill="auto"/>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年该项目预算资金</w:t>
            </w:r>
            <w:r>
              <w:rPr>
                <w:rFonts w:ascii="宋体" w:hAnsi="宋体" w:cs="宋体" w:hint="eastAsia"/>
                <w:color w:val="000000"/>
                <w:kern w:val="0"/>
                <w:sz w:val="20"/>
                <w:szCs w:val="20"/>
              </w:rPr>
              <w:t>49.9</w:t>
            </w:r>
            <w:r>
              <w:rPr>
                <w:rFonts w:ascii="宋体" w:hAnsi="宋体" w:cs="宋体" w:hint="eastAsia"/>
                <w:color w:val="000000"/>
                <w:kern w:val="0"/>
                <w:sz w:val="20"/>
                <w:szCs w:val="20"/>
              </w:rPr>
              <w:t>万元，计划用于支付</w:t>
            </w:r>
            <w:r>
              <w:rPr>
                <w:rFonts w:ascii="宋体" w:hAnsi="宋体" w:cs="宋体" w:hint="eastAsia"/>
                <w:color w:val="000000"/>
                <w:kern w:val="0"/>
                <w:sz w:val="20"/>
                <w:szCs w:val="20"/>
              </w:rPr>
              <w:t>7</w:t>
            </w:r>
            <w:r>
              <w:rPr>
                <w:rFonts w:ascii="宋体" w:hAnsi="宋体" w:cs="宋体" w:hint="eastAsia"/>
                <w:color w:val="000000"/>
                <w:kern w:val="0"/>
                <w:sz w:val="20"/>
                <w:szCs w:val="20"/>
              </w:rPr>
              <w:t>家施工单位的施工费用，本项目的实施有助于昌吉市葡萄酒庄基础设施建设项目顺应乌昌城市发展、生态实践、城乡融合、旅游态势，承担天山北麓生态活力、葡萄产业振兴、区域形象提升使命。</w:t>
            </w:r>
          </w:p>
        </w:tc>
        <w:tc>
          <w:tcPr>
            <w:tcW w:w="3050" w:type="dxa"/>
            <w:gridSpan w:val="7"/>
            <w:tcBorders>
              <w:top w:val="single" w:sz="4" w:space="0" w:color="000000"/>
              <w:left w:val="single" w:sz="4" w:space="0" w:color="000000"/>
              <w:bottom w:val="single" w:sz="4" w:space="0" w:color="000000"/>
              <w:right w:val="single" w:sz="4" w:space="0" w:color="000000"/>
            </w:tcBorders>
            <w:shd w:val="clear" w:color="auto" w:fill="auto"/>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年该项目实际已支付</w:t>
            </w:r>
            <w:r>
              <w:rPr>
                <w:rFonts w:ascii="宋体" w:hAnsi="宋体" w:cs="宋体" w:hint="eastAsia"/>
                <w:color w:val="000000"/>
                <w:kern w:val="0"/>
                <w:sz w:val="20"/>
                <w:szCs w:val="20"/>
              </w:rPr>
              <w:t>49.9</w:t>
            </w:r>
            <w:r>
              <w:rPr>
                <w:rFonts w:ascii="宋体" w:hAnsi="宋体" w:cs="宋体" w:hint="eastAsia"/>
                <w:color w:val="000000"/>
                <w:kern w:val="0"/>
                <w:sz w:val="20"/>
                <w:szCs w:val="20"/>
              </w:rPr>
              <w:t>万元，支付</w:t>
            </w:r>
            <w:r>
              <w:rPr>
                <w:rFonts w:ascii="宋体" w:hAnsi="宋体" w:cs="宋体" w:hint="eastAsia"/>
                <w:color w:val="000000"/>
                <w:kern w:val="0"/>
                <w:sz w:val="20"/>
                <w:szCs w:val="20"/>
              </w:rPr>
              <w:t>7</w:t>
            </w:r>
            <w:r>
              <w:rPr>
                <w:rFonts w:ascii="宋体" w:hAnsi="宋体" w:cs="宋体" w:hint="eastAsia"/>
                <w:color w:val="000000"/>
                <w:kern w:val="0"/>
                <w:sz w:val="20"/>
                <w:szCs w:val="20"/>
              </w:rPr>
              <w:t>家施工单位的施工费用，本项目的实施有助于昌吉市葡萄酒庄基础设施建设项目顺应乌昌城市发展、生态实践、城乡融合、旅游态势，承担天山北麓生态活力、葡萄产业振兴、区域形象提升使命。</w:t>
            </w:r>
          </w:p>
        </w:tc>
      </w:tr>
      <w:tr w:rsidR="00AE07F9">
        <w:trPr>
          <w:gridAfter w:val="1"/>
          <w:wAfter w:w="222" w:type="dxa"/>
          <w:trHeight w:val="312"/>
          <w:jc w:val="center"/>
        </w:trPr>
        <w:tc>
          <w:tcPr>
            <w:tcW w:w="4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left"/>
              <w:rPr>
                <w:rFonts w:ascii="宋体" w:hAnsi="宋体" w:cs="宋体"/>
                <w:color w:val="000000"/>
                <w:kern w:val="0"/>
                <w:sz w:val="20"/>
                <w:szCs w:val="20"/>
              </w:rPr>
            </w:pPr>
          </w:p>
        </w:tc>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14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213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8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7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1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73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08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AE07F9">
        <w:trPr>
          <w:trHeight w:val="288"/>
          <w:jc w:val="center"/>
        </w:trPr>
        <w:tc>
          <w:tcPr>
            <w:tcW w:w="417"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468"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2133" w:type="dxa"/>
            <w:gridSpan w:val="3"/>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8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7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515"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733"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086"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tcPr>
          <w:p w:rsidR="00AE07F9" w:rsidRDefault="00AE07F9">
            <w:pPr>
              <w:widowControl/>
              <w:jc w:val="center"/>
              <w:rPr>
                <w:rFonts w:ascii="宋体" w:hAnsi="宋体" w:cs="宋体"/>
                <w:color w:val="000000"/>
                <w:kern w:val="0"/>
                <w:sz w:val="20"/>
                <w:szCs w:val="20"/>
              </w:rPr>
            </w:pPr>
          </w:p>
        </w:tc>
      </w:tr>
      <w:tr w:rsidR="00AE07F9">
        <w:trPr>
          <w:trHeight w:val="400"/>
          <w:jc w:val="center"/>
        </w:trPr>
        <w:tc>
          <w:tcPr>
            <w:tcW w:w="4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14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213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涉及企业个数</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&lt;=7</w:t>
            </w:r>
            <w:r>
              <w:rPr>
                <w:rFonts w:ascii="宋体" w:hAnsi="宋体" w:cs="宋体" w:hint="eastAsia"/>
                <w:color w:val="000000"/>
                <w:kern w:val="0"/>
                <w:sz w:val="20"/>
                <w:szCs w:val="20"/>
              </w:rPr>
              <w:t>个</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r>
              <w:rPr>
                <w:rFonts w:ascii="宋体" w:hAnsi="宋体" w:cs="宋体" w:hint="eastAsia"/>
                <w:color w:val="000000"/>
                <w:kern w:val="0"/>
                <w:sz w:val="20"/>
                <w:szCs w:val="20"/>
              </w:rPr>
              <w:t>个</w:t>
            </w:r>
          </w:p>
        </w:tc>
        <w:tc>
          <w:tcPr>
            <w:tcW w:w="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7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10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7"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4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213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资金到位及时率</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&lt;=100%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7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10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7"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4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213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资金支出及时率</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7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10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7"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14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213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新疆恒鑫宇测绘有限公司</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3.4</w:t>
            </w:r>
            <w:r>
              <w:rPr>
                <w:rFonts w:ascii="宋体" w:hAnsi="宋体" w:cs="宋体" w:hint="eastAsia"/>
                <w:color w:val="000000"/>
                <w:kern w:val="0"/>
                <w:sz w:val="20"/>
                <w:szCs w:val="20"/>
              </w:rPr>
              <w:t>万元</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=3.4</w:t>
            </w:r>
            <w:r>
              <w:rPr>
                <w:rFonts w:ascii="宋体" w:hAnsi="宋体" w:cs="宋体" w:hint="eastAsia"/>
                <w:color w:val="000000"/>
                <w:kern w:val="0"/>
                <w:sz w:val="20"/>
                <w:szCs w:val="20"/>
              </w:rPr>
              <w:t>万元</w:t>
            </w:r>
          </w:p>
        </w:tc>
        <w:tc>
          <w:tcPr>
            <w:tcW w:w="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7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10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7"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4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213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深圳市广泰建筑设计有限公司</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3.4</w:t>
            </w:r>
            <w:r>
              <w:rPr>
                <w:rFonts w:ascii="宋体" w:hAnsi="宋体" w:cs="宋体" w:hint="eastAsia"/>
                <w:color w:val="000000"/>
                <w:kern w:val="0"/>
                <w:sz w:val="20"/>
                <w:szCs w:val="20"/>
              </w:rPr>
              <w:t>万元</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=3.4</w:t>
            </w:r>
            <w:r>
              <w:rPr>
                <w:rFonts w:ascii="宋体" w:hAnsi="宋体" w:cs="宋体" w:hint="eastAsia"/>
                <w:color w:val="000000"/>
                <w:kern w:val="0"/>
                <w:sz w:val="20"/>
                <w:szCs w:val="20"/>
              </w:rPr>
              <w:t>万元</w:t>
            </w:r>
          </w:p>
        </w:tc>
        <w:tc>
          <w:tcPr>
            <w:tcW w:w="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7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10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7"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4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213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江西省勘察设计研究院有限公司</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3.4</w:t>
            </w:r>
            <w:r>
              <w:rPr>
                <w:rFonts w:ascii="宋体" w:hAnsi="宋体" w:cs="宋体" w:hint="eastAsia"/>
                <w:color w:val="000000"/>
                <w:kern w:val="0"/>
                <w:sz w:val="20"/>
                <w:szCs w:val="20"/>
              </w:rPr>
              <w:t>万元</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=3.4</w:t>
            </w:r>
            <w:r>
              <w:rPr>
                <w:rFonts w:ascii="宋体" w:hAnsi="宋体" w:cs="宋体" w:hint="eastAsia"/>
                <w:color w:val="000000"/>
                <w:kern w:val="0"/>
                <w:sz w:val="20"/>
                <w:szCs w:val="20"/>
              </w:rPr>
              <w:t>万元</w:t>
            </w:r>
          </w:p>
        </w:tc>
        <w:tc>
          <w:tcPr>
            <w:tcW w:w="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7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10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7"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4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213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湖北宜昌君逸工程咨询有限公司</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3.4</w:t>
            </w:r>
            <w:r>
              <w:rPr>
                <w:rFonts w:ascii="宋体" w:hAnsi="宋体" w:cs="宋体" w:hint="eastAsia"/>
                <w:color w:val="000000"/>
                <w:kern w:val="0"/>
                <w:sz w:val="20"/>
                <w:szCs w:val="20"/>
              </w:rPr>
              <w:t>万元</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=3.4</w:t>
            </w:r>
            <w:r>
              <w:rPr>
                <w:rFonts w:ascii="宋体" w:hAnsi="宋体" w:cs="宋体" w:hint="eastAsia"/>
                <w:color w:val="000000"/>
                <w:kern w:val="0"/>
                <w:sz w:val="20"/>
                <w:szCs w:val="20"/>
              </w:rPr>
              <w:t>万元</w:t>
            </w:r>
          </w:p>
        </w:tc>
        <w:tc>
          <w:tcPr>
            <w:tcW w:w="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7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10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7"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4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213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新疆恒越建设工程项目管理有限公司</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3.4</w:t>
            </w:r>
            <w:r>
              <w:rPr>
                <w:rFonts w:ascii="宋体" w:hAnsi="宋体" w:cs="宋体" w:hint="eastAsia"/>
                <w:color w:val="000000"/>
                <w:kern w:val="0"/>
                <w:sz w:val="20"/>
                <w:szCs w:val="20"/>
              </w:rPr>
              <w:t>万元</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=3.4</w:t>
            </w:r>
            <w:r>
              <w:rPr>
                <w:rFonts w:ascii="宋体" w:hAnsi="宋体" w:cs="宋体" w:hint="eastAsia"/>
                <w:color w:val="000000"/>
                <w:kern w:val="0"/>
                <w:sz w:val="20"/>
                <w:szCs w:val="20"/>
              </w:rPr>
              <w:t>万元</w:t>
            </w:r>
          </w:p>
        </w:tc>
        <w:tc>
          <w:tcPr>
            <w:tcW w:w="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7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10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7"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4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213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山西冶金岩土工程勘察有限公司</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3.4</w:t>
            </w:r>
            <w:r>
              <w:rPr>
                <w:rFonts w:ascii="宋体" w:hAnsi="宋体" w:cs="宋体" w:hint="eastAsia"/>
                <w:color w:val="000000"/>
                <w:kern w:val="0"/>
                <w:sz w:val="20"/>
                <w:szCs w:val="20"/>
              </w:rPr>
              <w:t>万元</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=3.4</w:t>
            </w:r>
            <w:r>
              <w:rPr>
                <w:rFonts w:ascii="宋体" w:hAnsi="宋体" w:cs="宋体" w:hint="eastAsia"/>
                <w:color w:val="000000"/>
                <w:kern w:val="0"/>
                <w:sz w:val="20"/>
                <w:szCs w:val="20"/>
              </w:rPr>
              <w:t>万元</w:t>
            </w:r>
          </w:p>
        </w:tc>
        <w:tc>
          <w:tcPr>
            <w:tcW w:w="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7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10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7"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4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213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新疆城乡规划设计研究院有限公司</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22.7</w:t>
            </w:r>
            <w:r>
              <w:rPr>
                <w:rFonts w:ascii="宋体" w:hAnsi="宋体" w:cs="宋体" w:hint="eastAsia"/>
                <w:color w:val="000000"/>
                <w:kern w:val="0"/>
                <w:sz w:val="20"/>
                <w:szCs w:val="20"/>
              </w:rPr>
              <w:t>万元</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=22.7</w:t>
            </w:r>
            <w:r>
              <w:rPr>
                <w:rFonts w:ascii="宋体" w:hAnsi="宋体" w:cs="宋体" w:hint="eastAsia"/>
                <w:color w:val="000000"/>
                <w:kern w:val="0"/>
                <w:sz w:val="20"/>
                <w:szCs w:val="20"/>
              </w:rPr>
              <w:t>万元</w:t>
            </w:r>
          </w:p>
        </w:tc>
        <w:tc>
          <w:tcPr>
            <w:tcW w:w="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p>
        </w:tc>
        <w:tc>
          <w:tcPr>
            <w:tcW w:w="7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p>
        </w:tc>
        <w:tc>
          <w:tcPr>
            <w:tcW w:w="10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7"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4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213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新疆路智兴项目管理有限责任公司</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6.8</w:t>
            </w:r>
            <w:r>
              <w:rPr>
                <w:rFonts w:ascii="宋体" w:hAnsi="宋体" w:cs="宋体" w:hint="eastAsia"/>
                <w:color w:val="000000"/>
                <w:kern w:val="0"/>
                <w:sz w:val="20"/>
                <w:szCs w:val="20"/>
              </w:rPr>
              <w:t>万元</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=6.8</w:t>
            </w:r>
            <w:r>
              <w:rPr>
                <w:rFonts w:ascii="宋体" w:hAnsi="宋体" w:cs="宋体" w:hint="eastAsia"/>
                <w:color w:val="000000"/>
                <w:kern w:val="0"/>
                <w:sz w:val="20"/>
                <w:szCs w:val="20"/>
              </w:rPr>
              <w:t>万元</w:t>
            </w:r>
          </w:p>
        </w:tc>
        <w:tc>
          <w:tcPr>
            <w:tcW w:w="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p>
        </w:tc>
        <w:tc>
          <w:tcPr>
            <w:tcW w:w="7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p>
        </w:tc>
        <w:tc>
          <w:tcPr>
            <w:tcW w:w="10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7"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4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213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AE07F9">
            <w:pPr>
              <w:widowControl/>
              <w:jc w:val="center"/>
              <w:rPr>
                <w:rFonts w:ascii="宋体" w:hAnsi="宋体" w:cs="宋体"/>
                <w:color w:val="000000"/>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7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10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7"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4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213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AE07F9">
            <w:pPr>
              <w:widowControl/>
              <w:jc w:val="center"/>
              <w:rPr>
                <w:rFonts w:ascii="宋体" w:hAnsi="宋体" w:cs="宋体"/>
                <w:color w:val="000000"/>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7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10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7"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w:t>
            </w:r>
            <w:r>
              <w:rPr>
                <w:rFonts w:ascii="宋体" w:hAnsi="宋体" w:cs="宋体" w:hint="eastAsia"/>
                <w:color w:val="000000"/>
                <w:kern w:val="0"/>
                <w:sz w:val="20"/>
                <w:szCs w:val="20"/>
              </w:rPr>
              <w:lastRenderedPageBreak/>
              <w:t>标</w:t>
            </w:r>
          </w:p>
        </w:tc>
        <w:tc>
          <w:tcPr>
            <w:tcW w:w="14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经济效益指标</w:t>
            </w:r>
          </w:p>
        </w:tc>
        <w:tc>
          <w:tcPr>
            <w:tcW w:w="213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AE07F9">
            <w:pPr>
              <w:widowControl/>
              <w:jc w:val="center"/>
              <w:rPr>
                <w:rFonts w:ascii="宋体" w:hAnsi="宋体" w:cs="宋体"/>
                <w:color w:val="000000"/>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7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10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7"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4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213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为项目顺利完工提供资金保障</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提供保障</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7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10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7"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4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213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AE07F9">
            <w:pPr>
              <w:widowControl/>
              <w:jc w:val="center"/>
              <w:rPr>
                <w:rFonts w:ascii="宋体" w:hAnsi="宋体" w:cs="宋体"/>
                <w:color w:val="000000"/>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7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10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7"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4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213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AE07F9">
            <w:pPr>
              <w:widowControl/>
              <w:jc w:val="center"/>
              <w:rPr>
                <w:rFonts w:ascii="宋体" w:hAnsi="宋体" w:cs="宋体"/>
                <w:color w:val="000000"/>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7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10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288"/>
          <w:jc w:val="center"/>
        </w:trPr>
        <w:tc>
          <w:tcPr>
            <w:tcW w:w="5966"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7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10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bl>
    <w:p w:rsidR="00AE07F9" w:rsidRDefault="00AE07F9">
      <w:pPr>
        <w:ind w:firstLineChars="200" w:firstLine="640"/>
        <w:jc w:val="left"/>
        <w:rPr>
          <w:rFonts w:ascii="仿宋_GB2312" w:eastAsia="仿宋_GB2312" w:hAnsi="仿宋_GB2312" w:cs="仿宋_GB2312"/>
          <w:kern w:val="0"/>
          <w:sz w:val="32"/>
          <w:szCs w:val="32"/>
        </w:rPr>
      </w:pPr>
    </w:p>
    <w:tbl>
      <w:tblPr>
        <w:tblW w:w="5000" w:type="pct"/>
        <w:jc w:val="center"/>
        <w:tblLook w:val="04A0"/>
      </w:tblPr>
      <w:tblGrid>
        <w:gridCol w:w="417"/>
        <w:gridCol w:w="416"/>
        <w:gridCol w:w="970"/>
        <w:gridCol w:w="245"/>
        <w:gridCol w:w="1288"/>
        <w:gridCol w:w="810"/>
        <w:gridCol w:w="916"/>
        <w:gridCol w:w="929"/>
        <w:gridCol w:w="203"/>
        <w:gridCol w:w="321"/>
        <w:gridCol w:w="153"/>
        <w:gridCol w:w="534"/>
        <w:gridCol w:w="382"/>
        <w:gridCol w:w="716"/>
        <w:gridCol w:w="222"/>
      </w:tblGrid>
      <w:tr w:rsidR="00AE07F9">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项目支出绩效自评表</w:t>
            </w:r>
          </w:p>
        </w:tc>
      </w:tr>
      <w:tr w:rsidR="00AE07F9">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AE07F9">
        <w:trPr>
          <w:gridAfter w:val="1"/>
          <w:wAfter w:w="222" w:type="dxa"/>
          <w:trHeight w:val="288"/>
          <w:jc w:val="center"/>
        </w:trPr>
        <w:tc>
          <w:tcPr>
            <w:tcW w:w="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7467"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2021</w:t>
            </w:r>
            <w:r>
              <w:rPr>
                <w:rFonts w:ascii="宋体" w:hAnsi="宋体" w:cs="宋体" w:hint="eastAsia"/>
                <w:color w:val="000000"/>
                <w:kern w:val="0"/>
                <w:sz w:val="20"/>
                <w:szCs w:val="20"/>
              </w:rPr>
              <w:t>年度第二批林业生态保护恢复资金（草原生态修复治理补助）项目</w:t>
            </w:r>
          </w:p>
        </w:tc>
      </w:tr>
      <w:tr w:rsidR="00AE07F9">
        <w:trPr>
          <w:gridAfter w:val="1"/>
          <w:wAfter w:w="222" w:type="dxa"/>
          <w:trHeight w:val="288"/>
          <w:jc w:val="center"/>
        </w:trPr>
        <w:tc>
          <w:tcPr>
            <w:tcW w:w="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409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昌吉市林业和草原综合行政执法大队</w:t>
            </w:r>
          </w:p>
        </w:tc>
        <w:tc>
          <w:tcPr>
            <w:tcW w:w="12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213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昌吉市林业和草原综合行政执法大队</w:t>
            </w:r>
          </w:p>
        </w:tc>
      </w:tr>
      <w:tr w:rsidR="00AE07F9">
        <w:trPr>
          <w:gridAfter w:val="1"/>
          <w:wAfter w:w="222" w:type="dxa"/>
          <w:trHeight w:val="480"/>
          <w:jc w:val="center"/>
        </w:trPr>
        <w:tc>
          <w:tcPr>
            <w:tcW w:w="83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14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1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14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12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4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AE07F9">
        <w:trPr>
          <w:gridAfter w:val="1"/>
          <w:wAfter w:w="222" w:type="dxa"/>
          <w:trHeight w:val="440"/>
          <w:jc w:val="center"/>
        </w:trPr>
        <w:tc>
          <w:tcPr>
            <w:tcW w:w="833"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4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1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14.83</w:t>
            </w:r>
          </w:p>
        </w:tc>
        <w:tc>
          <w:tcPr>
            <w:tcW w:w="14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14.83</w:t>
            </w:r>
          </w:p>
        </w:tc>
        <w:tc>
          <w:tcPr>
            <w:tcW w:w="12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14.83</w:t>
            </w:r>
          </w:p>
        </w:tc>
        <w:tc>
          <w:tcPr>
            <w:tcW w:w="4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AE07F9">
        <w:trPr>
          <w:gridAfter w:val="1"/>
          <w:wAfter w:w="222" w:type="dxa"/>
          <w:trHeight w:val="440"/>
          <w:jc w:val="center"/>
        </w:trPr>
        <w:tc>
          <w:tcPr>
            <w:tcW w:w="833"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4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1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14.83</w:t>
            </w:r>
          </w:p>
        </w:tc>
        <w:tc>
          <w:tcPr>
            <w:tcW w:w="14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14.83</w:t>
            </w:r>
          </w:p>
        </w:tc>
        <w:tc>
          <w:tcPr>
            <w:tcW w:w="12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14.83</w:t>
            </w:r>
          </w:p>
        </w:tc>
        <w:tc>
          <w:tcPr>
            <w:tcW w:w="4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AE07F9">
        <w:trPr>
          <w:gridAfter w:val="1"/>
          <w:wAfter w:w="222" w:type="dxa"/>
          <w:trHeight w:val="440"/>
          <w:jc w:val="center"/>
        </w:trPr>
        <w:tc>
          <w:tcPr>
            <w:tcW w:w="833"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4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1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14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jc w:val="center"/>
            </w:pPr>
            <w:r>
              <w:rPr>
                <w:rFonts w:ascii="宋体" w:hAnsi="宋体" w:cs="宋体" w:hint="eastAsia"/>
                <w:color w:val="000000"/>
                <w:kern w:val="0"/>
                <w:sz w:val="20"/>
                <w:szCs w:val="20"/>
              </w:rPr>
              <w:t>0.00</w:t>
            </w:r>
          </w:p>
        </w:tc>
        <w:tc>
          <w:tcPr>
            <w:tcW w:w="12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jc w:val="center"/>
            </w:pPr>
            <w:r>
              <w:rPr>
                <w:rFonts w:ascii="宋体" w:hAnsi="宋体" w:cs="宋体" w:hint="eastAsia"/>
                <w:color w:val="000000"/>
                <w:kern w:val="0"/>
                <w:sz w:val="20"/>
                <w:szCs w:val="20"/>
              </w:rPr>
              <w:t>0.00</w:t>
            </w:r>
          </w:p>
        </w:tc>
        <w:tc>
          <w:tcPr>
            <w:tcW w:w="4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AE07F9">
        <w:trPr>
          <w:gridAfter w:val="1"/>
          <w:wAfter w:w="222" w:type="dxa"/>
          <w:trHeight w:val="288"/>
          <w:jc w:val="center"/>
        </w:trPr>
        <w:tc>
          <w:tcPr>
            <w:tcW w:w="4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4511"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33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AE07F9">
        <w:trPr>
          <w:gridAfter w:val="1"/>
          <w:wAfter w:w="222" w:type="dxa"/>
          <w:trHeight w:val="540"/>
          <w:jc w:val="center"/>
        </w:trPr>
        <w:tc>
          <w:tcPr>
            <w:tcW w:w="417"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511" w:type="dxa"/>
            <w:gridSpan w:val="6"/>
            <w:tcBorders>
              <w:top w:val="single" w:sz="4" w:space="0" w:color="000000"/>
              <w:left w:val="single" w:sz="4" w:space="0" w:color="000000"/>
              <w:bottom w:val="single" w:sz="4" w:space="0" w:color="000000"/>
              <w:right w:val="single" w:sz="4" w:space="0" w:color="000000"/>
            </w:tcBorders>
            <w:shd w:val="clear" w:color="auto" w:fill="auto"/>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昌吉市</w:t>
            </w:r>
            <w:r>
              <w:rPr>
                <w:rFonts w:ascii="宋体" w:hAnsi="宋体" w:cs="宋体" w:hint="eastAsia"/>
                <w:color w:val="000000"/>
                <w:kern w:val="0"/>
                <w:sz w:val="20"/>
                <w:szCs w:val="20"/>
              </w:rPr>
              <w:t>2021</w:t>
            </w:r>
            <w:r>
              <w:rPr>
                <w:rFonts w:ascii="宋体" w:hAnsi="宋体" w:cs="宋体" w:hint="eastAsia"/>
                <w:color w:val="000000"/>
                <w:kern w:val="0"/>
                <w:sz w:val="20"/>
                <w:szCs w:val="20"/>
              </w:rPr>
              <w:t>年第二批中央财政林业草原生态保护恢复资金（草原生态修复治理补助）项目施工，退化草原生态修复治理（草原围栏建设</w:t>
            </w:r>
            <w:r>
              <w:rPr>
                <w:rFonts w:ascii="宋体" w:hAnsi="宋体" w:cs="宋体" w:hint="eastAsia"/>
                <w:color w:val="000000"/>
                <w:kern w:val="0"/>
                <w:sz w:val="20"/>
                <w:szCs w:val="20"/>
              </w:rPr>
              <w:t>3</w:t>
            </w:r>
            <w:r>
              <w:rPr>
                <w:rFonts w:ascii="宋体" w:hAnsi="宋体" w:cs="宋体" w:hint="eastAsia"/>
                <w:color w:val="000000"/>
                <w:kern w:val="0"/>
                <w:sz w:val="20"/>
                <w:szCs w:val="20"/>
              </w:rPr>
              <w:t>万亩）金额</w:t>
            </w:r>
            <w:r>
              <w:rPr>
                <w:rFonts w:ascii="宋体" w:hAnsi="宋体" w:cs="宋体" w:hint="eastAsia"/>
                <w:color w:val="000000"/>
                <w:kern w:val="0"/>
                <w:sz w:val="20"/>
                <w:szCs w:val="20"/>
              </w:rPr>
              <w:t>14.83</w:t>
            </w:r>
            <w:r>
              <w:rPr>
                <w:rFonts w:ascii="宋体" w:hAnsi="宋体" w:cs="宋体" w:hint="eastAsia"/>
                <w:color w:val="000000"/>
                <w:kern w:val="0"/>
                <w:sz w:val="20"/>
                <w:szCs w:val="20"/>
              </w:rPr>
              <w:t>万元，安装草原围栏三万亩，长度</w:t>
            </w:r>
            <w:r>
              <w:rPr>
                <w:rFonts w:ascii="宋体" w:hAnsi="宋体" w:cs="宋体" w:hint="eastAsia"/>
                <w:color w:val="000000"/>
                <w:kern w:val="0"/>
                <w:sz w:val="20"/>
                <w:szCs w:val="20"/>
              </w:rPr>
              <w:t>29.4</w:t>
            </w:r>
            <w:r>
              <w:rPr>
                <w:rFonts w:ascii="宋体" w:hAnsi="宋体" w:cs="宋体" w:hint="eastAsia"/>
                <w:color w:val="000000"/>
                <w:kern w:val="0"/>
                <w:sz w:val="20"/>
                <w:szCs w:val="20"/>
              </w:rPr>
              <w:t>公里，退化草原生态修复治理（草原围栏建设</w:t>
            </w:r>
            <w:r>
              <w:rPr>
                <w:rFonts w:ascii="宋体" w:hAnsi="宋体" w:cs="宋体" w:hint="eastAsia"/>
                <w:color w:val="000000"/>
                <w:kern w:val="0"/>
                <w:sz w:val="20"/>
                <w:szCs w:val="20"/>
              </w:rPr>
              <w:t>3</w:t>
            </w:r>
            <w:r>
              <w:rPr>
                <w:rFonts w:ascii="宋体" w:hAnsi="宋体" w:cs="宋体" w:hint="eastAsia"/>
                <w:color w:val="000000"/>
                <w:kern w:val="0"/>
                <w:sz w:val="20"/>
                <w:szCs w:val="20"/>
              </w:rPr>
              <w:t>万亩）；包括围栏和宣传牌及围栏后期管护。其中：围栏</w:t>
            </w:r>
            <w:r>
              <w:rPr>
                <w:rFonts w:ascii="宋体" w:hAnsi="宋体" w:cs="宋体" w:hint="eastAsia"/>
                <w:color w:val="000000"/>
                <w:kern w:val="0"/>
                <w:sz w:val="20"/>
                <w:szCs w:val="20"/>
              </w:rPr>
              <w:t>29.40km</w:t>
            </w:r>
            <w:r>
              <w:rPr>
                <w:rFonts w:ascii="宋体" w:hAnsi="宋体" w:cs="宋体" w:hint="eastAsia"/>
                <w:color w:val="000000"/>
                <w:kern w:val="0"/>
                <w:sz w:val="20"/>
                <w:szCs w:val="20"/>
              </w:rPr>
              <w:t>，采用铁质柱网片围栏（加一道刺丝），高度</w:t>
            </w:r>
            <w:r>
              <w:rPr>
                <w:rFonts w:ascii="宋体" w:hAnsi="宋体" w:cs="宋体" w:hint="eastAsia"/>
                <w:color w:val="000000"/>
                <w:kern w:val="0"/>
                <w:sz w:val="20"/>
                <w:szCs w:val="20"/>
              </w:rPr>
              <w:t>1100mm</w:t>
            </w:r>
            <w:r>
              <w:rPr>
                <w:rFonts w:ascii="宋体" w:hAnsi="宋体" w:cs="宋体" w:hint="eastAsia"/>
                <w:color w:val="000000"/>
                <w:kern w:val="0"/>
                <w:sz w:val="20"/>
                <w:szCs w:val="20"/>
              </w:rPr>
              <w:t>；宣传牌</w:t>
            </w:r>
            <w:r>
              <w:rPr>
                <w:rFonts w:ascii="宋体" w:hAnsi="宋体" w:cs="宋体" w:hint="eastAsia"/>
                <w:color w:val="000000"/>
                <w:kern w:val="0"/>
                <w:sz w:val="20"/>
                <w:szCs w:val="20"/>
              </w:rPr>
              <w:t>1</w:t>
            </w:r>
            <w:r>
              <w:rPr>
                <w:rFonts w:ascii="宋体" w:hAnsi="宋体" w:cs="宋体" w:hint="eastAsia"/>
                <w:color w:val="000000"/>
                <w:kern w:val="0"/>
                <w:sz w:val="20"/>
                <w:szCs w:val="20"/>
              </w:rPr>
              <w:t>个、铁制品（规格</w:t>
            </w:r>
            <w:r>
              <w:rPr>
                <w:rFonts w:ascii="宋体" w:hAnsi="宋体" w:cs="宋体" w:hint="eastAsia"/>
                <w:color w:val="000000"/>
                <w:kern w:val="0"/>
                <w:sz w:val="20"/>
                <w:szCs w:val="20"/>
              </w:rPr>
              <w:t>2.4*2.4m</w:t>
            </w:r>
            <w:r>
              <w:rPr>
                <w:rFonts w:ascii="宋体" w:hAnsi="宋体" w:cs="宋体" w:hint="eastAsia"/>
                <w:color w:val="000000"/>
                <w:kern w:val="0"/>
                <w:sz w:val="20"/>
                <w:szCs w:val="20"/>
              </w:rPr>
              <w:t>）。</w:t>
            </w:r>
          </w:p>
        </w:tc>
        <w:tc>
          <w:tcPr>
            <w:tcW w:w="3372" w:type="dxa"/>
            <w:gridSpan w:val="7"/>
            <w:tcBorders>
              <w:top w:val="single" w:sz="4" w:space="0" w:color="000000"/>
              <w:left w:val="single" w:sz="4" w:space="0" w:color="000000"/>
              <w:bottom w:val="single" w:sz="4" w:space="0" w:color="000000"/>
              <w:right w:val="single" w:sz="4" w:space="0" w:color="000000"/>
            </w:tcBorders>
            <w:shd w:val="clear" w:color="auto" w:fill="auto"/>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年该项目实际已支付</w:t>
            </w:r>
            <w:r>
              <w:rPr>
                <w:rFonts w:ascii="宋体" w:hAnsi="宋体" w:cs="宋体" w:hint="eastAsia"/>
                <w:color w:val="000000"/>
                <w:kern w:val="0"/>
                <w:sz w:val="20"/>
                <w:szCs w:val="20"/>
              </w:rPr>
              <w:t>14.86</w:t>
            </w:r>
            <w:r>
              <w:rPr>
                <w:rFonts w:ascii="宋体" w:hAnsi="宋体" w:cs="宋体" w:hint="eastAsia"/>
                <w:color w:val="000000"/>
                <w:kern w:val="0"/>
                <w:sz w:val="20"/>
                <w:szCs w:val="20"/>
              </w:rPr>
              <w:t>万元。根据</w:t>
            </w:r>
            <w:r>
              <w:rPr>
                <w:rFonts w:ascii="宋体" w:hAnsi="宋体" w:cs="宋体" w:hint="eastAsia"/>
                <w:color w:val="000000"/>
                <w:kern w:val="0"/>
                <w:sz w:val="20"/>
                <w:szCs w:val="20"/>
              </w:rPr>
              <w:t>2021</w:t>
            </w:r>
            <w:r>
              <w:rPr>
                <w:rFonts w:ascii="宋体" w:hAnsi="宋体" w:cs="宋体" w:hint="eastAsia"/>
                <w:color w:val="000000"/>
                <w:kern w:val="0"/>
                <w:sz w:val="20"/>
                <w:szCs w:val="20"/>
              </w:rPr>
              <w:t>年度第二批林业生态保护恢复资金（草原生态修复治理补助）项目，对退化草原生态修复治理（草原围栏建设</w:t>
            </w:r>
            <w:r>
              <w:rPr>
                <w:rFonts w:ascii="宋体" w:hAnsi="宋体" w:cs="宋体" w:hint="eastAsia"/>
                <w:color w:val="000000"/>
                <w:kern w:val="0"/>
                <w:sz w:val="20"/>
                <w:szCs w:val="20"/>
              </w:rPr>
              <w:t>3</w:t>
            </w:r>
            <w:r>
              <w:rPr>
                <w:rFonts w:ascii="宋体" w:hAnsi="宋体" w:cs="宋体" w:hint="eastAsia"/>
                <w:color w:val="000000"/>
                <w:kern w:val="0"/>
                <w:sz w:val="20"/>
                <w:szCs w:val="20"/>
              </w:rPr>
              <w:t>万亩），工程全部完工，审计完成，资金已支付完毕，施工单位满意度达到</w:t>
            </w:r>
            <w:r>
              <w:rPr>
                <w:rFonts w:ascii="宋体" w:hAnsi="宋体" w:cs="宋体" w:hint="eastAsia"/>
                <w:color w:val="000000"/>
                <w:kern w:val="0"/>
                <w:sz w:val="20"/>
                <w:szCs w:val="20"/>
              </w:rPr>
              <w:t>90%</w:t>
            </w:r>
            <w:r>
              <w:rPr>
                <w:rFonts w:ascii="宋体" w:hAnsi="宋体" w:cs="宋体" w:hint="eastAsia"/>
                <w:color w:val="000000"/>
                <w:kern w:val="0"/>
                <w:sz w:val="20"/>
                <w:szCs w:val="20"/>
              </w:rPr>
              <w:t>。</w:t>
            </w:r>
          </w:p>
        </w:tc>
      </w:tr>
      <w:tr w:rsidR="00AE07F9">
        <w:trPr>
          <w:gridAfter w:val="1"/>
          <w:wAfter w:w="222" w:type="dxa"/>
          <w:trHeight w:val="312"/>
          <w:jc w:val="center"/>
        </w:trPr>
        <w:tc>
          <w:tcPr>
            <w:tcW w:w="4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left"/>
              <w:rPr>
                <w:rFonts w:ascii="宋体" w:hAnsi="宋体" w:cs="宋体"/>
                <w:color w:val="000000"/>
                <w:kern w:val="0"/>
                <w:sz w:val="20"/>
                <w:szCs w:val="20"/>
              </w:rPr>
            </w:pPr>
          </w:p>
        </w:tc>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115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234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10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2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71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09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AE07F9">
        <w:trPr>
          <w:trHeight w:val="288"/>
          <w:jc w:val="center"/>
        </w:trPr>
        <w:tc>
          <w:tcPr>
            <w:tcW w:w="417"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155"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2343" w:type="dxa"/>
            <w:gridSpan w:val="3"/>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597"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035"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528"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711"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098"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tcPr>
          <w:p w:rsidR="00AE07F9" w:rsidRDefault="00AE07F9">
            <w:pPr>
              <w:widowControl/>
              <w:jc w:val="center"/>
              <w:rPr>
                <w:rFonts w:ascii="宋体" w:hAnsi="宋体" w:cs="宋体"/>
                <w:color w:val="000000"/>
                <w:kern w:val="0"/>
                <w:sz w:val="20"/>
                <w:szCs w:val="20"/>
              </w:rPr>
            </w:pPr>
          </w:p>
        </w:tc>
      </w:tr>
      <w:tr w:rsidR="00AE07F9">
        <w:trPr>
          <w:trHeight w:val="400"/>
          <w:jc w:val="center"/>
        </w:trPr>
        <w:tc>
          <w:tcPr>
            <w:tcW w:w="4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w:t>
            </w:r>
            <w:r>
              <w:rPr>
                <w:rFonts w:ascii="宋体" w:hAnsi="宋体" w:cs="宋体" w:hint="eastAsia"/>
                <w:color w:val="000000"/>
                <w:kern w:val="0"/>
                <w:sz w:val="20"/>
                <w:szCs w:val="20"/>
              </w:rPr>
              <w:lastRenderedPageBreak/>
              <w:t>完成情况</w:t>
            </w:r>
          </w:p>
        </w:tc>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产出指标</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234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涉及项目施工单位个数</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r>
              <w:rPr>
                <w:rFonts w:ascii="宋体" w:hAnsi="宋体" w:cs="宋体" w:hint="eastAsia"/>
                <w:color w:val="000000"/>
                <w:kern w:val="0"/>
                <w:sz w:val="20"/>
                <w:szCs w:val="20"/>
              </w:rPr>
              <w:t>个</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r>
              <w:rPr>
                <w:rFonts w:ascii="宋体" w:hAnsi="宋体" w:cs="宋体" w:hint="eastAsia"/>
                <w:color w:val="000000"/>
                <w:kern w:val="0"/>
                <w:sz w:val="20"/>
                <w:szCs w:val="20"/>
              </w:rPr>
              <w:t>个</w:t>
            </w:r>
          </w:p>
        </w:tc>
        <w:tc>
          <w:tcPr>
            <w:tcW w:w="5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7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10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7"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234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资金到位及时率</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10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7"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234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资金支出及时率</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10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7"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234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新疆宇迈工程咨询有限公司</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&lt;=0.63</w:t>
            </w:r>
            <w:r>
              <w:rPr>
                <w:rFonts w:ascii="宋体" w:hAnsi="宋体" w:cs="宋体" w:hint="eastAsia"/>
                <w:color w:val="000000"/>
                <w:kern w:val="0"/>
                <w:sz w:val="20"/>
                <w:szCs w:val="20"/>
              </w:rPr>
              <w:t>万元</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=0.63</w:t>
            </w:r>
            <w:r>
              <w:rPr>
                <w:rFonts w:ascii="宋体" w:hAnsi="宋体" w:cs="宋体" w:hint="eastAsia"/>
                <w:color w:val="000000"/>
                <w:kern w:val="0"/>
                <w:sz w:val="20"/>
                <w:szCs w:val="20"/>
              </w:rPr>
              <w:t>万元</w:t>
            </w:r>
          </w:p>
        </w:tc>
        <w:tc>
          <w:tcPr>
            <w:tcW w:w="5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7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10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7"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234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新疆润煌建设工程有限公司</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&lt;=13.90</w:t>
            </w:r>
            <w:r>
              <w:rPr>
                <w:rFonts w:ascii="宋体" w:hAnsi="宋体" w:cs="宋体" w:hint="eastAsia"/>
                <w:color w:val="000000"/>
                <w:kern w:val="0"/>
                <w:sz w:val="20"/>
                <w:szCs w:val="20"/>
              </w:rPr>
              <w:t>万元</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=13.9</w:t>
            </w:r>
            <w:r>
              <w:rPr>
                <w:rFonts w:ascii="宋体" w:hAnsi="宋体" w:cs="宋体" w:hint="eastAsia"/>
                <w:color w:val="000000"/>
                <w:kern w:val="0"/>
                <w:sz w:val="20"/>
                <w:szCs w:val="20"/>
              </w:rPr>
              <w:t>万元</w:t>
            </w:r>
          </w:p>
        </w:tc>
        <w:tc>
          <w:tcPr>
            <w:tcW w:w="5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7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10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7"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234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四川省名扬建设工程管理有限公司新疆分公司</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&lt;=0.30</w:t>
            </w:r>
            <w:r>
              <w:rPr>
                <w:rFonts w:ascii="宋体" w:hAnsi="宋体" w:cs="宋体" w:hint="eastAsia"/>
                <w:color w:val="000000"/>
                <w:kern w:val="0"/>
                <w:sz w:val="20"/>
                <w:szCs w:val="20"/>
              </w:rPr>
              <w:t>万元</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=0.3</w:t>
            </w:r>
            <w:r>
              <w:rPr>
                <w:rFonts w:ascii="宋体" w:hAnsi="宋体" w:cs="宋体" w:hint="eastAsia"/>
                <w:color w:val="000000"/>
                <w:kern w:val="0"/>
                <w:sz w:val="20"/>
                <w:szCs w:val="20"/>
              </w:rPr>
              <w:t>万元</w:t>
            </w:r>
          </w:p>
        </w:tc>
        <w:tc>
          <w:tcPr>
            <w:tcW w:w="5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7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10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7"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234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AE07F9">
            <w:pPr>
              <w:widowControl/>
              <w:jc w:val="center"/>
              <w:rPr>
                <w:rFonts w:ascii="宋体" w:hAnsi="宋体" w:cs="宋体"/>
                <w:color w:val="000000"/>
                <w:kern w:val="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left"/>
              <w:rPr>
                <w:rFonts w:eastAsia="Times New Roman"/>
                <w:kern w:val="0"/>
                <w:sz w:val="20"/>
                <w:szCs w:val="20"/>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5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7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10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7"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234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AE07F9">
            <w:pPr>
              <w:widowControl/>
              <w:jc w:val="center"/>
              <w:rPr>
                <w:rFonts w:ascii="宋体" w:hAnsi="宋体" w:cs="宋体"/>
                <w:color w:val="000000"/>
                <w:kern w:val="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left"/>
              <w:rPr>
                <w:rFonts w:eastAsia="Times New Roman"/>
                <w:kern w:val="0"/>
                <w:sz w:val="20"/>
                <w:szCs w:val="20"/>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5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7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10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7"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234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AE07F9">
            <w:pPr>
              <w:widowControl/>
              <w:jc w:val="center"/>
              <w:rPr>
                <w:rFonts w:ascii="宋体" w:hAnsi="宋体" w:cs="宋体"/>
                <w:color w:val="000000"/>
                <w:kern w:val="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left"/>
              <w:rPr>
                <w:rFonts w:eastAsia="Times New Roman"/>
                <w:kern w:val="0"/>
                <w:sz w:val="20"/>
                <w:szCs w:val="20"/>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5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7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10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7"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234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为项目顺利完工提供资金保障</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提供保障</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5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7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10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7"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234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AE07F9">
            <w:pPr>
              <w:widowControl/>
              <w:jc w:val="center"/>
              <w:rPr>
                <w:rFonts w:ascii="宋体" w:hAnsi="宋体" w:cs="宋体"/>
                <w:color w:val="000000"/>
                <w:kern w:val="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left"/>
              <w:rPr>
                <w:rFonts w:eastAsia="Times New Roman"/>
                <w:kern w:val="0"/>
                <w:sz w:val="20"/>
                <w:szCs w:val="20"/>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5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7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10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7"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234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施工单位满意度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10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288"/>
          <w:jc w:val="center"/>
        </w:trPr>
        <w:tc>
          <w:tcPr>
            <w:tcW w:w="596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7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10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bl>
    <w:p w:rsidR="00AE07F9" w:rsidRDefault="00AE07F9">
      <w:pPr>
        <w:ind w:firstLineChars="200" w:firstLine="640"/>
        <w:jc w:val="left"/>
        <w:rPr>
          <w:rFonts w:ascii="仿宋_GB2312" w:eastAsia="仿宋_GB2312" w:hAnsi="仿宋_GB2312" w:cs="仿宋_GB2312"/>
          <w:kern w:val="0"/>
          <w:sz w:val="32"/>
          <w:szCs w:val="32"/>
        </w:rPr>
      </w:pPr>
    </w:p>
    <w:tbl>
      <w:tblPr>
        <w:tblW w:w="5000" w:type="pct"/>
        <w:jc w:val="center"/>
        <w:tblLook w:val="04A0"/>
      </w:tblPr>
      <w:tblGrid>
        <w:gridCol w:w="416"/>
        <w:gridCol w:w="416"/>
        <w:gridCol w:w="1119"/>
        <w:gridCol w:w="502"/>
        <w:gridCol w:w="1437"/>
        <w:gridCol w:w="195"/>
        <w:gridCol w:w="1203"/>
        <w:gridCol w:w="716"/>
        <w:gridCol w:w="191"/>
        <w:gridCol w:w="324"/>
        <w:gridCol w:w="125"/>
        <w:gridCol w:w="585"/>
        <w:gridCol w:w="355"/>
        <w:gridCol w:w="716"/>
        <w:gridCol w:w="222"/>
      </w:tblGrid>
      <w:tr w:rsidR="00AE07F9">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项目支出绩效自评表</w:t>
            </w:r>
          </w:p>
        </w:tc>
      </w:tr>
      <w:tr w:rsidR="00AE07F9">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AE07F9">
        <w:trPr>
          <w:gridAfter w:val="1"/>
          <w:wAfter w:w="222" w:type="dxa"/>
          <w:trHeight w:val="288"/>
          <w:jc w:val="center"/>
        </w:trPr>
        <w:tc>
          <w:tcPr>
            <w:tcW w:w="8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7468"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2022</w:t>
            </w:r>
            <w:r>
              <w:rPr>
                <w:rFonts w:ascii="宋体" w:hAnsi="宋体" w:cs="宋体" w:hint="eastAsia"/>
                <w:color w:val="000000"/>
                <w:kern w:val="0"/>
                <w:sz w:val="20"/>
                <w:szCs w:val="20"/>
              </w:rPr>
              <w:t>年昌吉市葡萄酒庄基础设施建设项目</w:t>
            </w:r>
          </w:p>
        </w:tc>
      </w:tr>
      <w:tr w:rsidR="00AE07F9">
        <w:trPr>
          <w:gridAfter w:val="1"/>
          <w:wAfter w:w="222" w:type="dxa"/>
          <w:trHeight w:val="288"/>
          <w:jc w:val="center"/>
        </w:trPr>
        <w:tc>
          <w:tcPr>
            <w:tcW w:w="8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445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昌吉市林业和草原综合行政执法大队</w:t>
            </w:r>
          </w:p>
        </w:tc>
        <w:tc>
          <w:tcPr>
            <w:tcW w:w="9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210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昌吉市林业和草原综合行政执法大队</w:t>
            </w:r>
          </w:p>
        </w:tc>
      </w:tr>
      <w:tr w:rsidR="00AE07F9">
        <w:trPr>
          <w:gridAfter w:val="1"/>
          <w:wAfter w:w="222" w:type="dxa"/>
          <w:trHeight w:val="480"/>
          <w:jc w:val="center"/>
        </w:trPr>
        <w:tc>
          <w:tcPr>
            <w:tcW w:w="83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16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14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13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9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4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9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AE07F9">
        <w:trPr>
          <w:gridAfter w:val="1"/>
          <w:wAfter w:w="222" w:type="dxa"/>
          <w:trHeight w:val="440"/>
          <w:jc w:val="center"/>
        </w:trPr>
        <w:tc>
          <w:tcPr>
            <w:tcW w:w="832"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6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14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45.80</w:t>
            </w:r>
          </w:p>
        </w:tc>
        <w:tc>
          <w:tcPr>
            <w:tcW w:w="13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45.80</w:t>
            </w:r>
          </w:p>
        </w:tc>
        <w:tc>
          <w:tcPr>
            <w:tcW w:w="9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45.80</w:t>
            </w:r>
          </w:p>
        </w:tc>
        <w:tc>
          <w:tcPr>
            <w:tcW w:w="4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9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AE07F9">
        <w:trPr>
          <w:gridAfter w:val="1"/>
          <w:wAfter w:w="222" w:type="dxa"/>
          <w:trHeight w:val="440"/>
          <w:jc w:val="center"/>
        </w:trPr>
        <w:tc>
          <w:tcPr>
            <w:tcW w:w="832"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6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14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45.80</w:t>
            </w:r>
          </w:p>
        </w:tc>
        <w:tc>
          <w:tcPr>
            <w:tcW w:w="13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45.80</w:t>
            </w:r>
          </w:p>
        </w:tc>
        <w:tc>
          <w:tcPr>
            <w:tcW w:w="9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45.80</w:t>
            </w:r>
          </w:p>
        </w:tc>
        <w:tc>
          <w:tcPr>
            <w:tcW w:w="4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AE07F9">
        <w:trPr>
          <w:gridAfter w:val="1"/>
          <w:wAfter w:w="222" w:type="dxa"/>
          <w:trHeight w:val="440"/>
          <w:jc w:val="center"/>
        </w:trPr>
        <w:tc>
          <w:tcPr>
            <w:tcW w:w="832"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6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14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13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jc w:val="center"/>
            </w:pPr>
            <w:r>
              <w:rPr>
                <w:rFonts w:ascii="宋体" w:hAnsi="宋体" w:cs="宋体" w:hint="eastAsia"/>
                <w:color w:val="000000"/>
                <w:kern w:val="0"/>
                <w:sz w:val="20"/>
                <w:szCs w:val="20"/>
              </w:rPr>
              <w:t>0.00</w:t>
            </w:r>
          </w:p>
        </w:tc>
        <w:tc>
          <w:tcPr>
            <w:tcW w:w="9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jc w:val="center"/>
            </w:pPr>
            <w:r>
              <w:rPr>
                <w:rFonts w:ascii="宋体" w:hAnsi="宋体" w:cs="宋体" w:hint="eastAsia"/>
                <w:color w:val="000000"/>
                <w:kern w:val="0"/>
                <w:sz w:val="20"/>
                <w:szCs w:val="20"/>
              </w:rPr>
              <w:t>0.00</w:t>
            </w:r>
          </w:p>
        </w:tc>
        <w:tc>
          <w:tcPr>
            <w:tcW w:w="4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AE07F9">
        <w:trPr>
          <w:gridAfter w:val="1"/>
          <w:wAfter w:w="222" w:type="dxa"/>
          <w:trHeight w:val="288"/>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w:t>
            </w:r>
            <w:r>
              <w:rPr>
                <w:rFonts w:ascii="宋体" w:hAnsi="宋体" w:cs="宋体" w:hint="eastAsia"/>
                <w:color w:val="000000"/>
                <w:kern w:val="0"/>
                <w:sz w:val="20"/>
                <w:szCs w:val="20"/>
              </w:rPr>
              <w:lastRenderedPageBreak/>
              <w:t>标</w:t>
            </w:r>
          </w:p>
        </w:tc>
        <w:tc>
          <w:tcPr>
            <w:tcW w:w="487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预期目标</w:t>
            </w:r>
          </w:p>
        </w:tc>
        <w:tc>
          <w:tcPr>
            <w:tcW w:w="301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AE07F9">
        <w:trPr>
          <w:gridAfter w:val="1"/>
          <w:wAfter w:w="222" w:type="dxa"/>
          <w:trHeight w:val="54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872" w:type="dxa"/>
            <w:gridSpan w:val="6"/>
            <w:tcBorders>
              <w:top w:val="single" w:sz="4" w:space="0" w:color="000000"/>
              <w:left w:val="single" w:sz="4" w:space="0" w:color="000000"/>
              <w:bottom w:val="single" w:sz="4" w:space="0" w:color="000000"/>
              <w:right w:val="single" w:sz="4" w:space="0" w:color="000000"/>
            </w:tcBorders>
            <w:shd w:val="clear" w:color="auto" w:fill="auto"/>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年该项目预算资金</w:t>
            </w:r>
            <w:r>
              <w:rPr>
                <w:rFonts w:ascii="宋体" w:hAnsi="宋体" w:cs="宋体" w:hint="eastAsia"/>
                <w:color w:val="000000"/>
                <w:kern w:val="0"/>
                <w:sz w:val="20"/>
                <w:szCs w:val="20"/>
              </w:rPr>
              <w:t>45.8</w:t>
            </w:r>
            <w:r>
              <w:rPr>
                <w:rFonts w:ascii="宋体" w:hAnsi="宋体" w:cs="宋体" w:hint="eastAsia"/>
                <w:color w:val="000000"/>
                <w:kern w:val="0"/>
                <w:sz w:val="20"/>
                <w:szCs w:val="20"/>
              </w:rPr>
              <w:t>万元，计划支付施工单位费用，本项目的建设符合国家与地方政策大力支持葡萄酒产业发展要求，新疆种植葡萄的历史悠久，酿酒葡萄种植面积大、品种多，高品质酒庄酒葡萄酒生产</w:t>
            </w:r>
            <w:r>
              <w:rPr>
                <w:rFonts w:ascii="宋体" w:hAnsi="宋体" w:cs="宋体" w:hint="eastAsia"/>
                <w:color w:val="000000"/>
                <w:kern w:val="0"/>
                <w:sz w:val="20"/>
                <w:szCs w:val="20"/>
              </w:rPr>
              <w:lastRenderedPageBreak/>
              <w:t>起步较晚，产业良性发展、扶持政策逐步形成。昌吉产业发展规划以做强“葡萄酒</w:t>
            </w:r>
            <w:r>
              <w:rPr>
                <w:rFonts w:ascii="宋体" w:hAnsi="宋体" w:cs="宋体" w:hint="eastAsia"/>
                <w:color w:val="000000"/>
                <w:kern w:val="0"/>
                <w:sz w:val="20"/>
                <w:szCs w:val="20"/>
              </w:rPr>
              <w:t>+</w:t>
            </w:r>
            <w:r>
              <w:rPr>
                <w:rFonts w:ascii="宋体" w:hAnsi="宋体" w:cs="宋体" w:hint="eastAsia"/>
                <w:color w:val="000000"/>
                <w:kern w:val="0"/>
                <w:sz w:val="20"/>
                <w:szCs w:val="20"/>
              </w:rPr>
              <w:t>”复合业态为第一产业发展重点。规划建设葡萄酒产业配套服务基地，形成配套葡萄酒产业发展的完整产业链条。围绕创建国家全域旅游示范区，培育发展“葡萄酒</w:t>
            </w:r>
            <w:r>
              <w:rPr>
                <w:rFonts w:ascii="宋体" w:hAnsi="宋体" w:cs="宋体" w:hint="eastAsia"/>
                <w:color w:val="000000"/>
                <w:kern w:val="0"/>
                <w:sz w:val="20"/>
                <w:szCs w:val="20"/>
              </w:rPr>
              <w:t>+</w:t>
            </w:r>
            <w:r>
              <w:rPr>
                <w:rFonts w:ascii="宋体" w:hAnsi="宋体" w:cs="宋体" w:hint="eastAsia"/>
                <w:color w:val="000000"/>
                <w:kern w:val="0"/>
                <w:sz w:val="20"/>
                <w:szCs w:val="20"/>
              </w:rPr>
              <w:t>”文化旅游、健康养生等新业态，带动当地旅游等服务业发展。</w:t>
            </w:r>
          </w:p>
        </w:tc>
        <w:tc>
          <w:tcPr>
            <w:tcW w:w="3012" w:type="dxa"/>
            <w:gridSpan w:val="7"/>
            <w:tcBorders>
              <w:top w:val="single" w:sz="4" w:space="0" w:color="000000"/>
              <w:left w:val="single" w:sz="4" w:space="0" w:color="000000"/>
              <w:bottom w:val="single" w:sz="4" w:space="0" w:color="000000"/>
              <w:right w:val="single" w:sz="4" w:space="0" w:color="000000"/>
            </w:tcBorders>
            <w:shd w:val="clear" w:color="auto" w:fill="auto"/>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年度支付资金</w:t>
            </w:r>
            <w:r>
              <w:rPr>
                <w:rFonts w:ascii="宋体" w:hAnsi="宋体" w:cs="宋体" w:hint="eastAsia"/>
                <w:color w:val="000000"/>
                <w:kern w:val="0"/>
                <w:sz w:val="20"/>
                <w:szCs w:val="20"/>
              </w:rPr>
              <w:t>45.8</w:t>
            </w:r>
            <w:r>
              <w:rPr>
                <w:rFonts w:ascii="宋体" w:hAnsi="宋体" w:cs="宋体" w:hint="eastAsia"/>
                <w:color w:val="000000"/>
                <w:kern w:val="0"/>
                <w:sz w:val="20"/>
                <w:szCs w:val="20"/>
              </w:rPr>
              <w:t>万元，用于支付施工单位</w:t>
            </w:r>
            <w:r>
              <w:rPr>
                <w:rFonts w:ascii="宋体" w:hAnsi="宋体" w:cs="宋体" w:hint="eastAsia"/>
                <w:color w:val="000000"/>
                <w:kern w:val="0"/>
                <w:sz w:val="20"/>
                <w:szCs w:val="20"/>
              </w:rPr>
              <w:t>费用，本项目符合国家与地方政策大力支持葡萄酒产业发展要求，围绕创建国家</w:t>
            </w:r>
            <w:r>
              <w:rPr>
                <w:rFonts w:ascii="宋体" w:hAnsi="宋体" w:cs="宋体" w:hint="eastAsia"/>
                <w:color w:val="000000"/>
                <w:kern w:val="0"/>
                <w:sz w:val="20"/>
                <w:szCs w:val="20"/>
              </w:rPr>
              <w:lastRenderedPageBreak/>
              <w:t>全域旅游示范区，培育发展“葡萄酒</w:t>
            </w:r>
            <w:r>
              <w:rPr>
                <w:rFonts w:ascii="宋体" w:hAnsi="宋体" w:cs="宋体" w:hint="eastAsia"/>
                <w:color w:val="000000"/>
                <w:kern w:val="0"/>
                <w:sz w:val="20"/>
                <w:szCs w:val="20"/>
              </w:rPr>
              <w:t>+</w:t>
            </w:r>
            <w:r>
              <w:rPr>
                <w:rFonts w:ascii="宋体" w:hAnsi="宋体" w:cs="宋体" w:hint="eastAsia"/>
                <w:color w:val="000000"/>
                <w:kern w:val="0"/>
                <w:sz w:val="20"/>
                <w:szCs w:val="20"/>
              </w:rPr>
              <w:t>”文化旅游、健康养生等新业态，带动当地旅游等服务业发展。</w:t>
            </w:r>
          </w:p>
        </w:tc>
      </w:tr>
      <w:tr w:rsidR="00AE07F9">
        <w:trPr>
          <w:gridAfter w:val="1"/>
          <w:wAfter w:w="222" w:type="dxa"/>
          <w:trHeight w:val="312"/>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left"/>
              <w:rPr>
                <w:rFonts w:ascii="宋体" w:hAnsi="宋体" w:cs="宋体"/>
                <w:color w:val="000000"/>
                <w:kern w:val="0"/>
                <w:sz w:val="20"/>
                <w:szCs w:val="20"/>
              </w:rPr>
            </w:pPr>
          </w:p>
        </w:tc>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11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213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120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7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1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71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07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AE07F9">
        <w:trPr>
          <w:trHeight w:val="288"/>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119"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2134" w:type="dxa"/>
            <w:gridSpan w:val="3"/>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203"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7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515"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710"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071"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tcPr>
          <w:p w:rsidR="00AE07F9" w:rsidRDefault="00AE07F9">
            <w:pPr>
              <w:widowControl/>
              <w:jc w:val="center"/>
              <w:rPr>
                <w:rFonts w:ascii="宋体" w:hAnsi="宋体" w:cs="宋体"/>
                <w:color w:val="000000"/>
                <w:kern w:val="0"/>
                <w:sz w:val="20"/>
                <w:szCs w:val="20"/>
              </w:rPr>
            </w:pPr>
          </w:p>
        </w:tc>
      </w:tr>
      <w:tr w:rsidR="00AE07F9">
        <w:trPr>
          <w:trHeight w:val="400"/>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1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213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涉及企业个数</w:t>
            </w:r>
          </w:p>
        </w:tc>
        <w:tc>
          <w:tcPr>
            <w:tcW w:w="12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&lt;=10</w:t>
            </w:r>
            <w:r>
              <w:rPr>
                <w:rFonts w:ascii="宋体" w:hAnsi="宋体" w:cs="宋体" w:hint="eastAsia"/>
                <w:color w:val="000000"/>
                <w:kern w:val="0"/>
                <w:sz w:val="20"/>
                <w:szCs w:val="20"/>
              </w:rPr>
              <w:t>个</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r>
              <w:rPr>
                <w:rFonts w:ascii="宋体" w:hAnsi="宋体" w:cs="宋体" w:hint="eastAsia"/>
                <w:color w:val="000000"/>
                <w:kern w:val="0"/>
                <w:sz w:val="20"/>
                <w:szCs w:val="20"/>
              </w:rPr>
              <w:t>个</w:t>
            </w:r>
          </w:p>
        </w:tc>
        <w:tc>
          <w:tcPr>
            <w:tcW w:w="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7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10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213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资金到位及时率</w:t>
            </w:r>
          </w:p>
        </w:tc>
        <w:tc>
          <w:tcPr>
            <w:tcW w:w="12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&gt;=100%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7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10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213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资金支出及时率</w:t>
            </w:r>
          </w:p>
        </w:tc>
        <w:tc>
          <w:tcPr>
            <w:tcW w:w="12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&gt;=100%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7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10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1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213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新疆金土地测绘工程有限公司</w:t>
            </w:r>
          </w:p>
        </w:tc>
        <w:tc>
          <w:tcPr>
            <w:tcW w:w="12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r>
              <w:rPr>
                <w:rFonts w:ascii="宋体" w:hAnsi="宋体" w:cs="宋体" w:hint="eastAsia"/>
                <w:color w:val="000000"/>
                <w:kern w:val="0"/>
                <w:sz w:val="20"/>
                <w:szCs w:val="20"/>
              </w:rPr>
              <w:t>万元</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r>
              <w:rPr>
                <w:rFonts w:ascii="宋体" w:hAnsi="宋体" w:cs="宋体" w:hint="eastAsia"/>
                <w:color w:val="000000"/>
                <w:kern w:val="0"/>
                <w:sz w:val="20"/>
                <w:szCs w:val="20"/>
              </w:rPr>
              <w:t>万元</w:t>
            </w:r>
          </w:p>
        </w:tc>
        <w:tc>
          <w:tcPr>
            <w:tcW w:w="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p>
        </w:tc>
        <w:tc>
          <w:tcPr>
            <w:tcW w:w="7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p>
        </w:tc>
        <w:tc>
          <w:tcPr>
            <w:tcW w:w="10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213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新疆新建联项目管理咨询有限公司昌吉分公司</w:t>
            </w:r>
          </w:p>
        </w:tc>
        <w:tc>
          <w:tcPr>
            <w:tcW w:w="12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=5.80</w:t>
            </w:r>
            <w:r>
              <w:rPr>
                <w:rFonts w:ascii="宋体" w:hAnsi="宋体" w:cs="宋体" w:hint="eastAsia"/>
                <w:color w:val="000000"/>
                <w:kern w:val="0"/>
                <w:sz w:val="20"/>
                <w:szCs w:val="20"/>
              </w:rPr>
              <w:t>万元</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=5.8</w:t>
            </w:r>
            <w:r>
              <w:rPr>
                <w:rFonts w:ascii="宋体" w:hAnsi="宋体" w:cs="宋体" w:hint="eastAsia"/>
                <w:color w:val="000000"/>
                <w:kern w:val="0"/>
                <w:sz w:val="20"/>
                <w:szCs w:val="20"/>
              </w:rPr>
              <w:t>万元</w:t>
            </w:r>
          </w:p>
        </w:tc>
        <w:tc>
          <w:tcPr>
            <w:tcW w:w="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p>
        </w:tc>
        <w:tc>
          <w:tcPr>
            <w:tcW w:w="7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p>
        </w:tc>
        <w:tc>
          <w:tcPr>
            <w:tcW w:w="10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213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新疆绿佳源环保科技有限公司</w:t>
            </w:r>
          </w:p>
        </w:tc>
        <w:tc>
          <w:tcPr>
            <w:tcW w:w="12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r>
              <w:rPr>
                <w:rFonts w:ascii="宋体" w:hAnsi="宋体" w:cs="宋体" w:hint="eastAsia"/>
                <w:color w:val="000000"/>
                <w:kern w:val="0"/>
                <w:sz w:val="20"/>
                <w:szCs w:val="20"/>
              </w:rPr>
              <w:t>万元</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r>
              <w:rPr>
                <w:rFonts w:ascii="宋体" w:hAnsi="宋体" w:cs="宋体" w:hint="eastAsia"/>
                <w:color w:val="000000"/>
                <w:kern w:val="0"/>
                <w:sz w:val="20"/>
                <w:szCs w:val="20"/>
              </w:rPr>
              <w:t>万元</w:t>
            </w:r>
          </w:p>
        </w:tc>
        <w:tc>
          <w:tcPr>
            <w:tcW w:w="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p>
        </w:tc>
        <w:tc>
          <w:tcPr>
            <w:tcW w:w="7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p>
        </w:tc>
        <w:tc>
          <w:tcPr>
            <w:tcW w:w="10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213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乌鲁木齐园林设计研究院有限责任公司</w:t>
            </w:r>
          </w:p>
        </w:tc>
        <w:tc>
          <w:tcPr>
            <w:tcW w:w="12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r>
              <w:rPr>
                <w:rFonts w:ascii="宋体" w:hAnsi="宋体" w:cs="宋体" w:hint="eastAsia"/>
                <w:color w:val="000000"/>
                <w:kern w:val="0"/>
                <w:sz w:val="20"/>
                <w:szCs w:val="20"/>
              </w:rPr>
              <w:t>万元</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r>
              <w:rPr>
                <w:rFonts w:ascii="宋体" w:hAnsi="宋体" w:cs="宋体" w:hint="eastAsia"/>
                <w:color w:val="000000"/>
                <w:kern w:val="0"/>
                <w:sz w:val="20"/>
                <w:szCs w:val="20"/>
              </w:rPr>
              <w:t>万元</w:t>
            </w:r>
          </w:p>
        </w:tc>
        <w:tc>
          <w:tcPr>
            <w:tcW w:w="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p>
        </w:tc>
        <w:tc>
          <w:tcPr>
            <w:tcW w:w="7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p>
        </w:tc>
        <w:tc>
          <w:tcPr>
            <w:tcW w:w="10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213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新疆开源岩土工程勘察设计有限公司</w:t>
            </w:r>
          </w:p>
        </w:tc>
        <w:tc>
          <w:tcPr>
            <w:tcW w:w="12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r>
              <w:rPr>
                <w:rFonts w:ascii="宋体" w:hAnsi="宋体" w:cs="宋体" w:hint="eastAsia"/>
                <w:color w:val="000000"/>
                <w:kern w:val="0"/>
                <w:sz w:val="20"/>
                <w:szCs w:val="20"/>
              </w:rPr>
              <w:t>万元</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r>
              <w:rPr>
                <w:rFonts w:ascii="宋体" w:hAnsi="宋体" w:cs="宋体" w:hint="eastAsia"/>
                <w:color w:val="000000"/>
                <w:kern w:val="0"/>
                <w:sz w:val="20"/>
                <w:szCs w:val="20"/>
              </w:rPr>
              <w:t>万元</w:t>
            </w:r>
          </w:p>
        </w:tc>
        <w:tc>
          <w:tcPr>
            <w:tcW w:w="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7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0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213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新疆恒越建设工程项目管理有限公司</w:t>
            </w:r>
          </w:p>
        </w:tc>
        <w:tc>
          <w:tcPr>
            <w:tcW w:w="12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r>
              <w:rPr>
                <w:rFonts w:ascii="宋体" w:hAnsi="宋体" w:cs="宋体" w:hint="eastAsia"/>
                <w:color w:val="000000"/>
                <w:kern w:val="0"/>
                <w:sz w:val="20"/>
                <w:szCs w:val="20"/>
              </w:rPr>
              <w:t>万元</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r>
              <w:rPr>
                <w:rFonts w:ascii="宋体" w:hAnsi="宋体" w:cs="宋体" w:hint="eastAsia"/>
                <w:color w:val="000000"/>
                <w:kern w:val="0"/>
                <w:sz w:val="20"/>
                <w:szCs w:val="20"/>
              </w:rPr>
              <w:t>万元</w:t>
            </w:r>
          </w:p>
        </w:tc>
        <w:tc>
          <w:tcPr>
            <w:tcW w:w="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7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0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213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山西冶金岩土工程勘察有限公司</w:t>
            </w:r>
          </w:p>
        </w:tc>
        <w:tc>
          <w:tcPr>
            <w:tcW w:w="12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r>
              <w:rPr>
                <w:rFonts w:ascii="宋体" w:hAnsi="宋体" w:cs="宋体" w:hint="eastAsia"/>
                <w:color w:val="000000"/>
                <w:kern w:val="0"/>
                <w:sz w:val="20"/>
                <w:szCs w:val="20"/>
              </w:rPr>
              <w:t>万元</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r>
              <w:rPr>
                <w:rFonts w:ascii="宋体" w:hAnsi="宋体" w:cs="宋体" w:hint="eastAsia"/>
                <w:color w:val="000000"/>
                <w:kern w:val="0"/>
                <w:sz w:val="20"/>
                <w:szCs w:val="20"/>
              </w:rPr>
              <w:t>万元</w:t>
            </w:r>
          </w:p>
        </w:tc>
        <w:tc>
          <w:tcPr>
            <w:tcW w:w="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7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0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213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新疆东方瀚宇建筑规划设计有限公司</w:t>
            </w:r>
          </w:p>
        </w:tc>
        <w:tc>
          <w:tcPr>
            <w:tcW w:w="12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r>
              <w:rPr>
                <w:rFonts w:ascii="宋体" w:hAnsi="宋体" w:cs="宋体" w:hint="eastAsia"/>
                <w:color w:val="000000"/>
                <w:kern w:val="0"/>
                <w:sz w:val="20"/>
                <w:szCs w:val="20"/>
              </w:rPr>
              <w:t>万元</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r>
              <w:rPr>
                <w:rFonts w:ascii="宋体" w:hAnsi="宋体" w:cs="宋体" w:hint="eastAsia"/>
                <w:color w:val="000000"/>
                <w:kern w:val="0"/>
                <w:sz w:val="20"/>
                <w:szCs w:val="20"/>
              </w:rPr>
              <w:t>万元</w:t>
            </w:r>
          </w:p>
        </w:tc>
        <w:tc>
          <w:tcPr>
            <w:tcW w:w="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7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0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213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AE07F9">
            <w:pPr>
              <w:widowControl/>
              <w:jc w:val="center"/>
              <w:rPr>
                <w:rFonts w:ascii="宋体" w:hAnsi="宋体" w:cs="宋体"/>
                <w:color w:val="000000"/>
                <w:kern w:val="0"/>
                <w:sz w:val="20"/>
                <w:szCs w:val="20"/>
              </w:rPr>
            </w:pPr>
          </w:p>
        </w:tc>
        <w:tc>
          <w:tcPr>
            <w:tcW w:w="12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7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10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213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AE07F9">
            <w:pPr>
              <w:widowControl/>
              <w:jc w:val="center"/>
              <w:rPr>
                <w:rFonts w:ascii="宋体" w:hAnsi="宋体" w:cs="宋体"/>
                <w:color w:val="000000"/>
                <w:kern w:val="0"/>
                <w:sz w:val="20"/>
                <w:szCs w:val="20"/>
              </w:rPr>
            </w:pPr>
          </w:p>
        </w:tc>
        <w:tc>
          <w:tcPr>
            <w:tcW w:w="12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7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10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1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213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AE07F9">
            <w:pPr>
              <w:widowControl/>
              <w:jc w:val="center"/>
              <w:rPr>
                <w:rFonts w:ascii="宋体" w:hAnsi="宋体" w:cs="宋体"/>
                <w:color w:val="000000"/>
                <w:kern w:val="0"/>
                <w:sz w:val="20"/>
                <w:szCs w:val="20"/>
              </w:rPr>
            </w:pPr>
          </w:p>
        </w:tc>
        <w:tc>
          <w:tcPr>
            <w:tcW w:w="12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7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10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213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为顺利完工提供资金保障</w:t>
            </w:r>
          </w:p>
        </w:tc>
        <w:tc>
          <w:tcPr>
            <w:tcW w:w="12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提供保障</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7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10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213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AE07F9">
            <w:pPr>
              <w:widowControl/>
              <w:jc w:val="center"/>
              <w:rPr>
                <w:rFonts w:ascii="宋体" w:hAnsi="宋体" w:cs="宋体"/>
                <w:color w:val="000000"/>
                <w:kern w:val="0"/>
                <w:sz w:val="20"/>
                <w:szCs w:val="20"/>
              </w:rPr>
            </w:pPr>
          </w:p>
        </w:tc>
        <w:tc>
          <w:tcPr>
            <w:tcW w:w="12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7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10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w:t>
            </w:r>
            <w:r>
              <w:rPr>
                <w:rFonts w:ascii="宋体" w:hAnsi="宋体" w:cs="宋体" w:hint="eastAsia"/>
                <w:color w:val="000000"/>
                <w:kern w:val="0"/>
                <w:sz w:val="20"/>
                <w:szCs w:val="20"/>
              </w:rPr>
              <w:lastRenderedPageBreak/>
              <w:t>度指标</w:t>
            </w:r>
          </w:p>
        </w:tc>
        <w:tc>
          <w:tcPr>
            <w:tcW w:w="1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满意度指标</w:t>
            </w:r>
          </w:p>
        </w:tc>
        <w:tc>
          <w:tcPr>
            <w:tcW w:w="213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AE07F9">
            <w:pPr>
              <w:widowControl/>
              <w:jc w:val="center"/>
              <w:rPr>
                <w:rFonts w:ascii="宋体" w:hAnsi="宋体" w:cs="宋体"/>
                <w:color w:val="000000"/>
                <w:kern w:val="0"/>
                <w:sz w:val="20"/>
                <w:szCs w:val="20"/>
              </w:rPr>
            </w:pPr>
          </w:p>
        </w:tc>
        <w:tc>
          <w:tcPr>
            <w:tcW w:w="12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7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10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288"/>
          <w:jc w:val="center"/>
        </w:trPr>
        <w:tc>
          <w:tcPr>
            <w:tcW w:w="600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总分</w:t>
            </w:r>
          </w:p>
        </w:tc>
        <w:tc>
          <w:tcPr>
            <w:tcW w:w="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7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10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bl>
    <w:p w:rsidR="00AE07F9" w:rsidRDefault="00AE07F9">
      <w:pPr>
        <w:ind w:firstLineChars="200" w:firstLine="640"/>
        <w:jc w:val="left"/>
        <w:rPr>
          <w:rFonts w:ascii="仿宋_GB2312" w:eastAsia="仿宋_GB2312" w:hAnsi="仿宋_GB2312" w:cs="仿宋_GB2312"/>
          <w:kern w:val="0"/>
          <w:sz w:val="32"/>
          <w:szCs w:val="32"/>
        </w:rPr>
      </w:pPr>
    </w:p>
    <w:tbl>
      <w:tblPr>
        <w:tblW w:w="5000" w:type="pct"/>
        <w:jc w:val="center"/>
        <w:tblLook w:val="04A0"/>
      </w:tblPr>
      <w:tblGrid>
        <w:gridCol w:w="416"/>
        <w:gridCol w:w="416"/>
        <w:gridCol w:w="1261"/>
        <w:gridCol w:w="1108"/>
        <w:gridCol w:w="681"/>
        <w:gridCol w:w="1116"/>
        <w:gridCol w:w="1016"/>
        <w:gridCol w:w="151"/>
        <w:gridCol w:w="373"/>
        <w:gridCol w:w="130"/>
        <w:gridCol w:w="546"/>
        <w:gridCol w:w="370"/>
        <w:gridCol w:w="716"/>
        <w:gridCol w:w="222"/>
      </w:tblGrid>
      <w:tr w:rsidR="00AE07F9">
        <w:trPr>
          <w:gridAfter w:val="1"/>
          <w:wAfter w:w="222" w:type="dxa"/>
          <w:trHeight w:val="288"/>
          <w:jc w:val="center"/>
        </w:trPr>
        <w:tc>
          <w:tcPr>
            <w:tcW w:w="8300"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项目支出绩效自评表</w:t>
            </w:r>
          </w:p>
        </w:tc>
      </w:tr>
      <w:tr w:rsidR="00AE07F9">
        <w:trPr>
          <w:gridAfter w:val="1"/>
          <w:wAfter w:w="222" w:type="dxa"/>
          <w:trHeight w:val="288"/>
          <w:jc w:val="center"/>
        </w:trPr>
        <w:tc>
          <w:tcPr>
            <w:tcW w:w="8300"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AE07F9">
        <w:trPr>
          <w:gridAfter w:val="1"/>
          <w:wAfter w:w="222" w:type="dxa"/>
          <w:trHeight w:val="288"/>
          <w:jc w:val="center"/>
        </w:trPr>
        <w:tc>
          <w:tcPr>
            <w:tcW w:w="8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7468"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2022</w:t>
            </w:r>
            <w:r>
              <w:rPr>
                <w:rFonts w:ascii="宋体" w:hAnsi="宋体" w:cs="宋体" w:hint="eastAsia"/>
                <w:color w:val="000000"/>
                <w:kern w:val="0"/>
                <w:sz w:val="20"/>
                <w:szCs w:val="20"/>
              </w:rPr>
              <w:t>年林业用水水资源费</w:t>
            </w:r>
          </w:p>
        </w:tc>
      </w:tr>
      <w:tr w:rsidR="00AE07F9">
        <w:trPr>
          <w:gridAfter w:val="1"/>
          <w:wAfter w:w="222" w:type="dxa"/>
          <w:trHeight w:val="288"/>
          <w:jc w:val="center"/>
        </w:trPr>
        <w:tc>
          <w:tcPr>
            <w:tcW w:w="8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416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昌吉市林业和草原综合行政执法大队</w:t>
            </w:r>
          </w:p>
        </w:tc>
        <w:tc>
          <w:tcPr>
            <w:tcW w:w="11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213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昌吉市林业和草原综合行政执法大队</w:t>
            </w:r>
          </w:p>
        </w:tc>
      </w:tr>
      <w:tr w:rsidR="00AE07F9">
        <w:trPr>
          <w:gridAfter w:val="1"/>
          <w:wAfter w:w="222" w:type="dxa"/>
          <w:trHeight w:val="480"/>
          <w:jc w:val="center"/>
        </w:trPr>
        <w:tc>
          <w:tcPr>
            <w:tcW w:w="83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11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17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11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AE07F9">
        <w:trPr>
          <w:gridAfter w:val="1"/>
          <w:wAfter w:w="222" w:type="dxa"/>
          <w:trHeight w:val="440"/>
          <w:jc w:val="center"/>
        </w:trPr>
        <w:tc>
          <w:tcPr>
            <w:tcW w:w="832"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11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14.38</w:t>
            </w:r>
          </w:p>
        </w:tc>
        <w:tc>
          <w:tcPr>
            <w:tcW w:w="17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14.38</w:t>
            </w:r>
          </w:p>
        </w:tc>
        <w:tc>
          <w:tcPr>
            <w:tcW w:w="11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14.38</w:t>
            </w:r>
          </w:p>
        </w:tc>
        <w:tc>
          <w:tcPr>
            <w:tcW w:w="5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AE07F9">
        <w:trPr>
          <w:gridAfter w:val="1"/>
          <w:wAfter w:w="222" w:type="dxa"/>
          <w:trHeight w:val="440"/>
          <w:jc w:val="center"/>
        </w:trPr>
        <w:tc>
          <w:tcPr>
            <w:tcW w:w="832"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11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14.38</w:t>
            </w:r>
          </w:p>
        </w:tc>
        <w:tc>
          <w:tcPr>
            <w:tcW w:w="17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14.38</w:t>
            </w:r>
          </w:p>
        </w:tc>
        <w:tc>
          <w:tcPr>
            <w:tcW w:w="11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14.38</w:t>
            </w:r>
          </w:p>
        </w:tc>
        <w:tc>
          <w:tcPr>
            <w:tcW w:w="5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AE07F9">
        <w:trPr>
          <w:gridAfter w:val="1"/>
          <w:wAfter w:w="222" w:type="dxa"/>
          <w:trHeight w:val="440"/>
          <w:jc w:val="center"/>
        </w:trPr>
        <w:tc>
          <w:tcPr>
            <w:tcW w:w="832"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11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17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jc w:val="center"/>
            </w:pPr>
            <w:r>
              <w:rPr>
                <w:rFonts w:ascii="宋体" w:hAnsi="宋体" w:cs="宋体" w:hint="eastAsia"/>
                <w:color w:val="000000"/>
                <w:kern w:val="0"/>
                <w:sz w:val="20"/>
                <w:szCs w:val="20"/>
              </w:rPr>
              <w:t>0.00</w:t>
            </w:r>
          </w:p>
        </w:tc>
        <w:tc>
          <w:tcPr>
            <w:tcW w:w="11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jc w:val="center"/>
            </w:pPr>
            <w:r>
              <w:rPr>
                <w:rFonts w:ascii="宋体" w:hAnsi="宋体" w:cs="宋体" w:hint="eastAsia"/>
                <w:color w:val="000000"/>
                <w:kern w:val="0"/>
                <w:sz w:val="20"/>
                <w:szCs w:val="20"/>
              </w:rPr>
              <w:t>0.00</w:t>
            </w:r>
          </w:p>
        </w:tc>
        <w:tc>
          <w:tcPr>
            <w:tcW w:w="5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AE07F9">
        <w:trPr>
          <w:gridAfter w:val="1"/>
          <w:wAfter w:w="222" w:type="dxa"/>
          <w:trHeight w:val="288"/>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458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330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AE07F9">
        <w:trPr>
          <w:gridAfter w:val="1"/>
          <w:wAfter w:w="222" w:type="dxa"/>
          <w:trHeight w:val="54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582" w:type="dxa"/>
            <w:gridSpan w:val="5"/>
            <w:tcBorders>
              <w:top w:val="single" w:sz="4" w:space="0" w:color="000000"/>
              <w:left w:val="single" w:sz="4" w:space="0" w:color="000000"/>
              <w:bottom w:val="single" w:sz="4" w:space="0" w:color="000000"/>
              <w:right w:val="single" w:sz="4" w:space="0" w:color="000000"/>
            </w:tcBorders>
            <w:shd w:val="clear" w:color="auto" w:fill="auto"/>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年度完成上缴</w:t>
            </w:r>
            <w:r>
              <w:rPr>
                <w:rFonts w:ascii="宋体" w:hAnsi="宋体" w:cs="宋体" w:hint="eastAsia"/>
                <w:color w:val="000000"/>
                <w:kern w:val="0"/>
                <w:sz w:val="20"/>
                <w:szCs w:val="20"/>
              </w:rPr>
              <w:t>2022</w:t>
            </w:r>
            <w:r>
              <w:rPr>
                <w:rFonts w:ascii="宋体" w:hAnsi="宋体" w:cs="宋体" w:hint="eastAsia"/>
                <w:color w:val="000000"/>
                <w:kern w:val="0"/>
                <w:sz w:val="20"/>
                <w:szCs w:val="20"/>
              </w:rPr>
              <w:t>年度林业用水水资源费。按照《关于调整我区水资源费征收标准有关问题的通知》（新发改农价【</w:t>
            </w:r>
            <w:r>
              <w:rPr>
                <w:rFonts w:ascii="宋体" w:hAnsi="宋体" w:cs="宋体" w:hint="eastAsia"/>
                <w:color w:val="000000"/>
                <w:kern w:val="0"/>
                <w:sz w:val="20"/>
                <w:szCs w:val="20"/>
              </w:rPr>
              <w:t>2015</w:t>
            </w:r>
            <w:r>
              <w:rPr>
                <w:rFonts w:ascii="宋体" w:hAnsi="宋体" w:cs="宋体" w:hint="eastAsia"/>
                <w:color w:val="000000"/>
                <w:kern w:val="0"/>
                <w:sz w:val="20"/>
                <w:szCs w:val="20"/>
              </w:rPr>
              <w:t>】</w:t>
            </w:r>
            <w:r>
              <w:rPr>
                <w:rFonts w:ascii="宋体" w:hAnsi="宋体" w:cs="宋体" w:hint="eastAsia"/>
                <w:color w:val="000000"/>
                <w:kern w:val="0"/>
                <w:sz w:val="20"/>
                <w:szCs w:val="20"/>
              </w:rPr>
              <w:t>1724</w:t>
            </w:r>
            <w:r>
              <w:rPr>
                <w:rFonts w:ascii="宋体" w:hAnsi="宋体" w:cs="宋体" w:hint="eastAsia"/>
                <w:color w:val="000000"/>
                <w:kern w:val="0"/>
                <w:sz w:val="20"/>
                <w:szCs w:val="20"/>
              </w:rPr>
              <w:t>号）文件，农村道路林、防护林、生态林等按照农村公用事业水资源费标准</w:t>
            </w:r>
            <w:r>
              <w:rPr>
                <w:rFonts w:ascii="宋体" w:hAnsi="宋体" w:cs="宋体" w:hint="eastAsia"/>
                <w:color w:val="000000"/>
                <w:kern w:val="0"/>
                <w:sz w:val="20"/>
                <w:szCs w:val="20"/>
              </w:rPr>
              <w:t>0.03</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立方米征收，根据《</w:t>
            </w:r>
            <w:r>
              <w:rPr>
                <w:rFonts w:ascii="宋体" w:hAnsi="宋体" w:cs="宋体" w:hint="eastAsia"/>
                <w:color w:val="000000"/>
                <w:kern w:val="0"/>
                <w:sz w:val="20"/>
                <w:szCs w:val="20"/>
              </w:rPr>
              <w:t>2022</w:t>
            </w:r>
            <w:r>
              <w:rPr>
                <w:rFonts w:ascii="宋体" w:hAnsi="宋体" w:cs="宋体" w:hint="eastAsia"/>
                <w:color w:val="000000"/>
                <w:kern w:val="0"/>
                <w:sz w:val="20"/>
                <w:szCs w:val="20"/>
              </w:rPr>
              <w:t>年度昌吉市用水单位水量、水费决算》，</w:t>
            </w:r>
            <w:r>
              <w:rPr>
                <w:rFonts w:ascii="宋体" w:hAnsi="宋体" w:cs="宋体" w:hint="eastAsia"/>
                <w:color w:val="000000"/>
                <w:kern w:val="0"/>
                <w:sz w:val="20"/>
                <w:szCs w:val="20"/>
              </w:rPr>
              <w:t>2022</w:t>
            </w:r>
            <w:r>
              <w:rPr>
                <w:rFonts w:ascii="宋体" w:hAnsi="宋体" w:cs="宋体" w:hint="eastAsia"/>
                <w:color w:val="000000"/>
                <w:kern w:val="0"/>
                <w:sz w:val="20"/>
                <w:szCs w:val="20"/>
              </w:rPr>
              <w:t>年林业用水水量为</w:t>
            </w:r>
            <w:r>
              <w:rPr>
                <w:rFonts w:ascii="宋体" w:hAnsi="宋体" w:cs="宋体" w:hint="eastAsia"/>
                <w:color w:val="000000"/>
                <w:kern w:val="0"/>
                <w:sz w:val="20"/>
                <w:szCs w:val="20"/>
              </w:rPr>
              <w:t>4794250</w:t>
            </w:r>
            <w:r>
              <w:rPr>
                <w:rFonts w:ascii="宋体" w:hAnsi="宋体" w:cs="宋体" w:hint="eastAsia"/>
                <w:color w:val="000000"/>
                <w:kern w:val="0"/>
                <w:sz w:val="20"/>
                <w:szCs w:val="20"/>
              </w:rPr>
              <w:t>立方米，支付三屯河流域管理处林业水资源费</w:t>
            </w:r>
            <w:r>
              <w:rPr>
                <w:rFonts w:ascii="宋体" w:hAnsi="宋体" w:cs="宋体" w:hint="eastAsia"/>
                <w:color w:val="000000"/>
                <w:kern w:val="0"/>
                <w:sz w:val="20"/>
                <w:szCs w:val="20"/>
              </w:rPr>
              <w:t>143827.50</w:t>
            </w:r>
            <w:r>
              <w:rPr>
                <w:rFonts w:ascii="宋体" w:hAnsi="宋体" w:cs="宋体" w:hint="eastAsia"/>
                <w:color w:val="000000"/>
                <w:kern w:val="0"/>
                <w:sz w:val="20"/>
                <w:szCs w:val="20"/>
              </w:rPr>
              <w:t>元。</w:t>
            </w:r>
          </w:p>
        </w:tc>
        <w:tc>
          <w:tcPr>
            <w:tcW w:w="3302" w:type="dxa"/>
            <w:gridSpan w:val="7"/>
            <w:tcBorders>
              <w:top w:val="single" w:sz="4" w:space="0" w:color="000000"/>
              <w:left w:val="single" w:sz="4" w:space="0" w:color="000000"/>
              <w:bottom w:val="single" w:sz="4" w:space="0" w:color="000000"/>
              <w:right w:val="single" w:sz="4" w:space="0" w:color="000000"/>
            </w:tcBorders>
            <w:shd w:val="clear" w:color="auto" w:fill="auto"/>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按照《关于调整我区水资源费征收标准有关问题的通知》（新发改农价【</w:t>
            </w:r>
            <w:r>
              <w:rPr>
                <w:rFonts w:ascii="宋体" w:hAnsi="宋体" w:cs="宋体" w:hint="eastAsia"/>
                <w:color w:val="000000"/>
                <w:kern w:val="0"/>
                <w:sz w:val="20"/>
                <w:szCs w:val="20"/>
              </w:rPr>
              <w:t>2015</w:t>
            </w:r>
            <w:r>
              <w:rPr>
                <w:rFonts w:ascii="宋体" w:hAnsi="宋体" w:cs="宋体" w:hint="eastAsia"/>
                <w:color w:val="000000"/>
                <w:kern w:val="0"/>
                <w:sz w:val="20"/>
                <w:szCs w:val="20"/>
              </w:rPr>
              <w:t>】</w:t>
            </w:r>
            <w:r>
              <w:rPr>
                <w:rFonts w:ascii="宋体" w:hAnsi="宋体" w:cs="宋体" w:hint="eastAsia"/>
                <w:color w:val="000000"/>
                <w:kern w:val="0"/>
                <w:sz w:val="20"/>
                <w:szCs w:val="20"/>
              </w:rPr>
              <w:t>1724</w:t>
            </w:r>
            <w:r>
              <w:rPr>
                <w:rFonts w:ascii="宋体" w:hAnsi="宋体" w:cs="宋体" w:hint="eastAsia"/>
                <w:color w:val="000000"/>
                <w:kern w:val="0"/>
                <w:sz w:val="20"/>
                <w:szCs w:val="20"/>
              </w:rPr>
              <w:t>号）文件，农村道路林、防护林、生态林等按照农村公用事业水资源费</w:t>
            </w:r>
            <w:r>
              <w:rPr>
                <w:rFonts w:ascii="宋体" w:hAnsi="宋体" w:cs="宋体" w:hint="eastAsia"/>
                <w:color w:val="000000"/>
                <w:kern w:val="0"/>
                <w:sz w:val="20"/>
                <w:szCs w:val="20"/>
              </w:rPr>
              <w:t>标准</w:t>
            </w:r>
            <w:r>
              <w:rPr>
                <w:rFonts w:ascii="宋体" w:hAnsi="宋体" w:cs="宋体" w:hint="eastAsia"/>
                <w:color w:val="000000"/>
                <w:kern w:val="0"/>
                <w:sz w:val="20"/>
                <w:szCs w:val="20"/>
              </w:rPr>
              <w:t>0.03</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立方米征收，根据《</w:t>
            </w:r>
            <w:r>
              <w:rPr>
                <w:rFonts w:ascii="宋体" w:hAnsi="宋体" w:cs="宋体" w:hint="eastAsia"/>
                <w:color w:val="000000"/>
                <w:kern w:val="0"/>
                <w:sz w:val="20"/>
                <w:szCs w:val="20"/>
              </w:rPr>
              <w:t>2022</w:t>
            </w:r>
            <w:r>
              <w:rPr>
                <w:rFonts w:ascii="宋体" w:hAnsi="宋体" w:cs="宋体" w:hint="eastAsia"/>
                <w:color w:val="000000"/>
                <w:kern w:val="0"/>
                <w:sz w:val="20"/>
                <w:szCs w:val="20"/>
              </w:rPr>
              <w:t>年度昌吉市用水单位水量、水费决算》，</w:t>
            </w:r>
            <w:r>
              <w:rPr>
                <w:rFonts w:ascii="宋体" w:hAnsi="宋体" w:cs="宋体" w:hint="eastAsia"/>
                <w:color w:val="000000"/>
                <w:kern w:val="0"/>
                <w:sz w:val="20"/>
                <w:szCs w:val="20"/>
              </w:rPr>
              <w:t>2022</w:t>
            </w:r>
            <w:r>
              <w:rPr>
                <w:rFonts w:ascii="宋体" w:hAnsi="宋体" w:cs="宋体" w:hint="eastAsia"/>
                <w:color w:val="000000"/>
                <w:kern w:val="0"/>
                <w:sz w:val="20"/>
                <w:szCs w:val="20"/>
              </w:rPr>
              <w:t>年林业用水水量为</w:t>
            </w:r>
            <w:r>
              <w:rPr>
                <w:rFonts w:ascii="宋体" w:hAnsi="宋体" w:cs="宋体" w:hint="eastAsia"/>
                <w:color w:val="000000"/>
                <w:kern w:val="0"/>
                <w:sz w:val="20"/>
                <w:szCs w:val="20"/>
              </w:rPr>
              <w:t>4794250</w:t>
            </w:r>
            <w:r>
              <w:rPr>
                <w:rFonts w:ascii="宋体" w:hAnsi="宋体" w:cs="宋体" w:hint="eastAsia"/>
                <w:color w:val="000000"/>
                <w:kern w:val="0"/>
                <w:sz w:val="20"/>
                <w:szCs w:val="20"/>
              </w:rPr>
              <w:t>立方米，支付三屯河流域管理处林业水资源费</w:t>
            </w:r>
            <w:r>
              <w:rPr>
                <w:rFonts w:ascii="宋体" w:hAnsi="宋体" w:cs="宋体" w:hint="eastAsia"/>
                <w:color w:val="000000"/>
                <w:kern w:val="0"/>
                <w:sz w:val="20"/>
                <w:szCs w:val="20"/>
              </w:rPr>
              <w:t>143827.50</w:t>
            </w:r>
            <w:r>
              <w:rPr>
                <w:rFonts w:ascii="宋体" w:hAnsi="宋体" w:cs="宋体" w:hint="eastAsia"/>
                <w:color w:val="000000"/>
                <w:kern w:val="0"/>
                <w:sz w:val="20"/>
                <w:szCs w:val="20"/>
              </w:rPr>
              <w:t>元。</w:t>
            </w:r>
          </w:p>
        </w:tc>
      </w:tr>
      <w:tr w:rsidR="00AE07F9">
        <w:trPr>
          <w:gridAfter w:val="1"/>
          <w:wAfter w:w="222" w:type="dxa"/>
          <w:trHeight w:val="312"/>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left"/>
              <w:rPr>
                <w:rFonts w:ascii="宋体" w:hAnsi="宋体" w:cs="宋体"/>
                <w:color w:val="000000"/>
                <w:kern w:val="0"/>
                <w:sz w:val="20"/>
                <w:szCs w:val="20"/>
              </w:rPr>
            </w:pPr>
          </w:p>
        </w:tc>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126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78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11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10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2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67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08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AE07F9">
        <w:trPr>
          <w:trHeight w:val="288"/>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261"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789"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1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0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524"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676"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086"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tcPr>
          <w:p w:rsidR="00AE07F9" w:rsidRDefault="00AE07F9">
            <w:pPr>
              <w:widowControl/>
              <w:jc w:val="center"/>
              <w:rPr>
                <w:rFonts w:ascii="宋体" w:hAnsi="宋体" w:cs="宋体"/>
                <w:color w:val="000000"/>
                <w:kern w:val="0"/>
                <w:sz w:val="20"/>
                <w:szCs w:val="20"/>
              </w:rPr>
            </w:pPr>
          </w:p>
        </w:tc>
      </w:tr>
      <w:tr w:rsidR="00AE07F9">
        <w:trPr>
          <w:trHeight w:val="400"/>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w:t>
            </w:r>
            <w:r>
              <w:rPr>
                <w:rFonts w:ascii="宋体" w:hAnsi="宋体" w:cs="宋体" w:hint="eastAsia"/>
                <w:color w:val="000000"/>
                <w:kern w:val="0"/>
                <w:sz w:val="20"/>
                <w:szCs w:val="20"/>
              </w:rPr>
              <w:lastRenderedPageBreak/>
              <w:t>情况</w:t>
            </w:r>
          </w:p>
        </w:tc>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产出指标</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789"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林业用水量</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&gt;=4794250</w:t>
            </w:r>
            <w:r>
              <w:rPr>
                <w:rFonts w:ascii="宋体" w:hAnsi="宋体" w:cs="宋体" w:hint="eastAsia"/>
                <w:color w:val="000000"/>
                <w:kern w:val="0"/>
                <w:sz w:val="20"/>
                <w:szCs w:val="20"/>
              </w:rPr>
              <w:t>立方米</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=4794250</w:t>
            </w:r>
            <w:r>
              <w:rPr>
                <w:rFonts w:ascii="宋体" w:hAnsi="宋体" w:cs="宋体" w:hint="eastAsia"/>
                <w:color w:val="000000"/>
                <w:kern w:val="0"/>
                <w:sz w:val="20"/>
                <w:szCs w:val="20"/>
              </w:rPr>
              <w:t>立方米</w:t>
            </w:r>
          </w:p>
        </w:tc>
        <w:tc>
          <w:tcPr>
            <w:tcW w:w="5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10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789"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水资源费缴费工作完成率</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12</w:t>
            </w:r>
          </w:p>
        </w:tc>
        <w:tc>
          <w:tcPr>
            <w:tcW w:w="6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12</w:t>
            </w:r>
          </w:p>
        </w:tc>
        <w:tc>
          <w:tcPr>
            <w:tcW w:w="10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789"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资金到位及时率</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12</w:t>
            </w:r>
          </w:p>
        </w:tc>
        <w:tc>
          <w:tcPr>
            <w:tcW w:w="6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12</w:t>
            </w:r>
          </w:p>
        </w:tc>
        <w:tc>
          <w:tcPr>
            <w:tcW w:w="10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789"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水资源费支出及时率</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10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成</w:t>
            </w:r>
            <w:r>
              <w:rPr>
                <w:rFonts w:ascii="宋体" w:hAnsi="宋体" w:cs="宋体" w:hint="eastAsia"/>
                <w:color w:val="000000"/>
                <w:kern w:val="0"/>
                <w:sz w:val="20"/>
                <w:szCs w:val="20"/>
              </w:rPr>
              <w:lastRenderedPageBreak/>
              <w:t>本指标</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经济成本指</w:t>
            </w:r>
            <w:r>
              <w:rPr>
                <w:rFonts w:ascii="宋体" w:hAnsi="宋体" w:cs="宋体" w:hint="eastAsia"/>
                <w:color w:val="000000"/>
                <w:kern w:val="0"/>
                <w:sz w:val="20"/>
                <w:szCs w:val="20"/>
              </w:rPr>
              <w:lastRenderedPageBreak/>
              <w:t>标</w:t>
            </w:r>
          </w:p>
        </w:tc>
        <w:tc>
          <w:tcPr>
            <w:tcW w:w="1789"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水资源费征收标</w:t>
            </w:r>
            <w:r>
              <w:rPr>
                <w:rFonts w:ascii="宋体" w:hAnsi="宋体" w:cs="宋体" w:hint="eastAsia"/>
                <w:color w:val="000000"/>
                <w:kern w:val="0"/>
                <w:sz w:val="20"/>
                <w:szCs w:val="20"/>
              </w:rPr>
              <w:lastRenderedPageBreak/>
              <w:t>准</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&lt;=0.03</w:t>
            </w:r>
            <w:r>
              <w:rPr>
                <w:rFonts w:ascii="宋体" w:hAnsi="宋体" w:cs="宋体" w:hint="eastAsia"/>
                <w:color w:val="000000"/>
                <w:kern w:val="0"/>
                <w:sz w:val="20"/>
                <w:szCs w:val="20"/>
              </w:rPr>
              <w:t>元</w:t>
            </w:r>
            <w:r>
              <w:rPr>
                <w:rFonts w:ascii="宋体" w:hAnsi="宋体" w:cs="宋体" w:hint="eastAsia"/>
                <w:color w:val="000000"/>
                <w:kern w:val="0"/>
                <w:sz w:val="20"/>
                <w:szCs w:val="20"/>
              </w:rPr>
              <w:lastRenderedPageBreak/>
              <w:t>/</w:t>
            </w:r>
            <w:r>
              <w:rPr>
                <w:rFonts w:ascii="宋体" w:hAnsi="宋体" w:cs="宋体" w:hint="eastAsia"/>
                <w:color w:val="000000"/>
                <w:kern w:val="0"/>
                <w:sz w:val="20"/>
                <w:szCs w:val="20"/>
              </w:rPr>
              <w:t>立方米</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=0.032</w:t>
            </w:r>
            <w:r>
              <w:rPr>
                <w:rFonts w:ascii="宋体" w:hAnsi="宋体" w:cs="宋体" w:hint="eastAsia"/>
                <w:color w:val="000000"/>
                <w:kern w:val="0"/>
                <w:sz w:val="20"/>
                <w:szCs w:val="20"/>
              </w:rPr>
              <w:lastRenderedPageBreak/>
              <w:t>元</w:t>
            </w:r>
            <w:r>
              <w:rPr>
                <w:rFonts w:ascii="宋体" w:hAnsi="宋体" w:cs="宋体" w:hint="eastAsia"/>
                <w:color w:val="000000"/>
                <w:kern w:val="0"/>
                <w:sz w:val="20"/>
                <w:szCs w:val="20"/>
              </w:rPr>
              <w:t>/</w:t>
            </w:r>
            <w:r>
              <w:rPr>
                <w:rFonts w:ascii="宋体" w:hAnsi="宋体" w:cs="宋体" w:hint="eastAsia"/>
                <w:color w:val="000000"/>
                <w:kern w:val="0"/>
                <w:sz w:val="20"/>
                <w:szCs w:val="20"/>
              </w:rPr>
              <w:t>立方米</w:t>
            </w:r>
          </w:p>
        </w:tc>
        <w:tc>
          <w:tcPr>
            <w:tcW w:w="5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10</w:t>
            </w:r>
          </w:p>
        </w:tc>
        <w:tc>
          <w:tcPr>
            <w:tcW w:w="6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10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789"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AE07F9">
            <w:pPr>
              <w:widowControl/>
              <w:jc w:val="center"/>
              <w:rPr>
                <w:rFonts w:ascii="宋体" w:hAnsi="宋体" w:cs="宋体"/>
                <w:color w:val="000000"/>
                <w:kern w:val="0"/>
                <w:sz w:val="20"/>
                <w:szCs w:val="20"/>
              </w:rPr>
            </w:pP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left"/>
              <w:rPr>
                <w:rFonts w:eastAsia="Times New Roman"/>
                <w:kern w:val="0"/>
                <w:sz w:val="20"/>
                <w:szCs w:val="20"/>
              </w:rPr>
            </w:pP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5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6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10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789"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AE07F9">
            <w:pPr>
              <w:widowControl/>
              <w:jc w:val="center"/>
              <w:rPr>
                <w:rFonts w:ascii="宋体" w:hAnsi="宋体" w:cs="宋体"/>
                <w:color w:val="000000"/>
                <w:kern w:val="0"/>
                <w:sz w:val="20"/>
                <w:szCs w:val="20"/>
              </w:rPr>
            </w:pP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left"/>
              <w:rPr>
                <w:rFonts w:eastAsia="Times New Roman"/>
                <w:kern w:val="0"/>
                <w:sz w:val="20"/>
                <w:szCs w:val="20"/>
              </w:rPr>
            </w:pP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5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6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10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789"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AE07F9">
            <w:pPr>
              <w:widowControl/>
              <w:jc w:val="center"/>
              <w:rPr>
                <w:rFonts w:ascii="宋体" w:hAnsi="宋体" w:cs="宋体"/>
                <w:color w:val="000000"/>
                <w:kern w:val="0"/>
                <w:sz w:val="20"/>
                <w:szCs w:val="20"/>
              </w:rPr>
            </w:pP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left"/>
              <w:rPr>
                <w:rFonts w:eastAsia="Times New Roman"/>
                <w:kern w:val="0"/>
                <w:sz w:val="20"/>
                <w:szCs w:val="20"/>
              </w:rPr>
            </w:pP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5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6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10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789"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水资源费的征收，促使企业意识到节水的重要性</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有效促进</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5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10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789"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AE07F9">
            <w:pPr>
              <w:widowControl/>
              <w:jc w:val="center"/>
              <w:rPr>
                <w:rFonts w:ascii="宋体" w:hAnsi="宋体" w:cs="宋体"/>
                <w:color w:val="000000"/>
                <w:kern w:val="0"/>
                <w:sz w:val="20"/>
                <w:szCs w:val="20"/>
              </w:rPr>
            </w:pP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left"/>
              <w:rPr>
                <w:rFonts w:eastAsia="Times New Roman"/>
                <w:kern w:val="0"/>
                <w:sz w:val="20"/>
                <w:szCs w:val="20"/>
              </w:rPr>
            </w:pP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5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6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10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789"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征收单位满意度</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10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288"/>
          <w:jc w:val="center"/>
        </w:trPr>
        <w:tc>
          <w:tcPr>
            <w:tcW w:w="601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6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10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bl>
    <w:p w:rsidR="00AE07F9" w:rsidRDefault="00AE07F9">
      <w:pPr>
        <w:ind w:firstLineChars="200" w:firstLine="640"/>
        <w:jc w:val="left"/>
        <w:rPr>
          <w:rFonts w:ascii="仿宋_GB2312" w:eastAsia="仿宋_GB2312" w:hAnsi="仿宋_GB2312" w:cs="仿宋_GB2312"/>
          <w:kern w:val="0"/>
          <w:sz w:val="32"/>
          <w:szCs w:val="32"/>
        </w:rPr>
      </w:pPr>
    </w:p>
    <w:tbl>
      <w:tblPr>
        <w:tblW w:w="5000" w:type="pct"/>
        <w:jc w:val="center"/>
        <w:tblLook w:val="04A0"/>
      </w:tblPr>
      <w:tblGrid>
        <w:gridCol w:w="416"/>
        <w:gridCol w:w="416"/>
        <w:gridCol w:w="940"/>
        <w:gridCol w:w="477"/>
        <w:gridCol w:w="1528"/>
        <w:gridCol w:w="619"/>
        <w:gridCol w:w="1016"/>
        <w:gridCol w:w="716"/>
        <w:gridCol w:w="149"/>
        <w:gridCol w:w="385"/>
        <w:gridCol w:w="190"/>
        <w:gridCol w:w="538"/>
        <w:gridCol w:w="294"/>
        <w:gridCol w:w="616"/>
        <w:gridCol w:w="222"/>
      </w:tblGrid>
      <w:tr w:rsidR="00AE07F9">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项目支出绩效自评表</w:t>
            </w:r>
          </w:p>
        </w:tc>
      </w:tr>
      <w:tr w:rsidR="00AE07F9">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AE07F9">
        <w:trPr>
          <w:gridAfter w:val="1"/>
          <w:wAfter w:w="222" w:type="dxa"/>
          <w:trHeight w:val="288"/>
          <w:jc w:val="center"/>
        </w:trPr>
        <w:tc>
          <w:tcPr>
            <w:tcW w:w="8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7468"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2023z</w:t>
            </w:r>
            <w:r>
              <w:rPr>
                <w:rFonts w:ascii="宋体" w:hAnsi="宋体" w:cs="宋体" w:hint="eastAsia"/>
                <w:color w:val="000000"/>
                <w:kern w:val="0"/>
                <w:sz w:val="20"/>
                <w:szCs w:val="20"/>
              </w:rPr>
              <w:t>中央林业草原改革发展资金（退耕还林还草延长补助）</w:t>
            </w:r>
          </w:p>
        </w:tc>
      </w:tr>
      <w:tr w:rsidR="00AE07F9">
        <w:trPr>
          <w:gridAfter w:val="1"/>
          <w:wAfter w:w="222" w:type="dxa"/>
          <w:trHeight w:val="288"/>
          <w:jc w:val="center"/>
        </w:trPr>
        <w:tc>
          <w:tcPr>
            <w:tcW w:w="8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458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昌吉市林业和草原综合行政执法大队</w:t>
            </w:r>
          </w:p>
        </w:tc>
        <w:tc>
          <w:tcPr>
            <w:tcW w:w="8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202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昌吉市林业和草原综合行政执法大队</w:t>
            </w:r>
          </w:p>
        </w:tc>
      </w:tr>
      <w:tr w:rsidR="00AE07F9">
        <w:trPr>
          <w:gridAfter w:val="1"/>
          <w:wAfter w:w="222" w:type="dxa"/>
          <w:trHeight w:val="480"/>
          <w:jc w:val="center"/>
        </w:trPr>
        <w:tc>
          <w:tcPr>
            <w:tcW w:w="83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1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16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8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8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AE07F9">
        <w:trPr>
          <w:gridAfter w:val="1"/>
          <w:wAfter w:w="222" w:type="dxa"/>
          <w:trHeight w:val="440"/>
          <w:jc w:val="center"/>
        </w:trPr>
        <w:tc>
          <w:tcPr>
            <w:tcW w:w="832"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1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98.36</w:t>
            </w:r>
          </w:p>
        </w:tc>
        <w:tc>
          <w:tcPr>
            <w:tcW w:w="16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98.36</w:t>
            </w:r>
          </w:p>
        </w:tc>
        <w:tc>
          <w:tcPr>
            <w:tcW w:w="8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80.10</w:t>
            </w:r>
          </w:p>
        </w:tc>
        <w:tc>
          <w:tcPr>
            <w:tcW w:w="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8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81.44%</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5.36</w:t>
            </w:r>
          </w:p>
        </w:tc>
      </w:tr>
      <w:tr w:rsidR="00AE07F9">
        <w:trPr>
          <w:gridAfter w:val="1"/>
          <w:wAfter w:w="222" w:type="dxa"/>
          <w:trHeight w:val="440"/>
          <w:jc w:val="center"/>
        </w:trPr>
        <w:tc>
          <w:tcPr>
            <w:tcW w:w="832"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1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98.36</w:t>
            </w:r>
          </w:p>
        </w:tc>
        <w:tc>
          <w:tcPr>
            <w:tcW w:w="16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98.36</w:t>
            </w:r>
          </w:p>
        </w:tc>
        <w:tc>
          <w:tcPr>
            <w:tcW w:w="8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80.10</w:t>
            </w:r>
          </w:p>
        </w:tc>
        <w:tc>
          <w:tcPr>
            <w:tcW w:w="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AE07F9">
        <w:trPr>
          <w:gridAfter w:val="1"/>
          <w:wAfter w:w="222" w:type="dxa"/>
          <w:trHeight w:val="440"/>
          <w:jc w:val="center"/>
        </w:trPr>
        <w:tc>
          <w:tcPr>
            <w:tcW w:w="832"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1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jc w:val="center"/>
            </w:pPr>
            <w:r>
              <w:rPr>
                <w:rFonts w:ascii="宋体" w:hAnsi="宋体" w:cs="宋体" w:hint="eastAsia"/>
                <w:color w:val="000000"/>
                <w:kern w:val="0"/>
                <w:sz w:val="20"/>
                <w:szCs w:val="20"/>
              </w:rPr>
              <w:t>0.00</w:t>
            </w:r>
          </w:p>
        </w:tc>
        <w:tc>
          <w:tcPr>
            <w:tcW w:w="16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jc w:val="center"/>
            </w:pPr>
            <w:r>
              <w:rPr>
                <w:rFonts w:ascii="宋体" w:hAnsi="宋体" w:cs="宋体" w:hint="eastAsia"/>
                <w:color w:val="000000"/>
                <w:kern w:val="0"/>
                <w:sz w:val="20"/>
                <w:szCs w:val="20"/>
              </w:rPr>
              <w:t>0.00</w:t>
            </w:r>
          </w:p>
        </w:tc>
        <w:tc>
          <w:tcPr>
            <w:tcW w:w="8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jc w:val="center"/>
            </w:pPr>
            <w:r>
              <w:rPr>
                <w:rFonts w:ascii="宋体" w:hAnsi="宋体" w:cs="宋体" w:hint="eastAsia"/>
                <w:color w:val="000000"/>
                <w:kern w:val="0"/>
                <w:sz w:val="20"/>
                <w:szCs w:val="20"/>
              </w:rPr>
              <w:t>0.00</w:t>
            </w:r>
          </w:p>
        </w:tc>
        <w:tc>
          <w:tcPr>
            <w:tcW w:w="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AE07F9">
        <w:trPr>
          <w:gridAfter w:val="1"/>
          <w:wAfter w:w="222" w:type="dxa"/>
          <w:trHeight w:val="288"/>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499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888"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AE07F9">
        <w:trPr>
          <w:gridAfter w:val="1"/>
          <w:wAfter w:w="222" w:type="dxa"/>
          <w:trHeight w:val="54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996" w:type="dxa"/>
            <w:gridSpan w:val="6"/>
            <w:tcBorders>
              <w:top w:val="single" w:sz="4" w:space="0" w:color="000000"/>
              <w:left w:val="single" w:sz="4" w:space="0" w:color="000000"/>
              <w:bottom w:val="single" w:sz="4" w:space="0" w:color="000000"/>
              <w:right w:val="single" w:sz="4" w:space="0" w:color="000000"/>
            </w:tcBorders>
            <w:shd w:val="clear" w:color="auto" w:fill="auto"/>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年度下达资金</w:t>
            </w:r>
            <w:r>
              <w:rPr>
                <w:rFonts w:ascii="宋体" w:hAnsi="宋体" w:cs="宋体" w:hint="eastAsia"/>
                <w:color w:val="000000"/>
                <w:kern w:val="0"/>
                <w:sz w:val="20"/>
                <w:szCs w:val="20"/>
              </w:rPr>
              <w:t>98.356</w:t>
            </w:r>
            <w:r>
              <w:rPr>
                <w:rFonts w:ascii="宋体" w:hAnsi="宋体" w:cs="宋体" w:hint="eastAsia"/>
                <w:color w:val="000000"/>
                <w:kern w:val="0"/>
                <w:sz w:val="20"/>
                <w:szCs w:val="20"/>
              </w:rPr>
              <w:t>万元，年度完成</w:t>
            </w:r>
            <w:r>
              <w:rPr>
                <w:rFonts w:ascii="宋体" w:hAnsi="宋体" w:cs="宋体" w:hint="eastAsia"/>
                <w:color w:val="000000"/>
                <w:kern w:val="0"/>
                <w:sz w:val="20"/>
                <w:szCs w:val="20"/>
              </w:rPr>
              <w:t>2015</w:t>
            </w:r>
            <w:r>
              <w:rPr>
                <w:rFonts w:ascii="宋体" w:hAnsi="宋体" w:cs="宋体" w:hint="eastAsia"/>
                <w:color w:val="000000"/>
                <w:kern w:val="0"/>
                <w:sz w:val="20"/>
                <w:szCs w:val="20"/>
              </w:rPr>
              <w:t>年退耕还林面积</w:t>
            </w:r>
            <w:r>
              <w:rPr>
                <w:rFonts w:ascii="宋体" w:hAnsi="宋体" w:cs="宋体" w:hint="eastAsia"/>
                <w:color w:val="000000"/>
                <w:kern w:val="0"/>
                <w:sz w:val="20"/>
                <w:szCs w:val="20"/>
              </w:rPr>
              <w:t>4270</w:t>
            </w:r>
            <w:r>
              <w:rPr>
                <w:rFonts w:ascii="宋体" w:hAnsi="宋体" w:cs="宋体" w:hint="eastAsia"/>
                <w:color w:val="000000"/>
                <w:kern w:val="0"/>
                <w:sz w:val="20"/>
                <w:szCs w:val="20"/>
              </w:rPr>
              <w:t>亩、</w:t>
            </w:r>
            <w:r>
              <w:rPr>
                <w:rFonts w:ascii="宋体" w:hAnsi="宋体" w:cs="宋体" w:hint="eastAsia"/>
                <w:color w:val="000000"/>
                <w:kern w:val="0"/>
                <w:sz w:val="20"/>
                <w:szCs w:val="20"/>
              </w:rPr>
              <w:t>2016</w:t>
            </w:r>
            <w:r>
              <w:rPr>
                <w:rFonts w:ascii="宋体" w:hAnsi="宋体" w:cs="宋体" w:hint="eastAsia"/>
                <w:color w:val="000000"/>
                <w:kern w:val="0"/>
                <w:sz w:val="20"/>
                <w:szCs w:val="20"/>
              </w:rPr>
              <w:t>年退耕还林面积</w:t>
            </w:r>
            <w:r>
              <w:rPr>
                <w:rFonts w:ascii="宋体" w:hAnsi="宋体" w:cs="宋体" w:hint="eastAsia"/>
                <w:color w:val="000000"/>
                <w:kern w:val="0"/>
                <w:sz w:val="20"/>
                <w:szCs w:val="20"/>
              </w:rPr>
              <w:t>1296</w:t>
            </w:r>
            <w:r>
              <w:rPr>
                <w:rFonts w:ascii="宋体" w:hAnsi="宋体" w:cs="宋体" w:hint="eastAsia"/>
                <w:color w:val="000000"/>
                <w:kern w:val="0"/>
                <w:sz w:val="20"/>
                <w:szCs w:val="20"/>
              </w:rPr>
              <w:t>亩、退耕还林地合格率达到</w:t>
            </w:r>
            <w:r>
              <w:rPr>
                <w:rFonts w:ascii="宋体" w:hAnsi="宋体" w:cs="宋体" w:hint="eastAsia"/>
                <w:color w:val="000000"/>
                <w:kern w:val="0"/>
                <w:sz w:val="20"/>
                <w:szCs w:val="20"/>
              </w:rPr>
              <w:t>65%</w:t>
            </w:r>
            <w:r>
              <w:rPr>
                <w:rFonts w:ascii="宋体" w:hAnsi="宋体" w:cs="宋体" w:hint="eastAsia"/>
                <w:color w:val="000000"/>
                <w:kern w:val="0"/>
                <w:sz w:val="20"/>
                <w:szCs w:val="20"/>
              </w:rPr>
              <w:t>，新一轮退耕还林延长补助资金兑现率达到</w:t>
            </w:r>
            <w:r>
              <w:rPr>
                <w:rFonts w:ascii="宋体" w:hAnsi="宋体" w:cs="宋体" w:hint="eastAsia"/>
                <w:color w:val="000000"/>
                <w:kern w:val="0"/>
                <w:sz w:val="20"/>
                <w:szCs w:val="20"/>
              </w:rPr>
              <w:t>90%</w:t>
            </w:r>
            <w:r>
              <w:rPr>
                <w:rFonts w:ascii="宋体" w:hAnsi="宋体" w:cs="宋体" w:hint="eastAsia"/>
                <w:color w:val="000000"/>
                <w:kern w:val="0"/>
                <w:sz w:val="20"/>
                <w:szCs w:val="20"/>
              </w:rPr>
              <w:t>以上，项目完成后逐步改善林区民生情况，持续巩固好退耕还林还草成果，提升受益群众满意度达到</w:t>
            </w:r>
            <w:r>
              <w:rPr>
                <w:rFonts w:ascii="宋体" w:hAnsi="宋体" w:cs="宋体" w:hint="eastAsia"/>
                <w:color w:val="000000"/>
                <w:kern w:val="0"/>
                <w:sz w:val="20"/>
                <w:szCs w:val="20"/>
              </w:rPr>
              <w:t>90%</w:t>
            </w:r>
            <w:r>
              <w:rPr>
                <w:rFonts w:ascii="宋体" w:hAnsi="宋体" w:cs="宋体" w:hint="eastAsia"/>
                <w:color w:val="000000"/>
                <w:kern w:val="0"/>
                <w:sz w:val="20"/>
                <w:szCs w:val="20"/>
              </w:rPr>
              <w:t>。</w:t>
            </w:r>
          </w:p>
        </w:tc>
        <w:tc>
          <w:tcPr>
            <w:tcW w:w="2888" w:type="dxa"/>
            <w:gridSpan w:val="7"/>
            <w:tcBorders>
              <w:top w:val="single" w:sz="4" w:space="0" w:color="000000"/>
              <w:left w:val="single" w:sz="4" w:space="0" w:color="000000"/>
              <w:bottom w:val="single" w:sz="4" w:space="0" w:color="000000"/>
              <w:right w:val="single" w:sz="4" w:space="0" w:color="000000"/>
            </w:tcBorders>
            <w:shd w:val="clear" w:color="auto" w:fill="auto"/>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年度该项目已支付</w:t>
            </w:r>
            <w:r>
              <w:rPr>
                <w:rFonts w:ascii="宋体" w:hAnsi="宋体" w:cs="宋体" w:hint="eastAsia"/>
                <w:color w:val="000000"/>
                <w:kern w:val="0"/>
                <w:sz w:val="20"/>
                <w:szCs w:val="20"/>
              </w:rPr>
              <w:t>80.1</w:t>
            </w:r>
            <w:r>
              <w:rPr>
                <w:rFonts w:ascii="宋体" w:hAnsi="宋体" w:cs="宋体" w:hint="eastAsia"/>
                <w:color w:val="000000"/>
                <w:kern w:val="0"/>
                <w:sz w:val="20"/>
                <w:szCs w:val="20"/>
              </w:rPr>
              <w:t>万元，结转</w:t>
            </w:r>
            <w:r>
              <w:rPr>
                <w:rFonts w:ascii="宋体" w:hAnsi="宋体" w:cs="宋体" w:hint="eastAsia"/>
                <w:color w:val="000000"/>
                <w:kern w:val="0"/>
                <w:sz w:val="20"/>
                <w:szCs w:val="20"/>
              </w:rPr>
              <w:t>18.3</w:t>
            </w:r>
            <w:r>
              <w:rPr>
                <w:rFonts w:ascii="宋体" w:hAnsi="宋体" w:cs="宋体" w:hint="eastAsia"/>
                <w:color w:val="000000"/>
                <w:kern w:val="0"/>
                <w:sz w:val="20"/>
                <w:szCs w:val="20"/>
              </w:rPr>
              <w:t>万元。完成</w:t>
            </w:r>
            <w:r>
              <w:rPr>
                <w:rFonts w:ascii="宋体" w:hAnsi="宋体" w:cs="宋体" w:hint="eastAsia"/>
                <w:color w:val="000000"/>
                <w:kern w:val="0"/>
                <w:sz w:val="20"/>
                <w:szCs w:val="20"/>
              </w:rPr>
              <w:t>2015</w:t>
            </w:r>
            <w:r>
              <w:rPr>
                <w:rFonts w:ascii="宋体" w:hAnsi="宋体" w:cs="宋体" w:hint="eastAsia"/>
                <w:color w:val="000000"/>
                <w:kern w:val="0"/>
                <w:sz w:val="20"/>
                <w:szCs w:val="20"/>
              </w:rPr>
              <w:t>年退耕还林面积</w:t>
            </w:r>
            <w:r>
              <w:rPr>
                <w:rFonts w:ascii="宋体" w:hAnsi="宋体" w:cs="宋体" w:hint="eastAsia"/>
                <w:color w:val="000000"/>
                <w:kern w:val="0"/>
                <w:sz w:val="20"/>
                <w:szCs w:val="20"/>
              </w:rPr>
              <w:t>4270</w:t>
            </w:r>
            <w:r>
              <w:rPr>
                <w:rFonts w:ascii="宋体" w:hAnsi="宋体" w:cs="宋体" w:hint="eastAsia"/>
                <w:color w:val="000000"/>
                <w:kern w:val="0"/>
                <w:sz w:val="20"/>
                <w:szCs w:val="20"/>
              </w:rPr>
              <w:t>亩、</w:t>
            </w:r>
            <w:r>
              <w:rPr>
                <w:rFonts w:ascii="宋体" w:hAnsi="宋体" w:cs="宋体" w:hint="eastAsia"/>
                <w:color w:val="000000"/>
                <w:kern w:val="0"/>
                <w:sz w:val="20"/>
                <w:szCs w:val="20"/>
              </w:rPr>
              <w:t>2016</w:t>
            </w:r>
            <w:r>
              <w:rPr>
                <w:rFonts w:ascii="宋体" w:hAnsi="宋体" w:cs="宋体" w:hint="eastAsia"/>
                <w:color w:val="000000"/>
                <w:kern w:val="0"/>
                <w:sz w:val="20"/>
                <w:szCs w:val="20"/>
              </w:rPr>
              <w:t>年退耕还林面积</w:t>
            </w:r>
            <w:r>
              <w:rPr>
                <w:rFonts w:ascii="宋体" w:hAnsi="宋体" w:cs="宋体" w:hint="eastAsia"/>
                <w:color w:val="000000"/>
                <w:kern w:val="0"/>
                <w:sz w:val="20"/>
                <w:szCs w:val="20"/>
              </w:rPr>
              <w:t>1296</w:t>
            </w:r>
            <w:r>
              <w:rPr>
                <w:rFonts w:ascii="宋体" w:hAnsi="宋体" w:cs="宋体" w:hint="eastAsia"/>
                <w:color w:val="000000"/>
                <w:kern w:val="0"/>
                <w:sz w:val="20"/>
                <w:szCs w:val="20"/>
              </w:rPr>
              <w:t>亩、退耕还林地合格率达到</w:t>
            </w:r>
            <w:r>
              <w:rPr>
                <w:rFonts w:ascii="宋体" w:hAnsi="宋体" w:cs="宋体" w:hint="eastAsia"/>
                <w:color w:val="000000"/>
                <w:kern w:val="0"/>
                <w:sz w:val="20"/>
                <w:szCs w:val="20"/>
              </w:rPr>
              <w:t>65%</w:t>
            </w:r>
            <w:r>
              <w:rPr>
                <w:rFonts w:ascii="宋体" w:hAnsi="宋体" w:cs="宋体" w:hint="eastAsia"/>
                <w:color w:val="000000"/>
                <w:kern w:val="0"/>
                <w:sz w:val="20"/>
                <w:szCs w:val="20"/>
              </w:rPr>
              <w:t>，新一轮退耕还林延长补助资金兑现率达到</w:t>
            </w:r>
            <w:r>
              <w:rPr>
                <w:rFonts w:ascii="宋体" w:hAnsi="宋体" w:cs="宋体" w:hint="eastAsia"/>
                <w:color w:val="000000"/>
                <w:kern w:val="0"/>
                <w:sz w:val="20"/>
                <w:szCs w:val="20"/>
              </w:rPr>
              <w:t>90%</w:t>
            </w:r>
            <w:r>
              <w:rPr>
                <w:rFonts w:ascii="宋体" w:hAnsi="宋体" w:cs="宋体" w:hint="eastAsia"/>
                <w:color w:val="000000"/>
                <w:kern w:val="0"/>
                <w:sz w:val="20"/>
                <w:szCs w:val="20"/>
              </w:rPr>
              <w:t>以上，项目完成后逐步改善林区民生情况，持续</w:t>
            </w:r>
            <w:r>
              <w:rPr>
                <w:rFonts w:ascii="宋体" w:hAnsi="宋体" w:cs="宋体" w:hint="eastAsia"/>
                <w:color w:val="000000"/>
                <w:kern w:val="0"/>
                <w:sz w:val="20"/>
                <w:szCs w:val="20"/>
              </w:rPr>
              <w:lastRenderedPageBreak/>
              <w:t>巩固好退耕还林还草成果，提升受益群众满意度达到</w:t>
            </w:r>
            <w:r>
              <w:rPr>
                <w:rFonts w:ascii="宋体" w:hAnsi="宋体" w:cs="宋体" w:hint="eastAsia"/>
                <w:color w:val="000000"/>
                <w:kern w:val="0"/>
                <w:sz w:val="20"/>
                <w:szCs w:val="20"/>
              </w:rPr>
              <w:t>90%</w:t>
            </w:r>
            <w:r>
              <w:rPr>
                <w:rFonts w:ascii="宋体" w:hAnsi="宋体" w:cs="宋体" w:hint="eastAsia"/>
                <w:color w:val="000000"/>
                <w:kern w:val="0"/>
                <w:sz w:val="20"/>
                <w:szCs w:val="20"/>
              </w:rPr>
              <w:t>。</w:t>
            </w:r>
          </w:p>
        </w:tc>
      </w:tr>
      <w:tr w:rsidR="00AE07F9">
        <w:trPr>
          <w:gridAfter w:val="1"/>
          <w:wAfter w:w="222" w:type="dxa"/>
          <w:trHeight w:val="312"/>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left"/>
              <w:rPr>
                <w:rFonts w:ascii="宋体" w:hAnsi="宋体" w:cs="宋体"/>
                <w:color w:val="000000"/>
                <w:kern w:val="0"/>
                <w:sz w:val="20"/>
                <w:szCs w:val="20"/>
              </w:rPr>
            </w:pPr>
          </w:p>
        </w:tc>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9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262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10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7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3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72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91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AE07F9">
        <w:trPr>
          <w:trHeight w:val="288"/>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940"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2624" w:type="dxa"/>
            <w:gridSpan w:val="3"/>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0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7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534"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728"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910"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tcPr>
          <w:p w:rsidR="00AE07F9" w:rsidRDefault="00AE07F9">
            <w:pPr>
              <w:widowControl/>
              <w:jc w:val="center"/>
              <w:rPr>
                <w:rFonts w:ascii="宋体" w:hAnsi="宋体" w:cs="宋体"/>
                <w:color w:val="000000"/>
                <w:kern w:val="0"/>
                <w:sz w:val="20"/>
                <w:szCs w:val="20"/>
              </w:rPr>
            </w:pPr>
          </w:p>
        </w:tc>
      </w:tr>
      <w:tr w:rsidR="00AE07F9">
        <w:trPr>
          <w:trHeight w:val="400"/>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9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262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2021</w:t>
            </w:r>
            <w:r>
              <w:rPr>
                <w:rFonts w:ascii="宋体" w:hAnsi="宋体" w:cs="宋体" w:hint="eastAsia"/>
                <w:color w:val="000000"/>
                <w:kern w:val="0"/>
                <w:sz w:val="20"/>
                <w:szCs w:val="20"/>
              </w:rPr>
              <w:t>年新一轮退耕还林延长期补助面积</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&lt;</w:t>
            </w:r>
            <w:r>
              <w:rPr>
                <w:rFonts w:ascii="宋体" w:hAnsi="宋体" w:cs="宋体" w:hint="eastAsia"/>
                <w:color w:val="000000"/>
                <w:kern w:val="0"/>
                <w:sz w:val="20"/>
                <w:szCs w:val="20"/>
              </w:rPr>
              <w:t>=9835.6</w:t>
            </w:r>
            <w:r>
              <w:rPr>
                <w:rFonts w:ascii="宋体" w:hAnsi="宋体" w:cs="宋体" w:hint="eastAsia"/>
                <w:color w:val="000000"/>
                <w:kern w:val="0"/>
                <w:sz w:val="20"/>
                <w:szCs w:val="20"/>
              </w:rPr>
              <w:t>亩</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=8001</w:t>
            </w:r>
            <w:r>
              <w:rPr>
                <w:rFonts w:ascii="宋体" w:hAnsi="宋体" w:cs="宋体" w:hint="eastAsia"/>
                <w:color w:val="000000"/>
                <w:kern w:val="0"/>
                <w:sz w:val="20"/>
                <w:szCs w:val="20"/>
              </w:rPr>
              <w:t>亩</w:t>
            </w:r>
          </w:p>
        </w:tc>
        <w:tc>
          <w:tcPr>
            <w:tcW w:w="5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7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9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9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262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退耕还林地合格率</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&gt;=65%</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=85%</w:t>
            </w:r>
          </w:p>
        </w:tc>
        <w:tc>
          <w:tcPr>
            <w:tcW w:w="5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7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9</w:t>
            </w:r>
          </w:p>
        </w:tc>
        <w:tc>
          <w:tcPr>
            <w:tcW w:w="9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该项目完工验收后完成率比预期值超</w:t>
            </w:r>
            <w:r>
              <w:rPr>
                <w:rFonts w:ascii="宋体" w:hAnsi="宋体" w:cs="宋体" w:hint="eastAsia"/>
                <w:color w:val="000000"/>
                <w:kern w:val="0"/>
                <w:sz w:val="20"/>
                <w:szCs w:val="20"/>
              </w:rPr>
              <w:t>20%</w:t>
            </w:r>
            <w:r>
              <w:rPr>
                <w:rFonts w:ascii="宋体" w:hAnsi="宋体" w:cs="宋体" w:hint="eastAsia"/>
                <w:color w:val="000000"/>
                <w:kern w:val="0"/>
                <w:sz w:val="20"/>
                <w:szCs w:val="20"/>
              </w:rPr>
              <w:t>。</w:t>
            </w: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9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262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新一轮退耕还林延长期补助兑现率</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&gt;=100%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7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9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9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262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新一轮退耕还林还草延长期补助标准</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&gt;=100</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亩</w:t>
            </w:r>
            <w:r>
              <w:rPr>
                <w:rFonts w:ascii="宋体" w:hAnsi="宋体" w:cs="宋体" w:hint="eastAsia"/>
                <w:color w:val="000000"/>
                <w:kern w:val="0"/>
                <w:sz w:val="20"/>
                <w:szCs w:val="20"/>
              </w:rPr>
              <w:t>/</w:t>
            </w:r>
            <w:r>
              <w:rPr>
                <w:rFonts w:ascii="宋体" w:hAnsi="宋体" w:cs="宋体" w:hint="eastAsia"/>
                <w:color w:val="000000"/>
                <w:kern w:val="0"/>
                <w:sz w:val="20"/>
                <w:szCs w:val="20"/>
              </w:rPr>
              <w:t>年</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亩</w:t>
            </w:r>
            <w:r>
              <w:rPr>
                <w:rFonts w:ascii="宋体" w:hAnsi="宋体" w:cs="宋体" w:hint="eastAsia"/>
                <w:color w:val="000000"/>
                <w:kern w:val="0"/>
                <w:sz w:val="20"/>
                <w:szCs w:val="20"/>
              </w:rPr>
              <w:t>/</w:t>
            </w:r>
            <w:r>
              <w:rPr>
                <w:rFonts w:ascii="宋体" w:hAnsi="宋体" w:cs="宋体" w:hint="eastAsia"/>
                <w:color w:val="000000"/>
                <w:kern w:val="0"/>
                <w:sz w:val="20"/>
                <w:szCs w:val="20"/>
              </w:rPr>
              <w:t>年</w:t>
            </w:r>
          </w:p>
        </w:tc>
        <w:tc>
          <w:tcPr>
            <w:tcW w:w="5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7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9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9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262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新一轮退耕还林还草延长补助资金</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&lt;=98.36</w:t>
            </w:r>
            <w:r>
              <w:rPr>
                <w:rFonts w:ascii="宋体" w:hAnsi="宋体" w:cs="宋体" w:hint="eastAsia"/>
                <w:color w:val="000000"/>
                <w:kern w:val="0"/>
                <w:sz w:val="20"/>
                <w:szCs w:val="20"/>
              </w:rPr>
              <w:t>万元</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=80.1</w:t>
            </w:r>
            <w:r>
              <w:rPr>
                <w:rFonts w:ascii="宋体" w:hAnsi="宋体" w:cs="宋体" w:hint="eastAsia"/>
                <w:color w:val="000000"/>
                <w:kern w:val="0"/>
                <w:sz w:val="20"/>
                <w:szCs w:val="20"/>
              </w:rPr>
              <w:t>万元</w:t>
            </w:r>
          </w:p>
        </w:tc>
        <w:tc>
          <w:tcPr>
            <w:tcW w:w="5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7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9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9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262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AE07F9">
            <w:pPr>
              <w:widowControl/>
              <w:jc w:val="center"/>
              <w:rPr>
                <w:rFonts w:ascii="宋体" w:hAnsi="宋体" w:cs="宋体"/>
                <w:color w:val="000000"/>
                <w:kern w:val="0"/>
                <w:sz w:val="20"/>
                <w:szCs w:val="20"/>
              </w:rPr>
            </w:pP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5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7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9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9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262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巩固退耕还林还草发挥生态效益</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增强</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5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7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9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9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262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AE07F9">
            <w:pPr>
              <w:widowControl/>
              <w:jc w:val="center"/>
              <w:rPr>
                <w:rFonts w:ascii="宋体" w:hAnsi="宋体" w:cs="宋体"/>
                <w:color w:val="000000"/>
                <w:kern w:val="0"/>
                <w:sz w:val="20"/>
                <w:szCs w:val="20"/>
              </w:rPr>
            </w:pP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5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7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9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9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262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AE07F9">
            <w:pPr>
              <w:widowControl/>
              <w:jc w:val="center"/>
              <w:rPr>
                <w:rFonts w:ascii="宋体" w:hAnsi="宋体" w:cs="宋体"/>
                <w:color w:val="000000"/>
                <w:kern w:val="0"/>
                <w:sz w:val="20"/>
                <w:szCs w:val="20"/>
              </w:rPr>
            </w:pP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5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7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9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9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262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生态可持续影响指标</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显著</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5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7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9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9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262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退耕农户政策满意度</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9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288"/>
          <w:jc w:val="center"/>
        </w:trPr>
        <w:tc>
          <w:tcPr>
            <w:tcW w:w="6128"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7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91.36</w:t>
            </w:r>
            <w:r>
              <w:rPr>
                <w:rFonts w:ascii="宋体" w:hAnsi="宋体" w:cs="宋体" w:hint="eastAsia"/>
                <w:color w:val="000000"/>
                <w:kern w:val="0"/>
                <w:sz w:val="20"/>
                <w:szCs w:val="20"/>
              </w:rPr>
              <w:t>分</w:t>
            </w:r>
          </w:p>
        </w:tc>
        <w:tc>
          <w:tcPr>
            <w:tcW w:w="9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bl>
    <w:p w:rsidR="00AE07F9" w:rsidRDefault="00AE07F9">
      <w:pPr>
        <w:ind w:firstLineChars="200" w:firstLine="640"/>
        <w:jc w:val="left"/>
        <w:rPr>
          <w:rFonts w:ascii="仿宋_GB2312" w:eastAsia="仿宋_GB2312" w:hAnsi="仿宋_GB2312" w:cs="仿宋_GB2312"/>
          <w:kern w:val="0"/>
          <w:sz w:val="32"/>
          <w:szCs w:val="32"/>
        </w:rPr>
      </w:pPr>
    </w:p>
    <w:tbl>
      <w:tblPr>
        <w:tblW w:w="5000" w:type="pct"/>
        <w:jc w:val="center"/>
        <w:tblLook w:val="04A0"/>
      </w:tblPr>
      <w:tblGrid>
        <w:gridCol w:w="519"/>
        <w:gridCol w:w="519"/>
        <w:gridCol w:w="631"/>
        <w:gridCol w:w="566"/>
        <w:gridCol w:w="1310"/>
        <w:gridCol w:w="565"/>
        <w:gridCol w:w="915"/>
        <w:gridCol w:w="806"/>
        <w:gridCol w:w="275"/>
        <w:gridCol w:w="421"/>
        <w:gridCol w:w="287"/>
        <w:gridCol w:w="455"/>
        <w:gridCol w:w="349"/>
        <w:gridCol w:w="682"/>
        <w:gridCol w:w="222"/>
      </w:tblGrid>
      <w:tr w:rsidR="00AE07F9">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项目支出绩效自评表</w:t>
            </w:r>
          </w:p>
        </w:tc>
      </w:tr>
      <w:tr w:rsidR="00AE07F9">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AE07F9">
        <w:trPr>
          <w:gridAfter w:val="1"/>
          <w:wAfter w:w="222" w:type="dxa"/>
          <w:trHeight w:val="288"/>
          <w:jc w:val="center"/>
        </w:trPr>
        <w:tc>
          <w:tcPr>
            <w:tcW w:w="10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7262"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年昌吉州林业和草原项目资金</w:t>
            </w:r>
          </w:p>
        </w:tc>
      </w:tr>
      <w:tr w:rsidR="00AE07F9">
        <w:trPr>
          <w:gridAfter w:val="1"/>
          <w:wAfter w:w="222" w:type="dxa"/>
          <w:trHeight w:val="288"/>
          <w:jc w:val="center"/>
        </w:trPr>
        <w:tc>
          <w:tcPr>
            <w:tcW w:w="10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主管部门</w:t>
            </w:r>
          </w:p>
        </w:tc>
        <w:tc>
          <w:tcPr>
            <w:tcW w:w="398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昌吉市林业和草原综合行政执法大队</w:t>
            </w:r>
          </w:p>
        </w:tc>
        <w:tc>
          <w:tcPr>
            <w:tcW w:w="10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219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昌吉市林业和草原综合行政执法大队</w:t>
            </w:r>
          </w:p>
        </w:tc>
      </w:tr>
      <w:tr w:rsidR="00AE07F9">
        <w:trPr>
          <w:gridAfter w:val="1"/>
          <w:wAfter w:w="222" w:type="dxa"/>
          <w:trHeight w:val="480"/>
          <w:jc w:val="center"/>
        </w:trPr>
        <w:tc>
          <w:tcPr>
            <w:tcW w:w="103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11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13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14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10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80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6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AE07F9">
        <w:trPr>
          <w:gridAfter w:val="1"/>
          <w:wAfter w:w="222" w:type="dxa"/>
          <w:trHeight w:val="440"/>
          <w:jc w:val="center"/>
        </w:trPr>
        <w:tc>
          <w:tcPr>
            <w:tcW w:w="1038"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1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13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256.00</w:t>
            </w:r>
          </w:p>
        </w:tc>
        <w:tc>
          <w:tcPr>
            <w:tcW w:w="14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256.00</w:t>
            </w:r>
          </w:p>
        </w:tc>
        <w:tc>
          <w:tcPr>
            <w:tcW w:w="10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80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r>
      <w:tr w:rsidR="00AE07F9">
        <w:trPr>
          <w:gridAfter w:val="1"/>
          <w:wAfter w:w="222" w:type="dxa"/>
          <w:trHeight w:val="440"/>
          <w:jc w:val="center"/>
        </w:trPr>
        <w:tc>
          <w:tcPr>
            <w:tcW w:w="1038"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1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13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256.00</w:t>
            </w:r>
          </w:p>
        </w:tc>
        <w:tc>
          <w:tcPr>
            <w:tcW w:w="14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256.00</w:t>
            </w:r>
          </w:p>
        </w:tc>
        <w:tc>
          <w:tcPr>
            <w:tcW w:w="10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0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6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AE07F9">
        <w:trPr>
          <w:gridAfter w:val="1"/>
          <w:wAfter w:w="222" w:type="dxa"/>
          <w:trHeight w:val="440"/>
          <w:jc w:val="center"/>
        </w:trPr>
        <w:tc>
          <w:tcPr>
            <w:tcW w:w="1038"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1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13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14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jc w:val="center"/>
            </w:pPr>
            <w:r>
              <w:rPr>
                <w:rFonts w:ascii="宋体" w:hAnsi="宋体" w:cs="宋体" w:hint="eastAsia"/>
                <w:color w:val="000000"/>
                <w:kern w:val="0"/>
                <w:sz w:val="20"/>
                <w:szCs w:val="20"/>
              </w:rPr>
              <w:t>0.00</w:t>
            </w:r>
          </w:p>
        </w:tc>
        <w:tc>
          <w:tcPr>
            <w:tcW w:w="10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jc w:val="center"/>
            </w:pPr>
            <w:r>
              <w:rPr>
                <w:rFonts w:ascii="宋体" w:hAnsi="宋体" w:cs="宋体" w:hint="eastAsia"/>
                <w:color w:val="000000"/>
                <w:kern w:val="0"/>
                <w:sz w:val="20"/>
                <w:szCs w:val="20"/>
              </w:rPr>
              <w:t>0.00</w:t>
            </w: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0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6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AE07F9">
        <w:trPr>
          <w:gridAfter w:val="1"/>
          <w:wAfter w:w="222" w:type="dxa"/>
          <w:trHeight w:val="288"/>
          <w:jc w:val="center"/>
        </w:trPr>
        <w:tc>
          <w:tcPr>
            <w:tcW w:w="5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450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3275"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AE07F9">
        <w:trPr>
          <w:gridAfter w:val="1"/>
          <w:wAfter w:w="222" w:type="dxa"/>
          <w:trHeight w:val="540"/>
          <w:jc w:val="center"/>
        </w:trPr>
        <w:tc>
          <w:tcPr>
            <w:tcW w:w="519"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506" w:type="dxa"/>
            <w:gridSpan w:val="6"/>
            <w:tcBorders>
              <w:top w:val="single" w:sz="4" w:space="0" w:color="000000"/>
              <w:left w:val="single" w:sz="4" w:space="0" w:color="000000"/>
              <w:bottom w:val="single" w:sz="4" w:space="0" w:color="000000"/>
              <w:right w:val="single" w:sz="4" w:space="0" w:color="000000"/>
            </w:tcBorders>
            <w:shd w:val="clear" w:color="auto" w:fill="auto"/>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年度计划支出资金</w:t>
            </w:r>
            <w:r>
              <w:rPr>
                <w:rFonts w:ascii="宋体" w:hAnsi="宋体" w:cs="宋体" w:hint="eastAsia"/>
                <w:color w:val="000000"/>
                <w:kern w:val="0"/>
                <w:sz w:val="20"/>
                <w:szCs w:val="20"/>
              </w:rPr>
              <w:t>256</w:t>
            </w:r>
            <w:r>
              <w:rPr>
                <w:rFonts w:ascii="宋体" w:hAnsi="宋体" w:cs="宋体" w:hint="eastAsia"/>
                <w:color w:val="000000"/>
                <w:kern w:val="0"/>
                <w:sz w:val="20"/>
                <w:szCs w:val="20"/>
              </w:rPr>
              <w:t>万元，主要完成人工造林</w:t>
            </w:r>
            <w:r>
              <w:rPr>
                <w:rFonts w:ascii="宋体" w:hAnsi="宋体" w:cs="宋体" w:hint="eastAsia"/>
                <w:color w:val="000000"/>
                <w:kern w:val="0"/>
                <w:sz w:val="20"/>
                <w:szCs w:val="20"/>
              </w:rPr>
              <w:t>0.36</w:t>
            </w:r>
            <w:r>
              <w:rPr>
                <w:rFonts w:ascii="宋体" w:hAnsi="宋体" w:cs="宋体" w:hint="eastAsia"/>
                <w:color w:val="000000"/>
                <w:kern w:val="0"/>
                <w:sz w:val="20"/>
                <w:szCs w:val="20"/>
              </w:rPr>
              <w:t>万亩，（乔木造林</w:t>
            </w:r>
            <w:r>
              <w:rPr>
                <w:rFonts w:ascii="宋体" w:hAnsi="宋体" w:cs="宋体" w:hint="eastAsia"/>
                <w:color w:val="000000"/>
                <w:kern w:val="0"/>
                <w:sz w:val="20"/>
                <w:szCs w:val="20"/>
              </w:rPr>
              <w:t>0.16</w:t>
            </w:r>
            <w:r>
              <w:rPr>
                <w:rFonts w:ascii="宋体" w:hAnsi="宋体" w:cs="宋体" w:hint="eastAsia"/>
                <w:color w:val="000000"/>
                <w:kern w:val="0"/>
                <w:sz w:val="20"/>
                <w:szCs w:val="20"/>
              </w:rPr>
              <w:t>万亩，灌木造林</w:t>
            </w:r>
            <w:r>
              <w:rPr>
                <w:rFonts w:ascii="宋体" w:hAnsi="宋体" w:cs="宋体" w:hint="eastAsia"/>
                <w:color w:val="000000"/>
                <w:kern w:val="0"/>
                <w:sz w:val="20"/>
                <w:szCs w:val="20"/>
              </w:rPr>
              <w:t>0.2</w:t>
            </w:r>
            <w:r>
              <w:rPr>
                <w:rFonts w:ascii="宋体" w:hAnsi="宋体" w:cs="宋体" w:hint="eastAsia"/>
                <w:color w:val="000000"/>
                <w:kern w:val="0"/>
                <w:sz w:val="20"/>
                <w:szCs w:val="20"/>
              </w:rPr>
              <w:t>万亩），退化林修复</w:t>
            </w:r>
            <w:r>
              <w:rPr>
                <w:rFonts w:ascii="宋体" w:hAnsi="宋体" w:cs="宋体" w:hint="eastAsia"/>
                <w:color w:val="000000"/>
                <w:kern w:val="0"/>
                <w:sz w:val="20"/>
                <w:szCs w:val="20"/>
              </w:rPr>
              <w:t>0.16</w:t>
            </w:r>
            <w:r>
              <w:rPr>
                <w:rFonts w:ascii="宋体" w:hAnsi="宋体" w:cs="宋体" w:hint="eastAsia"/>
                <w:color w:val="000000"/>
                <w:kern w:val="0"/>
                <w:sz w:val="20"/>
                <w:szCs w:val="20"/>
              </w:rPr>
              <w:t>万亩，州级村庄绿化</w:t>
            </w:r>
            <w:r>
              <w:rPr>
                <w:rFonts w:ascii="宋体" w:hAnsi="宋体" w:cs="宋体" w:hint="eastAsia"/>
                <w:color w:val="000000"/>
                <w:kern w:val="0"/>
                <w:sz w:val="20"/>
                <w:szCs w:val="20"/>
              </w:rPr>
              <w:t>2</w:t>
            </w:r>
            <w:r>
              <w:rPr>
                <w:rFonts w:ascii="宋体" w:hAnsi="宋体" w:cs="宋体" w:hint="eastAsia"/>
                <w:color w:val="000000"/>
                <w:kern w:val="0"/>
                <w:sz w:val="20"/>
                <w:szCs w:val="20"/>
              </w:rPr>
              <w:t>个。项目完成后，造林验收合格率达</w:t>
            </w:r>
            <w:r>
              <w:rPr>
                <w:rFonts w:ascii="宋体" w:hAnsi="宋体" w:cs="宋体" w:hint="eastAsia"/>
                <w:color w:val="000000"/>
                <w:kern w:val="0"/>
                <w:sz w:val="20"/>
                <w:szCs w:val="20"/>
              </w:rPr>
              <w:t>85%</w:t>
            </w:r>
            <w:r>
              <w:rPr>
                <w:rFonts w:ascii="宋体" w:hAnsi="宋体" w:cs="宋体" w:hint="eastAsia"/>
                <w:color w:val="000000"/>
                <w:kern w:val="0"/>
                <w:sz w:val="20"/>
                <w:szCs w:val="20"/>
              </w:rPr>
              <w:t>以上，造林完成率达</w:t>
            </w:r>
            <w:r>
              <w:rPr>
                <w:rFonts w:ascii="宋体" w:hAnsi="宋体" w:cs="宋体" w:hint="eastAsia"/>
                <w:color w:val="000000"/>
                <w:kern w:val="0"/>
                <w:sz w:val="20"/>
                <w:szCs w:val="20"/>
              </w:rPr>
              <w:t>100%</w:t>
            </w:r>
            <w:r>
              <w:rPr>
                <w:rFonts w:ascii="宋体" w:hAnsi="宋体" w:cs="宋体" w:hint="eastAsia"/>
                <w:color w:val="000000"/>
                <w:kern w:val="0"/>
                <w:sz w:val="20"/>
                <w:szCs w:val="20"/>
              </w:rPr>
              <w:t>，有效提升公众对森林草原生态建设的关注，有效改善项目区生态环境。村庄绿化</w:t>
            </w:r>
            <w:r>
              <w:rPr>
                <w:rFonts w:ascii="宋体" w:hAnsi="宋体" w:cs="宋体" w:hint="eastAsia"/>
                <w:color w:val="000000"/>
                <w:kern w:val="0"/>
                <w:sz w:val="20"/>
                <w:szCs w:val="20"/>
              </w:rPr>
              <w:t>10</w:t>
            </w:r>
            <w:r>
              <w:rPr>
                <w:rFonts w:ascii="宋体" w:hAnsi="宋体" w:cs="宋体" w:hint="eastAsia"/>
                <w:color w:val="000000"/>
                <w:kern w:val="0"/>
                <w:sz w:val="20"/>
                <w:szCs w:val="20"/>
              </w:rPr>
              <w:t>万元</w:t>
            </w:r>
            <w:r>
              <w:rPr>
                <w:rFonts w:ascii="宋体" w:hAnsi="宋体" w:cs="宋体" w:hint="eastAsia"/>
                <w:color w:val="000000"/>
                <w:kern w:val="0"/>
                <w:sz w:val="20"/>
                <w:szCs w:val="20"/>
              </w:rPr>
              <w:t>/</w:t>
            </w:r>
            <w:r>
              <w:rPr>
                <w:rFonts w:ascii="宋体" w:hAnsi="宋体" w:cs="宋体" w:hint="eastAsia"/>
                <w:color w:val="000000"/>
                <w:kern w:val="0"/>
                <w:sz w:val="20"/>
                <w:szCs w:val="20"/>
              </w:rPr>
              <w:t>村。）</w:t>
            </w:r>
          </w:p>
        </w:tc>
        <w:tc>
          <w:tcPr>
            <w:tcW w:w="3275" w:type="dxa"/>
            <w:gridSpan w:val="7"/>
            <w:tcBorders>
              <w:top w:val="single" w:sz="4" w:space="0" w:color="000000"/>
              <w:left w:val="single" w:sz="4" w:space="0" w:color="000000"/>
              <w:bottom w:val="single" w:sz="4" w:space="0" w:color="000000"/>
              <w:right w:val="single" w:sz="4" w:space="0" w:color="000000"/>
            </w:tcBorders>
            <w:shd w:val="clear" w:color="auto" w:fill="auto"/>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该项目现造林面积已完成，但部分项目未进行验收，资金还未支付。</w:t>
            </w:r>
          </w:p>
        </w:tc>
      </w:tr>
      <w:tr w:rsidR="00AE07F9">
        <w:trPr>
          <w:gridAfter w:val="1"/>
          <w:wAfter w:w="222" w:type="dxa"/>
          <w:trHeight w:val="312"/>
          <w:jc w:val="center"/>
        </w:trPr>
        <w:tc>
          <w:tcPr>
            <w:tcW w:w="5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left"/>
              <w:rPr>
                <w:rFonts w:ascii="宋体" w:hAnsi="宋体" w:cs="宋体"/>
                <w:color w:val="000000"/>
                <w:kern w:val="0"/>
                <w:sz w:val="20"/>
                <w:szCs w:val="20"/>
              </w:rPr>
            </w:pPr>
          </w:p>
        </w:tc>
        <w:tc>
          <w:tcPr>
            <w:tcW w:w="5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63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2441"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9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80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69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74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03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AE07F9">
        <w:trPr>
          <w:trHeight w:val="288"/>
          <w:jc w:val="center"/>
        </w:trPr>
        <w:tc>
          <w:tcPr>
            <w:tcW w:w="519"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519"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631"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2441" w:type="dxa"/>
            <w:gridSpan w:val="3"/>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915"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80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696"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742"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031"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tcPr>
          <w:p w:rsidR="00AE07F9" w:rsidRDefault="00AE07F9">
            <w:pPr>
              <w:widowControl/>
              <w:jc w:val="center"/>
              <w:rPr>
                <w:rFonts w:ascii="宋体" w:hAnsi="宋体" w:cs="宋体"/>
                <w:color w:val="000000"/>
                <w:kern w:val="0"/>
                <w:sz w:val="20"/>
                <w:szCs w:val="20"/>
              </w:rPr>
            </w:pPr>
          </w:p>
        </w:tc>
      </w:tr>
      <w:tr w:rsidR="00AE07F9">
        <w:trPr>
          <w:trHeight w:val="400"/>
          <w:jc w:val="center"/>
        </w:trPr>
        <w:tc>
          <w:tcPr>
            <w:tcW w:w="5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5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6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244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乔木造林绿化完成面积</w:t>
            </w:r>
          </w:p>
        </w:tc>
        <w:tc>
          <w:tcPr>
            <w:tcW w:w="9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&gt;=0.16</w:t>
            </w:r>
            <w:r>
              <w:rPr>
                <w:rFonts w:ascii="宋体" w:hAnsi="宋体" w:cs="宋体" w:hint="eastAsia"/>
                <w:color w:val="000000"/>
                <w:kern w:val="0"/>
                <w:sz w:val="20"/>
                <w:szCs w:val="20"/>
              </w:rPr>
              <w:t>万亩</w:t>
            </w:r>
          </w:p>
        </w:tc>
        <w:tc>
          <w:tcPr>
            <w:tcW w:w="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=0.16</w:t>
            </w:r>
            <w:r>
              <w:rPr>
                <w:rFonts w:ascii="宋体" w:hAnsi="宋体" w:cs="宋体" w:hint="eastAsia"/>
                <w:color w:val="000000"/>
                <w:kern w:val="0"/>
                <w:sz w:val="20"/>
                <w:szCs w:val="20"/>
              </w:rPr>
              <w:t>万亩</w:t>
            </w:r>
          </w:p>
        </w:tc>
        <w:tc>
          <w:tcPr>
            <w:tcW w:w="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7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10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519"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519"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244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灌木造林绿化完成面积</w:t>
            </w:r>
          </w:p>
        </w:tc>
        <w:tc>
          <w:tcPr>
            <w:tcW w:w="9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&gt;=0.20</w:t>
            </w:r>
            <w:r>
              <w:rPr>
                <w:rFonts w:ascii="宋体" w:hAnsi="宋体" w:cs="宋体" w:hint="eastAsia"/>
                <w:color w:val="000000"/>
                <w:kern w:val="0"/>
                <w:sz w:val="20"/>
                <w:szCs w:val="20"/>
              </w:rPr>
              <w:t>万亩</w:t>
            </w:r>
          </w:p>
        </w:tc>
        <w:tc>
          <w:tcPr>
            <w:tcW w:w="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=0.2</w:t>
            </w:r>
            <w:r>
              <w:rPr>
                <w:rFonts w:ascii="宋体" w:hAnsi="宋体" w:cs="宋体" w:hint="eastAsia"/>
                <w:color w:val="000000"/>
                <w:kern w:val="0"/>
                <w:sz w:val="20"/>
                <w:szCs w:val="20"/>
              </w:rPr>
              <w:t>万亩</w:t>
            </w:r>
          </w:p>
        </w:tc>
        <w:tc>
          <w:tcPr>
            <w:tcW w:w="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7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10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519"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519"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244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退化林修复完成面积</w:t>
            </w:r>
          </w:p>
        </w:tc>
        <w:tc>
          <w:tcPr>
            <w:tcW w:w="9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&gt;=0.16</w:t>
            </w:r>
            <w:r>
              <w:rPr>
                <w:rFonts w:ascii="宋体" w:hAnsi="宋体" w:cs="宋体" w:hint="eastAsia"/>
                <w:color w:val="000000"/>
                <w:kern w:val="0"/>
                <w:sz w:val="20"/>
                <w:szCs w:val="20"/>
              </w:rPr>
              <w:t>万亩</w:t>
            </w:r>
          </w:p>
        </w:tc>
        <w:tc>
          <w:tcPr>
            <w:tcW w:w="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=0.16</w:t>
            </w:r>
            <w:r>
              <w:rPr>
                <w:rFonts w:ascii="宋体" w:hAnsi="宋体" w:cs="宋体" w:hint="eastAsia"/>
                <w:color w:val="000000"/>
                <w:kern w:val="0"/>
                <w:sz w:val="20"/>
                <w:szCs w:val="20"/>
              </w:rPr>
              <w:t>万亩</w:t>
            </w:r>
          </w:p>
        </w:tc>
        <w:tc>
          <w:tcPr>
            <w:tcW w:w="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7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10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519"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519"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244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村庄绿化个数</w:t>
            </w:r>
          </w:p>
        </w:tc>
        <w:tc>
          <w:tcPr>
            <w:tcW w:w="9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&gt;=2</w:t>
            </w:r>
            <w:r>
              <w:rPr>
                <w:rFonts w:ascii="宋体" w:hAnsi="宋体" w:cs="宋体" w:hint="eastAsia"/>
                <w:color w:val="000000"/>
                <w:kern w:val="0"/>
                <w:sz w:val="20"/>
                <w:szCs w:val="20"/>
              </w:rPr>
              <w:t>个</w:t>
            </w:r>
          </w:p>
        </w:tc>
        <w:tc>
          <w:tcPr>
            <w:tcW w:w="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r>
              <w:rPr>
                <w:rFonts w:ascii="宋体" w:hAnsi="宋体" w:cs="宋体" w:hint="eastAsia"/>
                <w:color w:val="000000"/>
                <w:kern w:val="0"/>
                <w:sz w:val="20"/>
                <w:szCs w:val="20"/>
              </w:rPr>
              <w:t>个</w:t>
            </w:r>
          </w:p>
        </w:tc>
        <w:tc>
          <w:tcPr>
            <w:tcW w:w="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7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10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519"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519"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244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造林验收合格率</w:t>
            </w:r>
          </w:p>
        </w:tc>
        <w:tc>
          <w:tcPr>
            <w:tcW w:w="9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&gt;=85%</w:t>
            </w:r>
          </w:p>
        </w:tc>
        <w:tc>
          <w:tcPr>
            <w:tcW w:w="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7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10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该项目现造林面积已完成，但部分项目未进行验收，资金还未支付。</w:t>
            </w: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519"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519"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244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造林完成率</w:t>
            </w:r>
          </w:p>
        </w:tc>
        <w:tc>
          <w:tcPr>
            <w:tcW w:w="9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7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10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该项目现造林面积已完成，但部分项目未进行验收，资</w:t>
            </w:r>
            <w:r>
              <w:rPr>
                <w:rFonts w:ascii="宋体" w:hAnsi="宋体" w:cs="宋体" w:hint="eastAsia"/>
                <w:color w:val="000000"/>
                <w:kern w:val="0"/>
                <w:sz w:val="20"/>
                <w:szCs w:val="20"/>
              </w:rPr>
              <w:lastRenderedPageBreak/>
              <w:t>金还未支付。</w:t>
            </w: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519"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5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6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244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乔木造林补助</w:t>
            </w:r>
          </w:p>
        </w:tc>
        <w:tc>
          <w:tcPr>
            <w:tcW w:w="9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&lt;=96</w:t>
            </w:r>
            <w:r>
              <w:rPr>
                <w:rFonts w:ascii="宋体" w:hAnsi="宋体" w:cs="宋体" w:hint="eastAsia"/>
                <w:color w:val="000000"/>
                <w:kern w:val="0"/>
                <w:sz w:val="20"/>
                <w:szCs w:val="20"/>
              </w:rPr>
              <w:t>万元</w:t>
            </w:r>
          </w:p>
        </w:tc>
        <w:tc>
          <w:tcPr>
            <w:tcW w:w="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r>
              <w:rPr>
                <w:rFonts w:ascii="宋体" w:hAnsi="宋体" w:cs="宋体" w:hint="eastAsia"/>
                <w:color w:val="000000"/>
                <w:kern w:val="0"/>
                <w:sz w:val="20"/>
                <w:szCs w:val="20"/>
              </w:rPr>
              <w:t>万元</w:t>
            </w:r>
          </w:p>
        </w:tc>
        <w:tc>
          <w:tcPr>
            <w:tcW w:w="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7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10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该项目现造林面积已完成，但部分项目未进行验收，资金还未支付。</w:t>
            </w: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519"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519"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244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灌木造林补助</w:t>
            </w:r>
          </w:p>
        </w:tc>
        <w:tc>
          <w:tcPr>
            <w:tcW w:w="9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&lt;=60</w:t>
            </w:r>
            <w:r>
              <w:rPr>
                <w:rFonts w:ascii="宋体" w:hAnsi="宋体" w:cs="宋体" w:hint="eastAsia"/>
                <w:color w:val="000000"/>
                <w:kern w:val="0"/>
                <w:sz w:val="20"/>
                <w:szCs w:val="20"/>
              </w:rPr>
              <w:t>万元</w:t>
            </w:r>
          </w:p>
        </w:tc>
        <w:tc>
          <w:tcPr>
            <w:tcW w:w="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r>
              <w:rPr>
                <w:rFonts w:ascii="宋体" w:hAnsi="宋体" w:cs="宋体" w:hint="eastAsia"/>
                <w:color w:val="000000"/>
                <w:kern w:val="0"/>
                <w:sz w:val="20"/>
                <w:szCs w:val="20"/>
              </w:rPr>
              <w:t>万元</w:t>
            </w:r>
          </w:p>
        </w:tc>
        <w:tc>
          <w:tcPr>
            <w:tcW w:w="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7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10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该项目现造林面积已完成，但部分项目未进行验收，资金还未支付。</w:t>
            </w: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519"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519"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244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退化林修复补助</w:t>
            </w:r>
          </w:p>
        </w:tc>
        <w:tc>
          <w:tcPr>
            <w:tcW w:w="9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&lt;=80</w:t>
            </w:r>
            <w:r>
              <w:rPr>
                <w:rFonts w:ascii="宋体" w:hAnsi="宋体" w:cs="宋体" w:hint="eastAsia"/>
                <w:color w:val="000000"/>
                <w:kern w:val="0"/>
                <w:sz w:val="20"/>
                <w:szCs w:val="20"/>
              </w:rPr>
              <w:t>万元</w:t>
            </w:r>
          </w:p>
        </w:tc>
        <w:tc>
          <w:tcPr>
            <w:tcW w:w="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r>
              <w:rPr>
                <w:rFonts w:ascii="宋体" w:hAnsi="宋体" w:cs="宋体" w:hint="eastAsia"/>
                <w:color w:val="000000"/>
                <w:kern w:val="0"/>
                <w:sz w:val="20"/>
                <w:szCs w:val="20"/>
              </w:rPr>
              <w:t>万元</w:t>
            </w:r>
          </w:p>
        </w:tc>
        <w:tc>
          <w:tcPr>
            <w:tcW w:w="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7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10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该项目现造林面积已完成，但部分项目未进行验收，资金还未支付。</w:t>
            </w: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519"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519"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244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村庄绿化补助</w:t>
            </w:r>
          </w:p>
        </w:tc>
        <w:tc>
          <w:tcPr>
            <w:tcW w:w="9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&lt;=20</w:t>
            </w:r>
            <w:r>
              <w:rPr>
                <w:rFonts w:ascii="宋体" w:hAnsi="宋体" w:cs="宋体" w:hint="eastAsia"/>
                <w:color w:val="000000"/>
                <w:kern w:val="0"/>
                <w:sz w:val="20"/>
                <w:szCs w:val="20"/>
              </w:rPr>
              <w:t>万元</w:t>
            </w:r>
          </w:p>
        </w:tc>
        <w:tc>
          <w:tcPr>
            <w:tcW w:w="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r>
              <w:rPr>
                <w:rFonts w:ascii="宋体" w:hAnsi="宋体" w:cs="宋体" w:hint="eastAsia"/>
                <w:color w:val="000000"/>
                <w:kern w:val="0"/>
                <w:sz w:val="20"/>
                <w:szCs w:val="20"/>
              </w:rPr>
              <w:t>万元</w:t>
            </w:r>
          </w:p>
        </w:tc>
        <w:tc>
          <w:tcPr>
            <w:tcW w:w="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7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10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该项目现造林面积已完成，但部分项目未进行验收，资金还未支付。</w:t>
            </w: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519"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519"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244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AE07F9">
            <w:pPr>
              <w:widowControl/>
              <w:jc w:val="center"/>
              <w:rPr>
                <w:rFonts w:ascii="宋体" w:hAnsi="宋体" w:cs="宋体"/>
                <w:color w:val="000000"/>
                <w:kern w:val="0"/>
                <w:sz w:val="20"/>
                <w:szCs w:val="20"/>
              </w:rPr>
            </w:pPr>
          </w:p>
        </w:tc>
        <w:tc>
          <w:tcPr>
            <w:tcW w:w="9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left"/>
              <w:rPr>
                <w:rFonts w:eastAsia="Times New Roman"/>
                <w:kern w:val="0"/>
                <w:sz w:val="20"/>
                <w:szCs w:val="20"/>
              </w:rPr>
            </w:pPr>
          </w:p>
        </w:tc>
        <w:tc>
          <w:tcPr>
            <w:tcW w:w="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7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10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519"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519"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244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AE07F9">
            <w:pPr>
              <w:widowControl/>
              <w:jc w:val="center"/>
              <w:rPr>
                <w:rFonts w:ascii="宋体" w:hAnsi="宋体" w:cs="宋体"/>
                <w:color w:val="000000"/>
                <w:kern w:val="0"/>
                <w:sz w:val="20"/>
                <w:szCs w:val="20"/>
              </w:rPr>
            </w:pPr>
          </w:p>
        </w:tc>
        <w:tc>
          <w:tcPr>
            <w:tcW w:w="9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left"/>
              <w:rPr>
                <w:rFonts w:eastAsia="Times New Roman"/>
                <w:kern w:val="0"/>
                <w:sz w:val="20"/>
                <w:szCs w:val="20"/>
              </w:rPr>
            </w:pPr>
          </w:p>
        </w:tc>
        <w:tc>
          <w:tcPr>
            <w:tcW w:w="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7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10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519"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5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w:t>
            </w:r>
            <w:r>
              <w:rPr>
                <w:rFonts w:ascii="宋体" w:hAnsi="宋体" w:cs="宋体" w:hint="eastAsia"/>
                <w:color w:val="000000"/>
                <w:kern w:val="0"/>
                <w:sz w:val="20"/>
                <w:szCs w:val="20"/>
              </w:rPr>
              <w:lastRenderedPageBreak/>
              <w:t>标</w:t>
            </w:r>
          </w:p>
        </w:tc>
        <w:tc>
          <w:tcPr>
            <w:tcW w:w="6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经济效益指标</w:t>
            </w:r>
          </w:p>
        </w:tc>
        <w:tc>
          <w:tcPr>
            <w:tcW w:w="244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AE07F9">
            <w:pPr>
              <w:widowControl/>
              <w:jc w:val="center"/>
              <w:rPr>
                <w:rFonts w:ascii="宋体" w:hAnsi="宋体" w:cs="宋体"/>
                <w:color w:val="000000"/>
                <w:kern w:val="0"/>
                <w:sz w:val="20"/>
                <w:szCs w:val="20"/>
              </w:rPr>
            </w:pPr>
          </w:p>
        </w:tc>
        <w:tc>
          <w:tcPr>
            <w:tcW w:w="9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left"/>
              <w:rPr>
                <w:rFonts w:eastAsia="Times New Roman"/>
                <w:kern w:val="0"/>
                <w:sz w:val="20"/>
                <w:szCs w:val="20"/>
              </w:rPr>
            </w:pPr>
          </w:p>
        </w:tc>
        <w:tc>
          <w:tcPr>
            <w:tcW w:w="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7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10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519"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519"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244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AE07F9">
            <w:pPr>
              <w:widowControl/>
              <w:jc w:val="center"/>
              <w:rPr>
                <w:rFonts w:ascii="宋体" w:hAnsi="宋体" w:cs="宋体"/>
                <w:color w:val="000000"/>
                <w:kern w:val="0"/>
                <w:sz w:val="20"/>
                <w:szCs w:val="20"/>
              </w:rPr>
            </w:pPr>
          </w:p>
        </w:tc>
        <w:tc>
          <w:tcPr>
            <w:tcW w:w="9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left"/>
              <w:rPr>
                <w:rFonts w:eastAsia="Times New Roman"/>
                <w:kern w:val="0"/>
                <w:sz w:val="20"/>
                <w:szCs w:val="20"/>
              </w:rPr>
            </w:pPr>
          </w:p>
        </w:tc>
        <w:tc>
          <w:tcPr>
            <w:tcW w:w="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7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10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519"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519"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244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改善项目区生态环境</w:t>
            </w:r>
          </w:p>
        </w:tc>
        <w:tc>
          <w:tcPr>
            <w:tcW w:w="9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有效改善</w:t>
            </w:r>
          </w:p>
        </w:tc>
        <w:tc>
          <w:tcPr>
            <w:tcW w:w="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否</w:t>
            </w:r>
          </w:p>
        </w:tc>
        <w:tc>
          <w:tcPr>
            <w:tcW w:w="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7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10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该项目现造林面积已完成，但部分项目未进行验收，资金还未支付。</w:t>
            </w: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519"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5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6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244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AE07F9">
            <w:pPr>
              <w:widowControl/>
              <w:jc w:val="center"/>
              <w:rPr>
                <w:rFonts w:ascii="宋体" w:hAnsi="宋体" w:cs="宋体"/>
                <w:color w:val="000000"/>
                <w:kern w:val="0"/>
                <w:sz w:val="20"/>
                <w:szCs w:val="20"/>
              </w:rPr>
            </w:pPr>
          </w:p>
        </w:tc>
        <w:tc>
          <w:tcPr>
            <w:tcW w:w="9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left"/>
              <w:rPr>
                <w:rFonts w:eastAsia="Times New Roman"/>
                <w:kern w:val="0"/>
                <w:sz w:val="20"/>
                <w:szCs w:val="20"/>
              </w:rPr>
            </w:pPr>
          </w:p>
        </w:tc>
        <w:tc>
          <w:tcPr>
            <w:tcW w:w="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7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10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288"/>
          <w:jc w:val="center"/>
        </w:trPr>
        <w:tc>
          <w:tcPr>
            <w:tcW w:w="5831"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7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28</w:t>
            </w:r>
            <w:r>
              <w:rPr>
                <w:rFonts w:ascii="宋体" w:hAnsi="宋体" w:cs="宋体" w:hint="eastAsia"/>
                <w:color w:val="000000"/>
                <w:kern w:val="0"/>
                <w:sz w:val="20"/>
                <w:szCs w:val="20"/>
              </w:rPr>
              <w:t>分</w:t>
            </w:r>
          </w:p>
        </w:tc>
        <w:tc>
          <w:tcPr>
            <w:tcW w:w="10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bl>
    <w:p w:rsidR="00AE07F9" w:rsidRDefault="00AE07F9">
      <w:pPr>
        <w:ind w:firstLineChars="200" w:firstLine="640"/>
        <w:jc w:val="left"/>
        <w:rPr>
          <w:rFonts w:ascii="仿宋_GB2312" w:eastAsia="仿宋_GB2312" w:hAnsi="仿宋_GB2312" w:cs="仿宋_GB2312"/>
          <w:kern w:val="0"/>
          <w:sz w:val="32"/>
          <w:szCs w:val="32"/>
        </w:rPr>
      </w:pPr>
    </w:p>
    <w:tbl>
      <w:tblPr>
        <w:tblW w:w="5000" w:type="pct"/>
        <w:jc w:val="center"/>
        <w:tblLook w:val="04A0"/>
      </w:tblPr>
      <w:tblGrid>
        <w:gridCol w:w="416"/>
        <w:gridCol w:w="416"/>
        <w:gridCol w:w="1048"/>
        <w:gridCol w:w="482"/>
        <w:gridCol w:w="1290"/>
        <w:gridCol w:w="284"/>
        <w:gridCol w:w="1320"/>
        <w:gridCol w:w="716"/>
        <w:gridCol w:w="156"/>
        <w:gridCol w:w="359"/>
        <w:gridCol w:w="157"/>
        <w:gridCol w:w="572"/>
        <w:gridCol w:w="368"/>
        <w:gridCol w:w="716"/>
        <w:gridCol w:w="222"/>
      </w:tblGrid>
      <w:tr w:rsidR="00AE07F9">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项目支出绩效自评表</w:t>
            </w:r>
          </w:p>
        </w:tc>
      </w:tr>
      <w:tr w:rsidR="00AE07F9">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AE07F9">
        <w:trPr>
          <w:gridAfter w:val="1"/>
          <w:wAfter w:w="222" w:type="dxa"/>
          <w:trHeight w:val="288"/>
          <w:jc w:val="center"/>
        </w:trPr>
        <w:tc>
          <w:tcPr>
            <w:tcW w:w="8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7468"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年昌吉州葡萄酒产业高质量发展项目资金</w:t>
            </w:r>
          </w:p>
        </w:tc>
      </w:tr>
      <w:tr w:rsidR="00AE07F9">
        <w:trPr>
          <w:gridAfter w:val="1"/>
          <w:wAfter w:w="222" w:type="dxa"/>
          <w:trHeight w:val="288"/>
          <w:jc w:val="center"/>
        </w:trPr>
        <w:tc>
          <w:tcPr>
            <w:tcW w:w="8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442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昌吉市林业和草原综合行政执法大队</w:t>
            </w:r>
          </w:p>
        </w:tc>
        <w:tc>
          <w:tcPr>
            <w:tcW w:w="8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217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昌吉市林业和草原综合行政执法大队</w:t>
            </w:r>
          </w:p>
        </w:tc>
      </w:tr>
      <w:tr w:rsidR="00AE07F9">
        <w:trPr>
          <w:gridAfter w:val="1"/>
          <w:wAfter w:w="222" w:type="dxa"/>
          <w:trHeight w:val="480"/>
          <w:jc w:val="center"/>
        </w:trPr>
        <w:tc>
          <w:tcPr>
            <w:tcW w:w="83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15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12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160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8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9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AE07F9">
        <w:trPr>
          <w:gridAfter w:val="1"/>
          <w:wAfter w:w="222" w:type="dxa"/>
          <w:trHeight w:val="440"/>
          <w:jc w:val="center"/>
        </w:trPr>
        <w:tc>
          <w:tcPr>
            <w:tcW w:w="832"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5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12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60.00</w:t>
            </w:r>
          </w:p>
        </w:tc>
        <w:tc>
          <w:tcPr>
            <w:tcW w:w="160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60.00</w:t>
            </w:r>
          </w:p>
        </w:tc>
        <w:tc>
          <w:tcPr>
            <w:tcW w:w="8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60.00</w:t>
            </w:r>
          </w:p>
        </w:tc>
        <w:tc>
          <w:tcPr>
            <w:tcW w:w="5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9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AE07F9">
        <w:trPr>
          <w:gridAfter w:val="1"/>
          <w:wAfter w:w="222" w:type="dxa"/>
          <w:trHeight w:val="440"/>
          <w:jc w:val="center"/>
        </w:trPr>
        <w:tc>
          <w:tcPr>
            <w:tcW w:w="832"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5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12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60.00</w:t>
            </w:r>
          </w:p>
        </w:tc>
        <w:tc>
          <w:tcPr>
            <w:tcW w:w="160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60.00</w:t>
            </w:r>
          </w:p>
        </w:tc>
        <w:tc>
          <w:tcPr>
            <w:tcW w:w="8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60.00</w:t>
            </w:r>
          </w:p>
        </w:tc>
        <w:tc>
          <w:tcPr>
            <w:tcW w:w="5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AE07F9">
        <w:trPr>
          <w:gridAfter w:val="1"/>
          <w:wAfter w:w="222" w:type="dxa"/>
          <w:trHeight w:val="440"/>
          <w:jc w:val="center"/>
        </w:trPr>
        <w:tc>
          <w:tcPr>
            <w:tcW w:w="832"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5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12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160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jc w:val="center"/>
            </w:pPr>
            <w:r>
              <w:rPr>
                <w:rFonts w:ascii="宋体" w:hAnsi="宋体" w:cs="宋体" w:hint="eastAsia"/>
                <w:color w:val="000000"/>
                <w:kern w:val="0"/>
                <w:sz w:val="20"/>
                <w:szCs w:val="20"/>
              </w:rPr>
              <w:t>0.00</w:t>
            </w:r>
          </w:p>
        </w:tc>
        <w:tc>
          <w:tcPr>
            <w:tcW w:w="8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jc w:val="center"/>
            </w:pPr>
            <w:r>
              <w:rPr>
                <w:rFonts w:ascii="宋体" w:hAnsi="宋体" w:cs="宋体" w:hint="eastAsia"/>
                <w:color w:val="000000"/>
                <w:kern w:val="0"/>
                <w:sz w:val="20"/>
                <w:szCs w:val="20"/>
              </w:rPr>
              <w:t>0.00</w:t>
            </w:r>
          </w:p>
        </w:tc>
        <w:tc>
          <w:tcPr>
            <w:tcW w:w="5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AE07F9">
        <w:trPr>
          <w:gridAfter w:val="1"/>
          <w:wAfter w:w="222" w:type="dxa"/>
          <w:trHeight w:val="288"/>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484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304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AE07F9">
        <w:trPr>
          <w:gridAfter w:val="1"/>
          <w:wAfter w:w="222" w:type="dxa"/>
          <w:trHeight w:val="54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840" w:type="dxa"/>
            <w:gridSpan w:val="6"/>
            <w:tcBorders>
              <w:top w:val="single" w:sz="4" w:space="0" w:color="000000"/>
              <w:left w:val="single" w:sz="4" w:space="0" w:color="000000"/>
              <w:bottom w:val="single" w:sz="4" w:space="0" w:color="000000"/>
              <w:right w:val="single" w:sz="4" w:space="0" w:color="000000"/>
            </w:tcBorders>
            <w:shd w:val="clear" w:color="auto" w:fill="auto"/>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对</w:t>
            </w:r>
            <w:r>
              <w:rPr>
                <w:rFonts w:ascii="宋体" w:hAnsi="宋体" w:cs="宋体" w:hint="eastAsia"/>
                <w:color w:val="000000"/>
                <w:kern w:val="0"/>
                <w:sz w:val="20"/>
                <w:szCs w:val="20"/>
              </w:rPr>
              <w:t>2023</w:t>
            </w:r>
            <w:r>
              <w:rPr>
                <w:rFonts w:ascii="宋体" w:hAnsi="宋体" w:cs="宋体" w:hint="eastAsia"/>
                <w:color w:val="000000"/>
                <w:kern w:val="0"/>
                <w:sz w:val="20"/>
                <w:szCs w:val="20"/>
              </w:rPr>
              <w:t>年度昌吉州酿酒葡萄标准化种植基地建设验收合格的，按照</w:t>
            </w:r>
            <w:r>
              <w:rPr>
                <w:rFonts w:ascii="宋体" w:hAnsi="宋体" w:cs="宋体" w:hint="eastAsia"/>
                <w:color w:val="000000"/>
                <w:kern w:val="0"/>
                <w:sz w:val="20"/>
                <w:szCs w:val="20"/>
              </w:rPr>
              <w:t>1000</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亩标准给予补助。酿酒葡萄基地建设完成面积</w:t>
            </w:r>
            <w:r>
              <w:rPr>
                <w:rFonts w:ascii="宋体" w:hAnsi="宋体" w:cs="宋体" w:hint="eastAsia"/>
                <w:color w:val="000000"/>
                <w:kern w:val="0"/>
                <w:sz w:val="20"/>
                <w:szCs w:val="20"/>
              </w:rPr>
              <w:t>1000</w:t>
            </w:r>
            <w:r>
              <w:rPr>
                <w:rFonts w:ascii="宋体" w:hAnsi="宋体" w:cs="宋体" w:hint="eastAsia"/>
                <w:color w:val="000000"/>
                <w:kern w:val="0"/>
                <w:sz w:val="20"/>
                <w:szCs w:val="20"/>
              </w:rPr>
              <w:t>（亩），组织验收</w:t>
            </w:r>
            <w:r>
              <w:rPr>
                <w:rFonts w:ascii="宋体" w:hAnsi="宋体" w:cs="宋体" w:hint="eastAsia"/>
                <w:color w:val="000000"/>
                <w:kern w:val="0"/>
                <w:sz w:val="20"/>
                <w:szCs w:val="20"/>
              </w:rPr>
              <w:t>1</w:t>
            </w:r>
            <w:r>
              <w:rPr>
                <w:rFonts w:ascii="宋体" w:hAnsi="宋体" w:cs="宋体" w:hint="eastAsia"/>
                <w:color w:val="000000"/>
                <w:kern w:val="0"/>
                <w:sz w:val="20"/>
                <w:szCs w:val="20"/>
              </w:rPr>
              <w:t>次，酿酒葡萄基地建设验收合格率达到</w:t>
            </w:r>
            <w:r>
              <w:rPr>
                <w:rFonts w:ascii="宋体" w:hAnsi="宋体" w:cs="宋体" w:hint="eastAsia"/>
                <w:color w:val="000000"/>
                <w:kern w:val="0"/>
                <w:sz w:val="20"/>
                <w:szCs w:val="20"/>
              </w:rPr>
              <w:t>85%</w:t>
            </w:r>
            <w:r>
              <w:rPr>
                <w:rFonts w:ascii="宋体" w:hAnsi="宋体" w:cs="宋体" w:hint="eastAsia"/>
                <w:color w:val="000000"/>
                <w:kern w:val="0"/>
                <w:sz w:val="20"/>
                <w:szCs w:val="20"/>
              </w:rPr>
              <w:t>以上，项目建设区环境达到预期目标</w:t>
            </w:r>
            <w:r>
              <w:rPr>
                <w:rFonts w:ascii="宋体" w:hAnsi="宋体" w:cs="宋体" w:hint="eastAsia"/>
                <w:color w:val="000000"/>
                <w:kern w:val="0"/>
                <w:sz w:val="20"/>
                <w:szCs w:val="20"/>
              </w:rPr>
              <w:t>85%</w:t>
            </w:r>
            <w:r>
              <w:rPr>
                <w:rFonts w:ascii="宋体" w:hAnsi="宋体" w:cs="宋体" w:hint="eastAsia"/>
                <w:color w:val="000000"/>
                <w:kern w:val="0"/>
                <w:sz w:val="20"/>
                <w:szCs w:val="20"/>
              </w:rPr>
              <w:t>以上。</w:t>
            </w:r>
          </w:p>
        </w:tc>
        <w:tc>
          <w:tcPr>
            <w:tcW w:w="3044" w:type="dxa"/>
            <w:gridSpan w:val="7"/>
            <w:tcBorders>
              <w:top w:val="single" w:sz="4" w:space="0" w:color="000000"/>
              <w:left w:val="single" w:sz="4" w:space="0" w:color="000000"/>
              <w:bottom w:val="single" w:sz="4" w:space="0" w:color="000000"/>
              <w:right w:val="single" w:sz="4" w:space="0" w:color="000000"/>
            </w:tcBorders>
            <w:shd w:val="clear" w:color="auto" w:fill="auto"/>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截至目前该项目已支付</w:t>
            </w:r>
            <w:r>
              <w:rPr>
                <w:rFonts w:ascii="宋体" w:hAnsi="宋体" w:cs="宋体" w:hint="eastAsia"/>
                <w:color w:val="000000"/>
                <w:kern w:val="0"/>
                <w:sz w:val="20"/>
                <w:szCs w:val="20"/>
              </w:rPr>
              <w:t>60</w:t>
            </w:r>
            <w:r>
              <w:rPr>
                <w:rFonts w:ascii="宋体" w:hAnsi="宋体" w:cs="宋体" w:hint="eastAsia"/>
                <w:color w:val="000000"/>
                <w:kern w:val="0"/>
                <w:sz w:val="20"/>
                <w:szCs w:val="20"/>
              </w:rPr>
              <w:t>万元，对</w:t>
            </w:r>
            <w:r>
              <w:rPr>
                <w:rFonts w:ascii="宋体" w:hAnsi="宋体" w:cs="宋体" w:hint="eastAsia"/>
                <w:color w:val="000000"/>
                <w:kern w:val="0"/>
                <w:sz w:val="20"/>
                <w:szCs w:val="20"/>
              </w:rPr>
              <w:t>2023</w:t>
            </w:r>
            <w:r>
              <w:rPr>
                <w:rFonts w:ascii="宋体" w:hAnsi="宋体" w:cs="宋体" w:hint="eastAsia"/>
                <w:color w:val="000000"/>
                <w:kern w:val="0"/>
                <w:sz w:val="20"/>
                <w:szCs w:val="20"/>
              </w:rPr>
              <w:t>年度昌吉州酿酒葡萄标准化种植基地建设验收合格的，按照</w:t>
            </w:r>
            <w:r>
              <w:rPr>
                <w:rFonts w:ascii="宋体" w:hAnsi="宋体" w:cs="宋体" w:hint="eastAsia"/>
                <w:color w:val="000000"/>
                <w:kern w:val="0"/>
                <w:sz w:val="20"/>
                <w:szCs w:val="20"/>
              </w:rPr>
              <w:t>1000</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亩标准给予补助。酿酒葡萄基地建设完成面积</w:t>
            </w:r>
            <w:r>
              <w:rPr>
                <w:rFonts w:ascii="宋体" w:hAnsi="宋体" w:cs="宋体" w:hint="eastAsia"/>
                <w:color w:val="000000"/>
                <w:kern w:val="0"/>
                <w:sz w:val="20"/>
                <w:szCs w:val="20"/>
              </w:rPr>
              <w:t>1000</w:t>
            </w:r>
            <w:r>
              <w:rPr>
                <w:rFonts w:ascii="宋体" w:hAnsi="宋体" w:cs="宋体" w:hint="eastAsia"/>
                <w:color w:val="000000"/>
                <w:kern w:val="0"/>
                <w:sz w:val="20"/>
                <w:szCs w:val="20"/>
              </w:rPr>
              <w:t>（亩），组织验收</w:t>
            </w:r>
            <w:r>
              <w:rPr>
                <w:rFonts w:ascii="宋体" w:hAnsi="宋体" w:cs="宋体" w:hint="eastAsia"/>
                <w:color w:val="000000"/>
                <w:kern w:val="0"/>
                <w:sz w:val="20"/>
                <w:szCs w:val="20"/>
              </w:rPr>
              <w:t>1</w:t>
            </w:r>
            <w:r>
              <w:rPr>
                <w:rFonts w:ascii="宋体" w:hAnsi="宋体" w:cs="宋体" w:hint="eastAsia"/>
                <w:color w:val="000000"/>
                <w:kern w:val="0"/>
                <w:sz w:val="20"/>
                <w:szCs w:val="20"/>
              </w:rPr>
              <w:t>次，酿酒葡萄基地建设验收合格率达到</w:t>
            </w:r>
            <w:r>
              <w:rPr>
                <w:rFonts w:ascii="宋体" w:hAnsi="宋体" w:cs="宋体" w:hint="eastAsia"/>
                <w:color w:val="000000"/>
                <w:kern w:val="0"/>
                <w:sz w:val="20"/>
                <w:szCs w:val="20"/>
              </w:rPr>
              <w:t>85%</w:t>
            </w:r>
            <w:r>
              <w:rPr>
                <w:rFonts w:ascii="宋体" w:hAnsi="宋体" w:cs="宋体" w:hint="eastAsia"/>
                <w:color w:val="000000"/>
                <w:kern w:val="0"/>
                <w:sz w:val="20"/>
                <w:szCs w:val="20"/>
              </w:rPr>
              <w:t>以上，项目建设区环境达到预期目标</w:t>
            </w:r>
            <w:r>
              <w:rPr>
                <w:rFonts w:ascii="宋体" w:hAnsi="宋体" w:cs="宋体" w:hint="eastAsia"/>
                <w:color w:val="000000"/>
                <w:kern w:val="0"/>
                <w:sz w:val="20"/>
                <w:szCs w:val="20"/>
              </w:rPr>
              <w:t>85%</w:t>
            </w:r>
            <w:r>
              <w:rPr>
                <w:rFonts w:ascii="宋体" w:hAnsi="宋体" w:cs="宋体" w:hint="eastAsia"/>
                <w:color w:val="000000"/>
                <w:kern w:val="0"/>
                <w:sz w:val="20"/>
                <w:szCs w:val="20"/>
              </w:rPr>
              <w:t>以上。</w:t>
            </w:r>
          </w:p>
        </w:tc>
      </w:tr>
      <w:tr w:rsidR="00AE07F9">
        <w:trPr>
          <w:gridAfter w:val="1"/>
          <w:wAfter w:w="222" w:type="dxa"/>
          <w:trHeight w:val="312"/>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left"/>
              <w:rPr>
                <w:rFonts w:ascii="宋体" w:hAnsi="宋体" w:cs="宋体"/>
                <w:color w:val="000000"/>
                <w:kern w:val="0"/>
                <w:sz w:val="20"/>
                <w:szCs w:val="20"/>
              </w:rPr>
            </w:pPr>
          </w:p>
        </w:tc>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w:t>
            </w:r>
            <w:r>
              <w:rPr>
                <w:rFonts w:ascii="宋体" w:hAnsi="宋体" w:cs="宋体" w:hint="eastAsia"/>
                <w:color w:val="000000"/>
                <w:kern w:val="0"/>
                <w:sz w:val="20"/>
                <w:szCs w:val="20"/>
              </w:rPr>
              <w:lastRenderedPageBreak/>
              <w:t>指标</w:t>
            </w:r>
          </w:p>
        </w:tc>
        <w:tc>
          <w:tcPr>
            <w:tcW w:w="104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二级指标</w:t>
            </w:r>
          </w:p>
        </w:tc>
        <w:tc>
          <w:tcPr>
            <w:tcW w:w="2056"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13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7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w:t>
            </w:r>
            <w:r>
              <w:rPr>
                <w:rFonts w:ascii="宋体" w:hAnsi="宋体" w:cs="宋体" w:hint="eastAsia"/>
                <w:color w:val="000000"/>
                <w:kern w:val="0"/>
                <w:sz w:val="20"/>
                <w:szCs w:val="20"/>
              </w:rPr>
              <w:lastRenderedPageBreak/>
              <w:t>值</w:t>
            </w:r>
          </w:p>
        </w:tc>
        <w:tc>
          <w:tcPr>
            <w:tcW w:w="51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分值</w:t>
            </w:r>
          </w:p>
        </w:tc>
        <w:tc>
          <w:tcPr>
            <w:tcW w:w="72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08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w:t>
            </w:r>
            <w:r>
              <w:rPr>
                <w:rFonts w:ascii="宋体" w:hAnsi="宋体" w:cs="宋体" w:hint="eastAsia"/>
                <w:color w:val="000000"/>
                <w:kern w:val="0"/>
                <w:sz w:val="20"/>
                <w:szCs w:val="20"/>
              </w:rPr>
              <w:lastRenderedPageBreak/>
              <w:t>进措施</w:t>
            </w:r>
          </w:p>
        </w:tc>
      </w:tr>
      <w:tr w:rsidR="00AE07F9">
        <w:trPr>
          <w:trHeight w:val="288"/>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048"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2056" w:type="dxa"/>
            <w:gridSpan w:val="3"/>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320"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7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515"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729"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084"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tcPr>
          <w:p w:rsidR="00AE07F9" w:rsidRDefault="00AE07F9">
            <w:pPr>
              <w:widowControl/>
              <w:jc w:val="center"/>
              <w:rPr>
                <w:rFonts w:ascii="宋体" w:hAnsi="宋体" w:cs="宋体"/>
                <w:color w:val="000000"/>
                <w:kern w:val="0"/>
                <w:sz w:val="20"/>
                <w:szCs w:val="20"/>
              </w:rPr>
            </w:pPr>
          </w:p>
        </w:tc>
      </w:tr>
      <w:tr w:rsidR="00AE07F9">
        <w:trPr>
          <w:trHeight w:val="400"/>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年度绩效指标完成情况</w:t>
            </w:r>
          </w:p>
        </w:tc>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1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205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酿酒葡萄基地建设完成面积（亩）</w:t>
            </w:r>
          </w:p>
        </w:tc>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&gt;=600</w:t>
            </w:r>
            <w:r>
              <w:rPr>
                <w:rFonts w:ascii="宋体" w:hAnsi="宋体" w:cs="宋体" w:hint="eastAsia"/>
                <w:color w:val="000000"/>
                <w:kern w:val="0"/>
                <w:sz w:val="20"/>
                <w:szCs w:val="20"/>
              </w:rPr>
              <w:t>亩</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=600</w:t>
            </w:r>
            <w:r>
              <w:rPr>
                <w:rFonts w:ascii="宋体" w:hAnsi="宋体" w:cs="宋体" w:hint="eastAsia"/>
                <w:color w:val="000000"/>
                <w:kern w:val="0"/>
                <w:sz w:val="20"/>
                <w:szCs w:val="20"/>
              </w:rPr>
              <w:t>亩</w:t>
            </w:r>
          </w:p>
        </w:tc>
        <w:tc>
          <w:tcPr>
            <w:tcW w:w="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10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205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组织验收次数（次）</w:t>
            </w:r>
          </w:p>
        </w:tc>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&gt;=1</w:t>
            </w:r>
            <w:r>
              <w:rPr>
                <w:rFonts w:ascii="宋体" w:hAnsi="宋体" w:cs="宋体" w:hint="eastAsia"/>
                <w:color w:val="000000"/>
                <w:kern w:val="0"/>
                <w:sz w:val="20"/>
                <w:szCs w:val="20"/>
              </w:rPr>
              <w:t>次</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次</w:t>
            </w:r>
          </w:p>
        </w:tc>
        <w:tc>
          <w:tcPr>
            <w:tcW w:w="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10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205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酿酒葡萄基地建设验收合格率</w:t>
            </w:r>
          </w:p>
        </w:tc>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&gt;=85%</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=85%</w:t>
            </w:r>
          </w:p>
        </w:tc>
        <w:tc>
          <w:tcPr>
            <w:tcW w:w="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10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205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项目情况完成率</w:t>
            </w:r>
          </w:p>
        </w:tc>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&gt;=100%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10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1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205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对</w:t>
            </w:r>
            <w:r>
              <w:rPr>
                <w:rFonts w:ascii="宋体" w:hAnsi="宋体" w:cs="宋体" w:hint="eastAsia"/>
                <w:color w:val="000000"/>
                <w:kern w:val="0"/>
                <w:sz w:val="20"/>
                <w:szCs w:val="20"/>
              </w:rPr>
              <w:t>2023</w:t>
            </w:r>
            <w:r>
              <w:rPr>
                <w:rFonts w:ascii="宋体" w:hAnsi="宋体" w:cs="宋体" w:hint="eastAsia"/>
                <w:color w:val="000000"/>
                <w:kern w:val="0"/>
                <w:sz w:val="20"/>
                <w:szCs w:val="20"/>
              </w:rPr>
              <w:t>年酿酒葡萄基地建设补助</w:t>
            </w:r>
          </w:p>
        </w:tc>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&gt;</w:t>
            </w:r>
            <w:r>
              <w:rPr>
                <w:rFonts w:ascii="宋体" w:hAnsi="宋体" w:cs="宋体" w:hint="eastAsia"/>
                <w:color w:val="000000"/>
                <w:kern w:val="0"/>
                <w:sz w:val="20"/>
                <w:szCs w:val="20"/>
              </w:rPr>
              <w:t>=1000</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亩</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亩</w:t>
            </w:r>
          </w:p>
        </w:tc>
        <w:tc>
          <w:tcPr>
            <w:tcW w:w="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10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205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AE07F9">
            <w:pPr>
              <w:widowControl/>
              <w:jc w:val="center"/>
              <w:rPr>
                <w:rFonts w:ascii="宋体" w:hAnsi="宋体" w:cs="宋体"/>
                <w:color w:val="000000"/>
                <w:kern w:val="0"/>
                <w:sz w:val="20"/>
                <w:szCs w:val="20"/>
              </w:rPr>
            </w:pPr>
          </w:p>
        </w:tc>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10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205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AE07F9">
            <w:pPr>
              <w:widowControl/>
              <w:jc w:val="center"/>
              <w:rPr>
                <w:rFonts w:ascii="宋体" w:hAnsi="宋体" w:cs="宋体"/>
                <w:color w:val="000000"/>
                <w:kern w:val="0"/>
                <w:sz w:val="20"/>
                <w:szCs w:val="20"/>
              </w:rPr>
            </w:pPr>
          </w:p>
        </w:tc>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10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1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205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AE07F9">
            <w:pPr>
              <w:widowControl/>
              <w:jc w:val="center"/>
              <w:rPr>
                <w:rFonts w:ascii="宋体" w:hAnsi="宋体" w:cs="宋体"/>
                <w:color w:val="000000"/>
                <w:kern w:val="0"/>
                <w:sz w:val="20"/>
                <w:szCs w:val="20"/>
              </w:rPr>
            </w:pPr>
          </w:p>
        </w:tc>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10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205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提升产区酿酒葡萄标准化基地关注度</w:t>
            </w:r>
          </w:p>
        </w:tc>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有效提升</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10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205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项目建设区环境达到预期目标</w:t>
            </w:r>
          </w:p>
        </w:tc>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是</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是</w:t>
            </w:r>
          </w:p>
        </w:tc>
        <w:tc>
          <w:tcPr>
            <w:tcW w:w="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10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205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社会公众满意度</w:t>
            </w:r>
          </w:p>
        </w:tc>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10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288"/>
          <w:jc w:val="center"/>
        </w:trPr>
        <w:tc>
          <w:tcPr>
            <w:tcW w:w="5972"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10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bl>
    <w:p w:rsidR="00AE07F9" w:rsidRDefault="00AE07F9">
      <w:pPr>
        <w:ind w:firstLineChars="200" w:firstLine="640"/>
        <w:jc w:val="left"/>
        <w:rPr>
          <w:rFonts w:ascii="仿宋_GB2312" w:eastAsia="仿宋_GB2312" w:hAnsi="仿宋_GB2312" w:cs="仿宋_GB2312"/>
          <w:kern w:val="0"/>
          <w:sz w:val="32"/>
          <w:szCs w:val="32"/>
        </w:rPr>
      </w:pPr>
    </w:p>
    <w:tbl>
      <w:tblPr>
        <w:tblW w:w="5000" w:type="pct"/>
        <w:jc w:val="center"/>
        <w:tblLook w:val="04A0"/>
      </w:tblPr>
      <w:tblGrid>
        <w:gridCol w:w="433"/>
        <w:gridCol w:w="433"/>
        <w:gridCol w:w="1510"/>
        <w:gridCol w:w="142"/>
        <w:gridCol w:w="1313"/>
        <w:gridCol w:w="619"/>
        <w:gridCol w:w="832"/>
        <w:gridCol w:w="828"/>
        <w:gridCol w:w="176"/>
        <w:gridCol w:w="371"/>
        <w:gridCol w:w="188"/>
        <w:gridCol w:w="502"/>
        <w:gridCol w:w="326"/>
        <w:gridCol w:w="627"/>
        <w:gridCol w:w="222"/>
      </w:tblGrid>
      <w:tr w:rsidR="00AE07F9">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项目支出绩效自评表</w:t>
            </w:r>
          </w:p>
        </w:tc>
      </w:tr>
      <w:tr w:rsidR="00AE07F9">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AE07F9">
        <w:trPr>
          <w:gridAfter w:val="1"/>
          <w:wAfter w:w="222" w:type="dxa"/>
          <w:trHeight w:val="288"/>
          <w:jc w:val="center"/>
        </w:trPr>
        <w:tc>
          <w:tcPr>
            <w:tcW w:w="8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7434"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年第二批中央林业草原改革发展资金</w:t>
            </w:r>
          </w:p>
        </w:tc>
      </w:tr>
      <w:tr w:rsidR="00AE07F9">
        <w:trPr>
          <w:gridAfter w:val="1"/>
          <w:wAfter w:w="222" w:type="dxa"/>
          <w:trHeight w:val="288"/>
          <w:jc w:val="center"/>
        </w:trPr>
        <w:tc>
          <w:tcPr>
            <w:tcW w:w="8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441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昌吉市林业和草原综合行政执法大队</w:t>
            </w:r>
          </w:p>
        </w:tc>
        <w:tc>
          <w:tcPr>
            <w:tcW w:w="100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201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昌吉市林业和草原综合行政执法大队</w:t>
            </w:r>
          </w:p>
        </w:tc>
      </w:tr>
      <w:tr w:rsidR="00AE07F9">
        <w:trPr>
          <w:gridAfter w:val="1"/>
          <w:wAfter w:w="222" w:type="dxa"/>
          <w:trHeight w:val="480"/>
          <w:jc w:val="center"/>
        </w:trPr>
        <w:tc>
          <w:tcPr>
            <w:tcW w:w="86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15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14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14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100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8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6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AE07F9">
        <w:trPr>
          <w:gridAfter w:val="1"/>
          <w:wAfter w:w="222" w:type="dxa"/>
          <w:trHeight w:val="440"/>
          <w:jc w:val="center"/>
        </w:trPr>
        <w:tc>
          <w:tcPr>
            <w:tcW w:w="866"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5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14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200.00</w:t>
            </w:r>
          </w:p>
        </w:tc>
        <w:tc>
          <w:tcPr>
            <w:tcW w:w="14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200.00</w:t>
            </w:r>
          </w:p>
        </w:tc>
        <w:tc>
          <w:tcPr>
            <w:tcW w:w="100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91.96</w:t>
            </w:r>
          </w:p>
        </w:tc>
        <w:tc>
          <w:tcPr>
            <w:tcW w:w="5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8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45.98%</w:t>
            </w:r>
          </w:p>
        </w:tc>
        <w:tc>
          <w:tcPr>
            <w:tcW w:w="6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r>
      <w:tr w:rsidR="00AE07F9">
        <w:trPr>
          <w:gridAfter w:val="1"/>
          <w:wAfter w:w="222" w:type="dxa"/>
          <w:trHeight w:val="440"/>
          <w:jc w:val="center"/>
        </w:trPr>
        <w:tc>
          <w:tcPr>
            <w:tcW w:w="866"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5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14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200.00</w:t>
            </w:r>
          </w:p>
        </w:tc>
        <w:tc>
          <w:tcPr>
            <w:tcW w:w="14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200.00</w:t>
            </w:r>
          </w:p>
        </w:tc>
        <w:tc>
          <w:tcPr>
            <w:tcW w:w="100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91.96</w:t>
            </w:r>
          </w:p>
        </w:tc>
        <w:tc>
          <w:tcPr>
            <w:tcW w:w="5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6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AE07F9">
        <w:trPr>
          <w:gridAfter w:val="1"/>
          <w:wAfter w:w="222" w:type="dxa"/>
          <w:trHeight w:val="440"/>
          <w:jc w:val="center"/>
        </w:trPr>
        <w:tc>
          <w:tcPr>
            <w:tcW w:w="866"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5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14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14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jc w:val="center"/>
            </w:pPr>
            <w:r>
              <w:rPr>
                <w:rFonts w:ascii="宋体" w:hAnsi="宋体" w:cs="宋体" w:hint="eastAsia"/>
                <w:color w:val="000000"/>
                <w:kern w:val="0"/>
                <w:sz w:val="20"/>
                <w:szCs w:val="20"/>
              </w:rPr>
              <w:t>0.00</w:t>
            </w:r>
          </w:p>
        </w:tc>
        <w:tc>
          <w:tcPr>
            <w:tcW w:w="100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jc w:val="center"/>
            </w:pPr>
            <w:r>
              <w:rPr>
                <w:rFonts w:ascii="宋体" w:hAnsi="宋体" w:cs="宋体" w:hint="eastAsia"/>
                <w:color w:val="000000"/>
                <w:kern w:val="0"/>
                <w:sz w:val="20"/>
                <w:szCs w:val="20"/>
              </w:rPr>
              <w:t>0.00</w:t>
            </w:r>
          </w:p>
        </w:tc>
        <w:tc>
          <w:tcPr>
            <w:tcW w:w="5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6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AE07F9">
        <w:trPr>
          <w:gridAfter w:val="1"/>
          <w:wAfter w:w="222" w:type="dxa"/>
          <w:trHeight w:val="288"/>
          <w:jc w:val="center"/>
        </w:trPr>
        <w:tc>
          <w:tcPr>
            <w:tcW w:w="43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年</w:t>
            </w:r>
            <w:r>
              <w:rPr>
                <w:rFonts w:ascii="宋体" w:hAnsi="宋体" w:cs="宋体" w:hint="eastAsia"/>
                <w:color w:val="000000"/>
                <w:kern w:val="0"/>
                <w:sz w:val="20"/>
                <w:szCs w:val="20"/>
              </w:rPr>
              <w:lastRenderedPageBreak/>
              <w:t>度总体目标</w:t>
            </w:r>
          </w:p>
        </w:tc>
        <w:tc>
          <w:tcPr>
            <w:tcW w:w="484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预期目标</w:t>
            </w:r>
          </w:p>
        </w:tc>
        <w:tc>
          <w:tcPr>
            <w:tcW w:w="3018"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AE07F9">
        <w:trPr>
          <w:gridAfter w:val="1"/>
          <w:wAfter w:w="222" w:type="dxa"/>
          <w:trHeight w:val="540"/>
          <w:jc w:val="center"/>
        </w:trPr>
        <w:tc>
          <w:tcPr>
            <w:tcW w:w="433"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849" w:type="dxa"/>
            <w:gridSpan w:val="6"/>
            <w:tcBorders>
              <w:top w:val="single" w:sz="4" w:space="0" w:color="000000"/>
              <w:left w:val="single" w:sz="4" w:space="0" w:color="000000"/>
              <w:bottom w:val="single" w:sz="4" w:space="0" w:color="000000"/>
              <w:right w:val="single" w:sz="4" w:space="0" w:color="000000"/>
            </w:tcBorders>
            <w:shd w:val="clear" w:color="auto" w:fill="auto"/>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年度计划资金</w:t>
            </w:r>
            <w:r>
              <w:rPr>
                <w:rFonts w:ascii="宋体" w:hAnsi="宋体" w:cs="宋体" w:hint="eastAsia"/>
                <w:color w:val="000000"/>
                <w:kern w:val="0"/>
                <w:sz w:val="20"/>
                <w:szCs w:val="20"/>
              </w:rPr>
              <w:t>200</w:t>
            </w:r>
            <w:r>
              <w:rPr>
                <w:rFonts w:ascii="宋体" w:hAnsi="宋体" w:cs="宋体" w:hint="eastAsia"/>
                <w:color w:val="000000"/>
                <w:kern w:val="0"/>
                <w:sz w:val="20"/>
                <w:szCs w:val="20"/>
              </w:rPr>
              <w:t>万元，主要通过围栏措施，治理退化草地</w:t>
            </w:r>
            <w:r>
              <w:rPr>
                <w:rFonts w:ascii="宋体" w:hAnsi="宋体" w:cs="宋体" w:hint="eastAsia"/>
                <w:color w:val="000000"/>
                <w:kern w:val="0"/>
                <w:sz w:val="20"/>
                <w:szCs w:val="20"/>
              </w:rPr>
              <w:t xml:space="preserve"> 8 </w:t>
            </w:r>
            <w:r>
              <w:rPr>
                <w:rFonts w:ascii="宋体" w:hAnsi="宋体" w:cs="宋体" w:hint="eastAsia"/>
                <w:color w:val="000000"/>
                <w:kern w:val="0"/>
                <w:sz w:val="20"/>
                <w:szCs w:val="20"/>
              </w:rPr>
              <w:t>万亩，增加原有退化植被的组分、提高草群多样性，增强群落更新度，提高草原生产潜力，使草地亩产鲜草平均提高</w:t>
            </w:r>
            <w:r>
              <w:rPr>
                <w:rFonts w:ascii="宋体" w:hAnsi="宋体" w:cs="宋体" w:hint="eastAsia"/>
                <w:color w:val="000000"/>
                <w:kern w:val="0"/>
                <w:sz w:val="20"/>
                <w:szCs w:val="20"/>
              </w:rPr>
              <w:t xml:space="preserve"> 10%</w:t>
            </w:r>
            <w:r>
              <w:rPr>
                <w:rFonts w:ascii="宋体" w:hAnsi="宋体" w:cs="宋体" w:hint="eastAsia"/>
                <w:color w:val="000000"/>
                <w:kern w:val="0"/>
                <w:sz w:val="20"/>
                <w:szCs w:val="20"/>
              </w:rPr>
              <w:t>左右，草群覆盖度平均提高</w:t>
            </w:r>
            <w:r>
              <w:rPr>
                <w:rFonts w:ascii="宋体" w:hAnsi="宋体" w:cs="宋体" w:hint="eastAsia"/>
                <w:color w:val="000000"/>
                <w:kern w:val="0"/>
                <w:sz w:val="20"/>
                <w:szCs w:val="20"/>
              </w:rPr>
              <w:t xml:space="preserve"> 5%</w:t>
            </w:r>
            <w:r>
              <w:rPr>
                <w:rFonts w:ascii="宋体" w:hAnsi="宋体" w:cs="宋体" w:hint="eastAsia"/>
                <w:color w:val="000000"/>
                <w:kern w:val="0"/>
                <w:sz w:val="20"/>
                <w:szCs w:val="20"/>
              </w:rPr>
              <w:t>，有效地缓解由于过度放牧利用而造成的生态环境日益恶化所带来的各种问题。项目任务完成后，退化草原治理的成效将进一步显现，草原的生态效益、社会效益、经济效益以及生态作用将显著提升。</w:t>
            </w:r>
          </w:p>
        </w:tc>
        <w:tc>
          <w:tcPr>
            <w:tcW w:w="3018" w:type="dxa"/>
            <w:gridSpan w:val="7"/>
            <w:tcBorders>
              <w:top w:val="single" w:sz="4" w:space="0" w:color="000000"/>
              <w:left w:val="single" w:sz="4" w:space="0" w:color="000000"/>
              <w:bottom w:val="single" w:sz="4" w:space="0" w:color="000000"/>
              <w:right w:val="single" w:sz="4" w:space="0" w:color="000000"/>
            </w:tcBorders>
            <w:shd w:val="clear" w:color="auto" w:fill="auto"/>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年该项目支付资金</w:t>
            </w:r>
            <w:r>
              <w:rPr>
                <w:rFonts w:ascii="宋体" w:hAnsi="宋体" w:cs="宋体" w:hint="eastAsia"/>
                <w:color w:val="000000"/>
                <w:kern w:val="0"/>
                <w:sz w:val="20"/>
                <w:szCs w:val="20"/>
              </w:rPr>
              <w:t>91.96</w:t>
            </w:r>
            <w:r>
              <w:rPr>
                <w:rFonts w:ascii="宋体" w:hAnsi="宋体" w:cs="宋体" w:hint="eastAsia"/>
                <w:color w:val="000000"/>
                <w:kern w:val="0"/>
                <w:sz w:val="20"/>
                <w:szCs w:val="20"/>
              </w:rPr>
              <w:t>万元，项目现未完成验收审计，结转资金</w:t>
            </w:r>
            <w:r>
              <w:rPr>
                <w:rFonts w:ascii="宋体" w:hAnsi="宋体" w:cs="宋体" w:hint="eastAsia"/>
                <w:color w:val="000000"/>
                <w:kern w:val="0"/>
                <w:sz w:val="20"/>
                <w:szCs w:val="20"/>
              </w:rPr>
              <w:t>108.04</w:t>
            </w:r>
            <w:r>
              <w:rPr>
                <w:rFonts w:ascii="宋体" w:hAnsi="宋体" w:cs="宋体" w:hint="eastAsia"/>
                <w:color w:val="000000"/>
                <w:kern w:val="0"/>
                <w:sz w:val="20"/>
                <w:szCs w:val="20"/>
              </w:rPr>
              <w:t>万元，待项目完工后支付。主要通过围栏措施，治理退化草地</w:t>
            </w:r>
            <w:r>
              <w:rPr>
                <w:rFonts w:ascii="宋体" w:hAnsi="宋体" w:cs="宋体" w:hint="eastAsia"/>
                <w:color w:val="000000"/>
                <w:kern w:val="0"/>
                <w:sz w:val="20"/>
                <w:szCs w:val="20"/>
              </w:rPr>
              <w:t>8</w:t>
            </w:r>
            <w:r>
              <w:rPr>
                <w:rFonts w:ascii="宋体" w:hAnsi="宋体" w:cs="宋体" w:hint="eastAsia"/>
                <w:color w:val="000000"/>
                <w:kern w:val="0"/>
                <w:sz w:val="20"/>
                <w:szCs w:val="20"/>
              </w:rPr>
              <w:t>万亩，增加原有退化植被的组分、提高草群多样性，增强群落更新度，提高草原生产潜力，使草地亩产鲜草平均提高</w:t>
            </w:r>
            <w:r>
              <w:rPr>
                <w:rFonts w:ascii="宋体" w:hAnsi="宋体" w:cs="宋体" w:hint="eastAsia"/>
                <w:color w:val="000000"/>
                <w:kern w:val="0"/>
                <w:sz w:val="20"/>
                <w:szCs w:val="20"/>
              </w:rPr>
              <w:t>10%</w:t>
            </w:r>
            <w:r>
              <w:rPr>
                <w:rFonts w:ascii="宋体" w:hAnsi="宋体" w:cs="宋体" w:hint="eastAsia"/>
                <w:color w:val="000000"/>
                <w:kern w:val="0"/>
                <w:sz w:val="20"/>
                <w:szCs w:val="20"/>
              </w:rPr>
              <w:t>左右，草群覆盖度平均提高</w:t>
            </w:r>
            <w:r>
              <w:rPr>
                <w:rFonts w:ascii="宋体" w:hAnsi="宋体" w:cs="宋体" w:hint="eastAsia"/>
                <w:color w:val="000000"/>
                <w:kern w:val="0"/>
                <w:sz w:val="20"/>
                <w:szCs w:val="20"/>
              </w:rPr>
              <w:t>5%</w:t>
            </w:r>
            <w:r>
              <w:rPr>
                <w:rFonts w:ascii="宋体" w:hAnsi="宋体" w:cs="宋体" w:hint="eastAsia"/>
                <w:color w:val="000000"/>
                <w:kern w:val="0"/>
                <w:sz w:val="20"/>
                <w:szCs w:val="20"/>
              </w:rPr>
              <w:t>，有效地缓解由于过度放牧利用而造成的生态环境日益恶化所带来的各种问题。</w:t>
            </w:r>
          </w:p>
        </w:tc>
      </w:tr>
      <w:tr w:rsidR="00AE07F9">
        <w:trPr>
          <w:gridAfter w:val="1"/>
          <w:wAfter w:w="222" w:type="dxa"/>
          <w:trHeight w:val="312"/>
          <w:jc w:val="center"/>
        </w:trPr>
        <w:tc>
          <w:tcPr>
            <w:tcW w:w="43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left"/>
              <w:rPr>
                <w:rFonts w:ascii="宋体" w:hAnsi="宋体" w:cs="宋体"/>
                <w:color w:val="000000"/>
                <w:kern w:val="0"/>
                <w:sz w:val="20"/>
                <w:szCs w:val="20"/>
              </w:rPr>
            </w:pPr>
          </w:p>
        </w:tc>
        <w:tc>
          <w:tcPr>
            <w:tcW w:w="43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165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93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83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82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4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69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95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AE07F9">
        <w:trPr>
          <w:trHeight w:val="288"/>
          <w:jc w:val="center"/>
        </w:trPr>
        <w:tc>
          <w:tcPr>
            <w:tcW w:w="433"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33"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652"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932"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832"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828"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547"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690"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953"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tcPr>
          <w:p w:rsidR="00AE07F9" w:rsidRDefault="00AE07F9">
            <w:pPr>
              <w:widowControl/>
              <w:jc w:val="center"/>
              <w:rPr>
                <w:rFonts w:ascii="宋体" w:hAnsi="宋体" w:cs="宋体"/>
                <w:color w:val="000000"/>
                <w:kern w:val="0"/>
                <w:sz w:val="20"/>
                <w:szCs w:val="20"/>
              </w:rPr>
            </w:pPr>
          </w:p>
        </w:tc>
      </w:tr>
      <w:tr w:rsidR="00AE07F9">
        <w:trPr>
          <w:trHeight w:val="400"/>
          <w:jc w:val="center"/>
        </w:trPr>
        <w:tc>
          <w:tcPr>
            <w:tcW w:w="43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43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16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93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一片区草原围栏建设面积</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&gt;=0.07</w:t>
            </w:r>
            <w:r>
              <w:rPr>
                <w:rFonts w:ascii="宋体" w:hAnsi="宋体" w:cs="宋体" w:hint="eastAsia"/>
                <w:color w:val="000000"/>
                <w:kern w:val="0"/>
                <w:sz w:val="20"/>
                <w:szCs w:val="20"/>
              </w:rPr>
              <w:t>万亩</w:t>
            </w:r>
          </w:p>
        </w:tc>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=0.07</w:t>
            </w:r>
            <w:r>
              <w:rPr>
                <w:rFonts w:ascii="宋体" w:hAnsi="宋体" w:cs="宋体" w:hint="eastAsia"/>
                <w:color w:val="000000"/>
                <w:kern w:val="0"/>
                <w:sz w:val="20"/>
                <w:szCs w:val="20"/>
              </w:rPr>
              <w:t>万亩</w:t>
            </w:r>
          </w:p>
        </w:tc>
        <w:tc>
          <w:tcPr>
            <w:tcW w:w="5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9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33"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33"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6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93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二片区草原围栏建设面积</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&gt;=3.33</w:t>
            </w:r>
            <w:r>
              <w:rPr>
                <w:rFonts w:ascii="宋体" w:hAnsi="宋体" w:cs="宋体" w:hint="eastAsia"/>
                <w:color w:val="000000"/>
                <w:kern w:val="0"/>
                <w:sz w:val="20"/>
                <w:szCs w:val="20"/>
              </w:rPr>
              <w:t>万亩</w:t>
            </w:r>
          </w:p>
        </w:tc>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=3.33</w:t>
            </w:r>
            <w:r>
              <w:rPr>
                <w:rFonts w:ascii="宋体" w:hAnsi="宋体" w:cs="宋体" w:hint="eastAsia"/>
                <w:color w:val="000000"/>
                <w:kern w:val="0"/>
                <w:sz w:val="20"/>
                <w:szCs w:val="20"/>
              </w:rPr>
              <w:t>万亩</w:t>
            </w:r>
          </w:p>
        </w:tc>
        <w:tc>
          <w:tcPr>
            <w:tcW w:w="5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9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33"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33"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6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93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三片区草原围栏建设面积</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&gt;=4.60</w:t>
            </w:r>
            <w:r>
              <w:rPr>
                <w:rFonts w:ascii="宋体" w:hAnsi="宋体" w:cs="宋体" w:hint="eastAsia"/>
                <w:color w:val="000000"/>
                <w:kern w:val="0"/>
                <w:sz w:val="20"/>
                <w:szCs w:val="20"/>
              </w:rPr>
              <w:t>万亩</w:t>
            </w:r>
          </w:p>
        </w:tc>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=4.6</w:t>
            </w:r>
            <w:r>
              <w:rPr>
                <w:rFonts w:ascii="宋体" w:hAnsi="宋体" w:cs="宋体" w:hint="eastAsia"/>
                <w:color w:val="000000"/>
                <w:kern w:val="0"/>
                <w:sz w:val="20"/>
                <w:szCs w:val="20"/>
              </w:rPr>
              <w:t>万亩</w:t>
            </w:r>
          </w:p>
        </w:tc>
        <w:tc>
          <w:tcPr>
            <w:tcW w:w="5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9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33"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33"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6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93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草原生态修复治理质量达标率</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&gt;=85%</w:t>
            </w:r>
          </w:p>
        </w:tc>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9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年根据工程进度已支付</w:t>
            </w:r>
            <w:r>
              <w:rPr>
                <w:rFonts w:ascii="宋体" w:hAnsi="宋体" w:cs="宋体" w:hint="eastAsia"/>
                <w:color w:val="000000"/>
                <w:kern w:val="0"/>
                <w:sz w:val="20"/>
                <w:szCs w:val="20"/>
              </w:rPr>
              <w:t>91.95</w:t>
            </w:r>
            <w:r>
              <w:rPr>
                <w:rFonts w:ascii="宋体" w:hAnsi="宋体" w:cs="宋体" w:hint="eastAsia"/>
                <w:color w:val="000000"/>
                <w:kern w:val="0"/>
                <w:sz w:val="20"/>
                <w:szCs w:val="20"/>
              </w:rPr>
              <w:t>万元，结转资金</w:t>
            </w:r>
            <w:r>
              <w:rPr>
                <w:rFonts w:ascii="宋体" w:hAnsi="宋体" w:cs="宋体" w:hint="eastAsia"/>
                <w:color w:val="000000"/>
                <w:kern w:val="0"/>
                <w:sz w:val="20"/>
                <w:szCs w:val="20"/>
              </w:rPr>
              <w:t>108.04</w:t>
            </w:r>
            <w:r>
              <w:rPr>
                <w:rFonts w:ascii="宋体" w:hAnsi="宋体" w:cs="宋体" w:hint="eastAsia"/>
                <w:color w:val="000000"/>
                <w:kern w:val="0"/>
                <w:sz w:val="20"/>
                <w:szCs w:val="20"/>
              </w:rPr>
              <w:t>万元，</w:t>
            </w:r>
            <w:r>
              <w:rPr>
                <w:rFonts w:ascii="宋体" w:hAnsi="宋体" w:cs="宋体" w:hint="eastAsia"/>
                <w:color w:val="000000"/>
                <w:kern w:val="0"/>
                <w:sz w:val="20"/>
                <w:szCs w:val="20"/>
              </w:rPr>
              <w:t>2024</w:t>
            </w:r>
            <w:r>
              <w:rPr>
                <w:rFonts w:ascii="宋体" w:hAnsi="宋体" w:cs="宋体" w:hint="eastAsia"/>
                <w:color w:val="000000"/>
                <w:kern w:val="0"/>
                <w:sz w:val="20"/>
                <w:szCs w:val="20"/>
              </w:rPr>
              <w:t>年继续使用。</w:t>
            </w: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33"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33"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6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93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草原生态修复治理当期任务完成率</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&gt;=85%</w:t>
            </w:r>
          </w:p>
        </w:tc>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=85%</w:t>
            </w:r>
          </w:p>
        </w:tc>
        <w:tc>
          <w:tcPr>
            <w:tcW w:w="5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9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项目现</w:t>
            </w:r>
            <w:r>
              <w:rPr>
                <w:rFonts w:ascii="宋体" w:hAnsi="宋体" w:cs="宋体" w:hint="eastAsia"/>
                <w:color w:val="000000"/>
                <w:kern w:val="0"/>
                <w:sz w:val="20"/>
                <w:szCs w:val="20"/>
              </w:rPr>
              <w:t>2023</w:t>
            </w:r>
            <w:r>
              <w:rPr>
                <w:rFonts w:ascii="宋体" w:hAnsi="宋体" w:cs="宋体" w:hint="eastAsia"/>
                <w:color w:val="000000"/>
                <w:kern w:val="0"/>
                <w:sz w:val="20"/>
                <w:szCs w:val="20"/>
              </w:rPr>
              <w:t>年根据工程进度已支付</w:t>
            </w:r>
            <w:r>
              <w:rPr>
                <w:rFonts w:ascii="宋体" w:hAnsi="宋体" w:cs="宋体" w:hint="eastAsia"/>
                <w:color w:val="000000"/>
                <w:kern w:val="0"/>
                <w:sz w:val="20"/>
                <w:szCs w:val="20"/>
              </w:rPr>
              <w:t>91.95</w:t>
            </w:r>
            <w:r>
              <w:rPr>
                <w:rFonts w:ascii="宋体" w:hAnsi="宋体" w:cs="宋体" w:hint="eastAsia"/>
                <w:color w:val="000000"/>
                <w:kern w:val="0"/>
                <w:sz w:val="20"/>
                <w:szCs w:val="20"/>
              </w:rPr>
              <w:t>万元，结转资金</w:t>
            </w:r>
            <w:r>
              <w:rPr>
                <w:rFonts w:ascii="宋体" w:hAnsi="宋体" w:cs="宋体" w:hint="eastAsia"/>
                <w:color w:val="000000"/>
                <w:kern w:val="0"/>
                <w:sz w:val="20"/>
                <w:szCs w:val="20"/>
              </w:rPr>
              <w:t>108.04</w:t>
            </w:r>
            <w:r>
              <w:rPr>
                <w:rFonts w:ascii="宋体" w:hAnsi="宋体" w:cs="宋体" w:hint="eastAsia"/>
                <w:color w:val="000000"/>
                <w:kern w:val="0"/>
                <w:sz w:val="20"/>
                <w:szCs w:val="20"/>
              </w:rPr>
              <w:t>万元，</w:t>
            </w:r>
            <w:r>
              <w:rPr>
                <w:rFonts w:ascii="宋体" w:hAnsi="宋体" w:cs="宋体" w:hint="eastAsia"/>
                <w:color w:val="000000"/>
                <w:kern w:val="0"/>
                <w:sz w:val="20"/>
                <w:szCs w:val="20"/>
              </w:rPr>
              <w:lastRenderedPageBreak/>
              <w:t>2024</w:t>
            </w:r>
            <w:r>
              <w:rPr>
                <w:rFonts w:ascii="宋体" w:hAnsi="宋体" w:cs="宋体" w:hint="eastAsia"/>
                <w:color w:val="000000"/>
                <w:kern w:val="0"/>
                <w:sz w:val="20"/>
                <w:szCs w:val="20"/>
              </w:rPr>
              <w:t>年继续使用。</w:t>
            </w: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33"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3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16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93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围栏建设工程总成本</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&lt;=200</w:t>
            </w:r>
            <w:r>
              <w:rPr>
                <w:rFonts w:ascii="宋体" w:hAnsi="宋体" w:cs="宋体" w:hint="eastAsia"/>
                <w:color w:val="000000"/>
                <w:kern w:val="0"/>
                <w:sz w:val="20"/>
                <w:szCs w:val="20"/>
              </w:rPr>
              <w:t>万元</w:t>
            </w:r>
          </w:p>
        </w:tc>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=91.95</w:t>
            </w:r>
            <w:r>
              <w:rPr>
                <w:rFonts w:ascii="宋体" w:hAnsi="宋体" w:cs="宋体" w:hint="eastAsia"/>
                <w:color w:val="000000"/>
                <w:kern w:val="0"/>
                <w:sz w:val="20"/>
                <w:szCs w:val="20"/>
              </w:rPr>
              <w:t>万元</w:t>
            </w:r>
          </w:p>
        </w:tc>
        <w:tc>
          <w:tcPr>
            <w:tcW w:w="5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9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项目现</w:t>
            </w:r>
            <w:r>
              <w:rPr>
                <w:rFonts w:ascii="宋体" w:hAnsi="宋体" w:cs="宋体" w:hint="eastAsia"/>
                <w:color w:val="000000"/>
                <w:kern w:val="0"/>
                <w:sz w:val="20"/>
                <w:szCs w:val="20"/>
              </w:rPr>
              <w:t>2023</w:t>
            </w:r>
            <w:r>
              <w:rPr>
                <w:rFonts w:ascii="宋体" w:hAnsi="宋体" w:cs="宋体" w:hint="eastAsia"/>
                <w:color w:val="000000"/>
                <w:kern w:val="0"/>
                <w:sz w:val="20"/>
                <w:szCs w:val="20"/>
              </w:rPr>
              <w:t>年根据工程进度已支付</w:t>
            </w:r>
            <w:r>
              <w:rPr>
                <w:rFonts w:ascii="宋体" w:hAnsi="宋体" w:cs="宋体" w:hint="eastAsia"/>
                <w:color w:val="000000"/>
                <w:kern w:val="0"/>
                <w:sz w:val="20"/>
                <w:szCs w:val="20"/>
              </w:rPr>
              <w:t>91.95</w:t>
            </w:r>
            <w:r>
              <w:rPr>
                <w:rFonts w:ascii="宋体" w:hAnsi="宋体" w:cs="宋体" w:hint="eastAsia"/>
                <w:color w:val="000000"/>
                <w:kern w:val="0"/>
                <w:sz w:val="20"/>
                <w:szCs w:val="20"/>
              </w:rPr>
              <w:t>万元，结转资金</w:t>
            </w:r>
            <w:r>
              <w:rPr>
                <w:rFonts w:ascii="宋体" w:hAnsi="宋体" w:cs="宋体" w:hint="eastAsia"/>
                <w:color w:val="000000"/>
                <w:kern w:val="0"/>
                <w:sz w:val="20"/>
                <w:szCs w:val="20"/>
              </w:rPr>
              <w:t>108.04</w:t>
            </w:r>
            <w:r>
              <w:rPr>
                <w:rFonts w:ascii="宋体" w:hAnsi="宋体" w:cs="宋体" w:hint="eastAsia"/>
                <w:color w:val="000000"/>
                <w:kern w:val="0"/>
                <w:sz w:val="20"/>
                <w:szCs w:val="20"/>
              </w:rPr>
              <w:t>万元，</w:t>
            </w:r>
            <w:r>
              <w:rPr>
                <w:rFonts w:ascii="宋体" w:hAnsi="宋体" w:cs="宋体" w:hint="eastAsia"/>
                <w:color w:val="000000"/>
                <w:kern w:val="0"/>
                <w:sz w:val="20"/>
                <w:szCs w:val="20"/>
              </w:rPr>
              <w:t>2024</w:t>
            </w:r>
            <w:r>
              <w:rPr>
                <w:rFonts w:ascii="宋体" w:hAnsi="宋体" w:cs="宋体" w:hint="eastAsia"/>
                <w:color w:val="000000"/>
                <w:kern w:val="0"/>
                <w:sz w:val="20"/>
                <w:szCs w:val="20"/>
              </w:rPr>
              <w:t>年继续使用。</w:t>
            </w: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33"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33"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6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93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草原围栏建设补助标准</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&lt;=25</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亩</w:t>
            </w:r>
          </w:p>
        </w:tc>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=25</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亩</w:t>
            </w:r>
          </w:p>
        </w:tc>
        <w:tc>
          <w:tcPr>
            <w:tcW w:w="5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9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33"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33"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6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93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AE07F9">
            <w:pPr>
              <w:widowControl/>
              <w:jc w:val="center"/>
              <w:rPr>
                <w:rFonts w:ascii="宋体" w:hAnsi="宋体" w:cs="宋体"/>
                <w:color w:val="000000"/>
                <w:kern w:val="0"/>
                <w:sz w:val="20"/>
                <w:szCs w:val="20"/>
              </w:rPr>
            </w:pP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left"/>
              <w:rPr>
                <w:rFonts w:eastAsia="Times New Roman"/>
                <w:kern w:val="0"/>
                <w:sz w:val="20"/>
                <w:szCs w:val="20"/>
              </w:rPr>
            </w:pPr>
          </w:p>
        </w:tc>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5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6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9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33"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33"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6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93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AE07F9">
            <w:pPr>
              <w:widowControl/>
              <w:jc w:val="center"/>
              <w:rPr>
                <w:rFonts w:ascii="宋体" w:hAnsi="宋体" w:cs="宋体"/>
                <w:color w:val="000000"/>
                <w:kern w:val="0"/>
                <w:sz w:val="20"/>
                <w:szCs w:val="20"/>
              </w:rPr>
            </w:pP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left"/>
              <w:rPr>
                <w:rFonts w:eastAsia="Times New Roman"/>
                <w:kern w:val="0"/>
                <w:sz w:val="20"/>
                <w:szCs w:val="20"/>
              </w:rPr>
            </w:pPr>
          </w:p>
        </w:tc>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5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6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9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33"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3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16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93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AE07F9">
            <w:pPr>
              <w:widowControl/>
              <w:jc w:val="center"/>
              <w:rPr>
                <w:rFonts w:ascii="宋体" w:hAnsi="宋体" w:cs="宋体"/>
                <w:color w:val="000000"/>
                <w:kern w:val="0"/>
                <w:sz w:val="20"/>
                <w:szCs w:val="20"/>
              </w:rPr>
            </w:pP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left"/>
              <w:rPr>
                <w:rFonts w:eastAsia="Times New Roman"/>
                <w:kern w:val="0"/>
                <w:sz w:val="20"/>
                <w:szCs w:val="20"/>
              </w:rPr>
            </w:pPr>
          </w:p>
        </w:tc>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5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6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9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33"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33"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6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93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AE07F9">
            <w:pPr>
              <w:widowControl/>
              <w:jc w:val="center"/>
              <w:rPr>
                <w:rFonts w:ascii="宋体" w:hAnsi="宋体" w:cs="宋体"/>
                <w:color w:val="000000"/>
                <w:kern w:val="0"/>
                <w:sz w:val="20"/>
                <w:szCs w:val="20"/>
              </w:rPr>
            </w:pP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left"/>
              <w:rPr>
                <w:rFonts w:eastAsia="Times New Roman"/>
                <w:kern w:val="0"/>
                <w:sz w:val="20"/>
                <w:szCs w:val="20"/>
              </w:rPr>
            </w:pPr>
          </w:p>
        </w:tc>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5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6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9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33"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33"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6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93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林业草原有害生物无公害防治成效</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明显</w:t>
            </w:r>
          </w:p>
        </w:tc>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5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6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9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33"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6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93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AE07F9">
            <w:pPr>
              <w:widowControl/>
              <w:jc w:val="center"/>
              <w:rPr>
                <w:rFonts w:ascii="宋体" w:hAnsi="宋体" w:cs="宋体"/>
                <w:color w:val="000000"/>
                <w:kern w:val="0"/>
                <w:sz w:val="20"/>
                <w:szCs w:val="20"/>
              </w:rPr>
            </w:pP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left"/>
              <w:rPr>
                <w:rFonts w:eastAsia="Times New Roman"/>
                <w:kern w:val="0"/>
                <w:sz w:val="20"/>
                <w:szCs w:val="20"/>
              </w:rPr>
            </w:pPr>
          </w:p>
        </w:tc>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5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6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9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288"/>
          <w:jc w:val="center"/>
        </w:trPr>
        <w:tc>
          <w:tcPr>
            <w:tcW w:w="6110"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6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80</w:t>
            </w:r>
            <w:r>
              <w:rPr>
                <w:rFonts w:ascii="宋体" w:hAnsi="宋体" w:cs="宋体" w:hint="eastAsia"/>
                <w:color w:val="000000"/>
                <w:kern w:val="0"/>
                <w:sz w:val="20"/>
                <w:szCs w:val="20"/>
              </w:rPr>
              <w:t>分</w:t>
            </w:r>
          </w:p>
        </w:tc>
        <w:tc>
          <w:tcPr>
            <w:tcW w:w="9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bl>
    <w:p w:rsidR="00AE07F9" w:rsidRDefault="00AE07F9">
      <w:pPr>
        <w:ind w:firstLineChars="200" w:firstLine="640"/>
        <w:jc w:val="left"/>
        <w:rPr>
          <w:rFonts w:ascii="仿宋_GB2312" w:eastAsia="仿宋_GB2312" w:hAnsi="仿宋_GB2312" w:cs="仿宋_GB2312"/>
          <w:kern w:val="0"/>
          <w:sz w:val="32"/>
          <w:szCs w:val="32"/>
        </w:rPr>
      </w:pPr>
    </w:p>
    <w:tbl>
      <w:tblPr>
        <w:tblW w:w="5000" w:type="pct"/>
        <w:jc w:val="center"/>
        <w:tblLook w:val="04A0"/>
      </w:tblPr>
      <w:tblGrid>
        <w:gridCol w:w="454"/>
        <w:gridCol w:w="455"/>
        <w:gridCol w:w="1184"/>
        <w:gridCol w:w="368"/>
        <w:gridCol w:w="1208"/>
        <w:gridCol w:w="562"/>
        <w:gridCol w:w="853"/>
        <w:gridCol w:w="750"/>
        <w:gridCol w:w="201"/>
        <w:gridCol w:w="384"/>
        <w:gridCol w:w="213"/>
        <w:gridCol w:w="548"/>
        <w:gridCol w:w="387"/>
        <w:gridCol w:w="733"/>
        <w:gridCol w:w="222"/>
      </w:tblGrid>
      <w:tr w:rsidR="00AE07F9">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项目支出绩效自评表</w:t>
            </w:r>
          </w:p>
        </w:tc>
      </w:tr>
      <w:tr w:rsidR="00AE07F9">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AE07F9">
        <w:trPr>
          <w:gridAfter w:val="1"/>
          <w:wAfter w:w="222" w:type="dxa"/>
          <w:trHeight w:val="288"/>
          <w:jc w:val="center"/>
        </w:trPr>
        <w:tc>
          <w:tcPr>
            <w:tcW w:w="9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7391"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昌吉市“一带一路”国际葡萄酒前期筹备费用</w:t>
            </w:r>
          </w:p>
        </w:tc>
      </w:tr>
      <w:tr w:rsidR="00AE07F9">
        <w:trPr>
          <w:gridAfter w:val="1"/>
          <w:wAfter w:w="222" w:type="dxa"/>
          <w:trHeight w:val="288"/>
          <w:jc w:val="center"/>
        </w:trPr>
        <w:tc>
          <w:tcPr>
            <w:tcW w:w="9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417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昌吉市林业和草原综合行政执法大队</w:t>
            </w:r>
          </w:p>
        </w:tc>
        <w:tc>
          <w:tcPr>
            <w:tcW w:w="9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226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昌吉市林业和草原综合行政执法大队</w:t>
            </w:r>
          </w:p>
        </w:tc>
      </w:tr>
      <w:tr w:rsidR="00AE07F9">
        <w:trPr>
          <w:gridAfter w:val="1"/>
          <w:wAfter w:w="222" w:type="dxa"/>
          <w:trHeight w:val="480"/>
          <w:jc w:val="center"/>
        </w:trPr>
        <w:tc>
          <w:tcPr>
            <w:tcW w:w="90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w:t>
            </w:r>
            <w:r>
              <w:rPr>
                <w:rFonts w:ascii="宋体" w:hAnsi="宋体" w:cs="宋体" w:hint="eastAsia"/>
                <w:color w:val="000000"/>
                <w:kern w:val="0"/>
                <w:sz w:val="20"/>
                <w:szCs w:val="20"/>
              </w:rPr>
              <w:lastRenderedPageBreak/>
              <w:t>元）</w:t>
            </w:r>
          </w:p>
        </w:tc>
        <w:tc>
          <w:tcPr>
            <w:tcW w:w="15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12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14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9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9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7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AE07F9">
        <w:trPr>
          <w:gridAfter w:val="1"/>
          <w:wAfter w:w="222" w:type="dxa"/>
          <w:trHeight w:val="440"/>
          <w:jc w:val="center"/>
        </w:trPr>
        <w:tc>
          <w:tcPr>
            <w:tcW w:w="909"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5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12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11.00</w:t>
            </w:r>
          </w:p>
        </w:tc>
        <w:tc>
          <w:tcPr>
            <w:tcW w:w="14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11.00</w:t>
            </w:r>
          </w:p>
        </w:tc>
        <w:tc>
          <w:tcPr>
            <w:tcW w:w="9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11.00</w:t>
            </w:r>
          </w:p>
        </w:tc>
        <w:tc>
          <w:tcPr>
            <w:tcW w:w="5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9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7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AE07F9">
        <w:trPr>
          <w:gridAfter w:val="1"/>
          <w:wAfter w:w="222" w:type="dxa"/>
          <w:trHeight w:val="440"/>
          <w:jc w:val="center"/>
        </w:trPr>
        <w:tc>
          <w:tcPr>
            <w:tcW w:w="909"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5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12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11.00</w:t>
            </w:r>
          </w:p>
        </w:tc>
        <w:tc>
          <w:tcPr>
            <w:tcW w:w="14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11.00</w:t>
            </w:r>
          </w:p>
        </w:tc>
        <w:tc>
          <w:tcPr>
            <w:tcW w:w="9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11.00</w:t>
            </w:r>
          </w:p>
        </w:tc>
        <w:tc>
          <w:tcPr>
            <w:tcW w:w="5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7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AE07F9">
        <w:trPr>
          <w:gridAfter w:val="1"/>
          <w:wAfter w:w="222" w:type="dxa"/>
          <w:trHeight w:val="440"/>
          <w:jc w:val="center"/>
        </w:trPr>
        <w:tc>
          <w:tcPr>
            <w:tcW w:w="909"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5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12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14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jc w:val="center"/>
            </w:pPr>
            <w:r>
              <w:rPr>
                <w:rFonts w:ascii="宋体" w:hAnsi="宋体" w:cs="宋体" w:hint="eastAsia"/>
                <w:color w:val="000000"/>
                <w:kern w:val="0"/>
                <w:sz w:val="20"/>
                <w:szCs w:val="20"/>
              </w:rPr>
              <w:t>0.00</w:t>
            </w:r>
          </w:p>
        </w:tc>
        <w:tc>
          <w:tcPr>
            <w:tcW w:w="9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jc w:val="center"/>
            </w:pPr>
            <w:r>
              <w:rPr>
                <w:rFonts w:ascii="宋体" w:hAnsi="宋体" w:cs="宋体" w:hint="eastAsia"/>
                <w:color w:val="000000"/>
                <w:kern w:val="0"/>
                <w:sz w:val="20"/>
                <w:szCs w:val="20"/>
              </w:rPr>
              <w:t>0.00</w:t>
            </w:r>
          </w:p>
        </w:tc>
        <w:tc>
          <w:tcPr>
            <w:tcW w:w="5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7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AE07F9">
        <w:trPr>
          <w:gridAfter w:val="1"/>
          <w:wAfter w:w="222" w:type="dxa"/>
          <w:trHeight w:val="288"/>
          <w:jc w:val="center"/>
        </w:trPr>
        <w:tc>
          <w:tcPr>
            <w:tcW w:w="45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463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3216"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AE07F9">
        <w:trPr>
          <w:gridAfter w:val="1"/>
          <w:wAfter w:w="222" w:type="dxa"/>
          <w:trHeight w:val="540"/>
          <w:jc w:val="center"/>
        </w:trPr>
        <w:tc>
          <w:tcPr>
            <w:tcW w:w="454"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630" w:type="dxa"/>
            <w:gridSpan w:val="6"/>
            <w:tcBorders>
              <w:top w:val="single" w:sz="4" w:space="0" w:color="000000"/>
              <w:left w:val="single" w:sz="4" w:space="0" w:color="000000"/>
              <w:bottom w:val="single" w:sz="4" w:space="0" w:color="000000"/>
              <w:right w:val="single" w:sz="4" w:space="0" w:color="000000"/>
            </w:tcBorders>
            <w:shd w:val="clear" w:color="auto" w:fill="auto"/>
          </w:tcPr>
          <w:p w:rsidR="00AE07F9" w:rsidRDefault="002D58E9" w:rsidP="00EE71BB">
            <w:pPr>
              <w:widowControl/>
              <w:jc w:val="left"/>
              <w:rPr>
                <w:rFonts w:ascii="宋体" w:hAnsi="宋体" w:cs="宋体"/>
                <w:color w:val="000000"/>
                <w:kern w:val="0"/>
                <w:sz w:val="20"/>
                <w:szCs w:val="20"/>
              </w:rPr>
            </w:pPr>
            <w:r>
              <w:rPr>
                <w:rFonts w:ascii="宋体" w:hAnsi="宋体" w:cs="宋体" w:hint="eastAsia"/>
                <w:color w:val="000000"/>
                <w:kern w:val="0"/>
                <w:sz w:val="20"/>
                <w:szCs w:val="20"/>
              </w:rPr>
              <w:t>年度计划资金</w:t>
            </w:r>
            <w:r>
              <w:rPr>
                <w:rFonts w:ascii="宋体" w:hAnsi="宋体" w:cs="宋体" w:hint="eastAsia"/>
                <w:color w:val="000000"/>
                <w:kern w:val="0"/>
                <w:sz w:val="20"/>
                <w:szCs w:val="20"/>
              </w:rPr>
              <w:t>11</w:t>
            </w:r>
            <w:r>
              <w:rPr>
                <w:rFonts w:ascii="宋体" w:hAnsi="宋体" w:cs="宋体" w:hint="eastAsia"/>
                <w:color w:val="000000"/>
                <w:kern w:val="0"/>
                <w:sz w:val="20"/>
                <w:szCs w:val="20"/>
              </w:rPr>
              <w:t>万元，主要完成</w:t>
            </w:r>
            <w:r>
              <w:rPr>
                <w:rFonts w:ascii="宋体" w:hAnsi="宋体" w:cs="宋体" w:hint="eastAsia"/>
                <w:color w:val="000000"/>
                <w:kern w:val="0"/>
                <w:sz w:val="20"/>
                <w:szCs w:val="20"/>
              </w:rPr>
              <w:t>2023</w:t>
            </w:r>
            <w:r>
              <w:rPr>
                <w:rFonts w:ascii="宋体" w:hAnsi="宋体" w:cs="宋体" w:hint="eastAsia"/>
                <w:color w:val="000000"/>
                <w:kern w:val="0"/>
                <w:sz w:val="20"/>
                <w:szCs w:val="20"/>
              </w:rPr>
              <w:t>年（新疆·昌吉）“一带一路”国际葡萄酒大赛，按照“创新发展、品牌发展、交流发展”的葡萄酒产业发展理念，本着节俭高效的原则，围绕“品牌·创新·交流”活动主题，充分践行“一带一路”</w:t>
            </w:r>
            <w:r w:rsidR="00EE71BB">
              <w:rPr>
                <w:rFonts w:ascii="宋体" w:hAnsi="宋体" w:cs="宋体" w:hint="eastAsia"/>
                <w:color w:val="000000"/>
                <w:kern w:val="0"/>
                <w:sz w:val="20"/>
                <w:szCs w:val="20"/>
              </w:rPr>
              <w:t>倡议</w:t>
            </w:r>
            <w:r>
              <w:rPr>
                <w:rFonts w:ascii="宋体" w:hAnsi="宋体" w:cs="宋体" w:hint="eastAsia"/>
                <w:color w:val="000000"/>
                <w:kern w:val="0"/>
                <w:sz w:val="20"/>
                <w:szCs w:val="20"/>
              </w:rPr>
              <w:t>，搭建天山北麓国际葡萄酒交流平台，加快推动天山北麓葡萄酒产业高质量发展，促进与“丝路沿线国家经济合作与对外开放，展示天山北麓葡萄酒产业和丝路国家葡萄酒产业发展成就，进一步拓展和深化新疆昌吉同国内外各地、各机构在葡萄种植、品种选育、酿造技术、人才培养、葡萄酒贸易和文化旅游等领域的合作，引领中</w:t>
            </w:r>
            <w:r>
              <w:rPr>
                <w:rFonts w:ascii="宋体" w:hAnsi="宋体" w:cs="宋体" w:hint="eastAsia"/>
                <w:color w:val="000000"/>
                <w:kern w:val="0"/>
                <w:sz w:val="20"/>
                <w:szCs w:val="20"/>
              </w:rPr>
              <w:t>国葡萄酒产区品牌拓展，打响天山北麓葡萄酒产区品牌，并以举办此次大赛为契机，促进天山北麓葡萄酒品质大提升，葡萄酒文化旅游大升级，葡萄酒产业大发展，打造天神北麓葡萄酒旅游度假目的地和玛纳斯葡萄酒之都，使之成为促进国内外文化交流的盛会。年度完成支付宣传片摄制费</w:t>
            </w:r>
            <w:r>
              <w:rPr>
                <w:rFonts w:ascii="宋体" w:hAnsi="宋体" w:cs="宋体" w:hint="eastAsia"/>
                <w:color w:val="000000"/>
                <w:kern w:val="0"/>
                <w:sz w:val="20"/>
                <w:szCs w:val="20"/>
              </w:rPr>
              <w:t>5</w:t>
            </w:r>
            <w:r>
              <w:rPr>
                <w:rFonts w:ascii="宋体" w:hAnsi="宋体" w:cs="宋体" w:hint="eastAsia"/>
                <w:color w:val="000000"/>
                <w:kern w:val="0"/>
                <w:sz w:val="20"/>
                <w:szCs w:val="20"/>
              </w:rPr>
              <w:t>万元、设计制作费</w:t>
            </w:r>
            <w:r>
              <w:rPr>
                <w:rFonts w:ascii="宋体" w:hAnsi="宋体" w:cs="宋体" w:hint="eastAsia"/>
                <w:color w:val="000000"/>
                <w:kern w:val="0"/>
                <w:sz w:val="20"/>
                <w:szCs w:val="20"/>
              </w:rPr>
              <w:t>6</w:t>
            </w:r>
            <w:r>
              <w:rPr>
                <w:rFonts w:ascii="宋体" w:hAnsi="宋体" w:cs="宋体" w:hint="eastAsia"/>
                <w:color w:val="000000"/>
                <w:kern w:val="0"/>
                <w:sz w:val="20"/>
                <w:szCs w:val="20"/>
              </w:rPr>
              <w:t>万元。</w:t>
            </w:r>
          </w:p>
        </w:tc>
        <w:tc>
          <w:tcPr>
            <w:tcW w:w="3216" w:type="dxa"/>
            <w:gridSpan w:val="7"/>
            <w:tcBorders>
              <w:top w:val="single" w:sz="4" w:space="0" w:color="000000"/>
              <w:left w:val="single" w:sz="4" w:space="0" w:color="000000"/>
              <w:bottom w:val="single" w:sz="4" w:space="0" w:color="000000"/>
              <w:right w:val="single" w:sz="4" w:space="0" w:color="000000"/>
            </w:tcBorders>
            <w:shd w:val="clear" w:color="auto" w:fill="auto"/>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年度计划资金</w:t>
            </w:r>
            <w:r>
              <w:rPr>
                <w:rFonts w:ascii="宋体" w:hAnsi="宋体" w:cs="宋体" w:hint="eastAsia"/>
                <w:color w:val="000000"/>
                <w:kern w:val="0"/>
                <w:sz w:val="20"/>
                <w:szCs w:val="20"/>
              </w:rPr>
              <w:t>11</w:t>
            </w:r>
            <w:r>
              <w:rPr>
                <w:rFonts w:ascii="宋体" w:hAnsi="宋体" w:cs="宋体" w:hint="eastAsia"/>
                <w:color w:val="000000"/>
                <w:kern w:val="0"/>
                <w:sz w:val="20"/>
                <w:szCs w:val="20"/>
              </w:rPr>
              <w:t>万元，完成支付宣传片摄制费</w:t>
            </w:r>
            <w:r>
              <w:rPr>
                <w:rFonts w:ascii="宋体" w:hAnsi="宋体" w:cs="宋体" w:hint="eastAsia"/>
                <w:color w:val="000000"/>
                <w:kern w:val="0"/>
                <w:sz w:val="20"/>
                <w:szCs w:val="20"/>
              </w:rPr>
              <w:t>5</w:t>
            </w:r>
            <w:r>
              <w:rPr>
                <w:rFonts w:ascii="宋体" w:hAnsi="宋体" w:cs="宋体" w:hint="eastAsia"/>
                <w:color w:val="000000"/>
                <w:kern w:val="0"/>
                <w:sz w:val="20"/>
                <w:szCs w:val="20"/>
              </w:rPr>
              <w:t>万元、设计制作费</w:t>
            </w:r>
            <w:r>
              <w:rPr>
                <w:rFonts w:ascii="宋体" w:hAnsi="宋体" w:cs="宋体" w:hint="eastAsia"/>
                <w:color w:val="000000"/>
                <w:kern w:val="0"/>
                <w:sz w:val="20"/>
                <w:szCs w:val="20"/>
              </w:rPr>
              <w:t>6</w:t>
            </w:r>
            <w:r>
              <w:rPr>
                <w:rFonts w:ascii="宋体" w:hAnsi="宋体" w:cs="宋体" w:hint="eastAsia"/>
                <w:color w:val="000000"/>
                <w:kern w:val="0"/>
                <w:sz w:val="20"/>
                <w:szCs w:val="20"/>
              </w:rPr>
              <w:t>万元。完成</w:t>
            </w:r>
            <w:r>
              <w:rPr>
                <w:rFonts w:ascii="宋体" w:hAnsi="宋体" w:cs="宋体" w:hint="eastAsia"/>
                <w:color w:val="000000"/>
                <w:kern w:val="0"/>
                <w:sz w:val="20"/>
                <w:szCs w:val="20"/>
              </w:rPr>
              <w:t>2023</w:t>
            </w:r>
            <w:r>
              <w:rPr>
                <w:rFonts w:ascii="宋体" w:hAnsi="宋体" w:cs="宋体" w:hint="eastAsia"/>
                <w:color w:val="000000"/>
                <w:kern w:val="0"/>
                <w:sz w:val="20"/>
                <w:szCs w:val="20"/>
              </w:rPr>
              <w:t>年（新疆·昌吉）“一带一路”国际葡萄酒大赛，搭建天山北麓国际葡萄酒交流平台，加快推动天山北麓葡萄酒产业高质量发展。</w:t>
            </w:r>
          </w:p>
        </w:tc>
      </w:tr>
      <w:tr w:rsidR="00AE07F9">
        <w:trPr>
          <w:gridAfter w:val="1"/>
          <w:wAfter w:w="222" w:type="dxa"/>
          <w:trHeight w:val="312"/>
          <w:jc w:val="center"/>
        </w:trPr>
        <w:tc>
          <w:tcPr>
            <w:tcW w:w="45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left"/>
              <w:rPr>
                <w:rFonts w:ascii="宋体" w:hAnsi="宋体" w:cs="宋体"/>
                <w:color w:val="000000"/>
                <w:kern w:val="0"/>
                <w:sz w:val="20"/>
                <w:szCs w:val="20"/>
              </w:rPr>
            </w:pPr>
          </w:p>
        </w:tc>
        <w:tc>
          <w:tcPr>
            <w:tcW w:w="45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11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2138"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85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7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76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12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AE07F9">
        <w:trPr>
          <w:trHeight w:val="288"/>
          <w:jc w:val="center"/>
        </w:trPr>
        <w:tc>
          <w:tcPr>
            <w:tcW w:w="454"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55"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184"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2138" w:type="dxa"/>
            <w:gridSpan w:val="3"/>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853"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750"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585"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761"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120"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tcPr>
          <w:p w:rsidR="00AE07F9" w:rsidRDefault="00AE07F9">
            <w:pPr>
              <w:widowControl/>
              <w:jc w:val="center"/>
              <w:rPr>
                <w:rFonts w:ascii="宋体" w:hAnsi="宋体" w:cs="宋体"/>
                <w:color w:val="000000"/>
                <w:kern w:val="0"/>
                <w:sz w:val="20"/>
                <w:szCs w:val="20"/>
              </w:rPr>
            </w:pPr>
          </w:p>
        </w:tc>
      </w:tr>
      <w:tr w:rsidR="00AE07F9">
        <w:trPr>
          <w:trHeight w:val="400"/>
          <w:jc w:val="center"/>
        </w:trPr>
        <w:tc>
          <w:tcPr>
            <w:tcW w:w="45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45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1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213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涉及企业个数</w:t>
            </w:r>
          </w:p>
        </w:tc>
        <w:tc>
          <w:tcPr>
            <w:tcW w:w="8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&lt;=2</w:t>
            </w:r>
            <w:r>
              <w:rPr>
                <w:rFonts w:ascii="宋体" w:hAnsi="宋体" w:cs="宋体" w:hint="eastAsia"/>
                <w:color w:val="000000"/>
                <w:kern w:val="0"/>
                <w:sz w:val="20"/>
                <w:szCs w:val="20"/>
              </w:rPr>
              <w:t>个</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r>
              <w:rPr>
                <w:rFonts w:ascii="宋体" w:hAnsi="宋体" w:cs="宋体" w:hint="eastAsia"/>
                <w:color w:val="000000"/>
                <w:kern w:val="0"/>
                <w:sz w:val="20"/>
                <w:szCs w:val="20"/>
              </w:rPr>
              <w:t>个</w:t>
            </w:r>
          </w:p>
        </w:tc>
        <w:tc>
          <w:tcPr>
            <w:tcW w:w="5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11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54"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55"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213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葡萄酒大赛牵头配合单位个数</w:t>
            </w:r>
          </w:p>
        </w:tc>
        <w:tc>
          <w:tcPr>
            <w:tcW w:w="8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&gt;=11</w:t>
            </w:r>
            <w:r>
              <w:rPr>
                <w:rFonts w:ascii="宋体" w:hAnsi="宋体" w:cs="宋体" w:hint="eastAsia"/>
                <w:color w:val="000000"/>
                <w:kern w:val="0"/>
                <w:sz w:val="20"/>
                <w:szCs w:val="20"/>
              </w:rPr>
              <w:t>个</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=11</w:t>
            </w:r>
            <w:r>
              <w:rPr>
                <w:rFonts w:ascii="宋体" w:hAnsi="宋体" w:cs="宋体" w:hint="eastAsia"/>
                <w:color w:val="000000"/>
                <w:kern w:val="0"/>
                <w:sz w:val="20"/>
                <w:szCs w:val="20"/>
              </w:rPr>
              <w:t>个</w:t>
            </w:r>
          </w:p>
        </w:tc>
        <w:tc>
          <w:tcPr>
            <w:tcW w:w="5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11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54"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55"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213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葡萄酒大赛前期筹备完成率</w:t>
            </w:r>
          </w:p>
        </w:tc>
        <w:tc>
          <w:tcPr>
            <w:tcW w:w="8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&gt;=100%</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11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54"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55"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213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资金支出及时率</w:t>
            </w:r>
          </w:p>
        </w:tc>
        <w:tc>
          <w:tcPr>
            <w:tcW w:w="8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&gt;=100%</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11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54"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5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1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213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新疆沿旭文化传媒有限公司</w:t>
            </w:r>
          </w:p>
        </w:tc>
        <w:tc>
          <w:tcPr>
            <w:tcW w:w="8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&lt;=5</w:t>
            </w:r>
            <w:r>
              <w:rPr>
                <w:rFonts w:ascii="宋体" w:hAnsi="宋体" w:cs="宋体" w:hint="eastAsia"/>
                <w:color w:val="000000"/>
                <w:kern w:val="0"/>
                <w:sz w:val="20"/>
                <w:szCs w:val="20"/>
              </w:rPr>
              <w:t>万元</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r>
              <w:rPr>
                <w:rFonts w:ascii="宋体" w:hAnsi="宋体" w:cs="宋体" w:hint="eastAsia"/>
                <w:color w:val="000000"/>
                <w:kern w:val="0"/>
                <w:sz w:val="20"/>
                <w:szCs w:val="20"/>
              </w:rPr>
              <w:t>万元</w:t>
            </w:r>
          </w:p>
        </w:tc>
        <w:tc>
          <w:tcPr>
            <w:tcW w:w="5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11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54"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55"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213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昌吉州文化产业投资有限公司</w:t>
            </w:r>
          </w:p>
        </w:tc>
        <w:tc>
          <w:tcPr>
            <w:tcW w:w="8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&lt;=6</w:t>
            </w:r>
            <w:r>
              <w:rPr>
                <w:rFonts w:ascii="宋体" w:hAnsi="宋体" w:cs="宋体" w:hint="eastAsia"/>
                <w:color w:val="000000"/>
                <w:kern w:val="0"/>
                <w:sz w:val="20"/>
                <w:szCs w:val="20"/>
              </w:rPr>
              <w:t>万元</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r>
              <w:rPr>
                <w:rFonts w:ascii="宋体" w:hAnsi="宋体" w:cs="宋体" w:hint="eastAsia"/>
                <w:color w:val="000000"/>
                <w:kern w:val="0"/>
                <w:sz w:val="20"/>
                <w:szCs w:val="20"/>
              </w:rPr>
              <w:t>万元</w:t>
            </w:r>
          </w:p>
        </w:tc>
        <w:tc>
          <w:tcPr>
            <w:tcW w:w="5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11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54"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55"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213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AE07F9">
            <w:pPr>
              <w:widowControl/>
              <w:jc w:val="center"/>
              <w:rPr>
                <w:rFonts w:ascii="宋体" w:hAnsi="宋体" w:cs="宋体"/>
                <w:color w:val="000000"/>
                <w:kern w:val="0"/>
                <w:sz w:val="20"/>
                <w:szCs w:val="20"/>
              </w:rPr>
            </w:pPr>
          </w:p>
        </w:tc>
        <w:tc>
          <w:tcPr>
            <w:tcW w:w="8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left"/>
              <w:rPr>
                <w:rFonts w:eastAsia="Times New Roman"/>
                <w:kern w:val="0"/>
                <w:sz w:val="20"/>
                <w:szCs w:val="20"/>
              </w:rPr>
            </w:pP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5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7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11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54"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55"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213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AE07F9">
            <w:pPr>
              <w:widowControl/>
              <w:jc w:val="center"/>
              <w:rPr>
                <w:rFonts w:ascii="宋体" w:hAnsi="宋体" w:cs="宋体"/>
                <w:color w:val="000000"/>
                <w:kern w:val="0"/>
                <w:sz w:val="20"/>
                <w:szCs w:val="20"/>
              </w:rPr>
            </w:pPr>
          </w:p>
        </w:tc>
        <w:tc>
          <w:tcPr>
            <w:tcW w:w="8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left"/>
              <w:rPr>
                <w:rFonts w:eastAsia="Times New Roman"/>
                <w:kern w:val="0"/>
                <w:sz w:val="20"/>
                <w:szCs w:val="20"/>
              </w:rPr>
            </w:pP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5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7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11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54"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5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w:t>
            </w:r>
            <w:r>
              <w:rPr>
                <w:rFonts w:ascii="宋体" w:hAnsi="宋体" w:cs="宋体" w:hint="eastAsia"/>
                <w:color w:val="000000"/>
                <w:kern w:val="0"/>
                <w:sz w:val="20"/>
                <w:szCs w:val="20"/>
              </w:rPr>
              <w:lastRenderedPageBreak/>
              <w:t>指标</w:t>
            </w:r>
          </w:p>
        </w:tc>
        <w:tc>
          <w:tcPr>
            <w:tcW w:w="1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经济效益指标</w:t>
            </w:r>
          </w:p>
        </w:tc>
        <w:tc>
          <w:tcPr>
            <w:tcW w:w="213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AE07F9">
            <w:pPr>
              <w:widowControl/>
              <w:jc w:val="center"/>
              <w:rPr>
                <w:rFonts w:ascii="宋体" w:hAnsi="宋体" w:cs="宋体"/>
                <w:color w:val="000000"/>
                <w:kern w:val="0"/>
                <w:sz w:val="20"/>
                <w:szCs w:val="20"/>
              </w:rPr>
            </w:pPr>
          </w:p>
        </w:tc>
        <w:tc>
          <w:tcPr>
            <w:tcW w:w="8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left"/>
              <w:rPr>
                <w:rFonts w:eastAsia="Times New Roman"/>
                <w:kern w:val="0"/>
                <w:sz w:val="20"/>
                <w:szCs w:val="20"/>
              </w:rPr>
            </w:pP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5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7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11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54"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55"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213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为顺利举办活动提供有效保障</w:t>
            </w:r>
          </w:p>
        </w:tc>
        <w:tc>
          <w:tcPr>
            <w:tcW w:w="8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提供保障</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5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7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11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54"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55"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213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AE07F9">
            <w:pPr>
              <w:widowControl/>
              <w:jc w:val="center"/>
              <w:rPr>
                <w:rFonts w:ascii="宋体" w:hAnsi="宋体" w:cs="宋体"/>
                <w:color w:val="000000"/>
                <w:kern w:val="0"/>
                <w:sz w:val="20"/>
                <w:szCs w:val="20"/>
              </w:rPr>
            </w:pPr>
          </w:p>
        </w:tc>
        <w:tc>
          <w:tcPr>
            <w:tcW w:w="8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left"/>
              <w:rPr>
                <w:rFonts w:eastAsia="Times New Roman"/>
                <w:kern w:val="0"/>
                <w:sz w:val="20"/>
                <w:szCs w:val="20"/>
              </w:rPr>
            </w:pP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5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7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11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54"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213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参赛企业满意度</w:t>
            </w:r>
          </w:p>
        </w:tc>
        <w:tc>
          <w:tcPr>
            <w:tcW w:w="8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7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11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288"/>
          <w:jc w:val="center"/>
        </w:trPr>
        <w:tc>
          <w:tcPr>
            <w:tcW w:w="583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7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11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bl>
    <w:p w:rsidR="00AE07F9" w:rsidRDefault="00AE07F9">
      <w:pPr>
        <w:ind w:firstLineChars="200" w:firstLine="640"/>
        <w:jc w:val="left"/>
        <w:rPr>
          <w:rFonts w:ascii="仿宋_GB2312" w:eastAsia="仿宋_GB2312" w:hAnsi="仿宋_GB2312" w:cs="仿宋_GB2312"/>
          <w:kern w:val="0"/>
          <w:sz w:val="32"/>
          <w:szCs w:val="32"/>
        </w:rPr>
      </w:pPr>
    </w:p>
    <w:tbl>
      <w:tblPr>
        <w:tblW w:w="5000" w:type="pct"/>
        <w:jc w:val="center"/>
        <w:tblLook w:val="04A0"/>
      </w:tblPr>
      <w:tblGrid>
        <w:gridCol w:w="458"/>
        <w:gridCol w:w="458"/>
        <w:gridCol w:w="1177"/>
        <w:gridCol w:w="530"/>
        <w:gridCol w:w="1051"/>
        <w:gridCol w:w="650"/>
        <w:gridCol w:w="764"/>
        <w:gridCol w:w="732"/>
        <w:gridCol w:w="214"/>
        <w:gridCol w:w="377"/>
        <w:gridCol w:w="218"/>
        <w:gridCol w:w="546"/>
        <w:gridCol w:w="390"/>
        <w:gridCol w:w="735"/>
        <w:gridCol w:w="222"/>
      </w:tblGrid>
      <w:tr w:rsidR="00AE07F9">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项目支出绩效自评表</w:t>
            </w:r>
          </w:p>
        </w:tc>
      </w:tr>
      <w:tr w:rsidR="00AE07F9">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AE07F9">
        <w:trPr>
          <w:gridAfter w:val="1"/>
          <w:wAfter w:w="222" w:type="dxa"/>
          <w:trHeight w:val="288"/>
          <w:jc w:val="center"/>
        </w:trPr>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7384"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昌吉市村庄绿化美化苗木购置项目（第二标段）</w:t>
            </w:r>
          </w:p>
        </w:tc>
      </w:tr>
      <w:tr w:rsidR="00AE07F9">
        <w:trPr>
          <w:gridAfter w:val="1"/>
          <w:wAfter w:w="222" w:type="dxa"/>
          <w:trHeight w:val="288"/>
          <w:jc w:val="center"/>
        </w:trPr>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417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昌吉市林业和草原综合行政执法大队</w:t>
            </w:r>
          </w:p>
        </w:tc>
        <w:tc>
          <w:tcPr>
            <w:tcW w:w="9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226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昌吉市林业和草原综合行政执法大队</w:t>
            </w:r>
          </w:p>
        </w:tc>
      </w:tr>
      <w:tr w:rsidR="00AE07F9">
        <w:trPr>
          <w:gridAfter w:val="1"/>
          <w:wAfter w:w="222" w:type="dxa"/>
          <w:trHeight w:val="480"/>
          <w:jc w:val="center"/>
        </w:trPr>
        <w:tc>
          <w:tcPr>
            <w:tcW w:w="91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17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10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14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9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9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AE07F9">
        <w:trPr>
          <w:gridAfter w:val="1"/>
          <w:wAfter w:w="222" w:type="dxa"/>
          <w:trHeight w:val="440"/>
          <w:jc w:val="center"/>
        </w:trPr>
        <w:tc>
          <w:tcPr>
            <w:tcW w:w="916"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7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10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20.00</w:t>
            </w:r>
          </w:p>
        </w:tc>
        <w:tc>
          <w:tcPr>
            <w:tcW w:w="14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20.00</w:t>
            </w:r>
          </w:p>
        </w:tc>
        <w:tc>
          <w:tcPr>
            <w:tcW w:w="9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20.00</w:t>
            </w:r>
          </w:p>
        </w:tc>
        <w:tc>
          <w:tcPr>
            <w:tcW w:w="5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9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AE07F9">
        <w:trPr>
          <w:gridAfter w:val="1"/>
          <w:wAfter w:w="222" w:type="dxa"/>
          <w:trHeight w:val="440"/>
          <w:jc w:val="center"/>
        </w:trPr>
        <w:tc>
          <w:tcPr>
            <w:tcW w:w="916"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7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10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20.00</w:t>
            </w:r>
          </w:p>
        </w:tc>
        <w:tc>
          <w:tcPr>
            <w:tcW w:w="14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20.00</w:t>
            </w:r>
          </w:p>
        </w:tc>
        <w:tc>
          <w:tcPr>
            <w:tcW w:w="9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20.00</w:t>
            </w:r>
          </w:p>
        </w:tc>
        <w:tc>
          <w:tcPr>
            <w:tcW w:w="5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AE07F9">
        <w:trPr>
          <w:gridAfter w:val="1"/>
          <w:wAfter w:w="222" w:type="dxa"/>
          <w:trHeight w:val="440"/>
          <w:jc w:val="center"/>
        </w:trPr>
        <w:tc>
          <w:tcPr>
            <w:tcW w:w="916"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7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10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14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jc w:val="center"/>
            </w:pPr>
            <w:r>
              <w:rPr>
                <w:rFonts w:ascii="宋体" w:hAnsi="宋体" w:cs="宋体" w:hint="eastAsia"/>
                <w:color w:val="000000"/>
                <w:kern w:val="0"/>
                <w:sz w:val="20"/>
                <w:szCs w:val="20"/>
              </w:rPr>
              <w:t>0.00</w:t>
            </w:r>
          </w:p>
        </w:tc>
        <w:tc>
          <w:tcPr>
            <w:tcW w:w="9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jc w:val="center"/>
            </w:pPr>
            <w:r>
              <w:rPr>
                <w:rFonts w:ascii="宋体" w:hAnsi="宋体" w:cs="宋体" w:hint="eastAsia"/>
                <w:color w:val="000000"/>
                <w:kern w:val="0"/>
                <w:sz w:val="20"/>
                <w:szCs w:val="20"/>
              </w:rPr>
              <w:t>0.00</w:t>
            </w:r>
          </w:p>
        </w:tc>
        <w:tc>
          <w:tcPr>
            <w:tcW w:w="5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AE07F9">
        <w:trPr>
          <w:gridAfter w:val="1"/>
          <w:wAfter w:w="222" w:type="dxa"/>
          <w:trHeight w:val="288"/>
          <w:jc w:val="center"/>
        </w:trPr>
        <w:tc>
          <w:tcPr>
            <w:tcW w:w="45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463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321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AE07F9">
        <w:trPr>
          <w:gridAfter w:val="1"/>
          <w:wAfter w:w="222" w:type="dxa"/>
          <w:trHeight w:val="540"/>
          <w:jc w:val="center"/>
        </w:trPr>
        <w:tc>
          <w:tcPr>
            <w:tcW w:w="458"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630" w:type="dxa"/>
            <w:gridSpan w:val="6"/>
            <w:tcBorders>
              <w:top w:val="single" w:sz="4" w:space="0" w:color="000000"/>
              <w:left w:val="single" w:sz="4" w:space="0" w:color="000000"/>
              <w:bottom w:val="single" w:sz="4" w:space="0" w:color="000000"/>
              <w:right w:val="single" w:sz="4" w:space="0" w:color="000000"/>
            </w:tcBorders>
            <w:shd w:val="clear" w:color="auto" w:fill="auto"/>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年度计划资金</w:t>
            </w:r>
            <w:r>
              <w:rPr>
                <w:rFonts w:ascii="宋体" w:hAnsi="宋体" w:cs="宋体" w:hint="eastAsia"/>
                <w:color w:val="000000"/>
                <w:kern w:val="0"/>
                <w:sz w:val="20"/>
                <w:szCs w:val="20"/>
              </w:rPr>
              <w:t>20</w:t>
            </w:r>
            <w:r>
              <w:rPr>
                <w:rFonts w:ascii="宋体" w:hAnsi="宋体" w:cs="宋体" w:hint="eastAsia"/>
                <w:color w:val="000000"/>
                <w:kern w:val="0"/>
                <w:sz w:val="20"/>
                <w:szCs w:val="20"/>
              </w:rPr>
              <w:t>万元，主要通过种植苗木：苹果</w:t>
            </w:r>
            <w:r>
              <w:rPr>
                <w:rFonts w:ascii="宋体" w:hAnsi="宋体" w:cs="宋体" w:hint="eastAsia"/>
                <w:color w:val="000000"/>
                <w:kern w:val="0"/>
                <w:sz w:val="20"/>
                <w:szCs w:val="20"/>
              </w:rPr>
              <w:t>6496</w:t>
            </w:r>
            <w:r>
              <w:rPr>
                <w:rFonts w:ascii="宋体" w:hAnsi="宋体" w:cs="宋体" w:hint="eastAsia"/>
                <w:color w:val="000000"/>
                <w:kern w:val="0"/>
                <w:sz w:val="20"/>
                <w:szCs w:val="20"/>
              </w:rPr>
              <w:t>株（胸径</w:t>
            </w:r>
            <w:r>
              <w:rPr>
                <w:rFonts w:ascii="宋体" w:hAnsi="宋体" w:cs="宋体" w:hint="eastAsia"/>
                <w:color w:val="000000"/>
                <w:kern w:val="0"/>
                <w:sz w:val="20"/>
                <w:szCs w:val="20"/>
              </w:rPr>
              <w:t>3cm</w:t>
            </w:r>
            <w:r>
              <w:rPr>
                <w:rFonts w:ascii="宋体" w:hAnsi="宋体" w:cs="宋体" w:hint="eastAsia"/>
                <w:color w:val="000000"/>
                <w:kern w:val="0"/>
                <w:sz w:val="20"/>
                <w:szCs w:val="20"/>
              </w:rPr>
              <w:t>以上），苹果</w:t>
            </w:r>
            <w:r>
              <w:rPr>
                <w:rFonts w:ascii="宋体" w:hAnsi="宋体" w:cs="宋体" w:hint="eastAsia"/>
                <w:color w:val="000000"/>
                <w:kern w:val="0"/>
                <w:sz w:val="20"/>
                <w:szCs w:val="20"/>
              </w:rPr>
              <w:t>3528</w:t>
            </w:r>
            <w:r>
              <w:rPr>
                <w:rFonts w:ascii="宋体" w:hAnsi="宋体" w:cs="宋体" w:hint="eastAsia"/>
                <w:color w:val="000000"/>
                <w:kern w:val="0"/>
                <w:sz w:val="20"/>
                <w:szCs w:val="20"/>
              </w:rPr>
              <w:t>株（胸径</w:t>
            </w:r>
            <w:r>
              <w:rPr>
                <w:rFonts w:ascii="宋体" w:hAnsi="宋体" w:cs="宋体" w:hint="eastAsia"/>
                <w:color w:val="000000"/>
                <w:kern w:val="0"/>
                <w:sz w:val="20"/>
                <w:szCs w:val="20"/>
              </w:rPr>
              <w:t>5cm</w:t>
            </w:r>
            <w:r>
              <w:rPr>
                <w:rFonts w:ascii="宋体" w:hAnsi="宋体" w:cs="宋体" w:hint="eastAsia"/>
                <w:color w:val="000000"/>
                <w:kern w:val="0"/>
                <w:sz w:val="20"/>
                <w:szCs w:val="20"/>
              </w:rPr>
              <w:t>以上），红叶海棠</w:t>
            </w:r>
            <w:r>
              <w:rPr>
                <w:rFonts w:ascii="宋体" w:hAnsi="宋体" w:cs="宋体" w:hint="eastAsia"/>
                <w:color w:val="000000"/>
                <w:kern w:val="0"/>
                <w:sz w:val="20"/>
                <w:szCs w:val="20"/>
              </w:rPr>
              <w:t>4253</w:t>
            </w:r>
            <w:r>
              <w:rPr>
                <w:rFonts w:ascii="宋体" w:hAnsi="宋体" w:cs="宋体" w:hint="eastAsia"/>
                <w:color w:val="000000"/>
                <w:kern w:val="0"/>
                <w:sz w:val="20"/>
                <w:szCs w:val="20"/>
              </w:rPr>
              <w:t>株（胸径</w:t>
            </w:r>
            <w:r>
              <w:rPr>
                <w:rFonts w:ascii="宋体" w:hAnsi="宋体" w:cs="宋体" w:hint="eastAsia"/>
                <w:color w:val="000000"/>
                <w:kern w:val="0"/>
                <w:sz w:val="20"/>
                <w:szCs w:val="20"/>
              </w:rPr>
              <w:t>5cm</w:t>
            </w:r>
            <w:r>
              <w:rPr>
                <w:rFonts w:ascii="宋体" w:hAnsi="宋体" w:cs="宋体" w:hint="eastAsia"/>
                <w:color w:val="000000"/>
                <w:kern w:val="0"/>
                <w:sz w:val="20"/>
                <w:szCs w:val="20"/>
              </w:rPr>
              <w:t>以上），重瓣榆叶梅（冠幅</w:t>
            </w:r>
            <w:r>
              <w:rPr>
                <w:rFonts w:ascii="宋体" w:hAnsi="宋体" w:cs="宋体" w:hint="eastAsia"/>
                <w:color w:val="000000"/>
                <w:kern w:val="0"/>
                <w:sz w:val="20"/>
                <w:szCs w:val="20"/>
              </w:rPr>
              <w:t>80-100cm</w:t>
            </w:r>
            <w:r>
              <w:rPr>
                <w:rFonts w:ascii="宋体" w:hAnsi="宋体" w:cs="宋体" w:hint="eastAsia"/>
                <w:color w:val="000000"/>
                <w:kern w:val="0"/>
                <w:sz w:val="20"/>
                <w:szCs w:val="20"/>
              </w:rPr>
              <w:t>）、</w:t>
            </w:r>
            <w:r>
              <w:rPr>
                <w:rFonts w:ascii="宋体" w:hAnsi="宋体" w:cs="宋体" w:hint="eastAsia"/>
                <w:color w:val="000000"/>
                <w:kern w:val="0"/>
                <w:sz w:val="20"/>
                <w:szCs w:val="20"/>
              </w:rPr>
              <w:t>5-8</w:t>
            </w:r>
            <w:r>
              <w:rPr>
                <w:rFonts w:ascii="宋体" w:hAnsi="宋体" w:cs="宋体" w:hint="eastAsia"/>
                <w:color w:val="000000"/>
                <w:kern w:val="0"/>
                <w:sz w:val="20"/>
                <w:szCs w:val="20"/>
              </w:rPr>
              <w:t>分枝，四季丁香</w:t>
            </w:r>
            <w:r>
              <w:rPr>
                <w:rFonts w:ascii="宋体" w:hAnsi="宋体" w:cs="宋体" w:hint="eastAsia"/>
                <w:color w:val="000000"/>
                <w:kern w:val="0"/>
                <w:sz w:val="20"/>
                <w:szCs w:val="20"/>
              </w:rPr>
              <w:t>1464</w:t>
            </w:r>
            <w:r>
              <w:rPr>
                <w:rFonts w:ascii="宋体" w:hAnsi="宋体" w:cs="宋体" w:hint="eastAsia"/>
                <w:color w:val="000000"/>
                <w:kern w:val="0"/>
                <w:sz w:val="20"/>
                <w:szCs w:val="20"/>
              </w:rPr>
              <w:t>株（冠幅</w:t>
            </w:r>
            <w:r>
              <w:rPr>
                <w:rFonts w:ascii="宋体" w:hAnsi="宋体" w:cs="宋体" w:hint="eastAsia"/>
                <w:color w:val="000000"/>
                <w:kern w:val="0"/>
                <w:sz w:val="20"/>
                <w:szCs w:val="20"/>
              </w:rPr>
              <w:t>80-100cm</w:t>
            </w:r>
            <w:r>
              <w:rPr>
                <w:rFonts w:ascii="宋体" w:hAnsi="宋体" w:cs="宋体" w:hint="eastAsia"/>
                <w:color w:val="000000"/>
                <w:kern w:val="0"/>
                <w:sz w:val="20"/>
                <w:szCs w:val="20"/>
              </w:rPr>
              <w:t>）。改善乡村人居环境。</w:t>
            </w:r>
          </w:p>
        </w:tc>
        <w:tc>
          <w:tcPr>
            <w:tcW w:w="3212" w:type="dxa"/>
            <w:gridSpan w:val="7"/>
            <w:tcBorders>
              <w:top w:val="single" w:sz="4" w:space="0" w:color="000000"/>
              <w:left w:val="single" w:sz="4" w:space="0" w:color="000000"/>
              <w:bottom w:val="single" w:sz="4" w:space="0" w:color="000000"/>
              <w:right w:val="single" w:sz="4" w:space="0" w:color="000000"/>
            </w:tcBorders>
            <w:shd w:val="clear" w:color="auto" w:fill="auto"/>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截止</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日该项目实际支付</w:t>
            </w:r>
            <w:r>
              <w:rPr>
                <w:rFonts w:ascii="宋体" w:hAnsi="宋体" w:cs="宋体" w:hint="eastAsia"/>
                <w:color w:val="000000"/>
                <w:kern w:val="0"/>
                <w:sz w:val="20"/>
                <w:szCs w:val="20"/>
              </w:rPr>
              <w:t>20</w:t>
            </w:r>
            <w:r>
              <w:rPr>
                <w:rFonts w:ascii="宋体" w:hAnsi="宋体" w:cs="宋体" w:hint="eastAsia"/>
                <w:color w:val="000000"/>
                <w:kern w:val="0"/>
                <w:sz w:val="20"/>
                <w:szCs w:val="20"/>
              </w:rPr>
              <w:t>万元。主要通过种植苗木：苹果</w:t>
            </w:r>
            <w:r>
              <w:rPr>
                <w:rFonts w:ascii="宋体" w:hAnsi="宋体" w:cs="宋体" w:hint="eastAsia"/>
                <w:color w:val="000000"/>
                <w:kern w:val="0"/>
                <w:sz w:val="20"/>
                <w:szCs w:val="20"/>
              </w:rPr>
              <w:t>6496</w:t>
            </w:r>
            <w:r>
              <w:rPr>
                <w:rFonts w:ascii="宋体" w:hAnsi="宋体" w:cs="宋体" w:hint="eastAsia"/>
                <w:color w:val="000000"/>
                <w:kern w:val="0"/>
                <w:sz w:val="20"/>
                <w:szCs w:val="20"/>
              </w:rPr>
              <w:t>株（胸径</w:t>
            </w:r>
            <w:r>
              <w:rPr>
                <w:rFonts w:ascii="宋体" w:hAnsi="宋体" w:cs="宋体" w:hint="eastAsia"/>
                <w:color w:val="000000"/>
                <w:kern w:val="0"/>
                <w:sz w:val="20"/>
                <w:szCs w:val="20"/>
              </w:rPr>
              <w:t>3cm</w:t>
            </w:r>
            <w:r>
              <w:rPr>
                <w:rFonts w:ascii="宋体" w:hAnsi="宋体" w:cs="宋体" w:hint="eastAsia"/>
                <w:color w:val="000000"/>
                <w:kern w:val="0"/>
                <w:sz w:val="20"/>
                <w:szCs w:val="20"/>
              </w:rPr>
              <w:t>以上），苹果</w:t>
            </w:r>
            <w:r>
              <w:rPr>
                <w:rFonts w:ascii="宋体" w:hAnsi="宋体" w:cs="宋体" w:hint="eastAsia"/>
                <w:color w:val="000000"/>
                <w:kern w:val="0"/>
                <w:sz w:val="20"/>
                <w:szCs w:val="20"/>
              </w:rPr>
              <w:t>3528</w:t>
            </w:r>
            <w:r>
              <w:rPr>
                <w:rFonts w:ascii="宋体" w:hAnsi="宋体" w:cs="宋体" w:hint="eastAsia"/>
                <w:color w:val="000000"/>
                <w:kern w:val="0"/>
                <w:sz w:val="20"/>
                <w:szCs w:val="20"/>
              </w:rPr>
              <w:t>株（胸径</w:t>
            </w:r>
            <w:r>
              <w:rPr>
                <w:rFonts w:ascii="宋体" w:hAnsi="宋体" w:cs="宋体" w:hint="eastAsia"/>
                <w:color w:val="000000"/>
                <w:kern w:val="0"/>
                <w:sz w:val="20"/>
                <w:szCs w:val="20"/>
              </w:rPr>
              <w:t>5cm</w:t>
            </w:r>
            <w:r>
              <w:rPr>
                <w:rFonts w:ascii="宋体" w:hAnsi="宋体" w:cs="宋体" w:hint="eastAsia"/>
                <w:color w:val="000000"/>
                <w:kern w:val="0"/>
                <w:sz w:val="20"/>
                <w:szCs w:val="20"/>
              </w:rPr>
              <w:t>以上），红叶海棠</w:t>
            </w:r>
            <w:r>
              <w:rPr>
                <w:rFonts w:ascii="宋体" w:hAnsi="宋体" w:cs="宋体" w:hint="eastAsia"/>
                <w:color w:val="000000"/>
                <w:kern w:val="0"/>
                <w:sz w:val="20"/>
                <w:szCs w:val="20"/>
              </w:rPr>
              <w:t>4253</w:t>
            </w:r>
            <w:r>
              <w:rPr>
                <w:rFonts w:ascii="宋体" w:hAnsi="宋体" w:cs="宋体" w:hint="eastAsia"/>
                <w:color w:val="000000"/>
                <w:kern w:val="0"/>
                <w:sz w:val="20"/>
                <w:szCs w:val="20"/>
              </w:rPr>
              <w:t>株（胸径</w:t>
            </w:r>
            <w:r>
              <w:rPr>
                <w:rFonts w:ascii="宋体" w:hAnsi="宋体" w:cs="宋体" w:hint="eastAsia"/>
                <w:color w:val="000000"/>
                <w:kern w:val="0"/>
                <w:sz w:val="20"/>
                <w:szCs w:val="20"/>
              </w:rPr>
              <w:t>5cm</w:t>
            </w:r>
            <w:r>
              <w:rPr>
                <w:rFonts w:ascii="宋体" w:hAnsi="宋体" w:cs="宋体" w:hint="eastAsia"/>
                <w:color w:val="000000"/>
                <w:kern w:val="0"/>
                <w:sz w:val="20"/>
                <w:szCs w:val="20"/>
              </w:rPr>
              <w:t>以上），重瓣榆叶梅（冠幅</w:t>
            </w:r>
            <w:r>
              <w:rPr>
                <w:rFonts w:ascii="宋体" w:hAnsi="宋体" w:cs="宋体" w:hint="eastAsia"/>
                <w:color w:val="000000"/>
                <w:kern w:val="0"/>
                <w:sz w:val="20"/>
                <w:szCs w:val="20"/>
              </w:rPr>
              <w:t>80-100cm</w:t>
            </w:r>
            <w:r>
              <w:rPr>
                <w:rFonts w:ascii="宋体" w:hAnsi="宋体" w:cs="宋体" w:hint="eastAsia"/>
                <w:color w:val="000000"/>
                <w:kern w:val="0"/>
                <w:sz w:val="20"/>
                <w:szCs w:val="20"/>
              </w:rPr>
              <w:t>）、</w:t>
            </w:r>
            <w:r>
              <w:rPr>
                <w:rFonts w:ascii="宋体" w:hAnsi="宋体" w:cs="宋体" w:hint="eastAsia"/>
                <w:color w:val="000000"/>
                <w:kern w:val="0"/>
                <w:sz w:val="20"/>
                <w:szCs w:val="20"/>
              </w:rPr>
              <w:t>5-8</w:t>
            </w:r>
            <w:r>
              <w:rPr>
                <w:rFonts w:ascii="宋体" w:hAnsi="宋体" w:cs="宋体" w:hint="eastAsia"/>
                <w:color w:val="000000"/>
                <w:kern w:val="0"/>
                <w:sz w:val="20"/>
                <w:szCs w:val="20"/>
              </w:rPr>
              <w:t>分枝，四季丁香</w:t>
            </w:r>
            <w:r>
              <w:rPr>
                <w:rFonts w:ascii="宋体" w:hAnsi="宋体" w:cs="宋体" w:hint="eastAsia"/>
                <w:color w:val="000000"/>
                <w:kern w:val="0"/>
                <w:sz w:val="20"/>
                <w:szCs w:val="20"/>
              </w:rPr>
              <w:t>1464</w:t>
            </w:r>
            <w:r>
              <w:rPr>
                <w:rFonts w:ascii="宋体" w:hAnsi="宋体" w:cs="宋体" w:hint="eastAsia"/>
                <w:color w:val="000000"/>
                <w:kern w:val="0"/>
                <w:sz w:val="20"/>
                <w:szCs w:val="20"/>
              </w:rPr>
              <w:t>株（冠幅</w:t>
            </w:r>
            <w:r>
              <w:rPr>
                <w:rFonts w:ascii="宋体" w:hAnsi="宋体" w:cs="宋体" w:hint="eastAsia"/>
                <w:color w:val="000000"/>
                <w:kern w:val="0"/>
                <w:sz w:val="20"/>
                <w:szCs w:val="20"/>
              </w:rPr>
              <w:t>80-1</w:t>
            </w:r>
            <w:r>
              <w:rPr>
                <w:rFonts w:ascii="宋体" w:hAnsi="宋体" w:cs="宋体" w:hint="eastAsia"/>
                <w:color w:val="000000"/>
                <w:kern w:val="0"/>
                <w:sz w:val="20"/>
                <w:szCs w:val="20"/>
              </w:rPr>
              <w:t>00cm</w:t>
            </w:r>
            <w:r>
              <w:rPr>
                <w:rFonts w:ascii="宋体" w:hAnsi="宋体" w:cs="宋体" w:hint="eastAsia"/>
                <w:color w:val="000000"/>
                <w:kern w:val="0"/>
                <w:sz w:val="20"/>
                <w:szCs w:val="20"/>
              </w:rPr>
              <w:t>）。改善乡村人居环境。</w:t>
            </w:r>
          </w:p>
        </w:tc>
      </w:tr>
      <w:tr w:rsidR="00AE07F9">
        <w:trPr>
          <w:gridAfter w:val="1"/>
          <w:wAfter w:w="222" w:type="dxa"/>
          <w:trHeight w:val="312"/>
          <w:jc w:val="center"/>
        </w:trPr>
        <w:tc>
          <w:tcPr>
            <w:tcW w:w="45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left"/>
              <w:rPr>
                <w:rFonts w:ascii="宋体" w:hAnsi="宋体" w:cs="宋体"/>
                <w:color w:val="000000"/>
                <w:kern w:val="0"/>
                <w:sz w:val="20"/>
                <w:szCs w:val="20"/>
              </w:rPr>
            </w:pPr>
          </w:p>
        </w:tc>
        <w:tc>
          <w:tcPr>
            <w:tcW w:w="45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117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2231"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7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73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9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76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12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AE07F9">
        <w:trPr>
          <w:trHeight w:val="288"/>
          <w:jc w:val="center"/>
        </w:trPr>
        <w:tc>
          <w:tcPr>
            <w:tcW w:w="458"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58"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177"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2231" w:type="dxa"/>
            <w:gridSpan w:val="3"/>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764"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732"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591"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764"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125"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tcPr>
          <w:p w:rsidR="00AE07F9" w:rsidRDefault="00AE07F9">
            <w:pPr>
              <w:widowControl/>
              <w:jc w:val="center"/>
              <w:rPr>
                <w:rFonts w:ascii="宋体" w:hAnsi="宋体" w:cs="宋体"/>
                <w:color w:val="000000"/>
                <w:kern w:val="0"/>
                <w:sz w:val="20"/>
                <w:szCs w:val="20"/>
              </w:rPr>
            </w:pPr>
          </w:p>
        </w:tc>
      </w:tr>
      <w:tr w:rsidR="00AE07F9">
        <w:trPr>
          <w:trHeight w:val="400"/>
          <w:jc w:val="center"/>
        </w:trPr>
        <w:tc>
          <w:tcPr>
            <w:tcW w:w="45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w:t>
            </w:r>
            <w:r>
              <w:rPr>
                <w:rFonts w:ascii="宋体" w:hAnsi="宋体" w:cs="宋体" w:hint="eastAsia"/>
                <w:color w:val="000000"/>
                <w:kern w:val="0"/>
                <w:sz w:val="20"/>
                <w:szCs w:val="20"/>
              </w:rPr>
              <w:lastRenderedPageBreak/>
              <w:t>标完成情况</w:t>
            </w:r>
          </w:p>
        </w:tc>
        <w:tc>
          <w:tcPr>
            <w:tcW w:w="45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产出指标</w:t>
            </w:r>
          </w:p>
        </w:tc>
        <w:tc>
          <w:tcPr>
            <w:tcW w:w="11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223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村庄绿化美化涉及企业个数</w:t>
            </w:r>
          </w:p>
        </w:tc>
        <w:tc>
          <w:tcPr>
            <w:tcW w:w="7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个</w:t>
            </w:r>
          </w:p>
        </w:tc>
        <w:tc>
          <w:tcPr>
            <w:tcW w:w="7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个</w:t>
            </w:r>
          </w:p>
        </w:tc>
        <w:tc>
          <w:tcPr>
            <w:tcW w:w="5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7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11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58"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58"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1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223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村庄绿化美化涉及项目标段个数</w:t>
            </w:r>
          </w:p>
        </w:tc>
        <w:tc>
          <w:tcPr>
            <w:tcW w:w="7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=32</w:t>
            </w:r>
            <w:r>
              <w:rPr>
                <w:rFonts w:ascii="宋体" w:hAnsi="宋体" w:cs="宋体" w:hint="eastAsia"/>
                <w:color w:val="000000"/>
                <w:kern w:val="0"/>
                <w:sz w:val="20"/>
                <w:szCs w:val="20"/>
              </w:rPr>
              <w:t>个</w:t>
            </w:r>
          </w:p>
        </w:tc>
        <w:tc>
          <w:tcPr>
            <w:tcW w:w="7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=32</w:t>
            </w:r>
            <w:r>
              <w:rPr>
                <w:rFonts w:ascii="宋体" w:hAnsi="宋体" w:cs="宋体" w:hint="eastAsia"/>
                <w:color w:val="000000"/>
                <w:kern w:val="0"/>
                <w:sz w:val="20"/>
                <w:szCs w:val="20"/>
              </w:rPr>
              <w:t>个</w:t>
            </w:r>
          </w:p>
        </w:tc>
        <w:tc>
          <w:tcPr>
            <w:tcW w:w="5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7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11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58"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58"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1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223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涉及乡镇个数</w:t>
            </w:r>
          </w:p>
        </w:tc>
        <w:tc>
          <w:tcPr>
            <w:tcW w:w="7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个</w:t>
            </w:r>
          </w:p>
        </w:tc>
        <w:tc>
          <w:tcPr>
            <w:tcW w:w="7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个</w:t>
            </w:r>
          </w:p>
        </w:tc>
        <w:tc>
          <w:tcPr>
            <w:tcW w:w="5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7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11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58"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58"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1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223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项目验收合格率</w:t>
            </w:r>
          </w:p>
        </w:tc>
        <w:tc>
          <w:tcPr>
            <w:tcW w:w="7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7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7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11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58"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58"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1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223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资金支付及时率</w:t>
            </w:r>
          </w:p>
        </w:tc>
        <w:tc>
          <w:tcPr>
            <w:tcW w:w="7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7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7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11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58"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5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11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223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昌吉市兴惠苗圃</w:t>
            </w:r>
          </w:p>
        </w:tc>
        <w:tc>
          <w:tcPr>
            <w:tcW w:w="7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&lt;=20</w:t>
            </w:r>
            <w:r>
              <w:rPr>
                <w:rFonts w:ascii="宋体" w:hAnsi="宋体" w:cs="宋体" w:hint="eastAsia"/>
                <w:color w:val="000000"/>
                <w:kern w:val="0"/>
                <w:sz w:val="20"/>
                <w:szCs w:val="20"/>
              </w:rPr>
              <w:t>万元</w:t>
            </w:r>
          </w:p>
        </w:tc>
        <w:tc>
          <w:tcPr>
            <w:tcW w:w="7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r>
              <w:rPr>
                <w:rFonts w:ascii="宋体" w:hAnsi="宋体" w:cs="宋体" w:hint="eastAsia"/>
                <w:color w:val="000000"/>
                <w:kern w:val="0"/>
                <w:sz w:val="20"/>
                <w:szCs w:val="20"/>
              </w:rPr>
              <w:t>万元</w:t>
            </w:r>
          </w:p>
        </w:tc>
        <w:tc>
          <w:tcPr>
            <w:tcW w:w="5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7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11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58"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58"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1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223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AE07F9">
            <w:pPr>
              <w:widowControl/>
              <w:jc w:val="center"/>
              <w:rPr>
                <w:rFonts w:ascii="宋体" w:hAnsi="宋体" w:cs="宋体"/>
                <w:color w:val="000000"/>
                <w:kern w:val="0"/>
                <w:sz w:val="20"/>
                <w:szCs w:val="20"/>
              </w:rPr>
            </w:pPr>
          </w:p>
        </w:tc>
        <w:tc>
          <w:tcPr>
            <w:tcW w:w="7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left"/>
              <w:rPr>
                <w:rFonts w:eastAsia="Times New Roman"/>
                <w:kern w:val="0"/>
                <w:sz w:val="20"/>
                <w:szCs w:val="20"/>
              </w:rPr>
            </w:pPr>
          </w:p>
        </w:tc>
        <w:tc>
          <w:tcPr>
            <w:tcW w:w="7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5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7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11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58"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58"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1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223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AE07F9">
            <w:pPr>
              <w:widowControl/>
              <w:jc w:val="center"/>
              <w:rPr>
                <w:rFonts w:ascii="宋体" w:hAnsi="宋体" w:cs="宋体"/>
                <w:color w:val="000000"/>
                <w:kern w:val="0"/>
                <w:sz w:val="20"/>
                <w:szCs w:val="20"/>
              </w:rPr>
            </w:pPr>
          </w:p>
        </w:tc>
        <w:tc>
          <w:tcPr>
            <w:tcW w:w="7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left"/>
              <w:rPr>
                <w:rFonts w:eastAsia="Times New Roman"/>
                <w:kern w:val="0"/>
                <w:sz w:val="20"/>
                <w:szCs w:val="20"/>
              </w:rPr>
            </w:pPr>
          </w:p>
        </w:tc>
        <w:tc>
          <w:tcPr>
            <w:tcW w:w="7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5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7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11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58"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5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11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223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AE07F9">
            <w:pPr>
              <w:widowControl/>
              <w:jc w:val="center"/>
              <w:rPr>
                <w:rFonts w:ascii="宋体" w:hAnsi="宋体" w:cs="宋体"/>
                <w:color w:val="000000"/>
                <w:kern w:val="0"/>
                <w:sz w:val="20"/>
                <w:szCs w:val="20"/>
              </w:rPr>
            </w:pPr>
          </w:p>
        </w:tc>
        <w:tc>
          <w:tcPr>
            <w:tcW w:w="7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left"/>
              <w:rPr>
                <w:rFonts w:eastAsia="Times New Roman"/>
                <w:kern w:val="0"/>
                <w:sz w:val="20"/>
                <w:szCs w:val="20"/>
              </w:rPr>
            </w:pPr>
          </w:p>
        </w:tc>
        <w:tc>
          <w:tcPr>
            <w:tcW w:w="7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5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7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11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58"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58"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1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223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为化解信访起到一定作用</w:t>
            </w:r>
          </w:p>
        </w:tc>
        <w:tc>
          <w:tcPr>
            <w:tcW w:w="7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是</w:t>
            </w:r>
          </w:p>
        </w:tc>
        <w:tc>
          <w:tcPr>
            <w:tcW w:w="7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5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7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11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58"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58"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1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223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AE07F9">
            <w:pPr>
              <w:widowControl/>
              <w:jc w:val="center"/>
              <w:rPr>
                <w:rFonts w:ascii="宋体" w:hAnsi="宋体" w:cs="宋体"/>
                <w:color w:val="000000"/>
                <w:kern w:val="0"/>
                <w:sz w:val="20"/>
                <w:szCs w:val="20"/>
              </w:rPr>
            </w:pPr>
          </w:p>
        </w:tc>
        <w:tc>
          <w:tcPr>
            <w:tcW w:w="7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left"/>
              <w:rPr>
                <w:rFonts w:eastAsia="Times New Roman"/>
                <w:kern w:val="0"/>
                <w:sz w:val="20"/>
                <w:szCs w:val="20"/>
              </w:rPr>
            </w:pPr>
          </w:p>
        </w:tc>
        <w:tc>
          <w:tcPr>
            <w:tcW w:w="7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5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7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11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58"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1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223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企业满意度</w:t>
            </w:r>
          </w:p>
        </w:tc>
        <w:tc>
          <w:tcPr>
            <w:tcW w:w="7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7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11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288"/>
          <w:jc w:val="center"/>
        </w:trPr>
        <w:tc>
          <w:tcPr>
            <w:tcW w:w="5820"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7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11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bl>
    <w:p w:rsidR="00AE07F9" w:rsidRDefault="00AE07F9">
      <w:pPr>
        <w:ind w:firstLineChars="200" w:firstLine="640"/>
        <w:jc w:val="left"/>
        <w:rPr>
          <w:rFonts w:ascii="仿宋_GB2312" w:eastAsia="仿宋_GB2312" w:hAnsi="仿宋_GB2312" w:cs="仿宋_GB2312"/>
          <w:kern w:val="0"/>
          <w:sz w:val="32"/>
          <w:szCs w:val="32"/>
        </w:rPr>
      </w:pPr>
    </w:p>
    <w:tbl>
      <w:tblPr>
        <w:tblW w:w="5000" w:type="pct"/>
        <w:jc w:val="center"/>
        <w:tblLook w:val="04A0"/>
      </w:tblPr>
      <w:tblGrid>
        <w:gridCol w:w="500"/>
        <w:gridCol w:w="500"/>
        <w:gridCol w:w="1235"/>
        <w:gridCol w:w="354"/>
        <w:gridCol w:w="905"/>
        <w:gridCol w:w="567"/>
        <w:gridCol w:w="812"/>
        <w:gridCol w:w="789"/>
        <w:gridCol w:w="253"/>
        <w:gridCol w:w="409"/>
        <w:gridCol w:w="265"/>
        <w:gridCol w:w="553"/>
        <w:gridCol w:w="404"/>
        <w:gridCol w:w="754"/>
        <w:gridCol w:w="222"/>
      </w:tblGrid>
      <w:tr w:rsidR="00AE07F9">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项目支出绩效自评表</w:t>
            </w:r>
          </w:p>
        </w:tc>
      </w:tr>
      <w:tr w:rsidR="00AE07F9">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AE07F9">
        <w:trPr>
          <w:gridAfter w:val="1"/>
          <w:wAfter w:w="222" w:type="dxa"/>
          <w:trHeight w:val="288"/>
          <w:jc w:val="center"/>
        </w:trPr>
        <w:tc>
          <w:tcPr>
            <w:tcW w:w="10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7300"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昌吉市村庄绿化美化苗木购置项目（第七标段）苗木款</w:t>
            </w:r>
          </w:p>
        </w:tc>
      </w:tr>
      <w:tr w:rsidR="00AE07F9">
        <w:trPr>
          <w:gridAfter w:val="1"/>
          <w:wAfter w:w="222" w:type="dxa"/>
          <w:trHeight w:val="288"/>
          <w:jc w:val="center"/>
        </w:trPr>
        <w:tc>
          <w:tcPr>
            <w:tcW w:w="10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387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昌吉市林业和草原综合行政执法大队</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23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昌吉市林业和草原综合行政执法大队</w:t>
            </w:r>
          </w:p>
        </w:tc>
      </w:tr>
      <w:tr w:rsidR="00AE07F9">
        <w:trPr>
          <w:gridAfter w:val="1"/>
          <w:wAfter w:w="222" w:type="dxa"/>
          <w:trHeight w:val="480"/>
          <w:jc w:val="center"/>
        </w:trPr>
        <w:tc>
          <w:tcPr>
            <w:tcW w:w="100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15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13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6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9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AE07F9">
        <w:trPr>
          <w:gridAfter w:val="1"/>
          <w:wAfter w:w="222" w:type="dxa"/>
          <w:trHeight w:val="440"/>
          <w:jc w:val="center"/>
        </w:trPr>
        <w:tc>
          <w:tcPr>
            <w:tcW w:w="1000"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5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20.00</w:t>
            </w:r>
          </w:p>
        </w:tc>
        <w:tc>
          <w:tcPr>
            <w:tcW w:w="13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20.00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20.00</w:t>
            </w:r>
          </w:p>
        </w:tc>
        <w:tc>
          <w:tcPr>
            <w:tcW w:w="6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9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AE07F9">
        <w:trPr>
          <w:gridAfter w:val="1"/>
          <w:wAfter w:w="222" w:type="dxa"/>
          <w:trHeight w:val="440"/>
          <w:jc w:val="center"/>
        </w:trPr>
        <w:tc>
          <w:tcPr>
            <w:tcW w:w="1000"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5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20.00</w:t>
            </w:r>
          </w:p>
        </w:tc>
        <w:tc>
          <w:tcPr>
            <w:tcW w:w="13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20.00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20.00</w:t>
            </w:r>
          </w:p>
        </w:tc>
        <w:tc>
          <w:tcPr>
            <w:tcW w:w="6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AE07F9">
        <w:trPr>
          <w:gridAfter w:val="1"/>
          <w:wAfter w:w="222" w:type="dxa"/>
          <w:trHeight w:val="440"/>
          <w:jc w:val="center"/>
        </w:trPr>
        <w:tc>
          <w:tcPr>
            <w:tcW w:w="1000"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5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jc w:val="center"/>
            </w:pPr>
            <w:r>
              <w:rPr>
                <w:rFonts w:ascii="宋体" w:hAnsi="宋体" w:cs="宋体" w:hint="eastAsia"/>
                <w:color w:val="000000"/>
                <w:kern w:val="0"/>
                <w:sz w:val="20"/>
                <w:szCs w:val="20"/>
              </w:rPr>
              <w:t>0.00</w:t>
            </w:r>
          </w:p>
        </w:tc>
        <w:tc>
          <w:tcPr>
            <w:tcW w:w="13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jc w:val="center"/>
            </w:pPr>
            <w:r>
              <w:rPr>
                <w:rFonts w:ascii="宋体" w:hAnsi="宋体" w:cs="宋体" w:hint="eastAsia"/>
                <w:color w:val="000000"/>
                <w:kern w:val="0"/>
                <w:sz w:val="20"/>
                <w:szCs w:val="20"/>
              </w:rPr>
              <w:t>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jc w:val="center"/>
            </w:pPr>
            <w:r>
              <w:rPr>
                <w:rFonts w:ascii="宋体" w:hAnsi="宋体" w:cs="宋体" w:hint="eastAsia"/>
                <w:color w:val="000000"/>
                <w:kern w:val="0"/>
                <w:sz w:val="20"/>
                <w:szCs w:val="20"/>
              </w:rPr>
              <w:t>0.00</w:t>
            </w:r>
          </w:p>
        </w:tc>
        <w:tc>
          <w:tcPr>
            <w:tcW w:w="6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AE07F9">
        <w:trPr>
          <w:gridAfter w:val="1"/>
          <w:wAfter w:w="222" w:type="dxa"/>
          <w:trHeight w:val="288"/>
          <w:jc w:val="center"/>
        </w:trPr>
        <w:tc>
          <w:tcPr>
            <w:tcW w:w="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437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3427"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AE07F9">
        <w:trPr>
          <w:gridAfter w:val="1"/>
          <w:wAfter w:w="222" w:type="dxa"/>
          <w:trHeight w:val="540"/>
          <w:jc w:val="center"/>
        </w:trPr>
        <w:tc>
          <w:tcPr>
            <w:tcW w:w="500"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373" w:type="dxa"/>
            <w:gridSpan w:val="6"/>
            <w:tcBorders>
              <w:top w:val="single" w:sz="4" w:space="0" w:color="000000"/>
              <w:left w:val="single" w:sz="4" w:space="0" w:color="000000"/>
              <w:bottom w:val="single" w:sz="4" w:space="0" w:color="000000"/>
              <w:right w:val="single" w:sz="4" w:space="0" w:color="000000"/>
            </w:tcBorders>
            <w:shd w:val="clear" w:color="auto" w:fill="auto"/>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t>20</w:t>
            </w:r>
            <w:r>
              <w:rPr>
                <w:rFonts w:ascii="宋体" w:hAnsi="宋体" w:cs="宋体" w:hint="eastAsia"/>
                <w:color w:val="000000"/>
                <w:kern w:val="0"/>
                <w:sz w:val="20"/>
                <w:szCs w:val="20"/>
              </w:rPr>
              <w:t>万元，年度完成</w:t>
            </w:r>
            <w:r>
              <w:rPr>
                <w:rFonts w:ascii="宋体" w:hAnsi="宋体" w:cs="宋体" w:hint="eastAsia"/>
                <w:color w:val="000000"/>
                <w:kern w:val="0"/>
                <w:sz w:val="20"/>
                <w:szCs w:val="20"/>
              </w:rPr>
              <w:t>27600</w:t>
            </w:r>
            <w:r>
              <w:rPr>
                <w:rFonts w:ascii="宋体" w:hAnsi="宋体" w:cs="宋体" w:hint="eastAsia"/>
                <w:color w:val="000000"/>
                <w:kern w:val="0"/>
                <w:sz w:val="20"/>
                <w:szCs w:val="20"/>
              </w:rPr>
              <w:t>株苗木的供应种植，完成率达到</w:t>
            </w:r>
            <w:r>
              <w:rPr>
                <w:rFonts w:ascii="宋体" w:hAnsi="宋体" w:cs="宋体" w:hint="eastAsia"/>
                <w:color w:val="000000"/>
                <w:kern w:val="0"/>
                <w:sz w:val="20"/>
                <w:szCs w:val="20"/>
              </w:rPr>
              <w:t>90%</w:t>
            </w:r>
            <w:r>
              <w:rPr>
                <w:rFonts w:ascii="宋体" w:hAnsi="宋体" w:cs="宋体" w:hint="eastAsia"/>
                <w:color w:val="000000"/>
                <w:kern w:val="0"/>
                <w:sz w:val="20"/>
                <w:szCs w:val="20"/>
              </w:rPr>
              <w:t>，项目实施后，达到村庄绿化美化效果，持续发挥生态作用显著，项目区民众满意度</w:t>
            </w:r>
            <w:r>
              <w:rPr>
                <w:rFonts w:ascii="宋体" w:hAnsi="宋体" w:cs="宋体" w:hint="eastAsia"/>
                <w:color w:val="000000"/>
                <w:kern w:val="0"/>
                <w:sz w:val="20"/>
                <w:szCs w:val="20"/>
              </w:rPr>
              <w:t>90%</w:t>
            </w:r>
            <w:r>
              <w:rPr>
                <w:rFonts w:ascii="宋体" w:hAnsi="宋体" w:cs="宋体" w:hint="eastAsia"/>
                <w:color w:val="000000"/>
                <w:kern w:val="0"/>
                <w:sz w:val="20"/>
                <w:szCs w:val="20"/>
              </w:rPr>
              <w:t>。</w:t>
            </w:r>
          </w:p>
        </w:tc>
        <w:tc>
          <w:tcPr>
            <w:tcW w:w="3427" w:type="dxa"/>
            <w:gridSpan w:val="7"/>
            <w:tcBorders>
              <w:top w:val="single" w:sz="4" w:space="0" w:color="000000"/>
              <w:left w:val="single" w:sz="4" w:space="0" w:color="000000"/>
              <w:bottom w:val="single" w:sz="4" w:space="0" w:color="000000"/>
              <w:right w:val="single" w:sz="4" w:space="0" w:color="000000"/>
            </w:tcBorders>
            <w:shd w:val="clear" w:color="auto" w:fill="auto"/>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年度已支付项目资金</w:t>
            </w:r>
            <w:r>
              <w:rPr>
                <w:rFonts w:ascii="宋体" w:hAnsi="宋体" w:cs="宋体" w:hint="eastAsia"/>
                <w:color w:val="000000"/>
                <w:kern w:val="0"/>
                <w:sz w:val="20"/>
                <w:szCs w:val="20"/>
              </w:rPr>
              <w:t>20</w:t>
            </w:r>
            <w:r>
              <w:rPr>
                <w:rFonts w:ascii="宋体" w:hAnsi="宋体" w:cs="宋体" w:hint="eastAsia"/>
                <w:color w:val="000000"/>
                <w:kern w:val="0"/>
                <w:sz w:val="20"/>
                <w:szCs w:val="20"/>
              </w:rPr>
              <w:t>万元。完成</w:t>
            </w:r>
            <w:r>
              <w:rPr>
                <w:rFonts w:ascii="宋体" w:hAnsi="宋体" w:cs="宋体" w:hint="eastAsia"/>
                <w:color w:val="000000"/>
                <w:kern w:val="0"/>
                <w:sz w:val="20"/>
                <w:szCs w:val="20"/>
              </w:rPr>
              <w:t>27600</w:t>
            </w:r>
            <w:r>
              <w:rPr>
                <w:rFonts w:ascii="宋体" w:hAnsi="宋体" w:cs="宋体" w:hint="eastAsia"/>
                <w:color w:val="000000"/>
                <w:kern w:val="0"/>
                <w:sz w:val="20"/>
                <w:szCs w:val="20"/>
              </w:rPr>
              <w:t>株苗木的供应种植，完成率达到</w:t>
            </w:r>
            <w:r>
              <w:rPr>
                <w:rFonts w:ascii="宋体" w:hAnsi="宋体" w:cs="宋体" w:hint="eastAsia"/>
                <w:color w:val="000000"/>
                <w:kern w:val="0"/>
                <w:sz w:val="20"/>
                <w:szCs w:val="20"/>
              </w:rPr>
              <w:t>90%</w:t>
            </w:r>
            <w:r>
              <w:rPr>
                <w:rFonts w:ascii="宋体" w:hAnsi="宋体" w:cs="宋体" w:hint="eastAsia"/>
                <w:color w:val="000000"/>
                <w:kern w:val="0"/>
                <w:sz w:val="20"/>
                <w:szCs w:val="20"/>
              </w:rPr>
              <w:t>，项目实施后，达到村庄绿化美化效果，持续发挥生态作用显著，项目区民众满意度</w:t>
            </w:r>
            <w:r>
              <w:rPr>
                <w:rFonts w:ascii="宋体" w:hAnsi="宋体" w:cs="宋体" w:hint="eastAsia"/>
                <w:color w:val="000000"/>
                <w:kern w:val="0"/>
                <w:sz w:val="20"/>
                <w:szCs w:val="20"/>
              </w:rPr>
              <w:t>90%</w:t>
            </w:r>
            <w:r>
              <w:rPr>
                <w:rFonts w:ascii="宋体" w:hAnsi="宋体" w:cs="宋体" w:hint="eastAsia"/>
                <w:color w:val="000000"/>
                <w:kern w:val="0"/>
                <w:sz w:val="20"/>
                <w:szCs w:val="20"/>
              </w:rPr>
              <w:t>。</w:t>
            </w:r>
          </w:p>
        </w:tc>
      </w:tr>
      <w:tr w:rsidR="00AE07F9">
        <w:trPr>
          <w:gridAfter w:val="1"/>
          <w:wAfter w:w="222" w:type="dxa"/>
          <w:trHeight w:val="312"/>
          <w:jc w:val="center"/>
        </w:trPr>
        <w:tc>
          <w:tcPr>
            <w:tcW w:w="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left"/>
              <w:rPr>
                <w:rFonts w:ascii="宋体" w:hAnsi="宋体" w:cs="宋体"/>
                <w:color w:val="000000"/>
                <w:kern w:val="0"/>
                <w:sz w:val="20"/>
                <w:szCs w:val="20"/>
              </w:rPr>
            </w:pPr>
          </w:p>
        </w:tc>
        <w:tc>
          <w:tcPr>
            <w:tcW w:w="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w:t>
            </w:r>
            <w:r>
              <w:rPr>
                <w:rFonts w:ascii="宋体" w:hAnsi="宋体" w:cs="宋体" w:hint="eastAsia"/>
                <w:color w:val="000000"/>
                <w:kern w:val="0"/>
                <w:sz w:val="20"/>
                <w:szCs w:val="20"/>
              </w:rPr>
              <w:lastRenderedPageBreak/>
              <w:t>指标</w:t>
            </w:r>
          </w:p>
        </w:tc>
        <w:tc>
          <w:tcPr>
            <w:tcW w:w="12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二级指标</w:t>
            </w:r>
          </w:p>
        </w:tc>
        <w:tc>
          <w:tcPr>
            <w:tcW w:w="1826"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81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w:t>
            </w:r>
            <w:r>
              <w:rPr>
                <w:rFonts w:ascii="宋体" w:hAnsi="宋体" w:cs="宋体" w:hint="eastAsia"/>
                <w:color w:val="000000"/>
                <w:kern w:val="0"/>
                <w:sz w:val="20"/>
                <w:szCs w:val="20"/>
              </w:rPr>
              <w:lastRenderedPageBreak/>
              <w:t>值</w:t>
            </w:r>
          </w:p>
        </w:tc>
        <w:tc>
          <w:tcPr>
            <w:tcW w:w="78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实际完成</w:t>
            </w:r>
            <w:r>
              <w:rPr>
                <w:rFonts w:ascii="宋体" w:hAnsi="宋体" w:cs="宋体" w:hint="eastAsia"/>
                <w:color w:val="000000"/>
                <w:kern w:val="0"/>
                <w:sz w:val="20"/>
                <w:szCs w:val="20"/>
              </w:rPr>
              <w:lastRenderedPageBreak/>
              <w:t>值</w:t>
            </w:r>
          </w:p>
        </w:tc>
        <w:tc>
          <w:tcPr>
            <w:tcW w:w="66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分值</w:t>
            </w:r>
          </w:p>
        </w:tc>
        <w:tc>
          <w:tcPr>
            <w:tcW w:w="81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15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w:t>
            </w:r>
            <w:r>
              <w:rPr>
                <w:rFonts w:ascii="宋体" w:hAnsi="宋体" w:cs="宋体" w:hint="eastAsia"/>
                <w:color w:val="000000"/>
                <w:kern w:val="0"/>
                <w:sz w:val="20"/>
                <w:szCs w:val="20"/>
              </w:rPr>
              <w:lastRenderedPageBreak/>
              <w:t>进措施</w:t>
            </w:r>
          </w:p>
        </w:tc>
      </w:tr>
      <w:tr w:rsidR="00AE07F9">
        <w:trPr>
          <w:trHeight w:val="288"/>
          <w:jc w:val="center"/>
        </w:trPr>
        <w:tc>
          <w:tcPr>
            <w:tcW w:w="500"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500"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235"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826" w:type="dxa"/>
            <w:gridSpan w:val="3"/>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812"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789"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662"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818"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158"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tcPr>
          <w:p w:rsidR="00AE07F9" w:rsidRDefault="00AE07F9">
            <w:pPr>
              <w:widowControl/>
              <w:jc w:val="center"/>
              <w:rPr>
                <w:rFonts w:ascii="宋体" w:hAnsi="宋体" w:cs="宋体"/>
                <w:color w:val="000000"/>
                <w:kern w:val="0"/>
                <w:sz w:val="20"/>
                <w:szCs w:val="20"/>
              </w:rPr>
            </w:pPr>
          </w:p>
        </w:tc>
      </w:tr>
      <w:tr w:rsidR="00AE07F9">
        <w:trPr>
          <w:trHeight w:val="400"/>
          <w:jc w:val="center"/>
        </w:trPr>
        <w:tc>
          <w:tcPr>
            <w:tcW w:w="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年度绩效指标完成情况</w:t>
            </w:r>
          </w:p>
        </w:tc>
        <w:tc>
          <w:tcPr>
            <w:tcW w:w="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12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村庄绿化涉及企业个数</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&gt;=1</w:t>
            </w:r>
            <w:r>
              <w:rPr>
                <w:rFonts w:ascii="宋体" w:hAnsi="宋体" w:cs="宋体" w:hint="eastAsia"/>
                <w:color w:val="000000"/>
                <w:kern w:val="0"/>
                <w:sz w:val="20"/>
                <w:szCs w:val="20"/>
              </w:rPr>
              <w:t>个</w:t>
            </w:r>
          </w:p>
        </w:tc>
        <w:tc>
          <w:tcPr>
            <w:tcW w:w="7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个</w:t>
            </w: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11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500"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2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村庄绿化涉及项目标段个数</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&gt;=1</w:t>
            </w:r>
            <w:r>
              <w:rPr>
                <w:rFonts w:ascii="宋体" w:hAnsi="宋体" w:cs="宋体" w:hint="eastAsia"/>
                <w:color w:val="000000"/>
                <w:kern w:val="0"/>
                <w:sz w:val="20"/>
                <w:szCs w:val="20"/>
              </w:rPr>
              <w:t>个</w:t>
            </w:r>
          </w:p>
        </w:tc>
        <w:tc>
          <w:tcPr>
            <w:tcW w:w="7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个</w:t>
            </w: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11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500"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2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村庄绿化涉及乡镇个数</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&gt;=1</w:t>
            </w:r>
            <w:r>
              <w:rPr>
                <w:rFonts w:ascii="宋体" w:hAnsi="宋体" w:cs="宋体" w:hint="eastAsia"/>
                <w:color w:val="000000"/>
                <w:kern w:val="0"/>
                <w:sz w:val="20"/>
                <w:szCs w:val="20"/>
              </w:rPr>
              <w:t>个</w:t>
            </w:r>
          </w:p>
        </w:tc>
        <w:tc>
          <w:tcPr>
            <w:tcW w:w="7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个</w:t>
            </w: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11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500"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2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项目验收合格率</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7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11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500"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2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资金支付及时率</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7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11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12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昌吉市森木苗圃</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&lt;=20</w:t>
            </w:r>
            <w:r>
              <w:rPr>
                <w:rFonts w:ascii="宋体" w:hAnsi="宋体" w:cs="宋体" w:hint="eastAsia"/>
                <w:color w:val="000000"/>
                <w:kern w:val="0"/>
                <w:sz w:val="20"/>
                <w:szCs w:val="20"/>
              </w:rPr>
              <w:t>万元</w:t>
            </w:r>
          </w:p>
        </w:tc>
        <w:tc>
          <w:tcPr>
            <w:tcW w:w="7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r>
              <w:rPr>
                <w:rFonts w:ascii="宋体" w:hAnsi="宋体" w:cs="宋体" w:hint="eastAsia"/>
                <w:color w:val="000000"/>
                <w:kern w:val="0"/>
                <w:sz w:val="20"/>
                <w:szCs w:val="20"/>
              </w:rPr>
              <w:t>万元</w:t>
            </w: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11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500"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2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AE07F9">
            <w:pPr>
              <w:widowControl/>
              <w:jc w:val="center"/>
              <w:rPr>
                <w:rFonts w:ascii="宋体" w:hAnsi="宋体" w:cs="宋体"/>
                <w:color w:val="000000"/>
                <w:kern w:val="0"/>
                <w:sz w:val="20"/>
                <w:szCs w:val="20"/>
              </w:rPr>
            </w:pP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left"/>
              <w:rPr>
                <w:rFonts w:eastAsia="Times New Roman"/>
                <w:kern w:val="0"/>
                <w:sz w:val="20"/>
                <w:szCs w:val="20"/>
              </w:rPr>
            </w:pPr>
          </w:p>
        </w:tc>
        <w:tc>
          <w:tcPr>
            <w:tcW w:w="7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11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500"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2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AE07F9">
            <w:pPr>
              <w:widowControl/>
              <w:jc w:val="center"/>
              <w:rPr>
                <w:rFonts w:ascii="宋体" w:hAnsi="宋体" w:cs="宋体"/>
                <w:color w:val="000000"/>
                <w:kern w:val="0"/>
                <w:sz w:val="20"/>
                <w:szCs w:val="20"/>
              </w:rPr>
            </w:pP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left"/>
              <w:rPr>
                <w:rFonts w:eastAsia="Times New Roman"/>
                <w:kern w:val="0"/>
                <w:sz w:val="20"/>
                <w:szCs w:val="20"/>
              </w:rPr>
            </w:pPr>
          </w:p>
        </w:tc>
        <w:tc>
          <w:tcPr>
            <w:tcW w:w="7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11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12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AE07F9">
            <w:pPr>
              <w:widowControl/>
              <w:jc w:val="center"/>
              <w:rPr>
                <w:rFonts w:ascii="宋体" w:hAnsi="宋体" w:cs="宋体"/>
                <w:color w:val="000000"/>
                <w:kern w:val="0"/>
                <w:sz w:val="20"/>
                <w:szCs w:val="20"/>
              </w:rPr>
            </w:pP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left"/>
              <w:rPr>
                <w:rFonts w:eastAsia="Times New Roman"/>
                <w:kern w:val="0"/>
                <w:sz w:val="20"/>
                <w:szCs w:val="20"/>
              </w:rPr>
            </w:pPr>
          </w:p>
        </w:tc>
        <w:tc>
          <w:tcPr>
            <w:tcW w:w="7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11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500"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2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为化解信访起到一定作用</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是</w:t>
            </w:r>
          </w:p>
        </w:tc>
        <w:tc>
          <w:tcPr>
            <w:tcW w:w="7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11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500"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2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AE07F9">
            <w:pPr>
              <w:widowControl/>
              <w:jc w:val="center"/>
              <w:rPr>
                <w:rFonts w:ascii="宋体" w:hAnsi="宋体" w:cs="宋体"/>
                <w:color w:val="000000"/>
                <w:kern w:val="0"/>
                <w:sz w:val="20"/>
                <w:szCs w:val="20"/>
              </w:rPr>
            </w:pP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left"/>
              <w:rPr>
                <w:rFonts w:eastAsia="Times New Roman"/>
                <w:kern w:val="0"/>
                <w:sz w:val="20"/>
                <w:szCs w:val="20"/>
              </w:rPr>
            </w:pPr>
          </w:p>
        </w:tc>
        <w:tc>
          <w:tcPr>
            <w:tcW w:w="7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11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2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企业满意度</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7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11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288"/>
          <w:jc w:val="center"/>
        </w:trPr>
        <w:tc>
          <w:tcPr>
            <w:tcW w:w="5662"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11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bl>
    <w:p w:rsidR="00AE07F9" w:rsidRDefault="00AE07F9">
      <w:pPr>
        <w:ind w:firstLineChars="200" w:firstLine="640"/>
        <w:jc w:val="left"/>
        <w:rPr>
          <w:rFonts w:ascii="仿宋_GB2312" w:eastAsia="仿宋_GB2312" w:hAnsi="仿宋_GB2312" w:cs="仿宋_GB2312"/>
          <w:kern w:val="0"/>
          <w:sz w:val="32"/>
          <w:szCs w:val="32"/>
        </w:rPr>
      </w:pPr>
    </w:p>
    <w:tbl>
      <w:tblPr>
        <w:tblW w:w="5000" w:type="pct"/>
        <w:jc w:val="center"/>
        <w:tblLook w:val="04A0"/>
      </w:tblPr>
      <w:tblGrid>
        <w:gridCol w:w="417"/>
        <w:gridCol w:w="416"/>
        <w:gridCol w:w="1113"/>
        <w:gridCol w:w="189"/>
        <w:gridCol w:w="1234"/>
        <w:gridCol w:w="185"/>
        <w:gridCol w:w="1216"/>
        <w:gridCol w:w="1216"/>
        <w:gridCol w:w="162"/>
        <w:gridCol w:w="350"/>
        <w:gridCol w:w="153"/>
        <w:gridCol w:w="583"/>
        <w:gridCol w:w="350"/>
        <w:gridCol w:w="716"/>
        <w:gridCol w:w="222"/>
      </w:tblGrid>
      <w:tr w:rsidR="00AE07F9">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项目支出绩效自评表</w:t>
            </w:r>
          </w:p>
        </w:tc>
      </w:tr>
      <w:tr w:rsidR="00AE07F9">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AE07F9">
        <w:trPr>
          <w:gridAfter w:val="1"/>
          <w:wAfter w:w="222" w:type="dxa"/>
          <w:trHeight w:val="288"/>
          <w:jc w:val="center"/>
        </w:trPr>
        <w:tc>
          <w:tcPr>
            <w:tcW w:w="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7467"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昌吉市三工渠生态防护林建设项目（第二标段何德伦）工程欠款</w:t>
            </w:r>
          </w:p>
        </w:tc>
      </w:tr>
      <w:tr w:rsidR="00AE07F9">
        <w:trPr>
          <w:gridAfter w:val="1"/>
          <w:wAfter w:w="222" w:type="dxa"/>
          <w:trHeight w:val="288"/>
          <w:jc w:val="center"/>
        </w:trPr>
        <w:tc>
          <w:tcPr>
            <w:tcW w:w="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39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昌吉市林业和草原综合行政执法大队</w:t>
            </w:r>
          </w:p>
        </w:tc>
        <w:tc>
          <w:tcPr>
            <w:tcW w:w="13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215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昌吉市林业和草原综合行政执法大队</w:t>
            </w:r>
          </w:p>
        </w:tc>
      </w:tr>
      <w:tr w:rsidR="00AE07F9">
        <w:trPr>
          <w:gridAfter w:val="1"/>
          <w:wAfter w:w="222" w:type="dxa"/>
          <w:trHeight w:val="480"/>
          <w:jc w:val="center"/>
        </w:trPr>
        <w:tc>
          <w:tcPr>
            <w:tcW w:w="83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13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12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14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13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9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AE07F9">
        <w:trPr>
          <w:gridAfter w:val="1"/>
          <w:wAfter w:w="222" w:type="dxa"/>
          <w:trHeight w:val="440"/>
          <w:jc w:val="center"/>
        </w:trPr>
        <w:tc>
          <w:tcPr>
            <w:tcW w:w="833"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3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12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c>
          <w:tcPr>
            <w:tcW w:w="14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c>
          <w:tcPr>
            <w:tcW w:w="13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c>
          <w:tcPr>
            <w:tcW w:w="5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9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AE07F9">
        <w:trPr>
          <w:gridAfter w:val="1"/>
          <w:wAfter w:w="222" w:type="dxa"/>
          <w:trHeight w:val="440"/>
          <w:jc w:val="center"/>
        </w:trPr>
        <w:tc>
          <w:tcPr>
            <w:tcW w:w="833"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3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12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c>
          <w:tcPr>
            <w:tcW w:w="14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c>
          <w:tcPr>
            <w:tcW w:w="13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c>
          <w:tcPr>
            <w:tcW w:w="5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AE07F9">
        <w:trPr>
          <w:gridAfter w:val="1"/>
          <w:wAfter w:w="222" w:type="dxa"/>
          <w:trHeight w:val="440"/>
          <w:jc w:val="center"/>
        </w:trPr>
        <w:tc>
          <w:tcPr>
            <w:tcW w:w="833"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3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12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14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13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AE07F9">
        <w:trPr>
          <w:gridAfter w:val="1"/>
          <w:wAfter w:w="222" w:type="dxa"/>
          <w:trHeight w:val="288"/>
          <w:jc w:val="center"/>
        </w:trPr>
        <w:tc>
          <w:tcPr>
            <w:tcW w:w="4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435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353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AE07F9">
        <w:trPr>
          <w:gridAfter w:val="1"/>
          <w:wAfter w:w="222" w:type="dxa"/>
          <w:trHeight w:val="540"/>
          <w:jc w:val="center"/>
        </w:trPr>
        <w:tc>
          <w:tcPr>
            <w:tcW w:w="417"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353" w:type="dxa"/>
            <w:gridSpan w:val="6"/>
            <w:tcBorders>
              <w:top w:val="single" w:sz="4" w:space="0" w:color="000000"/>
              <w:left w:val="single" w:sz="4" w:space="0" w:color="000000"/>
              <w:bottom w:val="single" w:sz="4" w:space="0" w:color="000000"/>
              <w:right w:val="single" w:sz="4" w:space="0" w:color="000000"/>
            </w:tcBorders>
            <w:shd w:val="clear" w:color="auto" w:fill="auto"/>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年度计划资金</w:t>
            </w:r>
            <w:r>
              <w:rPr>
                <w:rFonts w:ascii="宋体" w:hAnsi="宋体" w:cs="宋体" w:hint="eastAsia"/>
                <w:color w:val="000000"/>
                <w:kern w:val="0"/>
                <w:sz w:val="20"/>
                <w:szCs w:val="20"/>
              </w:rPr>
              <w:t>10</w:t>
            </w:r>
            <w:r>
              <w:rPr>
                <w:rFonts w:ascii="宋体" w:hAnsi="宋体" w:cs="宋体" w:hint="eastAsia"/>
                <w:color w:val="000000"/>
                <w:kern w:val="0"/>
                <w:sz w:val="20"/>
                <w:szCs w:val="20"/>
              </w:rPr>
              <w:t>万元，主要用于完成支付昌吉市三工渠生态防护林建设项目（第二标段何德伦）工程欠款，绿化面积</w:t>
            </w:r>
            <w:r>
              <w:rPr>
                <w:rFonts w:ascii="宋体" w:hAnsi="宋体" w:cs="宋体" w:hint="eastAsia"/>
                <w:color w:val="000000"/>
                <w:kern w:val="0"/>
                <w:sz w:val="20"/>
                <w:szCs w:val="20"/>
              </w:rPr>
              <w:t>270775.28</w:t>
            </w:r>
            <w:r>
              <w:rPr>
                <w:rFonts w:ascii="宋体" w:hAnsi="宋体" w:cs="宋体" w:hint="eastAsia"/>
                <w:color w:val="000000"/>
                <w:kern w:val="0"/>
                <w:sz w:val="20"/>
                <w:szCs w:val="20"/>
              </w:rPr>
              <w:t>平方米，过滤站房两座，建筑面积均为</w:t>
            </w:r>
            <w:r>
              <w:rPr>
                <w:rFonts w:ascii="宋体" w:hAnsi="宋体" w:cs="宋体" w:hint="eastAsia"/>
                <w:color w:val="000000"/>
                <w:kern w:val="0"/>
                <w:sz w:val="20"/>
                <w:szCs w:val="20"/>
              </w:rPr>
              <w:t>36.19</w:t>
            </w:r>
            <w:r>
              <w:rPr>
                <w:rFonts w:ascii="宋体" w:hAnsi="宋体" w:cs="宋体" w:hint="eastAsia"/>
                <w:color w:val="000000"/>
                <w:kern w:val="0"/>
                <w:sz w:val="20"/>
                <w:szCs w:val="20"/>
              </w:rPr>
              <w:t>平方米，地上一层。砌体结构。泵房建筑面积</w:t>
            </w:r>
            <w:r>
              <w:rPr>
                <w:rFonts w:ascii="宋体" w:hAnsi="宋体" w:cs="宋体" w:hint="eastAsia"/>
                <w:color w:val="000000"/>
                <w:kern w:val="0"/>
                <w:sz w:val="20"/>
                <w:szCs w:val="20"/>
              </w:rPr>
              <w:t>162.61</w:t>
            </w:r>
            <w:r>
              <w:rPr>
                <w:rFonts w:ascii="宋体" w:hAnsi="宋体" w:cs="宋体" w:hint="eastAsia"/>
                <w:color w:val="000000"/>
                <w:kern w:val="0"/>
                <w:sz w:val="20"/>
                <w:szCs w:val="20"/>
              </w:rPr>
              <w:t>平方米，地上一层，框架结构。蓄水池一座约为</w:t>
            </w:r>
            <w:r>
              <w:rPr>
                <w:rFonts w:ascii="宋体" w:hAnsi="宋体" w:cs="宋体" w:hint="eastAsia"/>
                <w:color w:val="000000"/>
                <w:kern w:val="0"/>
                <w:sz w:val="20"/>
                <w:szCs w:val="20"/>
              </w:rPr>
              <w:t>4900</w:t>
            </w:r>
            <w:r>
              <w:rPr>
                <w:rFonts w:ascii="宋体" w:hAnsi="宋体" w:cs="宋体" w:hint="eastAsia"/>
                <w:color w:val="000000"/>
                <w:kern w:val="0"/>
                <w:sz w:val="20"/>
                <w:szCs w:val="20"/>
              </w:rPr>
              <w:t>立方米。砂石路</w:t>
            </w:r>
            <w:r>
              <w:rPr>
                <w:rFonts w:ascii="宋体" w:hAnsi="宋体" w:cs="宋体" w:hint="eastAsia"/>
                <w:color w:val="000000"/>
                <w:kern w:val="0"/>
                <w:sz w:val="20"/>
                <w:szCs w:val="20"/>
              </w:rPr>
              <w:t>11364.4</w:t>
            </w:r>
            <w:r>
              <w:rPr>
                <w:rFonts w:ascii="宋体" w:hAnsi="宋体" w:cs="宋体" w:hint="eastAsia"/>
                <w:color w:val="000000"/>
                <w:kern w:val="0"/>
                <w:sz w:val="20"/>
                <w:szCs w:val="20"/>
              </w:rPr>
              <w:t>平方米。本次支付</w:t>
            </w:r>
            <w:r>
              <w:rPr>
                <w:rFonts w:ascii="宋体" w:hAnsi="宋体" w:cs="宋体" w:hint="eastAsia"/>
                <w:color w:val="000000"/>
                <w:kern w:val="0"/>
                <w:sz w:val="20"/>
                <w:szCs w:val="20"/>
              </w:rPr>
              <w:t>10</w:t>
            </w:r>
            <w:r>
              <w:rPr>
                <w:rFonts w:ascii="宋体" w:hAnsi="宋体" w:cs="宋体" w:hint="eastAsia"/>
                <w:color w:val="000000"/>
                <w:kern w:val="0"/>
                <w:sz w:val="20"/>
                <w:szCs w:val="20"/>
              </w:rPr>
              <w:t>万元，为化解信访问题起到积极作用。</w:t>
            </w:r>
          </w:p>
        </w:tc>
        <w:tc>
          <w:tcPr>
            <w:tcW w:w="3530" w:type="dxa"/>
            <w:gridSpan w:val="7"/>
            <w:tcBorders>
              <w:top w:val="single" w:sz="4" w:space="0" w:color="000000"/>
              <w:left w:val="single" w:sz="4" w:space="0" w:color="000000"/>
              <w:bottom w:val="single" w:sz="4" w:space="0" w:color="000000"/>
              <w:right w:val="single" w:sz="4" w:space="0" w:color="000000"/>
            </w:tcBorders>
            <w:shd w:val="clear" w:color="auto" w:fill="auto"/>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年该项目实际支付资金</w:t>
            </w:r>
            <w:r>
              <w:rPr>
                <w:rFonts w:ascii="宋体" w:hAnsi="宋体" w:cs="宋体" w:hint="eastAsia"/>
                <w:color w:val="000000"/>
                <w:kern w:val="0"/>
                <w:sz w:val="20"/>
                <w:szCs w:val="20"/>
              </w:rPr>
              <w:t>10</w:t>
            </w:r>
            <w:r>
              <w:rPr>
                <w:rFonts w:ascii="宋体" w:hAnsi="宋体" w:cs="宋体" w:hint="eastAsia"/>
                <w:color w:val="000000"/>
                <w:kern w:val="0"/>
                <w:sz w:val="20"/>
                <w:szCs w:val="20"/>
              </w:rPr>
              <w:t>万元，主要用于完成支付昌吉市三工渠生态防护林建设项目（第二标段何德伦）工程欠款，绿化面积</w:t>
            </w:r>
            <w:r>
              <w:rPr>
                <w:rFonts w:ascii="宋体" w:hAnsi="宋体" w:cs="宋体" w:hint="eastAsia"/>
                <w:color w:val="000000"/>
                <w:kern w:val="0"/>
                <w:sz w:val="20"/>
                <w:szCs w:val="20"/>
              </w:rPr>
              <w:t>270775.28</w:t>
            </w:r>
            <w:r>
              <w:rPr>
                <w:rFonts w:ascii="宋体" w:hAnsi="宋体" w:cs="宋体" w:hint="eastAsia"/>
                <w:color w:val="000000"/>
                <w:kern w:val="0"/>
                <w:sz w:val="20"/>
                <w:szCs w:val="20"/>
              </w:rPr>
              <w:t>平方米，过滤站房两座，</w:t>
            </w:r>
            <w:r>
              <w:rPr>
                <w:rFonts w:ascii="宋体" w:hAnsi="宋体" w:cs="宋体" w:hint="eastAsia"/>
                <w:color w:val="000000"/>
                <w:kern w:val="0"/>
                <w:sz w:val="20"/>
                <w:szCs w:val="20"/>
              </w:rPr>
              <w:t>建筑面积均为</w:t>
            </w:r>
            <w:r>
              <w:rPr>
                <w:rFonts w:ascii="宋体" w:hAnsi="宋体" w:cs="宋体" w:hint="eastAsia"/>
                <w:color w:val="000000"/>
                <w:kern w:val="0"/>
                <w:sz w:val="20"/>
                <w:szCs w:val="20"/>
              </w:rPr>
              <w:t>36.19</w:t>
            </w:r>
            <w:r>
              <w:rPr>
                <w:rFonts w:ascii="宋体" w:hAnsi="宋体" w:cs="宋体" w:hint="eastAsia"/>
                <w:color w:val="000000"/>
                <w:kern w:val="0"/>
                <w:sz w:val="20"/>
                <w:szCs w:val="20"/>
              </w:rPr>
              <w:t>平方米，地上一层。砌体结构。泵房建筑面积</w:t>
            </w:r>
            <w:r>
              <w:rPr>
                <w:rFonts w:ascii="宋体" w:hAnsi="宋体" w:cs="宋体" w:hint="eastAsia"/>
                <w:color w:val="000000"/>
                <w:kern w:val="0"/>
                <w:sz w:val="20"/>
                <w:szCs w:val="20"/>
              </w:rPr>
              <w:t>162.61</w:t>
            </w:r>
            <w:r>
              <w:rPr>
                <w:rFonts w:ascii="宋体" w:hAnsi="宋体" w:cs="宋体" w:hint="eastAsia"/>
                <w:color w:val="000000"/>
                <w:kern w:val="0"/>
                <w:sz w:val="20"/>
                <w:szCs w:val="20"/>
              </w:rPr>
              <w:t>平方米，地上一层，框架结构。蓄水池一座约为</w:t>
            </w:r>
            <w:r>
              <w:rPr>
                <w:rFonts w:ascii="宋体" w:hAnsi="宋体" w:cs="宋体" w:hint="eastAsia"/>
                <w:color w:val="000000"/>
                <w:kern w:val="0"/>
                <w:sz w:val="20"/>
                <w:szCs w:val="20"/>
              </w:rPr>
              <w:t>4900</w:t>
            </w:r>
            <w:r>
              <w:rPr>
                <w:rFonts w:ascii="宋体" w:hAnsi="宋体" w:cs="宋体" w:hint="eastAsia"/>
                <w:color w:val="000000"/>
                <w:kern w:val="0"/>
                <w:sz w:val="20"/>
                <w:szCs w:val="20"/>
              </w:rPr>
              <w:t>立方米。砂石路</w:t>
            </w:r>
            <w:r>
              <w:rPr>
                <w:rFonts w:ascii="宋体" w:hAnsi="宋体" w:cs="宋体" w:hint="eastAsia"/>
                <w:color w:val="000000"/>
                <w:kern w:val="0"/>
                <w:sz w:val="20"/>
                <w:szCs w:val="20"/>
              </w:rPr>
              <w:t>11364.4</w:t>
            </w:r>
            <w:r>
              <w:rPr>
                <w:rFonts w:ascii="宋体" w:hAnsi="宋体" w:cs="宋体" w:hint="eastAsia"/>
                <w:color w:val="000000"/>
                <w:kern w:val="0"/>
                <w:sz w:val="20"/>
                <w:szCs w:val="20"/>
              </w:rPr>
              <w:t>平方米。为化解信访问题起到积极作用。</w:t>
            </w:r>
          </w:p>
        </w:tc>
      </w:tr>
      <w:tr w:rsidR="00AE07F9">
        <w:trPr>
          <w:gridAfter w:val="1"/>
          <w:wAfter w:w="222" w:type="dxa"/>
          <w:trHeight w:val="312"/>
          <w:jc w:val="center"/>
        </w:trPr>
        <w:tc>
          <w:tcPr>
            <w:tcW w:w="4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left"/>
              <w:rPr>
                <w:rFonts w:ascii="宋体" w:hAnsi="宋体" w:cs="宋体"/>
                <w:color w:val="000000"/>
                <w:kern w:val="0"/>
                <w:sz w:val="20"/>
                <w:szCs w:val="20"/>
              </w:rPr>
            </w:pPr>
          </w:p>
        </w:tc>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111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608"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12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12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1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73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06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AE07F9">
        <w:trPr>
          <w:trHeight w:val="288"/>
          <w:jc w:val="center"/>
        </w:trPr>
        <w:tc>
          <w:tcPr>
            <w:tcW w:w="417"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113"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608" w:type="dxa"/>
            <w:gridSpan w:val="3"/>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2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2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512"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736"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066"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tcPr>
          <w:p w:rsidR="00AE07F9" w:rsidRDefault="00AE07F9">
            <w:pPr>
              <w:widowControl/>
              <w:jc w:val="center"/>
              <w:rPr>
                <w:rFonts w:ascii="宋体" w:hAnsi="宋体" w:cs="宋体"/>
                <w:color w:val="000000"/>
                <w:kern w:val="0"/>
                <w:sz w:val="20"/>
                <w:szCs w:val="20"/>
              </w:rPr>
            </w:pPr>
          </w:p>
        </w:tc>
      </w:tr>
      <w:tr w:rsidR="00AE07F9">
        <w:trPr>
          <w:trHeight w:val="400"/>
          <w:jc w:val="center"/>
        </w:trPr>
        <w:tc>
          <w:tcPr>
            <w:tcW w:w="4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11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60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绿化面积</w:t>
            </w: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=270775.28</w:t>
            </w:r>
            <w:r>
              <w:rPr>
                <w:rFonts w:ascii="宋体" w:hAnsi="宋体" w:cs="宋体" w:hint="eastAsia"/>
                <w:color w:val="000000"/>
                <w:kern w:val="0"/>
                <w:sz w:val="20"/>
                <w:szCs w:val="20"/>
              </w:rPr>
              <w:t>平方米</w:t>
            </w: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=270775.28</w:t>
            </w:r>
            <w:r>
              <w:rPr>
                <w:rFonts w:ascii="宋体" w:hAnsi="宋体" w:cs="宋体" w:hint="eastAsia"/>
                <w:color w:val="000000"/>
                <w:kern w:val="0"/>
                <w:sz w:val="20"/>
                <w:szCs w:val="20"/>
              </w:rPr>
              <w:t>平方米</w:t>
            </w:r>
          </w:p>
        </w:tc>
        <w:tc>
          <w:tcPr>
            <w:tcW w:w="5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7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10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7"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1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60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过滤站房座数</w:t>
            </w: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r>
              <w:rPr>
                <w:rFonts w:ascii="宋体" w:hAnsi="宋体" w:cs="宋体" w:hint="eastAsia"/>
                <w:color w:val="000000"/>
                <w:kern w:val="0"/>
                <w:sz w:val="20"/>
                <w:szCs w:val="20"/>
              </w:rPr>
              <w:t>座</w:t>
            </w: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r>
              <w:rPr>
                <w:rFonts w:ascii="宋体" w:hAnsi="宋体" w:cs="宋体" w:hint="eastAsia"/>
                <w:color w:val="000000"/>
                <w:kern w:val="0"/>
                <w:sz w:val="20"/>
                <w:szCs w:val="20"/>
              </w:rPr>
              <w:t>座</w:t>
            </w:r>
          </w:p>
        </w:tc>
        <w:tc>
          <w:tcPr>
            <w:tcW w:w="5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7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10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7"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1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60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过滤站房建筑面积</w:t>
            </w: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=36.19</w:t>
            </w:r>
            <w:r>
              <w:rPr>
                <w:rFonts w:ascii="宋体" w:hAnsi="宋体" w:cs="宋体" w:hint="eastAsia"/>
                <w:color w:val="000000"/>
                <w:kern w:val="0"/>
                <w:sz w:val="20"/>
                <w:szCs w:val="20"/>
              </w:rPr>
              <w:t>平方米</w:t>
            </w: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=36.19</w:t>
            </w:r>
            <w:r>
              <w:rPr>
                <w:rFonts w:ascii="宋体" w:hAnsi="宋体" w:cs="宋体" w:hint="eastAsia"/>
                <w:color w:val="000000"/>
                <w:kern w:val="0"/>
                <w:sz w:val="20"/>
                <w:szCs w:val="20"/>
              </w:rPr>
              <w:t>平方米</w:t>
            </w:r>
          </w:p>
        </w:tc>
        <w:tc>
          <w:tcPr>
            <w:tcW w:w="5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7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10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7"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1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60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泵房建筑面积</w:t>
            </w: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=162.61</w:t>
            </w:r>
            <w:r>
              <w:rPr>
                <w:rFonts w:ascii="宋体" w:hAnsi="宋体" w:cs="宋体" w:hint="eastAsia"/>
                <w:color w:val="000000"/>
                <w:kern w:val="0"/>
                <w:sz w:val="20"/>
                <w:szCs w:val="20"/>
              </w:rPr>
              <w:t>平方米</w:t>
            </w: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=162.61</w:t>
            </w:r>
            <w:r>
              <w:rPr>
                <w:rFonts w:ascii="宋体" w:hAnsi="宋体" w:cs="宋体" w:hint="eastAsia"/>
                <w:color w:val="000000"/>
                <w:kern w:val="0"/>
                <w:sz w:val="20"/>
                <w:szCs w:val="20"/>
              </w:rPr>
              <w:t>平方米</w:t>
            </w:r>
          </w:p>
        </w:tc>
        <w:tc>
          <w:tcPr>
            <w:tcW w:w="5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7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10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7"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1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60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砂石路面积</w:t>
            </w: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=11364.4</w:t>
            </w:r>
            <w:r>
              <w:rPr>
                <w:rFonts w:ascii="宋体" w:hAnsi="宋体" w:cs="宋体" w:hint="eastAsia"/>
                <w:color w:val="000000"/>
                <w:kern w:val="0"/>
                <w:sz w:val="20"/>
                <w:szCs w:val="20"/>
              </w:rPr>
              <w:t>平方米</w:t>
            </w: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=11364.4</w:t>
            </w:r>
            <w:r>
              <w:rPr>
                <w:rFonts w:ascii="宋体" w:hAnsi="宋体" w:cs="宋体" w:hint="eastAsia"/>
                <w:color w:val="000000"/>
                <w:kern w:val="0"/>
                <w:sz w:val="20"/>
                <w:szCs w:val="20"/>
              </w:rPr>
              <w:t>平方米</w:t>
            </w:r>
          </w:p>
        </w:tc>
        <w:tc>
          <w:tcPr>
            <w:tcW w:w="5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7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10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7"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1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60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资金到位及时率</w:t>
            </w: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7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10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7"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1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60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资金支付及时率</w:t>
            </w: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7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10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7"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11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60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本次支付欠款金额</w:t>
            </w: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&lt;=10</w:t>
            </w:r>
            <w:r>
              <w:rPr>
                <w:rFonts w:ascii="宋体" w:hAnsi="宋体" w:cs="宋体" w:hint="eastAsia"/>
                <w:color w:val="000000"/>
                <w:kern w:val="0"/>
                <w:sz w:val="20"/>
                <w:szCs w:val="20"/>
              </w:rPr>
              <w:t>万元</w:t>
            </w: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r>
              <w:rPr>
                <w:rFonts w:ascii="宋体" w:hAnsi="宋体" w:cs="宋体" w:hint="eastAsia"/>
                <w:color w:val="000000"/>
                <w:kern w:val="0"/>
                <w:sz w:val="20"/>
                <w:szCs w:val="20"/>
              </w:rPr>
              <w:t>万元</w:t>
            </w:r>
          </w:p>
        </w:tc>
        <w:tc>
          <w:tcPr>
            <w:tcW w:w="5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7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10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7"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1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60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AE07F9">
            <w:pPr>
              <w:widowControl/>
              <w:jc w:val="center"/>
              <w:rPr>
                <w:rFonts w:ascii="宋体" w:hAnsi="宋体" w:cs="宋体"/>
                <w:color w:val="000000"/>
                <w:kern w:val="0"/>
                <w:sz w:val="20"/>
                <w:szCs w:val="20"/>
              </w:rPr>
            </w:pP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left"/>
              <w:rPr>
                <w:rFonts w:eastAsia="Times New Roman"/>
                <w:kern w:val="0"/>
                <w:sz w:val="20"/>
                <w:szCs w:val="20"/>
              </w:rPr>
            </w:pP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5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7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10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7"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1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60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AE07F9">
            <w:pPr>
              <w:widowControl/>
              <w:jc w:val="center"/>
              <w:rPr>
                <w:rFonts w:ascii="宋体" w:hAnsi="宋体" w:cs="宋体"/>
                <w:color w:val="000000"/>
                <w:kern w:val="0"/>
                <w:sz w:val="20"/>
                <w:szCs w:val="20"/>
              </w:rPr>
            </w:pP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left"/>
              <w:rPr>
                <w:rFonts w:eastAsia="Times New Roman"/>
                <w:kern w:val="0"/>
                <w:sz w:val="20"/>
                <w:szCs w:val="20"/>
              </w:rPr>
            </w:pP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5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7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10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7"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11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60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AE07F9">
            <w:pPr>
              <w:widowControl/>
              <w:jc w:val="center"/>
              <w:rPr>
                <w:rFonts w:ascii="宋体" w:hAnsi="宋体" w:cs="宋体"/>
                <w:color w:val="000000"/>
                <w:kern w:val="0"/>
                <w:sz w:val="20"/>
                <w:szCs w:val="20"/>
              </w:rPr>
            </w:pP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left"/>
              <w:rPr>
                <w:rFonts w:eastAsia="Times New Roman"/>
                <w:kern w:val="0"/>
                <w:sz w:val="20"/>
                <w:szCs w:val="20"/>
              </w:rPr>
            </w:pP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5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7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10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7"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1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60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为化解信访起到一定作用</w:t>
            </w: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是</w:t>
            </w: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5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7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10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7"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1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60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AE07F9">
            <w:pPr>
              <w:widowControl/>
              <w:jc w:val="center"/>
              <w:rPr>
                <w:rFonts w:ascii="宋体" w:hAnsi="宋体" w:cs="宋体"/>
                <w:color w:val="000000"/>
                <w:kern w:val="0"/>
                <w:sz w:val="20"/>
                <w:szCs w:val="20"/>
              </w:rPr>
            </w:pP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left"/>
              <w:rPr>
                <w:rFonts w:eastAsia="Times New Roman"/>
                <w:kern w:val="0"/>
                <w:sz w:val="20"/>
                <w:szCs w:val="20"/>
              </w:rPr>
            </w:pP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5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7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10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7"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w:t>
            </w:r>
            <w:r>
              <w:rPr>
                <w:rFonts w:ascii="宋体" w:hAnsi="宋体" w:cs="宋体" w:hint="eastAsia"/>
                <w:color w:val="000000"/>
                <w:kern w:val="0"/>
                <w:sz w:val="20"/>
                <w:szCs w:val="20"/>
              </w:rPr>
              <w:lastRenderedPageBreak/>
              <w:t>度指标</w:t>
            </w:r>
          </w:p>
        </w:tc>
        <w:tc>
          <w:tcPr>
            <w:tcW w:w="11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满意度指标</w:t>
            </w:r>
          </w:p>
        </w:tc>
        <w:tc>
          <w:tcPr>
            <w:tcW w:w="160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受益个体满意度</w:t>
            </w: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10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288"/>
          <w:jc w:val="center"/>
        </w:trPr>
        <w:tc>
          <w:tcPr>
            <w:tcW w:w="5986"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总分</w:t>
            </w:r>
          </w:p>
        </w:tc>
        <w:tc>
          <w:tcPr>
            <w:tcW w:w="5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7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10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bl>
    <w:p w:rsidR="00AE07F9" w:rsidRDefault="00AE07F9">
      <w:pPr>
        <w:ind w:firstLineChars="200" w:firstLine="640"/>
        <w:jc w:val="left"/>
        <w:rPr>
          <w:rFonts w:ascii="仿宋_GB2312" w:eastAsia="仿宋_GB2312" w:hAnsi="仿宋_GB2312" w:cs="仿宋_GB2312"/>
          <w:kern w:val="0"/>
          <w:sz w:val="32"/>
          <w:szCs w:val="32"/>
        </w:rPr>
      </w:pPr>
    </w:p>
    <w:tbl>
      <w:tblPr>
        <w:tblW w:w="5000" w:type="pct"/>
        <w:jc w:val="center"/>
        <w:tblLook w:val="04A0"/>
      </w:tblPr>
      <w:tblGrid>
        <w:gridCol w:w="500"/>
        <w:gridCol w:w="742"/>
        <w:gridCol w:w="851"/>
        <w:gridCol w:w="496"/>
        <w:gridCol w:w="1205"/>
        <w:gridCol w:w="267"/>
        <w:gridCol w:w="812"/>
        <w:gridCol w:w="789"/>
        <w:gridCol w:w="253"/>
        <w:gridCol w:w="409"/>
        <w:gridCol w:w="265"/>
        <w:gridCol w:w="553"/>
        <w:gridCol w:w="404"/>
        <w:gridCol w:w="754"/>
        <w:gridCol w:w="222"/>
      </w:tblGrid>
      <w:tr w:rsidR="00AE07F9">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项目支出绩效自评表</w:t>
            </w:r>
          </w:p>
        </w:tc>
      </w:tr>
      <w:tr w:rsidR="00AE07F9">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AE07F9">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7058"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昌吉市生态林管护项目资金</w:t>
            </w:r>
          </w:p>
        </w:tc>
      </w:tr>
      <w:tr w:rsidR="00AE07F9">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363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昌吉市林业和草原综合行政执法大队</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23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昌吉市林业和草原综合行政执法大队</w:t>
            </w:r>
          </w:p>
        </w:tc>
      </w:tr>
      <w:tr w:rsidR="00AE07F9">
        <w:trPr>
          <w:gridAfter w:val="1"/>
          <w:wAfter w:w="222" w:type="dxa"/>
          <w:trHeight w:val="480"/>
          <w:jc w:val="center"/>
        </w:trPr>
        <w:tc>
          <w:tcPr>
            <w:tcW w:w="124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13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10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6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9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AE07F9">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3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30.00</w:t>
            </w:r>
          </w:p>
        </w:tc>
        <w:tc>
          <w:tcPr>
            <w:tcW w:w="10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30.00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30.00</w:t>
            </w:r>
          </w:p>
        </w:tc>
        <w:tc>
          <w:tcPr>
            <w:tcW w:w="6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9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AE07F9">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3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30.00</w:t>
            </w:r>
          </w:p>
        </w:tc>
        <w:tc>
          <w:tcPr>
            <w:tcW w:w="10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30.00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30.00</w:t>
            </w:r>
          </w:p>
        </w:tc>
        <w:tc>
          <w:tcPr>
            <w:tcW w:w="6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AE07F9">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3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10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AE07F9">
        <w:trPr>
          <w:gridAfter w:val="1"/>
          <w:wAfter w:w="222" w:type="dxa"/>
          <w:trHeight w:val="288"/>
          <w:jc w:val="center"/>
        </w:trPr>
        <w:tc>
          <w:tcPr>
            <w:tcW w:w="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437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3427"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AE07F9">
        <w:trPr>
          <w:gridAfter w:val="1"/>
          <w:wAfter w:w="222" w:type="dxa"/>
          <w:trHeight w:val="540"/>
          <w:jc w:val="center"/>
        </w:trPr>
        <w:tc>
          <w:tcPr>
            <w:tcW w:w="500"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373" w:type="dxa"/>
            <w:gridSpan w:val="6"/>
            <w:tcBorders>
              <w:top w:val="single" w:sz="4" w:space="0" w:color="000000"/>
              <w:left w:val="single" w:sz="4" w:space="0" w:color="000000"/>
              <w:bottom w:val="single" w:sz="4" w:space="0" w:color="000000"/>
              <w:right w:val="single" w:sz="4" w:space="0" w:color="000000"/>
            </w:tcBorders>
            <w:shd w:val="clear" w:color="auto" w:fill="auto"/>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年度计划支付金额为</w:t>
            </w:r>
            <w:r>
              <w:rPr>
                <w:rFonts w:ascii="宋体" w:hAnsi="宋体" w:cs="宋体" w:hint="eastAsia"/>
                <w:color w:val="000000"/>
                <w:kern w:val="0"/>
                <w:sz w:val="20"/>
                <w:szCs w:val="20"/>
              </w:rPr>
              <w:t>120.99</w:t>
            </w:r>
            <w:r>
              <w:rPr>
                <w:rFonts w:ascii="宋体" w:hAnsi="宋体" w:cs="宋体" w:hint="eastAsia"/>
                <w:color w:val="000000"/>
                <w:kern w:val="0"/>
                <w:sz w:val="20"/>
                <w:szCs w:val="20"/>
              </w:rPr>
              <w:t>万元，本次计划金额</w:t>
            </w:r>
            <w:r>
              <w:rPr>
                <w:rFonts w:ascii="宋体" w:hAnsi="宋体" w:cs="宋体" w:hint="eastAsia"/>
                <w:color w:val="000000"/>
                <w:kern w:val="0"/>
                <w:sz w:val="20"/>
                <w:szCs w:val="20"/>
              </w:rPr>
              <w:t>30</w:t>
            </w:r>
            <w:r>
              <w:rPr>
                <w:rFonts w:ascii="宋体" w:hAnsi="宋体" w:cs="宋体" w:hint="eastAsia"/>
                <w:color w:val="000000"/>
                <w:kern w:val="0"/>
                <w:sz w:val="20"/>
                <w:szCs w:val="20"/>
              </w:rPr>
              <w:t>万元，主要完成支付闫振个人在三屯河大桥两侧生态林养护工程款，资金到位率达</w:t>
            </w:r>
            <w:r>
              <w:rPr>
                <w:rFonts w:ascii="宋体" w:hAnsi="宋体" w:cs="宋体" w:hint="eastAsia"/>
                <w:color w:val="000000"/>
                <w:kern w:val="0"/>
                <w:sz w:val="20"/>
                <w:szCs w:val="20"/>
              </w:rPr>
              <w:t>100%</w:t>
            </w:r>
            <w:r>
              <w:rPr>
                <w:rFonts w:ascii="宋体" w:hAnsi="宋体" w:cs="宋体" w:hint="eastAsia"/>
                <w:color w:val="000000"/>
                <w:kern w:val="0"/>
                <w:sz w:val="20"/>
                <w:szCs w:val="20"/>
              </w:rPr>
              <w:t>，资金支付率达</w:t>
            </w:r>
            <w:r>
              <w:rPr>
                <w:rFonts w:ascii="宋体" w:hAnsi="宋体" w:cs="宋体" w:hint="eastAsia"/>
                <w:color w:val="000000"/>
                <w:kern w:val="0"/>
                <w:sz w:val="20"/>
                <w:szCs w:val="20"/>
              </w:rPr>
              <w:t>100%</w:t>
            </w:r>
            <w:r>
              <w:rPr>
                <w:rFonts w:ascii="宋体" w:hAnsi="宋体" w:cs="宋体" w:hint="eastAsia"/>
                <w:color w:val="000000"/>
                <w:kern w:val="0"/>
                <w:sz w:val="20"/>
                <w:szCs w:val="20"/>
              </w:rPr>
              <w:t>，工程款的支付为化解信访矛盾起到积极作用，闫振个人满意度达到</w:t>
            </w:r>
            <w:r>
              <w:rPr>
                <w:rFonts w:ascii="宋体" w:hAnsi="宋体" w:cs="宋体" w:hint="eastAsia"/>
                <w:color w:val="000000"/>
                <w:kern w:val="0"/>
                <w:sz w:val="20"/>
                <w:szCs w:val="20"/>
              </w:rPr>
              <w:t>90%</w:t>
            </w:r>
            <w:r>
              <w:rPr>
                <w:rFonts w:ascii="宋体" w:hAnsi="宋体" w:cs="宋体" w:hint="eastAsia"/>
                <w:color w:val="000000"/>
                <w:kern w:val="0"/>
                <w:sz w:val="20"/>
                <w:szCs w:val="20"/>
              </w:rPr>
              <w:t>以上。</w:t>
            </w:r>
          </w:p>
        </w:tc>
        <w:tc>
          <w:tcPr>
            <w:tcW w:w="3427" w:type="dxa"/>
            <w:gridSpan w:val="7"/>
            <w:tcBorders>
              <w:top w:val="single" w:sz="4" w:space="0" w:color="000000"/>
              <w:left w:val="single" w:sz="4" w:space="0" w:color="000000"/>
              <w:bottom w:val="single" w:sz="4" w:space="0" w:color="000000"/>
              <w:right w:val="single" w:sz="4" w:space="0" w:color="000000"/>
            </w:tcBorders>
            <w:shd w:val="clear" w:color="auto" w:fill="auto"/>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年该项目实际已支付金额</w:t>
            </w:r>
            <w:r>
              <w:rPr>
                <w:rFonts w:ascii="宋体" w:hAnsi="宋体" w:cs="宋体" w:hint="eastAsia"/>
                <w:color w:val="000000"/>
                <w:kern w:val="0"/>
                <w:sz w:val="20"/>
                <w:szCs w:val="20"/>
              </w:rPr>
              <w:t>30</w:t>
            </w:r>
            <w:r>
              <w:rPr>
                <w:rFonts w:ascii="宋体" w:hAnsi="宋体" w:cs="宋体" w:hint="eastAsia"/>
                <w:color w:val="000000"/>
                <w:kern w:val="0"/>
                <w:sz w:val="20"/>
                <w:szCs w:val="20"/>
              </w:rPr>
              <w:t>万元，现主要完成支付闫振个人在三屯河大桥两侧生态林养护工程款，资金到位率达</w:t>
            </w:r>
            <w:r>
              <w:rPr>
                <w:rFonts w:ascii="宋体" w:hAnsi="宋体" w:cs="宋体" w:hint="eastAsia"/>
                <w:color w:val="000000"/>
                <w:kern w:val="0"/>
                <w:sz w:val="20"/>
                <w:szCs w:val="20"/>
              </w:rPr>
              <w:t>100%</w:t>
            </w:r>
            <w:r>
              <w:rPr>
                <w:rFonts w:ascii="宋体" w:hAnsi="宋体" w:cs="宋体" w:hint="eastAsia"/>
                <w:color w:val="000000"/>
                <w:kern w:val="0"/>
                <w:sz w:val="20"/>
                <w:szCs w:val="20"/>
              </w:rPr>
              <w:t>，资金支付率达</w:t>
            </w:r>
            <w:r>
              <w:rPr>
                <w:rFonts w:ascii="宋体" w:hAnsi="宋体" w:cs="宋体" w:hint="eastAsia"/>
                <w:color w:val="000000"/>
                <w:kern w:val="0"/>
                <w:sz w:val="20"/>
                <w:szCs w:val="20"/>
              </w:rPr>
              <w:t>100%</w:t>
            </w:r>
            <w:r>
              <w:rPr>
                <w:rFonts w:ascii="宋体" w:hAnsi="宋体" w:cs="宋体" w:hint="eastAsia"/>
                <w:color w:val="000000"/>
                <w:kern w:val="0"/>
                <w:sz w:val="20"/>
                <w:szCs w:val="20"/>
              </w:rPr>
              <w:t>，工程款的支付为化解信访矛盾起到积极作用，闫振个人满意度达到</w:t>
            </w:r>
            <w:r>
              <w:rPr>
                <w:rFonts w:ascii="宋体" w:hAnsi="宋体" w:cs="宋体" w:hint="eastAsia"/>
                <w:color w:val="000000"/>
                <w:kern w:val="0"/>
                <w:sz w:val="20"/>
                <w:szCs w:val="20"/>
              </w:rPr>
              <w:t>90%</w:t>
            </w:r>
            <w:r>
              <w:rPr>
                <w:rFonts w:ascii="宋体" w:hAnsi="宋体" w:cs="宋体" w:hint="eastAsia"/>
                <w:color w:val="000000"/>
                <w:kern w:val="0"/>
                <w:sz w:val="20"/>
                <w:szCs w:val="20"/>
              </w:rPr>
              <w:t>。</w:t>
            </w:r>
          </w:p>
        </w:tc>
      </w:tr>
      <w:tr w:rsidR="00AE07F9">
        <w:trPr>
          <w:gridAfter w:val="1"/>
          <w:wAfter w:w="222" w:type="dxa"/>
          <w:trHeight w:val="312"/>
          <w:jc w:val="center"/>
        </w:trPr>
        <w:tc>
          <w:tcPr>
            <w:tcW w:w="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left"/>
              <w:rPr>
                <w:rFonts w:ascii="宋体" w:hAnsi="宋体" w:cs="宋体"/>
                <w:color w:val="000000"/>
                <w:kern w:val="0"/>
                <w:sz w:val="20"/>
                <w:szCs w:val="20"/>
              </w:rPr>
            </w:pPr>
          </w:p>
        </w:tc>
        <w:tc>
          <w:tcPr>
            <w:tcW w:w="74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8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968"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81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78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66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81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15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AE07F9">
        <w:trPr>
          <w:trHeight w:val="288"/>
          <w:jc w:val="center"/>
        </w:trPr>
        <w:tc>
          <w:tcPr>
            <w:tcW w:w="500"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742"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851"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968" w:type="dxa"/>
            <w:gridSpan w:val="3"/>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812"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789"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662"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818"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158"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tcPr>
          <w:p w:rsidR="00AE07F9" w:rsidRDefault="00AE07F9">
            <w:pPr>
              <w:widowControl/>
              <w:jc w:val="center"/>
              <w:rPr>
                <w:rFonts w:ascii="宋体" w:hAnsi="宋体" w:cs="宋体"/>
                <w:color w:val="000000"/>
                <w:kern w:val="0"/>
                <w:sz w:val="20"/>
                <w:szCs w:val="20"/>
              </w:rPr>
            </w:pPr>
          </w:p>
        </w:tc>
      </w:tr>
      <w:tr w:rsidR="00AE07F9">
        <w:trPr>
          <w:trHeight w:val="400"/>
          <w:jc w:val="center"/>
        </w:trPr>
        <w:tc>
          <w:tcPr>
            <w:tcW w:w="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74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96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涉及工程项目施工单位个数</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个</w:t>
            </w:r>
          </w:p>
        </w:tc>
        <w:tc>
          <w:tcPr>
            <w:tcW w:w="7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个</w:t>
            </w: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11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742"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96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工程验收合格率</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7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11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742"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96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资金拨付及时率（</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7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11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74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96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修渠种植费用</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&lt;=15</w:t>
            </w:r>
            <w:r>
              <w:rPr>
                <w:rFonts w:ascii="宋体" w:hAnsi="宋体" w:cs="宋体" w:hint="eastAsia"/>
                <w:color w:val="000000"/>
                <w:kern w:val="0"/>
                <w:sz w:val="20"/>
                <w:szCs w:val="20"/>
              </w:rPr>
              <w:t>万元</w:t>
            </w:r>
          </w:p>
        </w:tc>
        <w:tc>
          <w:tcPr>
            <w:tcW w:w="7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r>
              <w:rPr>
                <w:rFonts w:ascii="宋体" w:hAnsi="宋体" w:cs="宋体" w:hint="eastAsia"/>
                <w:color w:val="000000"/>
                <w:kern w:val="0"/>
                <w:sz w:val="20"/>
                <w:szCs w:val="20"/>
              </w:rPr>
              <w:t>万元</w:t>
            </w: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11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742"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96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苗木养护费用</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&lt;=15</w:t>
            </w:r>
            <w:r>
              <w:rPr>
                <w:rFonts w:ascii="宋体" w:hAnsi="宋体" w:cs="宋体" w:hint="eastAsia"/>
                <w:color w:val="000000"/>
                <w:kern w:val="0"/>
                <w:sz w:val="20"/>
                <w:szCs w:val="20"/>
              </w:rPr>
              <w:t>万元</w:t>
            </w:r>
          </w:p>
        </w:tc>
        <w:tc>
          <w:tcPr>
            <w:tcW w:w="7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r>
              <w:rPr>
                <w:rFonts w:ascii="宋体" w:hAnsi="宋体" w:cs="宋体" w:hint="eastAsia"/>
                <w:color w:val="000000"/>
                <w:kern w:val="0"/>
                <w:sz w:val="20"/>
                <w:szCs w:val="20"/>
              </w:rPr>
              <w:t>万元</w:t>
            </w: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11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742"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96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AE07F9">
            <w:pPr>
              <w:widowControl/>
              <w:jc w:val="center"/>
              <w:rPr>
                <w:rFonts w:ascii="宋体" w:hAnsi="宋体" w:cs="宋体"/>
                <w:color w:val="000000"/>
                <w:kern w:val="0"/>
                <w:sz w:val="20"/>
                <w:szCs w:val="20"/>
              </w:rPr>
            </w:pP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left"/>
              <w:rPr>
                <w:rFonts w:eastAsia="Times New Roman"/>
                <w:kern w:val="0"/>
                <w:sz w:val="20"/>
                <w:szCs w:val="20"/>
              </w:rPr>
            </w:pPr>
          </w:p>
        </w:tc>
        <w:tc>
          <w:tcPr>
            <w:tcW w:w="7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11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742"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w:t>
            </w:r>
            <w:r>
              <w:rPr>
                <w:rFonts w:ascii="宋体" w:hAnsi="宋体" w:cs="宋体" w:hint="eastAsia"/>
                <w:color w:val="000000"/>
                <w:kern w:val="0"/>
                <w:sz w:val="20"/>
                <w:szCs w:val="20"/>
              </w:rPr>
              <w:lastRenderedPageBreak/>
              <w:t>指标</w:t>
            </w:r>
          </w:p>
        </w:tc>
        <w:tc>
          <w:tcPr>
            <w:tcW w:w="196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AE07F9">
            <w:pPr>
              <w:widowControl/>
              <w:jc w:val="center"/>
              <w:rPr>
                <w:rFonts w:ascii="宋体" w:hAnsi="宋体" w:cs="宋体"/>
                <w:color w:val="000000"/>
                <w:kern w:val="0"/>
                <w:sz w:val="20"/>
                <w:szCs w:val="20"/>
              </w:rPr>
            </w:pP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left"/>
              <w:rPr>
                <w:rFonts w:eastAsia="Times New Roman"/>
                <w:kern w:val="0"/>
                <w:sz w:val="20"/>
                <w:szCs w:val="20"/>
              </w:rPr>
            </w:pPr>
          </w:p>
        </w:tc>
        <w:tc>
          <w:tcPr>
            <w:tcW w:w="7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11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74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96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AE07F9">
            <w:pPr>
              <w:widowControl/>
              <w:jc w:val="center"/>
              <w:rPr>
                <w:rFonts w:ascii="宋体" w:hAnsi="宋体" w:cs="宋体"/>
                <w:color w:val="000000"/>
                <w:kern w:val="0"/>
                <w:sz w:val="20"/>
                <w:szCs w:val="20"/>
              </w:rPr>
            </w:pP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left"/>
              <w:rPr>
                <w:rFonts w:eastAsia="Times New Roman"/>
                <w:kern w:val="0"/>
                <w:sz w:val="20"/>
                <w:szCs w:val="20"/>
              </w:rPr>
            </w:pPr>
          </w:p>
        </w:tc>
        <w:tc>
          <w:tcPr>
            <w:tcW w:w="7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11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742"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96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为化解信访起到积极作用</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是</w:t>
            </w:r>
          </w:p>
        </w:tc>
        <w:tc>
          <w:tcPr>
            <w:tcW w:w="7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11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742"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96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AE07F9">
            <w:pPr>
              <w:widowControl/>
              <w:jc w:val="center"/>
              <w:rPr>
                <w:rFonts w:ascii="宋体" w:hAnsi="宋体" w:cs="宋体"/>
                <w:color w:val="000000"/>
                <w:kern w:val="0"/>
                <w:sz w:val="20"/>
                <w:szCs w:val="20"/>
              </w:rPr>
            </w:pP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left"/>
              <w:rPr>
                <w:rFonts w:eastAsia="Times New Roman"/>
                <w:kern w:val="0"/>
                <w:sz w:val="20"/>
                <w:szCs w:val="20"/>
              </w:rPr>
            </w:pPr>
          </w:p>
        </w:tc>
        <w:tc>
          <w:tcPr>
            <w:tcW w:w="7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11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7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96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施工单位满意度</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7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11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288"/>
          <w:jc w:val="center"/>
        </w:trPr>
        <w:tc>
          <w:tcPr>
            <w:tcW w:w="5662"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11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bl>
    <w:p w:rsidR="00AE07F9" w:rsidRDefault="00AE07F9">
      <w:pPr>
        <w:ind w:firstLineChars="200" w:firstLine="640"/>
        <w:jc w:val="left"/>
        <w:rPr>
          <w:rFonts w:ascii="仿宋_GB2312" w:eastAsia="仿宋_GB2312" w:hAnsi="仿宋_GB2312" w:cs="仿宋_GB2312"/>
          <w:kern w:val="0"/>
          <w:sz w:val="32"/>
          <w:szCs w:val="32"/>
        </w:rPr>
      </w:pPr>
    </w:p>
    <w:tbl>
      <w:tblPr>
        <w:tblW w:w="5000" w:type="pct"/>
        <w:jc w:val="center"/>
        <w:tblLook w:val="04A0"/>
      </w:tblPr>
      <w:tblGrid>
        <w:gridCol w:w="416"/>
        <w:gridCol w:w="826"/>
        <w:gridCol w:w="1358"/>
        <w:gridCol w:w="60"/>
        <w:gridCol w:w="1559"/>
        <w:gridCol w:w="635"/>
        <w:gridCol w:w="916"/>
        <w:gridCol w:w="516"/>
        <w:gridCol w:w="161"/>
        <w:gridCol w:w="366"/>
        <w:gridCol w:w="151"/>
        <w:gridCol w:w="471"/>
        <w:gridCol w:w="249"/>
        <w:gridCol w:w="616"/>
        <w:gridCol w:w="222"/>
      </w:tblGrid>
      <w:tr w:rsidR="00AE07F9">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项目支出绩效自评表</w:t>
            </w:r>
          </w:p>
        </w:tc>
      </w:tr>
      <w:tr w:rsidR="00AE07F9">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AE07F9">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7058"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关于下达</w:t>
            </w:r>
            <w:r>
              <w:rPr>
                <w:rFonts w:ascii="宋体" w:hAnsi="宋体" w:cs="宋体" w:hint="eastAsia"/>
                <w:color w:val="000000"/>
                <w:kern w:val="0"/>
                <w:sz w:val="20"/>
                <w:szCs w:val="20"/>
              </w:rPr>
              <w:t>2023</w:t>
            </w:r>
            <w:r>
              <w:rPr>
                <w:rFonts w:ascii="宋体" w:hAnsi="宋体" w:cs="宋体" w:hint="eastAsia"/>
                <w:color w:val="000000"/>
                <w:kern w:val="0"/>
                <w:sz w:val="20"/>
                <w:szCs w:val="20"/>
              </w:rPr>
              <w:t>年中央林业草原生态保护恢复资金的预算（第二批）的通知</w:t>
            </w:r>
          </w:p>
        </w:tc>
      </w:tr>
      <w:tr w:rsidR="00AE07F9">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452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昌吉市林业和草原综合行政执法大队</w:t>
            </w:r>
          </w:p>
        </w:tc>
        <w:tc>
          <w:tcPr>
            <w:tcW w:w="6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85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昌吉市林业和草原综合行政执法大队</w:t>
            </w:r>
          </w:p>
        </w:tc>
      </w:tr>
      <w:tr w:rsidR="00AE07F9">
        <w:trPr>
          <w:gridAfter w:val="1"/>
          <w:wAfter w:w="222" w:type="dxa"/>
          <w:trHeight w:val="480"/>
          <w:jc w:val="center"/>
        </w:trPr>
        <w:tc>
          <w:tcPr>
            <w:tcW w:w="124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15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6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7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AE07F9">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157.00</w:t>
            </w:r>
          </w:p>
        </w:tc>
        <w:tc>
          <w:tcPr>
            <w:tcW w:w="15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157.00</w:t>
            </w:r>
          </w:p>
        </w:tc>
        <w:tc>
          <w:tcPr>
            <w:tcW w:w="6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r>
      <w:tr w:rsidR="00AE07F9">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157.00</w:t>
            </w:r>
          </w:p>
        </w:tc>
        <w:tc>
          <w:tcPr>
            <w:tcW w:w="15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157.00</w:t>
            </w:r>
          </w:p>
        </w:tc>
        <w:tc>
          <w:tcPr>
            <w:tcW w:w="6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7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AE07F9">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15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jc w:val="center"/>
            </w:pPr>
            <w:r>
              <w:rPr>
                <w:rFonts w:ascii="宋体" w:hAnsi="宋体" w:cs="宋体" w:hint="eastAsia"/>
                <w:color w:val="000000"/>
                <w:kern w:val="0"/>
                <w:sz w:val="20"/>
                <w:szCs w:val="20"/>
              </w:rPr>
              <w:t>0.00</w:t>
            </w:r>
          </w:p>
        </w:tc>
        <w:tc>
          <w:tcPr>
            <w:tcW w:w="6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jc w:val="center"/>
            </w:pPr>
            <w:r>
              <w:rPr>
                <w:rFonts w:ascii="宋体" w:hAnsi="宋体" w:cs="宋体" w:hint="eastAsia"/>
                <w:color w:val="000000"/>
                <w:kern w:val="0"/>
                <w:sz w:val="20"/>
                <w:szCs w:val="20"/>
              </w:rPr>
              <w:t>0.00</w:t>
            </w:r>
          </w:p>
        </w:tc>
        <w:tc>
          <w:tcPr>
            <w:tcW w:w="5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7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AE07F9">
        <w:trPr>
          <w:gridAfter w:val="1"/>
          <w:wAfter w:w="222" w:type="dxa"/>
          <w:trHeight w:val="288"/>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5354"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53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AE07F9">
        <w:trPr>
          <w:gridAfter w:val="1"/>
          <w:wAfter w:w="222" w:type="dxa"/>
          <w:trHeight w:val="54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5354" w:type="dxa"/>
            <w:gridSpan w:val="6"/>
            <w:tcBorders>
              <w:top w:val="single" w:sz="4" w:space="0" w:color="000000"/>
              <w:left w:val="single" w:sz="4" w:space="0" w:color="000000"/>
              <w:bottom w:val="single" w:sz="4" w:space="0" w:color="000000"/>
              <w:right w:val="single" w:sz="4" w:space="0" w:color="000000"/>
            </w:tcBorders>
            <w:shd w:val="clear" w:color="auto" w:fill="auto"/>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计划资金</w:t>
            </w:r>
            <w:r>
              <w:rPr>
                <w:rFonts w:ascii="宋体" w:hAnsi="宋体" w:cs="宋体" w:hint="eastAsia"/>
                <w:color w:val="000000"/>
                <w:kern w:val="0"/>
                <w:sz w:val="20"/>
                <w:szCs w:val="20"/>
              </w:rPr>
              <w:t>157</w:t>
            </w:r>
            <w:r>
              <w:rPr>
                <w:rFonts w:ascii="宋体" w:hAnsi="宋体" w:cs="宋体" w:hint="eastAsia"/>
                <w:color w:val="000000"/>
                <w:kern w:val="0"/>
                <w:sz w:val="20"/>
                <w:szCs w:val="20"/>
              </w:rPr>
              <w:t>万元，年度完成国家级公益林管护面积</w:t>
            </w:r>
            <w:r>
              <w:rPr>
                <w:rFonts w:ascii="宋体" w:hAnsi="宋体" w:cs="宋体" w:hint="eastAsia"/>
                <w:color w:val="000000"/>
                <w:kern w:val="0"/>
                <w:sz w:val="20"/>
                <w:szCs w:val="20"/>
              </w:rPr>
              <w:t>1568500</w:t>
            </w:r>
            <w:r>
              <w:rPr>
                <w:rFonts w:ascii="宋体" w:hAnsi="宋体" w:cs="宋体" w:hint="eastAsia"/>
                <w:color w:val="000000"/>
                <w:kern w:val="0"/>
                <w:sz w:val="20"/>
                <w:szCs w:val="20"/>
              </w:rPr>
              <w:t>亩，其中：有林地</w:t>
            </w:r>
            <w:r>
              <w:rPr>
                <w:rFonts w:ascii="宋体" w:hAnsi="宋体" w:cs="宋体" w:hint="eastAsia"/>
                <w:color w:val="000000"/>
                <w:kern w:val="0"/>
                <w:sz w:val="20"/>
                <w:szCs w:val="20"/>
              </w:rPr>
              <w:t>3489.15</w:t>
            </w:r>
            <w:r>
              <w:rPr>
                <w:rFonts w:ascii="宋体" w:hAnsi="宋体" w:cs="宋体" w:hint="eastAsia"/>
                <w:color w:val="000000"/>
                <w:kern w:val="0"/>
                <w:sz w:val="20"/>
                <w:szCs w:val="20"/>
              </w:rPr>
              <w:t>亩、灌木林地</w:t>
            </w:r>
            <w:r>
              <w:rPr>
                <w:rFonts w:ascii="宋体" w:hAnsi="宋体" w:cs="宋体" w:hint="eastAsia"/>
                <w:color w:val="000000"/>
                <w:kern w:val="0"/>
                <w:sz w:val="20"/>
                <w:szCs w:val="20"/>
              </w:rPr>
              <w:t>1565010.85</w:t>
            </w:r>
            <w:r>
              <w:rPr>
                <w:rFonts w:ascii="宋体" w:hAnsi="宋体" w:cs="宋体" w:hint="eastAsia"/>
                <w:color w:val="000000"/>
                <w:kern w:val="0"/>
                <w:sz w:val="20"/>
                <w:szCs w:val="20"/>
              </w:rPr>
              <w:t>亩；年度实施单位管护人员培训不少于</w:t>
            </w:r>
            <w:r>
              <w:rPr>
                <w:rFonts w:ascii="宋体" w:hAnsi="宋体" w:cs="宋体" w:hint="eastAsia"/>
                <w:color w:val="000000"/>
                <w:kern w:val="0"/>
                <w:sz w:val="20"/>
                <w:szCs w:val="20"/>
              </w:rPr>
              <w:t>2</w:t>
            </w:r>
            <w:r>
              <w:rPr>
                <w:rFonts w:ascii="宋体" w:hAnsi="宋体" w:cs="宋体" w:hint="eastAsia"/>
                <w:color w:val="000000"/>
                <w:kern w:val="0"/>
                <w:sz w:val="20"/>
                <w:szCs w:val="20"/>
              </w:rPr>
              <w:t>次，实施国有林（国家级公益林）保护管理相关政策集中宣传不少于</w:t>
            </w:r>
            <w:r>
              <w:rPr>
                <w:rFonts w:ascii="宋体" w:hAnsi="宋体" w:cs="宋体" w:hint="eastAsia"/>
                <w:color w:val="000000"/>
                <w:kern w:val="0"/>
                <w:sz w:val="20"/>
                <w:szCs w:val="20"/>
              </w:rPr>
              <w:t>2</w:t>
            </w:r>
            <w:r>
              <w:rPr>
                <w:rFonts w:ascii="宋体" w:hAnsi="宋体" w:cs="宋体" w:hint="eastAsia"/>
                <w:color w:val="000000"/>
                <w:kern w:val="0"/>
                <w:sz w:val="20"/>
                <w:szCs w:val="20"/>
              </w:rPr>
              <w:t>次，国有林管护提供岗位</w:t>
            </w:r>
            <w:r>
              <w:rPr>
                <w:rFonts w:ascii="宋体" w:hAnsi="宋体" w:cs="宋体" w:hint="eastAsia"/>
                <w:color w:val="000000"/>
                <w:kern w:val="0"/>
                <w:sz w:val="20"/>
                <w:szCs w:val="20"/>
              </w:rPr>
              <w:t>65</w:t>
            </w:r>
            <w:r>
              <w:rPr>
                <w:rFonts w:ascii="宋体" w:hAnsi="宋体" w:cs="宋体" w:hint="eastAsia"/>
                <w:color w:val="000000"/>
                <w:kern w:val="0"/>
                <w:sz w:val="20"/>
                <w:szCs w:val="20"/>
              </w:rPr>
              <w:t>个。护林员满意度</w:t>
            </w:r>
            <w:r>
              <w:rPr>
                <w:rFonts w:ascii="宋体" w:hAnsi="宋体" w:cs="宋体" w:hint="eastAsia"/>
                <w:color w:val="000000"/>
                <w:kern w:val="0"/>
                <w:sz w:val="20"/>
                <w:szCs w:val="20"/>
              </w:rPr>
              <w:t>90%</w:t>
            </w:r>
            <w:r>
              <w:rPr>
                <w:rFonts w:ascii="宋体" w:hAnsi="宋体" w:cs="宋体" w:hint="eastAsia"/>
                <w:color w:val="000000"/>
                <w:kern w:val="0"/>
                <w:sz w:val="20"/>
                <w:szCs w:val="20"/>
              </w:rPr>
              <w:t>以上。</w:t>
            </w:r>
          </w:p>
        </w:tc>
        <w:tc>
          <w:tcPr>
            <w:tcW w:w="2530" w:type="dxa"/>
            <w:gridSpan w:val="7"/>
            <w:tcBorders>
              <w:top w:val="single" w:sz="4" w:space="0" w:color="000000"/>
              <w:left w:val="single" w:sz="4" w:space="0" w:color="000000"/>
              <w:bottom w:val="single" w:sz="4" w:space="0" w:color="000000"/>
              <w:right w:val="single" w:sz="4" w:space="0" w:color="000000"/>
            </w:tcBorders>
            <w:shd w:val="clear" w:color="auto" w:fill="auto"/>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该项目为</w:t>
            </w:r>
            <w:r>
              <w:rPr>
                <w:rFonts w:ascii="宋体" w:hAnsi="宋体" w:cs="宋体" w:hint="eastAsia"/>
                <w:color w:val="000000"/>
                <w:kern w:val="0"/>
                <w:sz w:val="20"/>
                <w:szCs w:val="20"/>
              </w:rPr>
              <w:t>2023</w:t>
            </w:r>
            <w:r>
              <w:rPr>
                <w:rFonts w:ascii="宋体" w:hAnsi="宋体" w:cs="宋体" w:hint="eastAsia"/>
                <w:color w:val="000000"/>
                <w:kern w:val="0"/>
                <w:sz w:val="20"/>
                <w:szCs w:val="20"/>
              </w:rPr>
              <w:t>年结转项目，截止目前项目还在实施阶段，资金未兑付。</w:t>
            </w:r>
          </w:p>
        </w:tc>
      </w:tr>
      <w:tr w:rsidR="00AE07F9">
        <w:trPr>
          <w:gridAfter w:val="1"/>
          <w:wAfter w:w="222" w:type="dxa"/>
          <w:trHeight w:val="312"/>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left"/>
              <w:rPr>
                <w:rFonts w:ascii="宋体" w:hAnsi="宋体" w:cs="宋体"/>
                <w:color w:val="000000"/>
                <w:kern w:val="0"/>
                <w:sz w:val="20"/>
                <w:szCs w:val="20"/>
              </w:rPr>
            </w:pPr>
          </w:p>
        </w:tc>
        <w:tc>
          <w:tcPr>
            <w:tcW w:w="8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135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225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9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5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2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62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86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AE07F9">
        <w:trPr>
          <w:trHeight w:val="288"/>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358"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2254" w:type="dxa"/>
            <w:gridSpan w:val="3"/>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9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5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527"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622"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865"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tcPr>
          <w:p w:rsidR="00AE07F9" w:rsidRDefault="00AE07F9">
            <w:pPr>
              <w:widowControl/>
              <w:jc w:val="center"/>
              <w:rPr>
                <w:rFonts w:ascii="宋体" w:hAnsi="宋体" w:cs="宋体"/>
                <w:color w:val="000000"/>
                <w:kern w:val="0"/>
                <w:sz w:val="20"/>
                <w:szCs w:val="20"/>
              </w:rPr>
            </w:pPr>
          </w:p>
        </w:tc>
      </w:tr>
      <w:tr w:rsidR="00AE07F9">
        <w:trPr>
          <w:trHeight w:val="400"/>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w:t>
            </w:r>
            <w:r>
              <w:rPr>
                <w:rFonts w:ascii="宋体" w:hAnsi="宋体" w:cs="宋体" w:hint="eastAsia"/>
                <w:color w:val="000000"/>
                <w:kern w:val="0"/>
                <w:sz w:val="20"/>
                <w:szCs w:val="20"/>
              </w:rPr>
              <w:lastRenderedPageBreak/>
              <w:t>完成情况</w:t>
            </w:r>
          </w:p>
        </w:tc>
        <w:tc>
          <w:tcPr>
            <w:tcW w:w="8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产出指标</w:t>
            </w:r>
          </w:p>
        </w:tc>
        <w:tc>
          <w:tcPr>
            <w:tcW w:w="13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225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国有国家级公益林管护面积</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=156.86</w:t>
            </w:r>
            <w:r>
              <w:rPr>
                <w:rFonts w:ascii="宋体" w:hAnsi="宋体" w:cs="宋体" w:hint="eastAsia"/>
                <w:color w:val="000000"/>
                <w:kern w:val="0"/>
                <w:sz w:val="20"/>
                <w:szCs w:val="20"/>
              </w:rPr>
              <w:t>万亩</w:t>
            </w:r>
          </w:p>
        </w:tc>
        <w:tc>
          <w:tcPr>
            <w:tcW w:w="5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r>
              <w:rPr>
                <w:rFonts w:ascii="宋体" w:hAnsi="宋体" w:cs="宋体" w:hint="eastAsia"/>
                <w:color w:val="000000"/>
                <w:kern w:val="0"/>
                <w:sz w:val="20"/>
                <w:szCs w:val="20"/>
              </w:rPr>
              <w:t>万亩</w:t>
            </w:r>
          </w:p>
        </w:tc>
        <w:tc>
          <w:tcPr>
            <w:tcW w:w="5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8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该项目为</w:t>
            </w:r>
            <w:r>
              <w:rPr>
                <w:rFonts w:ascii="宋体" w:hAnsi="宋体" w:cs="宋体" w:hint="eastAsia"/>
                <w:color w:val="000000"/>
                <w:kern w:val="0"/>
                <w:sz w:val="20"/>
                <w:szCs w:val="20"/>
              </w:rPr>
              <w:t>2023</w:t>
            </w:r>
            <w:r>
              <w:rPr>
                <w:rFonts w:ascii="宋体" w:hAnsi="宋体" w:cs="宋体" w:hint="eastAsia"/>
                <w:color w:val="000000"/>
                <w:kern w:val="0"/>
                <w:sz w:val="20"/>
                <w:szCs w:val="20"/>
              </w:rPr>
              <w:t>年结转项目，截止目前项目</w:t>
            </w:r>
            <w:r>
              <w:rPr>
                <w:rFonts w:ascii="宋体" w:hAnsi="宋体" w:cs="宋体" w:hint="eastAsia"/>
                <w:color w:val="000000"/>
                <w:kern w:val="0"/>
                <w:sz w:val="20"/>
                <w:szCs w:val="20"/>
              </w:rPr>
              <w:lastRenderedPageBreak/>
              <w:t>还在实施阶段，资金未兑付。</w:t>
            </w: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3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225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单位管护人员培训次数</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&gt;=2</w:t>
            </w:r>
            <w:r>
              <w:rPr>
                <w:rFonts w:ascii="宋体" w:hAnsi="宋体" w:cs="宋体" w:hint="eastAsia"/>
                <w:color w:val="000000"/>
                <w:kern w:val="0"/>
                <w:sz w:val="20"/>
                <w:szCs w:val="20"/>
              </w:rPr>
              <w:t>次</w:t>
            </w:r>
          </w:p>
        </w:tc>
        <w:tc>
          <w:tcPr>
            <w:tcW w:w="5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r>
              <w:rPr>
                <w:rFonts w:ascii="宋体" w:hAnsi="宋体" w:cs="宋体" w:hint="eastAsia"/>
                <w:color w:val="000000"/>
                <w:kern w:val="0"/>
                <w:sz w:val="20"/>
                <w:szCs w:val="20"/>
              </w:rPr>
              <w:t>次</w:t>
            </w:r>
          </w:p>
        </w:tc>
        <w:tc>
          <w:tcPr>
            <w:tcW w:w="5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8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该项目为</w:t>
            </w:r>
            <w:r>
              <w:rPr>
                <w:rFonts w:ascii="宋体" w:hAnsi="宋体" w:cs="宋体" w:hint="eastAsia"/>
                <w:color w:val="000000"/>
                <w:kern w:val="0"/>
                <w:sz w:val="20"/>
                <w:szCs w:val="20"/>
              </w:rPr>
              <w:t>2023</w:t>
            </w:r>
            <w:r>
              <w:rPr>
                <w:rFonts w:ascii="宋体" w:hAnsi="宋体" w:cs="宋体" w:hint="eastAsia"/>
                <w:color w:val="000000"/>
                <w:kern w:val="0"/>
                <w:sz w:val="20"/>
                <w:szCs w:val="20"/>
              </w:rPr>
              <w:t>年结转项目，截止目前项目还在实施阶段，资金未兑付。</w:t>
            </w: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3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225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国有林（国家级公益林）保护管理相关政策集中宣传次数</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&gt;=2</w:t>
            </w:r>
            <w:r>
              <w:rPr>
                <w:rFonts w:ascii="宋体" w:hAnsi="宋体" w:cs="宋体" w:hint="eastAsia"/>
                <w:color w:val="000000"/>
                <w:kern w:val="0"/>
                <w:sz w:val="20"/>
                <w:szCs w:val="20"/>
              </w:rPr>
              <w:t>次</w:t>
            </w:r>
          </w:p>
        </w:tc>
        <w:tc>
          <w:tcPr>
            <w:tcW w:w="5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r>
              <w:rPr>
                <w:rFonts w:ascii="宋体" w:hAnsi="宋体" w:cs="宋体" w:hint="eastAsia"/>
                <w:color w:val="000000"/>
                <w:kern w:val="0"/>
                <w:sz w:val="20"/>
                <w:szCs w:val="20"/>
              </w:rPr>
              <w:t>次</w:t>
            </w:r>
          </w:p>
        </w:tc>
        <w:tc>
          <w:tcPr>
            <w:tcW w:w="5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8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该项目为</w:t>
            </w:r>
            <w:r>
              <w:rPr>
                <w:rFonts w:ascii="宋体" w:hAnsi="宋体" w:cs="宋体" w:hint="eastAsia"/>
                <w:color w:val="000000"/>
                <w:kern w:val="0"/>
                <w:sz w:val="20"/>
                <w:szCs w:val="20"/>
              </w:rPr>
              <w:t>2023</w:t>
            </w:r>
            <w:r>
              <w:rPr>
                <w:rFonts w:ascii="宋体" w:hAnsi="宋体" w:cs="宋体" w:hint="eastAsia"/>
                <w:color w:val="000000"/>
                <w:kern w:val="0"/>
                <w:sz w:val="20"/>
                <w:szCs w:val="20"/>
              </w:rPr>
              <w:t>年结转项目，截止目前项目还在实施阶段，资金未兑付。</w:t>
            </w: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3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225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国有林（国家级公益林）管护实施方案批复完成率</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8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该项目为</w:t>
            </w:r>
            <w:r>
              <w:rPr>
                <w:rFonts w:ascii="宋体" w:hAnsi="宋体" w:cs="宋体" w:hint="eastAsia"/>
                <w:color w:val="000000"/>
                <w:kern w:val="0"/>
                <w:sz w:val="20"/>
                <w:szCs w:val="20"/>
              </w:rPr>
              <w:t>2023</w:t>
            </w:r>
            <w:r>
              <w:rPr>
                <w:rFonts w:ascii="宋体" w:hAnsi="宋体" w:cs="宋体" w:hint="eastAsia"/>
                <w:color w:val="000000"/>
                <w:kern w:val="0"/>
                <w:sz w:val="20"/>
                <w:szCs w:val="20"/>
              </w:rPr>
              <w:t>年结转项目，截止目前项目还在实施阶段，资金未兑付。</w:t>
            </w: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3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225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国有林管护补助兑现及时率</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8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该项目为</w:t>
            </w:r>
            <w:r>
              <w:rPr>
                <w:rFonts w:ascii="宋体" w:hAnsi="宋体" w:cs="宋体" w:hint="eastAsia"/>
                <w:color w:val="000000"/>
                <w:kern w:val="0"/>
                <w:sz w:val="20"/>
                <w:szCs w:val="20"/>
              </w:rPr>
              <w:t>2023</w:t>
            </w:r>
            <w:r>
              <w:rPr>
                <w:rFonts w:ascii="宋体" w:hAnsi="宋体" w:cs="宋体" w:hint="eastAsia"/>
                <w:color w:val="000000"/>
                <w:kern w:val="0"/>
                <w:sz w:val="20"/>
                <w:szCs w:val="20"/>
              </w:rPr>
              <w:t>年结转项目，截止目前项目</w:t>
            </w:r>
            <w:r>
              <w:rPr>
                <w:rFonts w:ascii="宋体" w:hAnsi="宋体" w:cs="宋体" w:hint="eastAsia"/>
                <w:color w:val="000000"/>
                <w:kern w:val="0"/>
                <w:sz w:val="20"/>
                <w:szCs w:val="20"/>
              </w:rPr>
              <w:lastRenderedPageBreak/>
              <w:t>还在实施阶段，资金未兑付。</w:t>
            </w: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8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13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225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国有林管护运行保障资金</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&lt;=120</w:t>
            </w:r>
            <w:r>
              <w:rPr>
                <w:rFonts w:ascii="宋体" w:hAnsi="宋体" w:cs="宋体" w:hint="eastAsia"/>
                <w:color w:val="000000"/>
                <w:kern w:val="0"/>
                <w:sz w:val="20"/>
                <w:szCs w:val="20"/>
              </w:rPr>
              <w:t>万元</w:t>
            </w:r>
          </w:p>
        </w:tc>
        <w:tc>
          <w:tcPr>
            <w:tcW w:w="5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r>
              <w:rPr>
                <w:rFonts w:ascii="宋体" w:hAnsi="宋体" w:cs="宋体" w:hint="eastAsia"/>
                <w:color w:val="000000"/>
                <w:kern w:val="0"/>
                <w:sz w:val="20"/>
                <w:szCs w:val="20"/>
              </w:rPr>
              <w:t>万元</w:t>
            </w:r>
          </w:p>
        </w:tc>
        <w:tc>
          <w:tcPr>
            <w:tcW w:w="5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8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该项目为</w:t>
            </w:r>
            <w:r>
              <w:rPr>
                <w:rFonts w:ascii="宋体" w:hAnsi="宋体" w:cs="宋体" w:hint="eastAsia"/>
                <w:color w:val="000000"/>
                <w:kern w:val="0"/>
                <w:sz w:val="20"/>
                <w:szCs w:val="20"/>
              </w:rPr>
              <w:t>2023</w:t>
            </w:r>
            <w:r>
              <w:rPr>
                <w:rFonts w:ascii="宋体" w:hAnsi="宋体" w:cs="宋体" w:hint="eastAsia"/>
                <w:color w:val="000000"/>
                <w:kern w:val="0"/>
                <w:sz w:val="20"/>
                <w:szCs w:val="20"/>
              </w:rPr>
              <w:t>年结转项目，截止目前项目还在实施阶段，资金未兑付。</w:t>
            </w: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3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225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管护能量提升资金</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&lt;=37</w:t>
            </w:r>
            <w:r>
              <w:rPr>
                <w:rFonts w:ascii="宋体" w:hAnsi="宋体" w:cs="宋体" w:hint="eastAsia"/>
                <w:color w:val="000000"/>
                <w:kern w:val="0"/>
                <w:sz w:val="20"/>
                <w:szCs w:val="20"/>
              </w:rPr>
              <w:t>万元</w:t>
            </w:r>
          </w:p>
        </w:tc>
        <w:tc>
          <w:tcPr>
            <w:tcW w:w="5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r>
              <w:rPr>
                <w:rFonts w:ascii="宋体" w:hAnsi="宋体" w:cs="宋体" w:hint="eastAsia"/>
                <w:color w:val="000000"/>
                <w:kern w:val="0"/>
                <w:sz w:val="20"/>
                <w:szCs w:val="20"/>
              </w:rPr>
              <w:t>万元</w:t>
            </w:r>
          </w:p>
        </w:tc>
        <w:tc>
          <w:tcPr>
            <w:tcW w:w="5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8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该项目为</w:t>
            </w:r>
            <w:r>
              <w:rPr>
                <w:rFonts w:ascii="宋体" w:hAnsi="宋体" w:cs="宋体" w:hint="eastAsia"/>
                <w:color w:val="000000"/>
                <w:kern w:val="0"/>
                <w:sz w:val="20"/>
                <w:szCs w:val="20"/>
              </w:rPr>
              <w:t>2023</w:t>
            </w:r>
            <w:r>
              <w:rPr>
                <w:rFonts w:ascii="宋体" w:hAnsi="宋体" w:cs="宋体" w:hint="eastAsia"/>
                <w:color w:val="000000"/>
                <w:kern w:val="0"/>
                <w:sz w:val="20"/>
                <w:szCs w:val="20"/>
              </w:rPr>
              <w:t>年结转项目，截止目前项目还在实施阶段，资金未兑付。</w:t>
            </w: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3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225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AE07F9">
            <w:pPr>
              <w:widowControl/>
              <w:jc w:val="center"/>
              <w:rPr>
                <w:rFonts w:ascii="宋体" w:hAnsi="宋体" w:cs="宋体"/>
                <w:color w:val="000000"/>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left"/>
              <w:rPr>
                <w:rFonts w:eastAsia="Times New Roman"/>
                <w:kern w:val="0"/>
                <w:sz w:val="20"/>
                <w:szCs w:val="20"/>
              </w:rPr>
            </w:pPr>
          </w:p>
        </w:tc>
        <w:tc>
          <w:tcPr>
            <w:tcW w:w="5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5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6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8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3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225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AE07F9">
            <w:pPr>
              <w:widowControl/>
              <w:jc w:val="center"/>
              <w:rPr>
                <w:rFonts w:ascii="宋体" w:hAnsi="宋体" w:cs="宋体"/>
                <w:color w:val="000000"/>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left"/>
              <w:rPr>
                <w:rFonts w:eastAsia="Times New Roman"/>
                <w:kern w:val="0"/>
                <w:sz w:val="20"/>
                <w:szCs w:val="20"/>
              </w:rPr>
            </w:pPr>
          </w:p>
        </w:tc>
        <w:tc>
          <w:tcPr>
            <w:tcW w:w="5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5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6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8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8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13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225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AE07F9">
            <w:pPr>
              <w:widowControl/>
              <w:jc w:val="center"/>
              <w:rPr>
                <w:rFonts w:ascii="宋体" w:hAnsi="宋体" w:cs="宋体"/>
                <w:color w:val="000000"/>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left"/>
              <w:rPr>
                <w:rFonts w:eastAsia="Times New Roman"/>
                <w:kern w:val="0"/>
                <w:sz w:val="20"/>
                <w:szCs w:val="20"/>
              </w:rPr>
            </w:pPr>
          </w:p>
        </w:tc>
        <w:tc>
          <w:tcPr>
            <w:tcW w:w="5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5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6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8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3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225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国有林（国家级公益林）管护提供岗位数</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&gt;=65</w:t>
            </w:r>
            <w:r>
              <w:rPr>
                <w:rFonts w:ascii="宋体" w:hAnsi="宋体" w:cs="宋体" w:hint="eastAsia"/>
                <w:color w:val="000000"/>
                <w:kern w:val="0"/>
                <w:sz w:val="20"/>
                <w:szCs w:val="20"/>
              </w:rPr>
              <w:t>个</w:t>
            </w:r>
          </w:p>
        </w:tc>
        <w:tc>
          <w:tcPr>
            <w:tcW w:w="5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r>
              <w:rPr>
                <w:rFonts w:ascii="宋体" w:hAnsi="宋体" w:cs="宋体" w:hint="eastAsia"/>
                <w:color w:val="000000"/>
                <w:kern w:val="0"/>
                <w:sz w:val="20"/>
                <w:szCs w:val="20"/>
              </w:rPr>
              <w:t>个</w:t>
            </w:r>
          </w:p>
        </w:tc>
        <w:tc>
          <w:tcPr>
            <w:tcW w:w="5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8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该项目为</w:t>
            </w:r>
            <w:r>
              <w:rPr>
                <w:rFonts w:ascii="宋体" w:hAnsi="宋体" w:cs="宋体" w:hint="eastAsia"/>
                <w:color w:val="000000"/>
                <w:kern w:val="0"/>
                <w:sz w:val="20"/>
                <w:szCs w:val="20"/>
              </w:rPr>
              <w:t>2023</w:t>
            </w:r>
            <w:r>
              <w:rPr>
                <w:rFonts w:ascii="宋体" w:hAnsi="宋体" w:cs="宋体" w:hint="eastAsia"/>
                <w:color w:val="000000"/>
                <w:kern w:val="0"/>
                <w:sz w:val="20"/>
                <w:szCs w:val="20"/>
              </w:rPr>
              <w:t>年结转项目，截止目前项目还在实施阶段，资金未兑付。</w:t>
            </w: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3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225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AE07F9">
            <w:pPr>
              <w:widowControl/>
              <w:jc w:val="center"/>
              <w:rPr>
                <w:rFonts w:ascii="宋体" w:hAnsi="宋体" w:cs="宋体"/>
                <w:color w:val="000000"/>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left"/>
              <w:rPr>
                <w:rFonts w:eastAsia="Times New Roman"/>
                <w:kern w:val="0"/>
                <w:sz w:val="20"/>
                <w:szCs w:val="20"/>
              </w:rPr>
            </w:pPr>
          </w:p>
        </w:tc>
        <w:tc>
          <w:tcPr>
            <w:tcW w:w="5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5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6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8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3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225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护林员满意度</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5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8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该项目为</w:t>
            </w:r>
            <w:r>
              <w:rPr>
                <w:rFonts w:ascii="宋体" w:hAnsi="宋体" w:cs="宋体" w:hint="eastAsia"/>
                <w:color w:val="000000"/>
                <w:kern w:val="0"/>
                <w:sz w:val="20"/>
                <w:szCs w:val="20"/>
              </w:rPr>
              <w:t>2023</w:t>
            </w:r>
            <w:r>
              <w:rPr>
                <w:rFonts w:ascii="宋体" w:hAnsi="宋体" w:cs="宋体" w:hint="eastAsia"/>
                <w:color w:val="000000"/>
                <w:kern w:val="0"/>
                <w:sz w:val="20"/>
                <w:szCs w:val="20"/>
              </w:rPr>
              <w:t>年结转项目，截止目前项目还在实施阶段，资金未兑付。</w:t>
            </w:r>
          </w:p>
        </w:tc>
        <w:tc>
          <w:tcPr>
            <w:tcW w:w="222" w:type="dxa"/>
            <w:vAlign w:val="center"/>
          </w:tcPr>
          <w:p w:rsidR="00AE07F9" w:rsidRDefault="00AE07F9">
            <w:pPr>
              <w:widowControl/>
              <w:jc w:val="left"/>
              <w:rPr>
                <w:rFonts w:eastAsia="Times New Roman"/>
                <w:kern w:val="0"/>
                <w:sz w:val="20"/>
                <w:szCs w:val="20"/>
              </w:rPr>
            </w:pPr>
          </w:p>
        </w:tc>
      </w:tr>
      <w:tr w:rsidR="00AE07F9">
        <w:trPr>
          <w:trHeight w:val="288"/>
          <w:jc w:val="center"/>
        </w:trPr>
        <w:tc>
          <w:tcPr>
            <w:tcW w:w="6286"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6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r>
              <w:rPr>
                <w:rFonts w:ascii="宋体" w:hAnsi="宋体" w:cs="宋体" w:hint="eastAsia"/>
                <w:color w:val="000000"/>
                <w:kern w:val="0"/>
                <w:sz w:val="20"/>
                <w:szCs w:val="20"/>
              </w:rPr>
              <w:t>分</w:t>
            </w:r>
          </w:p>
        </w:tc>
        <w:tc>
          <w:tcPr>
            <w:tcW w:w="8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bl>
    <w:p w:rsidR="00AE07F9" w:rsidRDefault="00AE07F9">
      <w:pPr>
        <w:ind w:firstLineChars="200" w:firstLine="640"/>
        <w:jc w:val="left"/>
        <w:rPr>
          <w:rFonts w:ascii="仿宋_GB2312" w:eastAsia="仿宋_GB2312" w:hAnsi="仿宋_GB2312" w:cs="仿宋_GB2312"/>
          <w:kern w:val="0"/>
          <w:sz w:val="32"/>
          <w:szCs w:val="32"/>
        </w:rPr>
      </w:pPr>
    </w:p>
    <w:tbl>
      <w:tblPr>
        <w:tblW w:w="5000" w:type="pct"/>
        <w:jc w:val="center"/>
        <w:tblLook w:val="04A0"/>
      </w:tblPr>
      <w:tblGrid>
        <w:gridCol w:w="416"/>
        <w:gridCol w:w="416"/>
        <w:gridCol w:w="1040"/>
        <w:gridCol w:w="466"/>
        <w:gridCol w:w="1175"/>
        <w:gridCol w:w="735"/>
        <w:gridCol w:w="916"/>
        <w:gridCol w:w="816"/>
        <w:gridCol w:w="149"/>
        <w:gridCol w:w="385"/>
        <w:gridCol w:w="144"/>
        <w:gridCol w:w="565"/>
        <w:gridCol w:w="361"/>
        <w:gridCol w:w="716"/>
        <w:gridCol w:w="222"/>
      </w:tblGrid>
      <w:tr w:rsidR="00AE07F9">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项目支出绩效自评表</w:t>
            </w:r>
          </w:p>
        </w:tc>
      </w:tr>
      <w:tr w:rsidR="00AE07F9">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AE07F9">
        <w:trPr>
          <w:gridAfter w:val="1"/>
          <w:wAfter w:w="222" w:type="dxa"/>
          <w:trHeight w:val="288"/>
          <w:jc w:val="center"/>
        </w:trPr>
        <w:tc>
          <w:tcPr>
            <w:tcW w:w="8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7468"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经责审计化解中小企业欠款</w:t>
            </w:r>
          </w:p>
        </w:tc>
      </w:tr>
      <w:tr w:rsidR="00AE07F9">
        <w:trPr>
          <w:gridAfter w:val="1"/>
          <w:wAfter w:w="222" w:type="dxa"/>
          <w:trHeight w:val="288"/>
          <w:jc w:val="center"/>
        </w:trPr>
        <w:tc>
          <w:tcPr>
            <w:tcW w:w="8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433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昌吉市林业和草原综合行政执法大队</w:t>
            </w:r>
          </w:p>
        </w:tc>
        <w:tc>
          <w:tcPr>
            <w:tcW w:w="9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217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昌吉市林业和草原综合行政执法大队</w:t>
            </w:r>
          </w:p>
        </w:tc>
      </w:tr>
      <w:tr w:rsidR="00AE07F9">
        <w:trPr>
          <w:gridAfter w:val="1"/>
          <w:wAfter w:w="222" w:type="dxa"/>
          <w:trHeight w:val="480"/>
          <w:jc w:val="center"/>
        </w:trPr>
        <w:tc>
          <w:tcPr>
            <w:tcW w:w="83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15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11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16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9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9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AE07F9">
        <w:trPr>
          <w:gridAfter w:val="1"/>
          <w:wAfter w:w="222" w:type="dxa"/>
          <w:trHeight w:val="440"/>
          <w:jc w:val="center"/>
        </w:trPr>
        <w:tc>
          <w:tcPr>
            <w:tcW w:w="832"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5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11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458.30</w:t>
            </w:r>
          </w:p>
        </w:tc>
        <w:tc>
          <w:tcPr>
            <w:tcW w:w="16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458.30</w:t>
            </w:r>
          </w:p>
        </w:tc>
        <w:tc>
          <w:tcPr>
            <w:tcW w:w="9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458.30</w:t>
            </w:r>
          </w:p>
        </w:tc>
        <w:tc>
          <w:tcPr>
            <w:tcW w:w="5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9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AE07F9">
        <w:trPr>
          <w:gridAfter w:val="1"/>
          <w:wAfter w:w="222" w:type="dxa"/>
          <w:trHeight w:val="440"/>
          <w:jc w:val="center"/>
        </w:trPr>
        <w:tc>
          <w:tcPr>
            <w:tcW w:w="832"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5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11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458.30</w:t>
            </w:r>
          </w:p>
        </w:tc>
        <w:tc>
          <w:tcPr>
            <w:tcW w:w="16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458.30</w:t>
            </w:r>
          </w:p>
        </w:tc>
        <w:tc>
          <w:tcPr>
            <w:tcW w:w="9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458.30</w:t>
            </w:r>
          </w:p>
        </w:tc>
        <w:tc>
          <w:tcPr>
            <w:tcW w:w="5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AE07F9">
        <w:trPr>
          <w:gridAfter w:val="1"/>
          <w:wAfter w:w="222" w:type="dxa"/>
          <w:trHeight w:val="440"/>
          <w:jc w:val="center"/>
        </w:trPr>
        <w:tc>
          <w:tcPr>
            <w:tcW w:w="832"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5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11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16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jc w:val="center"/>
            </w:pPr>
            <w:r>
              <w:rPr>
                <w:rFonts w:ascii="宋体" w:hAnsi="宋体" w:cs="宋体" w:hint="eastAsia"/>
                <w:color w:val="000000"/>
                <w:kern w:val="0"/>
                <w:sz w:val="20"/>
                <w:szCs w:val="20"/>
              </w:rPr>
              <w:t>0.00</w:t>
            </w:r>
          </w:p>
        </w:tc>
        <w:tc>
          <w:tcPr>
            <w:tcW w:w="9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jc w:val="center"/>
            </w:pPr>
            <w:r>
              <w:rPr>
                <w:rFonts w:ascii="宋体" w:hAnsi="宋体" w:cs="宋体" w:hint="eastAsia"/>
                <w:color w:val="000000"/>
                <w:kern w:val="0"/>
                <w:sz w:val="20"/>
                <w:szCs w:val="20"/>
              </w:rPr>
              <w:t>0.00</w:t>
            </w:r>
          </w:p>
        </w:tc>
        <w:tc>
          <w:tcPr>
            <w:tcW w:w="5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AE07F9">
        <w:trPr>
          <w:gridAfter w:val="1"/>
          <w:wAfter w:w="222" w:type="dxa"/>
          <w:trHeight w:val="288"/>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474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3136"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AE07F9">
        <w:trPr>
          <w:gridAfter w:val="1"/>
          <w:wAfter w:w="222" w:type="dxa"/>
          <w:trHeight w:val="54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748" w:type="dxa"/>
            <w:gridSpan w:val="6"/>
            <w:tcBorders>
              <w:top w:val="single" w:sz="4" w:space="0" w:color="000000"/>
              <w:left w:val="single" w:sz="4" w:space="0" w:color="000000"/>
              <w:bottom w:val="single" w:sz="4" w:space="0" w:color="000000"/>
              <w:right w:val="single" w:sz="4" w:space="0" w:color="000000"/>
            </w:tcBorders>
            <w:shd w:val="clear" w:color="auto" w:fill="auto"/>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年度完成支付化解中小企业欠款金额</w:t>
            </w:r>
            <w:r>
              <w:rPr>
                <w:rFonts w:ascii="宋体" w:hAnsi="宋体" w:cs="宋体" w:hint="eastAsia"/>
                <w:color w:val="000000"/>
                <w:kern w:val="0"/>
                <w:sz w:val="20"/>
                <w:szCs w:val="20"/>
              </w:rPr>
              <w:t>458.3</w:t>
            </w:r>
            <w:r>
              <w:rPr>
                <w:rFonts w:ascii="宋体" w:hAnsi="宋体" w:cs="宋体" w:hint="eastAsia"/>
                <w:color w:val="000000"/>
                <w:kern w:val="0"/>
                <w:sz w:val="20"/>
                <w:szCs w:val="20"/>
              </w:rPr>
              <w:t>万元，项目实施后，达到村庄绿化美化效果，持续发挥生态作用显著，项目区民众满意度</w:t>
            </w:r>
            <w:r>
              <w:rPr>
                <w:rFonts w:ascii="宋体" w:hAnsi="宋体" w:cs="宋体" w:hint="eastAsia"/>
                <w:color w:val="000000"/>
                <w:kern w:val="0"/>
                <w:sz w:val="20"/>
                <w:szCs w:val="20"/>
              </w:rPr>
              <w:t>90%</w:t>
            </w:r>
            <w:r>
              <w:rPr>
                <w:rFonts w:ascii="宋体" w:hAnsi="宋体" w:cs="宋体" w:hint="eastAsia"/>
                <w:color w:val="000000"/>
                <w:kern w:val="0"/>
                <w:sz w:val="20"/>
                <w:szCs w:val="20"/>
              </w:rPr>
              <w:t>以上，资金支付后，为化解信访问题起到积极作用。企业满意度</w:t>
            </w:r>
            <w:r>
              <w:rPr>
                <w:rFonts w:ascii="宋体" w:hAnsi="宋体" w:cs="宋体" w:hint="eastAsia"/>
                <w:color w:val="000000"/>
                <w:kern w:val="0"/>
                <w:sz w:val="20"/>
                <w:szCs w:val="20"/>
              </w:rPr>
              <w:t>90</w:t>
            </w:r>
            <w:r>
              <w:rPr>
                <w:rFonts w:ascii="宋体" w:hAnsi="宋体" w:cs="宋体" w:hint="eastAsia"/>
                <w:color w:val="000000"/>
                <w:kern w:val="0"/>
                <w:sz w:val="20"/>
                <w:szCs w:val="20"/>
              </w:rPr>
              <w:t>以上。</w:t>
            </w:r>
          </w:p>
        </w:tc>
        <w:tc>
          <w:tcPr>
            <w:tcW w:w="3136" w:type="dxa"/>
            <w:gridSpan w:val="7"/>
            <w:tcBorders>
              <w:top w:val="single" w:sz="4" w:space="0" w:color="000000"/>
              <w:left w:val="single" w:sz="4" w:space="0" w:color="000000"/>
              <w:bottom w:val="single" w:sz="4" w:space="0" w:color="000000"/>
              <w:right w:val="single" w:sz="4" w:space="0" w:color="000000"/>
            </w:tcBorders>
            <w:shd w:val="clear" w:color="auto" w:fill="auto"/>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年度完成支付化解中小企业欠款金额</w:t>
            </w:r>
            <w:r>
              <w:rPr>
                <w:rFonts w:ascii="宋体" w:hAnsi="宋体" w:cs="宋体" w:hint="eastAsia"/>
                <w:color w:val="000000"/>
                <w:kern w:val="0"/>
                <w:sz w:val="20"/>
                <w:szCs w:val="20"/>
              </w:rPr>
              <w:t>458.3</w:t>
            </w:r>
            <w:r>
              <w:rPr>
                <w:rFonts w:ascii="宋体" w:hAnsi="宋体" w:cs="宋体" w:hint="eastAsia"/>
                <w:color w:val="000000"/>
                <w:kern w:val="0"/>
                <w:sz w:val="20"/>
                <w:szCs w:val="20"/>
              </w:rPr>
              <w:t>万元，项目实施后，达到村庄绿化美化效果，持续发挥生态作用显著，项目区民众满意度</w:t>
            </w:r>
            <w:r>
              <w:rPr>
                <w:rFonts w:ascii="宋体" w:hAnsi="宋体" w:cs="宋体" w:hint="eastAsia"/>
                <w:color w:val="000000"/>
                <w:kern w:val="0"/>
                <w:sz w:val="20"/>
                <w:szCs w:val="20"/>
              </w:rPr>
              <w:t>90%</w:t>
            </w:r>
            <w:r>
              <w:rPr>
                <w:rFonts w:ascii="宋体" w:hAnsi="宋体" w:cs="宋体" w:hint="eastAsia"/>
                <w:color w:val="000000"/>
                <w:kern w:val="0"/>
                <w:sz w:val="20"/>
                <w:szCs w:val="20"/>
              </w:rPr>
              <w:t>以上，资金支付后，为化解信访问题起到积极作用。企业满意度</w:t>
            </w:r>
            <w:r>
              <w:rPr>
                <w:rFonts w:ascii="宋体" w:hAnsi="宋体" w:cs="宋体" w:hint="eastAsia"/>
                <w:color w:val="000000"/>
                <w:kern w:val="0"/>
                <w:sz w:val="20"/>
                <w:szCs w:val="20"/>
              </w:rPr>
              <w:t>90</w:t>
            </w:r>
            <w:r>
              <w:rPr>
                <w:rFonts w:ascii="宋体" w:hAnsi="宋体" w:cs="宋体" w:hint="eastAsia"/>
                <w:color w:val="000000"/>
                <w:kern w:val="0"/>
                <w:sz w:val="20"/>
                <w:szCs w:val="20"/>
              </w:rPr>
              <w:t>以上。</w:t>
            </w:r>
          </w:p>
        </w:tc>
      </w:tr>
      <w:tr w:rsidR="00AE07F9">
        <w:trPr>
          <w:gridAfter w:val="1"/>
          <w:wAfter w:w="222" w:type="dxa"/>
          <w:trHeight w:val="312"/>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left"/>
              <w:rPr>
                <w:rFonts w:ascii="宋体" w:hAnsi="宋体" w:cs="宋体"/>
                <w:color w:val="000000"/>
                <w:kern w:val="0"/>
                <w:sz w:val="20"/>
                <w:szCs w:val="20"/>
              </w:rPr>
            </w:pPr>
          </w:p>
        </w:tc>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10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2376"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9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8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3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70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07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AE07F9">
        <w:trPr>
          <w:trHeight w:val="288"/>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040"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2376" w:type="dxa"/>
            <w:gridSpan w:val="3"/>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9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8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534"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709"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077"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tcPr>
          <w:p w:rsidR="00AE07F9" w:rsidRDefault="00AE07F9">
            <w:pPr>
              <w:widowControl/>
              <w:jc w:val="center"/>
              <w:rPr>
                <w:rFonts w:ascii="宋体" w:hAnsi="宋体" w:cs="宋体"/>
                <w:color w:val="000000"/>
                <w:kern w:val="0"/>
                <w:sz w:val="20"/>
                <w:szCs w:val="20"/>
              </w:rPr>
            </w:pPr>
          </w:p>
        </w:tc>
      </w:tr>
      <w:tr w:rsidR="00AE07F9">
        <w:trPr>
          <w:trHeight w:val="400"/>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w:t>
            </w:r>
            <w:r>
              <w:rPr>
                <w:rFonts w:ascii="宋体" w:hAnsi="宋体" w:cs="宋体" w:hint="eastAsia"/>
                <w:color w:val="000000"/>
                <w:kern w:val="0"/>
                <w:sz w:val="20"/>
                <w:szCs w:val="20"/>
              </w:rPr>
              <w:lastRenderedPageBreak/>
              <w:t>效指标完成情况</w:t>
            </w:r>
          </w:p>
        </w:tc>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产出指</w:t>
            </w:r>
            <w:r>
              <w:rPr>
                <w:rFonts w:ascii="宋体" w:hAnsi="宋体" w:cs="宋体" w:hint="eastAsia"/>
                <w:color w:val="000000"/>
                <w:kern w:val="0"/>
                <w:sz w:val="20"/>
                <w:szCs w:val="20"/>
              </w:rPr>
              <w:lastRenderedPageBreak/>
              <w:t>标</w:t>
            </w:r>
          </w:p>
        </w:tc>
        <w:tc>
          <w:tcPr>
            <w:tcW w:w="10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数量指标</w:t>
            </w:r>
          </w:p>
        </w:tc>
        <w:tc>
          <w:tcPr>
            <w:tcW w:w="237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村庄绿化涉及企业个数</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&gt;=4</w:t>
            </w:r>
            <w:r>
              <w:rPr>
                <w:rFonts w:ascii="宋体" w:hAnsi="宋体" w:cs="宋体" w:hint="eastAsia"/>
                <w:color w:val="000000"/>
                <w:kern w:val="0"/>
                <w:sz w:val="20"/>
                <w:szCs w:val="20"/>
              </w:rPr>
              <w:t>个</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r>
              <w:rPr>
                <w:rFonts w:ascii="宋体" w:hAnsi="宋体" w:cs="宋体" w:hint="eastAsia"/>
                <w:color w:val="000000"/>
                <w:kern w:val="0"/>
                <w:sz w:val="20"/>
                <w:szCs w:val="20"/>
              </w:rPr>
              <w:t>个</w:t>
            </w:r>
          </w:p>
        </w:tc>
        <w:tc>
          <w:tcPr>
            <w:tcW w:w="5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10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0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237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村庄绿化涉及项目标段个数</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&gt;=5</w:t>
            </w:r>
            <w:r>
              <w:rPr>
                <w:rFonts w:ascii="宋体" w:hAnsi="宋体" w:cs="宋体" w:hint="eastAsia"/>
                <w:color w:val="000000"/>
                <w:kern w:val="0"/>
                <w:sz w:val="20"/>
                <w:szCs w:val="20"/>
              </w:rPr>
              <w:t>个</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r>
              <w:rPr>
                <w:rFonts w:ascii="宋体" w:hAnsi="宋体" w:cs="宋体" w:hint="eastAsia"/>
                <w:color w:val="000000"/>
                <w:kern w:val="0"/>
                <w:sz w:val="20"/>
                <w:szCs w:val="20"/>
              </w:rPr>
              <w:t>个</w:t>
            </w:r>
          </w:p>
        </w:tc>
        <w:tc>
          <w:tcPr>
            <w:tcW w:w="5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10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0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237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村庄绿化涉及乡镇个数</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&gt;=4</w:t>
            </w:r>
            <w:r>
              <w:rPr>
                <w:rFonts w:ascii="宋体" w:hAnsi="宋体" w:cs="宋体" w:hint="eastAsia"/>
                <w:color w:val="000000"/>
                <w:kern w:val="0"/>
                <w:sz w:val="20"/>
                <w:szCs w:val="20"/>
              </w:rPr>
              <w:t>个</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r>
              <w:rPr>
                <w:rFonts w:ascii="宋体" w:hAnsi="宋体" w:cs="宋体" w:hint="eastAsia"/>
                <w:color w:val="000000"/>
                <w:kern w:val="0"/>
                <w:sz w:val="20"/>
                <w:szCs w:val="20"/>
              </w:rPr>
              <w:t>个</w:t>
            </w:r>
          </w:p>
        </w:tc>
        <w:tc>
          <w:tcPr>
            <w:tcW w:w="5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10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0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237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项目验收合格率</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10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0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237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资金拨付及时率</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10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10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237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昌吉市新盛林苗木农业种植专业合作社</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=304.5</w:t>
            </w:r>
            <w:r>
              <w:rPr>
                <w:rFonts w:ascii="宋体" w:hAnsi="宋体" w:cs="宋体" w:hint="eastAsia"/>
                <w:color w:val="000000"/>
                <w:kern w:val="0"/>
                <w:sz w:val="20"/>
                <w:szCs w:val="20"/>
              </w:rPr>
              <w:t>万元</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=304.5</w:t>
            </w:r>
            <w:r>
              <w:rPr>
                <w:rFonts w:ascii="宋体" w:hAnsi="宋体" w:cs="宋体" w:hint="eastAsia"/>
                <w:color w:val="000000"/>
                <w:kern w:val="0"/>
                <w:sz w:val="20"/>
                <w:szCs w:val="20"/>
              </w:rPr>
              <w:t>万元</w:t>
            </w:r>
          </w:p>
        </w:tc>
        <w:tc>
          <w:tcPr>
            <w:tcW w:w="5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10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0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237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昌吉市博宏元林业种植专业合作社</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&lt;=42</w:t>
            </w:r>
            <w:r>
              <w:rPr>
                <w:rFonts w:ascii="宋体" w:hAnsi="宋体" w:cs="宋体" w:hint="eastAsia"/>
                <w:color w:val="000000"/>
                <w:kern w:val="0"/>
                <w:sz w:val="20"/>
                <w:szCs w:val="20"/>
              </w:rPr>
              <w:t>万元</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=42</w:t>
            </w:r>
            <w:r>
              <w:rPr>
                <w:rFonts w:ascii="宋体" w:hAnsi="宋体" w:cs="宋体" w:hint="eastAsia"/>
                <w:color w:val="000000"/>
                <w:kern w:val="0"/>
                <w:sz w:val="20"/>
                <w:szCs w:val="20"/>
              </w:rPr>
              <w:t>万元</w:t>
            </w:r>
          </w:p>
        </w:tc>
        <w:tc>
          <w:tcPr>
            <w:tcW w:w="5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10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0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237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昌吉市林中林苗木花卉种植园</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&lt;=76.84</w:t>
            </w:r>
            <w:r>
              <w:rPr>
                <w:rFonts w:ascii="宋体" w:hAnsi="宋体" w:cs="宋体" w:hint="eastAsia"/>
                <w:color w:val="000000"/>
                <w:kern w:val="0"/>
                <w:sz w:val="20"/>
                <w:szCs w:val="20"/>
              </w:rPr>
              <w:t>万元</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=76.84</w:t>
            </w:r>
            <w:r>
              <w:rPr>
                <w:rFonts w:ascii="宋体" w:hAnsi="宋体" w:cs="宋体" w:hint="eastAsia"/>
                <w:color w:val="000000"/>
                <w:kern w:val="0"/>
                <w:sz w:val="20"/>
                <w:szCs w:val="20"/>
              </w:rPr>
              <w:t>万元</w:t>
            </w:r>
          </w:p>
        </w:tc>
        <w:tc>
          <w:tcPr>
            <w:tcW w:w="5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10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0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237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昌吉市根耘农业科技有限公司</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&lt;=34.96</w:t>
            </w:r>
            <w:r>
              <w:rPr>
                <w:rFonts w:ascii="宋体" w:hAnsi="宋体" w:cs="宋体" w:hint="eastAsia"/>
                <w:color w:val="000000"/>
                <w:kern w:val="0"/>
                <w:sz w:val="20"/>
                <w:szCs w:val="20"/>
              </w:rPr>
              <w:t>万元</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=34.96</w:t>
            </w:r>
            <w:r>
              <w:rPr>
                <w:rFonts w:ascii="宋体" w:hAnsi="宋体" w:cs="宋体" w:hint="eastAsia"/>
                <w:color w:val="000000"/>
                <w:kern w:val="0"/>
                <w:sz w:val="20"/>
                <w:szCs w:val="20"/>
              </w:rPr>
              <w:t>万元</w:t>
            </w:r>
          </w:p>
        </w:tc>
        <w:tc>
          <w:tcPr>
            <w:tcW w:w="5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10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0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237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AE07F9">
            <w:pPr>
              <w:widowControl/>
              <w:jc w:val="center"/>
              <w:rPr>
                <w:rFonts w:ascii="宋体" w:hAnsi="宋体" w:cs="宋体"/>
                <w:color w:val="000000"/>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left"/>
              <w:rPr>
                <w:rFonts w:eastAsia="Times New Roman"/>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5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10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0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237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AE07F9">
            <w:pPr>
              <w:widowControl/>
              <w:jc w:val="center"/>
              <w:rPr>
                <w:rFonts w:ascii="宋体" w:hAnsi="宋体" w:cs="宋体"/>
                <w:color w:val="000000"/>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left"/>
              <w:rPr>
                <w:rFonts w:eastAsia="Times New Roman"/>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5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10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10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237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AE07F9">
            <w:pPr>
              <w:widowControl/>
              <w:jc w:val="center"/>
              <w:rPr>
                <w:rFonts w:ascii="宋体" w:hAnsi="宋体" w:cs="宋体"/>
                <w:color w:val="000000"/>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left"/>
              <w:rPr>
                <w:rFonts w:eastAsia="Times New Roman"/>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5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10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0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237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为化解信访起到一定作用</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显著</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5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10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0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237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AE07F9">
            <w:pPr>
              <w:widowControl/>
              <w:jc w:val="center"/>
              <w:rPr>
                <w:rFonts w:ascii="宋体" w:hAnsi="宋体" w:cs="宋体"/>
                <w:color w:val="000000"/>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left"/>
              <w:rPr>
                <w:rFonts w:eastAsia="Times New Roman"/>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5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10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0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237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企业满意度</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10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288"/>
          <w:jc w:val="center"/>
        </w:trPr>
        <w:tc>
          <w:tcPr>
            <w:tcW w:w="5980"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10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bl>
    <w:p w:rsidR="00AE07F9" w:rsidRDefault="00AE07F9">
      <w:pPr>
        <w:ind w:firstLineChars="200" w:firstLine="640"/>
        <w:jc w:val="left"/>
        <w:rPr>
          <w:rFonts w:ascii="仿宋_GB2312" w:eastAsia="仿宋_GB2312" w:hAnsi="仿宋_GB2312" w:cs="仿宋_GB2312"/>
          <w:kern w:val="0"/>
          <w:sz w:val="32"/>
          <w:szCs w:val="32"/>
        </w:rPr>
      </w:pPr>
    </w:p>
    <w:tbl>
      <w:tblPr>
        <w:tblW w:w="5000" w:type="pct"/>
        <w:jc w:val="center"/>
        <w:tblLook w:val="04A0"/>
      </w:tblPr>
      <w:tblGrid>
        <w:gridCol w:w="416"/>
        <w:gridCol w:w="416"/>
        <w:gridCol w:w="1335"/>
        <w:gridCol w:w="450"/>
        <w:gridCol w:w="1246"/>
        <w:gridCol w:w="773"/>
        <w:gridCol w:w="916"/>
        <w:gridCol w:w="716"/>
        <w:gridCol w:w="156"/>
        <w:gridCol w:w="359"/>
        <w:gridCol w:w="161"/>
        <w:gridCol w:w="468"/>
        <w:gridCol w:w="272"/>
        <w:gridCol w:w="616"/>
        <w:gridCol w:w="222"/>
      </w:tblGrid>
      <w:tr w:rsidR="00AE07F9">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项目支出绩效自评表</w:t>
            </w:r>
          </w:p>
        </w:tc>
      </w:tr>
      <w:tr w:rsidR="00AE07F9">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AE07F9">
        <w:trPr>
          <w:gridAfter w:val="1"/>
          <w:wAfter w:w="222" w:type="dxa"/>
          <w:trHeight w:val="288"/>
          <w:jc w:val="center"/>
        </w:trPr>
        <w:tc>
          <w:tcPr>
            <w:tcW w:w="8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7468"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经责审计化解中小企业欠款第二笔资金</w:t>
            </w:r>
          </w:p>
        </w:tc>
      </w:tr>
      <w:tr w:rsidR="00AE07F9">
        <w:trPr>
          <w:gridAfter w:val="1"/>
          <w:wAfter w:w="222" w:type="dxa"/>
          <w:trHeight w:val="288"/>
          <w:jc w:val="center"/>
        </w:trPr>
        <w:tc>
          <w:tcPr>
            <w:tcW w:w="8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472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昌吉市林业和草原综合行政执法大队</w:t>
            </w:r>
          </w:p>
        </w:tc>
        <w:tc>
          <w:tcPr>
            <w:tcW w:w="8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87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昌吉市林业和草原综合行政执法大队</w:t>
            </w:r>
          </w:p>
        </w:tc>
      </w:tr>
      <w:tr w:rsidR="00AE07F9">
        <w:trPr>
          <w:gridAfter w:val="1"/>
          <w:wAfter w:w="222" w:type="dxa"/>
          <w:trHeight w:val="480"/>
          <w:jc w:val="center"/>
        </w:trPr>
        <w:tc>
          <w:tcPr>
            <w:tcW w:w="83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12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16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8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AE07F9">
        <w:trPr>
          <w:gridAfter w:val="1"/>
          <w:wAfter w:w="222" w:type="dxa"/>
          <w:trHeight w:val="440"/>
          <w:jc w:val="center"/>
        </w:trPr>
        <w:tc>
          <w:tcPr>
            <w:tcW w:w="832"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12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160.10</w:t>
            </w:r>
          </w:p>
        </w:tc>
        <w:tc>
          <w:tcPr>
            <w:tcW w:w="16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160.10</w:t>
            </w:r>
          </w:p>
        </w:tc>
        <w:tc>
          <w:tcPr>
            <w:tcW w:w="8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r>
      <w:tr w:rsidR="00AE07F9">
        <w:trPr>
          <w:gridAfter w:val="1"/>
          <w:wAfter w:w="222" w:type="dxa"/>
          <w:trHeight w:val="440"/>
          <w:jc w:val="center"/>
        </w:trPr>
        <w:tc>
          <w:tcPr>
            <w:tcW w:w="832"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12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160.10</w:t>
            </w:r>
          </w:p>
        </w:tc>
        <w:tc>
          <w:tcPr>
            <w:tcW w:w="16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160.10</w:t>
            </w:r>
          </w:p>
        </w:tc>
        <w:tc>
          <w:tcPr>
            <w:tcW w:w="8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AE07F9">
        <w:trPr>
          <w:gridAfter w:val="1"/>
          <w:wAfter w:w="222" w:type="dxa"/>
          <w:trHeight w:val="440"/>
          <w:jc w:val="center"/>
        </w:trPr>
        <w:tc>
          <w:tcPr>
            <w:tcW w:w="832"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12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16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8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AE07F9">
        <w:trPr>
          <w:gridAfter w:val="1"/>
          <w:wAfter w:w="222" w:type="dxa"/>
          <w:trHeight w:val="288"/>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年度总体目标</w:t>
            </w:r>
          </w:p>
        </w:tc>
        <w:tc>
          <w:tcPr>
            <w:tcW w:w="513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748"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AE07F9">
        <w:trPr>
          <w:gridAfter w:val="1"/>
          <w:wAfter w:w="222" w:type="dxa"/>
          <w:trHeight w:val="54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5136" w:type="dxa"/>
            <w:gridSpan w:val="6"/>
            <w:tcBorders>
              <w:top w:val="single" w:sz="4" w:space="0" w:color="000000"/>
              <w:left w:val="single" w:sz="4" w:space="0" w:color="000000"/>
              <w:bottom w:val="single" w:sz="4" w:space="0" w:color="000000"/>
              <w:right w:val="single" w:sz="4" w:space="0" w:color="000000"/>
            </w:tcBorders>
            <w:shd w:val="clear" w:color="auto" w:fill="auto"/>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计划该项目资金</w:t>
            </w:r>
            <w:r>
              <w:rPr>
                <w:rFonts w:ascii="宋体" w:hAnsi="宋体" w:cs="宋体" w:hint="eastAsia"/>
                <w:color w:val="000000"/>
                <w:kern w:val="0"/>
                <w:sz w:val="20"/>
                <w:szCs w:val="20"/>
              </w:rPr>
              <w:t>160.1</w:t>
            </w:r>
            <w:r>
              <w:rPr>
                <w:rFonts w:ascii="宋体" w:hAnsi="宋体" w:cs="宋体" w:hint="eastAsia"/>
                <w:color w:val="000000"/>
                <w:kern w:val="0"/>
                <w:sz w:val="20"/>
                <w:szCs w:val="20"/>
              </w:rPr>
              <w:t>万元，年度完成计划支付化解呼图壁县新建苗木种植农民专业合作社欠款</w:t>
            </w:r>
            <w:r>
              <w:rPr>
                <w:rFonts w:ascii="宋体" w:hAnsi="宋体" w:cs="宋体" w:hint="eastAsia"/>
                <w:color w:val="000000"/>
                <w:kern w:val="0"/>
                <w:sz w:val="20"/>
                <w:szCs w:val="20"/>
              </w:rPr>
              <w:t>90.94</w:t>
            </w:r>
            <w:r>
              <w:rPr>
                <w:rFonts w:ascii="宋体" w:hAnsi="宋体" w:cs="宋体" w:hint="eastAsia"/>
                <w:color w:val="000000"/>
                <w:kern w:val="0"/>
                <w:sz w:val="20"/>
                <w:szCs w:val="20"/>
              </w:rPr>
              <w:t>万元、新建飞翔建筑工程有限公司</w:t>
            </w:r>
            <w:r>
              <w:rPr>
                <w:rFonts w:ascii="宋体" w:hAnsi="宋体" w:cs="宋体" w:hint="eastAsia"/>
                <w:color w:val="000000"/>
                <w:kern w:val="0"/>
                <w:sz w:val="20"/>
                <w:szCs w:val="20"/>
              </w:rPr>
              <w:t>28.5</w:t>
            </w:r>
            <w:r>
              <w:rPr>
                <w:rFonts w:ascii="宋体" w:hAnsi="宋体" w:cs="宋体" w:hint="eastAsia"/>
                <w:color w:val="000000"/>
                <w:kern w:val="0"/>
                <w:sz w:val="20"/>
                <w:szCs w:val="20"/>
              </w:rPr>
              <w:t>万元、昌吉市林中林苗木花卉种植园</w:t>
            </w:r>
            <w:r>
              <w:rPr>
                <w:rFonts w:ascii="宋体" w:hAnsi="宋体" w:cs="宋体" w:hint="eastAsia"/>
                <w:color w:val="000000"/>
                <w:kern w:val="0"/>
                <w:sz w:val="20"/>
                <w:szCs w:val="20"/>
              </w:rPr>
              <w:t>40.74</w:t>
            </w:r>
            <w:r>
              <w:rPr>
                <w:rFonts w:ascii="宋体" w:hAnsi="宋体" w:cs="宋体" w:hint="eastAsia"/>
                <w:color w:val="000000"/>
                <w:kern w:val="0"/>
                <w:sz w:val="20"/>
                <w:szCs w:val="20"/>
              </w:rPr>
              <w:t>万元，项目实施后，为化解信访起到一定作用，企业满意度达到</w:t>
            </w:r>
            <w:r>
              <w:rPr>
                <w:rFonts w:ascii="宋体" w:hAnsi="宋体" w:cs="宋体" w:hint="eastAsia"/>
                <w:color w:val="000000"/>
                <w:kern w:val="0"/>
                <w:sz w:val="20"/>
                <w:szCs w:val="20"/>
              </w:rPr>
              <w:t>90%</w:t>
            </w:r>
            <w:r>
              <w:rPr>
                <w:rFonts w:ascii="宋体" w:hAnsi="宋体" w:cs="宋体" w:hint="eastAsia"/>
                <w:color w:val="000000"/>
                <w:kern w:val="0"/>
                <w:sz w:val="20"/>
                <w:szCs w:val="20"/>
              </w:rPr>
              <w:t>以上。</w:t>
            </w:r>
          </w:p>
        </w:tc>
        <w:tc>
          <w:tcPr>
            <w:tcW w:w="2748" w:type="dxa"/>
            <w:gridSpan w:val="7"/>
            <w:tcBorders>
              <w:top w:val="single" w:sz="4" w:space="0" w:color="000000"/>
              <w:left w:val="single" w:sz="4" w:space="0" w:color="000000"/>
              <w:bottom w:val="single" w:sz="4" w:space="0" w:color="000000"/>
              <w:right w:val="single" w:sz="4" w:space="0" w:color="000000"/>
            </w:tcBorders>
            <w:shd w:val="clear" w:color="auto" w:fill="auto"/>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该项目现未到化债期，资金无法兑付。</w:t>
            </w:r>
          </w:p>
        </w:tc>
      </w:tr>
      <w:tr w:rsidR="00AE07F9">
        <w:trPr>
          <w:gridAfter w:val="1"/>
          <w:wAfter w:w="222" w:type="dxa"/>
          <w:trHeight w:val="312"/>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left"/>
              <w:rPr>
                <w:rFonts w:ascii="宋体" w:hAnsi="宋体" w:cs="宋体"/>
                <w:color w:val="000000"/>
                <w:kern w:val="0"/>
                <w:sz w:val="20"/>
                <w:szCs w:val="20"/>
              </w:rPr>
            </w:pPr>
          </w:p>
        </w:tc>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13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2469"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9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7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1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62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88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AE07F9">
        <w:trPr>
          <w:trHeight w:val="288"/>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335"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2469" w:type="dxa"/>
            <w:gridSpan w:val="3"/>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9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7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515"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629"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888"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tcPr>
          <w:p w:rsidR="00AE07F9" w:rsidRDefault="00AE07F9">
            <w:pPr>
              <w:widowControl/>
              <w:jc w:val="center"/>
              <w:rPr>
                <w:rFonts w:ascii="宋体" w:hAnsi="宋体" w:cs="宋体"/>
                <w:color w:val="000000"/>
                <w:kern w:val="0"/>
                <w:sz w:val="20"/>
                <w:szCs w:val="20"/>
              </w:rPr>
            </w:pPr>
          </w:p>
        </w:tc>
      </w:tr>
      <w:tr w:rsidR="00AE07F9">
        <w:trPr>
          <w:trHeight w:val="400"/>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246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村庄绿化涉及企业个数</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r>
              <w:rPr>
                <w:rFonts w:ascii="宋体" w:hAnsi="宋体" w:cs="宋体" w:hint="eastAsia"/>
                <w:color w:val="000000"/>
                <w:kern w:val="0"/>
                <w:sz w:val="20"/>
                <w:szCs w:val="20"/>
              </w:rPr>
              <w:t>个</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r>
              <w:rPr>
                <w:rFonts w:ascii="宋体" w:hAnsi="宋体" w:cs="宋体" w:hint="eastAsia"/>
                <w:color w:val="000000"/>
                <w:kern w:val="0"/>
                <w:sz w:val="20"/>
                <w:szCs w:val="20"/>
              </w:rPr>
              <w:t>个</w:t>
            </w:r>
          </w:p>
        </w:tc>
        <w:tc>
          <w:tcPr>
            <w:tcW w:w="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8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246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村庄绿化涉及项目标段个数</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&gt;=3</w:t>
            </w:r>
            <w:r>
              <w:rPr>
                <w:rFonts w:ascii="宋体" w:hAnsi="宋体" w:cs="宋体" w:hint="eastAsia"/>
                <w:color w:val="000000"/>
                <w:kern w:val="0"/>
                <w:sz w:val="20"/>
                <w:szCs w:val="20"/>
              </w:rPr>
              <w:t>个</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r>
              <w:rPr>
                <w:rFonts w:ascii="宋体" w:hAnsi="宋体" w:cs="宋体" w:hint="eastAsia"/>
                <w:color w:val="000000"/>
                <w:kern w:val="0"/>
                <w:sz w:val="20"/>
                <w:szCs w:val="20"/>
              </w:rPr>
              <w:t>个</w:t>
            </w:r>
          </w:p>
        </w:tc>
        <w:tc>
          <w:tcPr>
            <w:tcW w:w="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8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246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村庄绿化涉及乡镇个数</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&gt;=2</w:t>
            </w:r>
            <w:r>
              <w:rPr>
                <w:rFonts w:ascii="宋体" w:hAnsi="宋体" w:cs="宋体" w:hint="eastAsia"/>
                <w:color w:val="000000"/>
                <w:kern w:val="0"/>
                <w:sz w:val="20"/>
                <w:szCs w:val="20"/>
              </w:rPr>
              <w:t>个</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r>
              <w:rPr>
                <w:rFonts w:ascii="宋体" w:hAnsi="宋体" w:cs="宋体" w:hint="eastAsia"/>
                <w:color w:val="000000"/>
                <w:kern w:val="0"/>
                <w:sz w:val="20"/>
                <w:szCs w:val="20"/>
              </w:rPr>
              <w:t>个</w:t>
            </w:r>
          </w:p>
        </w:tc>
        <w:tc>
          <w:tcPr>
            <w:tcW w:w="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8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246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项目验收合格率</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8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246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资金到位及时率（</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8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该项目现未到化债期，资金无法兑付。</w:t>
            </w: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246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呼图壁县新建苗木种植农民专业合作社</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&lt;=90.94</w:t>
            </w:r>
            <w:r>
              <w:rPr>
                <w:rFonts w:ascii="宋体" w:hAnsi="宋体" w:cs="宋体" w:hint="eastAsia"/>
                <w:color w:val="000000"/>
                <w:kern w:val="0"/>
                <w:sz w:val="20"/>
                <w:szCs w:val="20"/>
              </w:rPr>
              <w:t>万元</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r>
              <w:rPr>
                <w:rFonts w:ascii="宋体" w:hAnsi="宋体" w:cs="宋体" w:hint="eastAsia"/>
                <w:color w:val="000000"/>
                <w:kern w:val="0"/>
                <w:sz w:val="20"/>
                <w:szCs w:val="20"/>
              </w:rPr>
              <w:t>万元</w:t>
            </w:r>
          </w:p>
        </w:tc>
        <w:tc>
          <w:tcPr>
            <w:tcW w:w="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6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8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该项目现未到化债期，资金无法兑付。</w:t>
            </w: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246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新建飞翔建筑工程有限公司</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&lt;=28.50</w:t>
            </w:r>
            <w:r>
              <w:rPr>
                <w:rFonts w:ascii="宋体" w:hAnsi="宋体" w:cs="宋体" w:hint="eastAsia"/>
                <w:color w:val="000000"/>
                <w:kern w:val="0"/>
                <w:sz w:val="20"/>
                <w:szCs w:val="20"/>
              </w:rPr>
              <w:t>万元</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r>
              <w:rPr>
                <w:rFonts w:ascii="宋体" w:hAnsi="宋体" w:cs="宋体" w:hint="eastAsia"/>
                <w:color w:val="000000"/>
                <w:kern w:val="0"/>
                <w:sz w:val="20"/>
                <w:szCs w:val="20"/>
              </w:rPr>
              <w:t>万元</w:t>
            </w:r>
          </w:p>
        </w:tc>
        <w:tc>
          <w:tcPr>
            <w:tcW w:w="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6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8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该项目现未到化债期，资金无法兑付。</w:t>
            </w: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246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昌吉市林中林苗木花卉种植园</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&lt;=40.74</w:t>
            </w:r>
            <w:r>
              <w:rPr>
                <w:rFonts w:ascii="宋体" w:hAnsi="宋体" w:cs="宋体" w:hint="eastAsia"/>
                <w:color w:val="000000"/>
                <w:kern w:val="0"/>
                <w:sz w:val="20"/>
                <w:szCs w:val="20"/>
              </w:rPr>
              <w:t>万元</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r>
              <w:rPr>
                <w:rFonts w:ascii="宋体" w:hAnsi="宋体" w:cs="宋体" w:hint="eastAsia"/>
                <w:color w:val="000000"/>
                <w:kern w:val="0"/>
                <w:sz w:val="20"/>
                <w:szCs w:val="20"/>
              </w:rPr>
              <w:t>万元</w:t>
            </w:r>
          </w:p>
        </w:tc>
        <w:tc>
          <w:tcPr>
            <w:tcW w:w="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6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8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该项目现未到化债期，资金无法兑付。</w:t>
            </w: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246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AE07F9">
            <w:pPr>
              <w:widowControl/>
              <w:jc w:val="center"/>
              <w:rPr>
                <w:rFonts w:ascii="宋体" w:hAnsi="宋体" w:cs="宋体"/>
                <w:color w:val="000000"/>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6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8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246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AE07F9">
            <w:pPr>
              <w:widowControl/>
              <w:jc w:val="center"/>
              <w:rPr>
                <w:rFonts w:ascii="宋体" w:hAnsi="宋体" w:cs="宋体"/>
                <w:color w:val="000000"/>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6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8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246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AE07F9">
            <w:pPr>
              <w:widowControl/>
              <w:jc w:val="center"/>
              <w:rPr>
                <w:rFonts w:ascii="宋体" w:hAnsi="宋体" w:cs="宋体"/>
                <w:color w:val="000000"/>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6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8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246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为化解信访起到一定作用</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是</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否</w:t>
            </w:r>
          </w:p>
        </w:tc>
        <w:tc>
          <w:tcPr>
            <w:tcW w:w="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8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该项目现未到化债期，资金无法兑付。</w:t>
            </w: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246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AE07F9">
            <w:pPr>
              <w:widowControl/>
              <w:jc w:val="center"/>
              <w:rPr>
                <w:rFonts w:ascii="宋体" w:hAnsi="宋体" w:cs="宋体"/>
                <w:color w:val="000000"/>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6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8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246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企业满意度</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8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该项目现未到化债期，资金无法兑付。</w:t>
            </w:r>
          </w:p>
        </w:tc>
        <w:tc>
          <w:tcPr>
            <w:tcW w:w="222" w:type="dxa"/>
            <w:vAlign w:val="center"/>
          </w:tcPr>
          <w:p w:rsidR="00AE07F9" w:rsidRDefault="00AE07F9">
            <w:pPr>
              <w:widowControl/>
              <w:jc w:val="left"/>
              <w:rPr>
                <w:rFonts w:eastAsia="Times New Roman"/>
                <w:kern w:val="0"/>
                <w:sz w:val="20"/>
                <w:szCs w:val="20"/>
              </w:rPr>
            </w:pPr>
          </w:p>
        </w:tc>
      </w:tr>
      <w:tr w:rsidR="00AE07F9">
        <w:trPr>
          <w:trHeight w:val="288"/>
          <w:jc w:val="center"/>
        </w:trPr>
        <w:tc>
          <w:tcPr>
            <w:tcW w:w="6268"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6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32</w:t>
            </w:r>
            <w:r>
              <w:rPr>
                <w:rFonts w:ascii="宋体" w:hAnsi="宋体" w:cs="宋体" w:hint="eastAsia"/>
                <w:color w:val="000000"/>
                <w:kern w:val="0"/>
                <w:sz w:val="20"/>
                <w:szCs w:val="20"/>
              </w:rPr>
              <w:t>分</w:t>
            </w:r>
          </w:p>
        </w:tc>
        <w:tc>
          <w:tcPr>
            <w:tcW w:w="8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bl>
    <w:p w:rsidR="00AE07F9" w:rsidRDefault="00AE07F9">
      <w:pPr>
        <w:ind w:firstLineChars="200" w:firstLine="640"/>
        <w:jc w:val="left"/>
        <w:rPr>
          <w:rFonts w:ascii="仿宋_GB2312" w:eastAsia="仿宋_GB2312" w:hAnsi="仿宋_GB2312" w:cs="仿宋_GB2312"/>
          <w:kern w:val="0"/>
          <w:sz w:val="32"/>
          <w:szCs w:val="32"/>
        </w:rPr>
      </w:pPr>
    </w:p>
    <w:tbl>
      <w:tblPr>
        <w:tblW w:w="5000" w:type="pct"/>
        <w:jc w:val="center"/>
        <w:tblLook w:val="04A0"/>
      </w:tblPr>
      <w:tblGrid>
        <w:gridCol w:w="435"/>
        <w:gridCol w:w="434"/>
        <w:gridCol w:w="1507"/>
        <w:gridCol w:w="221"/>
        <w:gridCol w:w="1615"/>
        <w:gridCol w:w="644"/>
        <w:gridCol w:w="737"/>
        <w:gridCol w:w="613"/>
        <w:gridCol w:w="184"/>
        <w:gridCol w:w="364"/>
        <w:gridCol w:w="188"/>
        <w:gridCol w:w="442"/>
        <w:gridCol w:w="289"/>
        <w:gridCol w:w="627"/>
        <w:gridCol w:w="222"/>
      </w:tblGrid>
      <w:tr w:rsidR="00AE07F9">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项目支出绩效自评表</w:t>
            </w:r>
          </w:p>
        </w:tc>
      </w:tr>
      <w:tr w:rsidR="00AE07F9">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AE07F9">
        <w:trPr>
          <w:gridAfter w:val="1"/>
          <w:wAfter w:w="222" w:type="dxa"/>
          <w:trHeight w:val="288"/>
          <w:jc w:val="center"/>
        </w:trPr>
        <w:tc>
          <w:tcPr>
            <w:tcW w:w="8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7431"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追加</w:t>
            </w:r>
            <w:r>
              <w:rPr>
                <w:rFonts w:ascii="宋体" w:hAnsi="宋体" w:cs="宋体" w:hint="eastAsia"/>
                <w:color w:val="000000"/>
                <w:kern w:val="0"/>
                <w:sz w:val="20"/>
                <w:szCs w:val="20"/>
              </w:rPr>
              <w:t>2023</w:t>
            </w:r>
            <w:r>
              <w:rPr>
                <w:rFonts w:ascii="宋体" w:hAnsi="宋体" w:cs="宋体" w:hint="eastAsia"/>
                <w:color w:val="000000"/>
                <w:kern w:val="0"/>
                <w:sz w:val="20"/>
                <w:szCs w:val="20"/>
              </w:rPr>
              <w:t>年自治区葡萄酒产业发展专项资金</w:t>
            </w:r>
          </w:p>
        </w:tc>
      </w:tr>
      <w:tr w:rsidR="00AE07F9">
        <w:trPr>
          <w:gridAfter w:val="1"/>
          <w:wAfter w:w="222" w:type="dxa"/>
          <w:trHeight w:val="288"/>
          <w:jc w:val="center"/>
        </w:trPr>
        <w:tc>
          <w:tcPr>
            <w:tcW w:w="8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472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昌吉市林业和草原综合行政执法大队</w:t>
            </w:r>
          </w:p>
        </w:tc>
        <w:tc>
          <w:tcPr>
            <w:tcW w:w="7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91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昌吉市林业和草原综合行政执法大队</w:t>
            </w:r>
          </w:p>
        </w:tc>
      </w:tr>
      <w:tr w:rsidR="00AE07F9">
        <w:trPr>
          <w:gridAfter w:val="1"/>
          <w:wAfter w:w="222" w:type="dxa"/>
          <w:trHeight w:val="480"/>
          <w:jc w:val="center"/>
        </w:trPr>
        <w:tc>
          <w:tcPr>
            <w:tcW w:w="86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17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16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13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7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6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AE07F9">
        <w:trPr>
          <w:gridAfter w:val="1"/>
          <w:wAfter w:w="222" w:type="dxa"/>
          <w:trHeight w:val="440"/>
          <w:jc w:val="center"/>
        </w:trPr>
        <w:tc>
          <w:tcPr>
            <w:tcW w:w="869"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7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16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83.00</w:t>
            </w:r>
          </w:p>
        </w:tc>
        <w:tc>
          <w:tcPr>
            <w:tcW w:w="13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83.00</w:t>
            </w:r>
          </w:p>
        </w:tc>
        <w:tc>
          <w:tcPr>
            <w:tcW w:w="7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r>
      <w:tr w:rsidR="00AE07F9">
        <w:trPr>
          <w:gridAfter w:val="1"/>
          <w:wAfter w:w="222" w:type="dxa"/>
          <w:trHeight w:val="440"/>
          <w:jc w:val="center"/>
        </w:trPr>
        <w:tc>
          <w:tcPr>
            <w:tcW w:w="869"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7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16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83.00</w:t>
            </w:r>
          </w:p>
        </w:tc>
        <w:tc>
          <w:tcPr>
            <w:tcW w:w="13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83.00</w:t>
            </w:r>
          </w:p>
        </w:tc>
        <w:tc>
          <w:tcPr>
            <w:tcW w:w="7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7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6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AE07F9">
        <w:trPr>
          <w:gridAfter w:val="1"/>
          <w:wAfter w:w="222" w:type="dxa"/>
          <w:trHeight w:val="440"/>
          <w:jc w:val="center"/>
        </w:trPr>
        <w:tc>
          <w:tcPr>
            <w:tcW w:w="869"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7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16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13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7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6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AE07F9">
        <w:trPr>
          <w:gridAfter w:val="1"/>
          <w:wAfter w:w="222" w:type="dxa"/>
          <w:trHeight w:val="288"/>
          <w:jc w:val="center"/>
        </w:trPr>
        <w:tc>
          <w:tcPr>
            <w:tcW w:w="4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515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707"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AE07F9">
        <w:trPr>
          <w:gridAfter w:val="1"/>
          <w:wAfter w:w="222" w:type="dxa"/>
          <w:trHeight w:val="540"/>
          <w:jc w:val="center"/>
        </w:trPr>
        <w:tc>
          <w:tcPr>
            <w:tcW w:w="435"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5158" w:type="dxa"/>
            <w:gridSpan w:val="6"/>
            <w:tcBorders>
              <w:top w:val="single" w:sz="4" w:space="0" w:color="000000"/>
              <w:left w:val="single" w:sz="4" w:space="0" w:color="000000"/>
              <w:bottom w:val="single" w:sz="4" w:space="0" w:color="000000"/>
              <w:right w:val="single" w:sz="4" w:space="0" w:color="000000"/>
            </w:tcBorders>
            <w:shd w:val="clear" w:color="auto" w:fill="auto"/>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年度计划资金</w:t>
            </w:r>
            <w:r>
              <w:rPr>
                <w:rFonts w:ascii="宋体" w:hAnsi="宋体" w:cs="宋体" w:hint="eastAsia"/>
                <w:color w:val="000000"/>
                <w:kern w:val="0"/>
                <w:sz w:val="20"/>
                <w:szCs w:val="20"/>
              </w:rPr>
              <w:t>83</w:t>
            </w:r>
            <w:r>
              <w:rPr>
                <w:rFonts w:ascii="宋体" w:hAnsi="宋体" w:cs="宋体" w:hint="eastAsia"/>
                <w:color w:val="000000"/>
                <w:kern w:val="0"/>
                <w:sz w:val="20"/>
                <w:szCs w:val="20"/>
              </w:rPr>
              <w:t>万元，主要完成：</w:t>
            </w:r>
            <w:r>
              <w:rPr>
                <w:rFonts w:ascii="宋体" w:hAnsi="宋体" w:cs="宋体" w:hint="eastAsia"/>
                <w:color w:val="000000"/>
                <w:kern w:val="0"/>
                <w:sz w:val="20"/>
                <w:szCs w:val="20"/>
              </w:rPr>
              <w:t>1.</w:t>
            </w:r>
            <w:r>
              <w:rPr>
                <w:rFonts w:ascii="宋体" w:hAnsi="宋体" w:cs="宋体" w:hint="eastAsia"/>
                <w:color w:val="000000"/>
                <w:kern w:val="0"/>
                <w:sz w:val="20"/>
                <w:szCs w:val="20"/>
              </w:rPr>
              <w:t>昌吉市印象戈壁葡萄酒庄有限责任公司</w:t>
            </w:r>
            <w:r>
              <w:rPr>
                <w:rFonts w:ascii="宋体" w:hAnsi="宋体" w:cs="宋体" w:hint="eastAsia"/>
                <w:color w:val="000000"/>
                <w:kern w:val="0"/>
                <w:sz w:val="20"/>
                <w:szCs w:val="20"/>
              </w:rPr>
              <w:t>600</w:t>
            </w:r>
            <w:r>
              <w:rPr>
                <w:rFonts w:ascii="宋体" w:hAnsi="宋体" w:cs="宋体" w:hint="eastAsia"/>
                <w:color w:val="000000"/>
                <w:kern w:val="0"/>
                <w:sz w:val="20"/>
                <w:szCs w:val="20"/>
              </w:rPr>
              <w:t>吨葡萄酒产能升级技术改造项目</w:t>
            </w:r>
            <w:r>
              <w:rPr>
                <w:rFonts w:ascii="宋体" w:hAnsi="宋体" w:cs="宋体" w:hint="eastAsia"/>
                <w:color w:val="000000"/>
                <w:kern w:val="0"/>
                <w:sz w:val="20"/>
                <w:szCs w:val="20"/>
              </w:rPr>
              <w:t>20</w:t>
            </w:r>
            <w:r>
              <w:rPr>
                <w:rFonts w:ascii="宋体" w:hAnsi="宋体" w:cs="宋体" w:hint="eastAsia"/>
                <w:color w:val="000000"/>
                <w:kern w:val="0"/>
                <w:sz w:val="20"/>
                <w:szCs w:val="20"/>
              </w:rPr>
              <w:t>万元；参加国际葡萄酒大赛</w:t>
            </w:r>
            <w:r>
              <w:rPr>
                <w:rFonts w:ascii="宋体" w:hAnsi="宋体" w:cs="宋体" w:hint="eastAsia"/>
                <w:color w:val="000000"/>
                <w:kern w:val="0"/>
                <w:sz w:val="20"/>
                <w:szCs w:val="20"/>
              </w:rPr>
              <w:t>5</w:t>
            </w:r>
            <w:r>
              <w:rPr>
                <w:rFonts w:ascii="宋体" w:hAnsi="宋体" w:cs="宋体" w:hint="eastAsia"/>
                <w:color w:val="000000"/>
                <w:kern w:val="0"/>
                <w:sz w:val="20"/>
                <w:szCs w:val="20"/>
              </w:rPr>
              <w:t>个</w:t>
            </w:r>
            <w:r>
              <w:rPr>
                <w:rFonts w:ascii="宋体" w:hAnsi="宋体" w:cs="宋体" w:hint="eastAsia"/>
                <w:color w:val="000000"/>
                <w:kern w:val="0"/>
                <w:sz w:val="20"/>
                <w:szCs w:val="20"/>
              </w:rPr>
              <w:t>40</w:t>
            </w:r>
            <w:r>
              <w:rPr>
                <w:rFonts w:ascii="宋体" w:hAnsi="宋体" w:cs="宋体" w:hint="eastAsia"/>
                <w:color w:val="000000"/>
                <w:kern w:val="0"/>
                <w:sz w:val="20"/>
                <w:szCs w:val="20"/>
              </w:rPr>
              <w:t>万元；</w:t>
            </w:r>
            <w:r>
              <w:rPr>
                <w:rFonts w:ascii="宋体" w:hAnsi="宋体" w:cs="宋体" w:hint="eastAsia"/>
                <w:color w:val="000000"/>
                <w:kern w:val="0"/>
                <w:sz w:val="20"/>
                <w:szCs w:val="20"/>
              </w:rPr>
              <w:t>2.</w:t>
            </w:r>
            <w:r>
              <w:rPr>
                <w:rFonts w:ascii="宋体" w:hAnsi="宋体" w:cs="宋体" w:hint="eastAsia"/>
                <w:color w:val="000000"/>
                <w:kern w:val="0"/>
                <w:sz w:val="20"/>
                <w:szCs w:val="20"/>
              </w:rPr>
              <w:t>新疆天漠酒业有限责任公司酒庄重点城市展销展示平台建设项目</w:t>
            </w:r>
            <w:r>
              <w:rPr>
                <w:rFonts w:ascii="宋体" w:hAnsi="宋体" w:cs="宋体" w:hint="eastAsia"/>
                <w:color w:val="000000"/>
                <w:kern w:val="0"/>
                <w:sz w:val="20"/>
                <w:szCs w:val="20"/>
              </w:rPr>
              <w:t>7</w:t>
            </w:r>
            <w:r>
              <w:rPr>
                <w:rFonts w:ascii="宋体" w:hAnsi="宋体" w:cs="宋体" w:hint="eastAsia"/>
                <w:color w:val="000000"/>
                <w:kern w:val="0"/>
                <w:sz w:val="20"/>
                <w:szCs w:val="20"/>
              </w:rPr>
              <w:t>万元，新疆华阳特酒业有限公司爵士庄园酒庄葡萄酒酿造工艺提升项目</w:t>
            </w:r>
            <w:r>
              <w:rPr>
                <w:rFonts w:ascii="宋体" w:hAnsi="宋体" w:cs="宋体" w:hint="eastAsia"/>
                <w:color w:val="000000"/>
                <w:kern w:val="0"/>
                <w:sz w:val="20"/>
                <w:szCs w:val="20"/>
              </w:rPr>
              <w:t>16</w:t>
            </w:r>
            <w:r>
              <w:rPr>
                <w:rFonts w:ascii="宋体" w:hAnsi="宋体" w:cs="宋体" w:hint="eastAsia"/>
                <w:color w:val="000000"/>
                <w:kern w:val="0"/>
                <w:sz w:val="20"/>
                <w:szCs w:val="20"/>
              </w:rPr>
              <w:t>万元。葡萄酒产业高质量发展水平持续提升，被服务对象满意度</w:t>
            </w:r>
            <w:r>
              <w:rPr>
                <w:rFonts w:ascii="宋体" w:hAnsi="宋体" w:cs="宋体" w:hint="eastAsia"/>
                <w:color w:val="000000"/>
                <w:kern w:val="0"/>
                <w:sz w:val="20"/>
                <w:szCs w:val="20"/>
              </w:rPr>
              <w:t>90%</w:t>
            </w:r>
            <w:r>
              <w:rPr>
                <w:rFonts w:ascii="宋体" w:hAnsi="宋体" w:cs="宋体" w:hint="eastAsia"/>
                <w:color w:val="000000"/>
                <w:kern w:val="0"/>
                <w:sz w:val="20"/>
                <w:szCs w:val="20"/>
              </w:rPr>
              <w:t>以上。</w:t>
            </w:r>
          </w:p>
        </w:tc>
        <w:tc>
          <w:tcPr>
            <w:tcW w:w="2707" w:type="dxa"/>
            <w:gridSpan w:val="7"/>
            <w:tcBorders>
              <w:top w:val="single" w:sz="4" w:space="0" w:color="000000"/>
              <w:left w:val="single" w:sz="4" w:space="0" w:color="000000"/>
              <w:bottom w:val="single" w:sz="4" w:space="0" w:color="000000"/>
              <w:right w:val="single" w:sz="4" w:space="0" w:color="000000"/>
            </w:tcBorders>
            <w:shd w:val="clear" w:color="auto" w:fill="auto"/>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该项目于</w:t>
            </w:r>
            <w:r>
              <w:rPr>
                <w:rFonts w:ascii="宋体" w:hAnsi="宋体" w:cs="宋体" w:hint="eastAsia"/>
                <w:color w:val="000000"/>
                <w:kern w:val="0"/>
                <w:sz w:val="20"/>
                <w:szCs w:val="20"/>
              </w:rPr>
              <w:t>6</w:t>
            </w:r>
            <w:r>
              <w:rPr>
                <w:rFonts w:ascii="宋体" w:hAnsi="宋体" w:cs="宋体" w:hint="eastAsia"/>
                <w:color w:val="000000"/>
                <w:kern w:val="0"/>
                <w:sz w:val="20"/>
                <w:szCs w:val="20"/>
              </w:rPr>
              <w:t>月</w:t>
            </w:r>
            <w:r>
              <w:rPr>
                <w:rFonts w:ascii="宋体" w:hAnsi="宋体" w:cs="宋体" w:hint="eastAsia"/>
                <w:color w:val="000000"/>
                <w:kern w:val="0"/>
                <w:sz w:val="20"/>
                <w:szCs w:val="20"/>
              </w:rPr>
              <w:t>1</w:t>
            </w:r>
            <w:r>
              <w:rPr>
                <w:rFonts w:ascii="宋体" w:hAnsi="宋体" w:cs="宋体" w:hint="eastAsia"/>
                <w:color w:val="000000"/>
                <w:kern w:val="0"/>
                <w:sz w:val="20"/>
                <w:szCs w:val="20"/>
              </w:rPr>
              <w:t>日通过昌吉州林草局、昌吉州工信局、昌吉市财政局、昌吉市商务和工信局完成验收，正在支付阶段。</w:t>
            </w:r>
          </w:p>
        </w:tc>
      </w:tr>
      <w:tr w:rsidR="00AE07F9">
        <w:trPr>
          <w:gridAfter w:val="1"/>
          <w:wAfter w:w="222" w:type="dxa"/>
          <w:trHeight w:val="312"/>
          <w:jc w:val="center"/>
        </w:trPr>
        <w:tc>
          <w:tcPr>
            <w:tcW w:w="4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left"/>
              <w:rPr>
                <w:rFonts w:ascii="宋体" w:hAnsi="宋体" w:cs="宋体"/>
                <w:color w:val="000000"/>
                <w:kern w:val="0"/>
                <w:sz w:val="20"/>
                <w:szCs w:val="20"/>
              </w:rPr>
            </w:pPr>
          </w:p>
        </w:tc>
        <w:tc>
          <w:tcPr>
            <w:tcW w:w="4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w:t>
            </w:r>
            <w:r>
              <w:rPr>
                <w:rFonts w:ascii="宋体" w:hAnsi="宋体" w:cs="宋体" w:hint="eastAsia"/>
                <w:color w:val="000000"/>
                <w:kern w:val="0"/>
                <w:sz w:val="20"/>
                <w:szCs w:val="20"/>
              </w:rPr>
              <w:lastRenderedPageBreak/>
              <w:t>指标</w:t>
            </w:r>
          </w:p>
        </w:tc>
        <w:tc>
          <w:tcPr>
            <w:tcW w:w="150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二级指标</w:t>
            </w:r>
          </w:p>
        </w:tc>
        <w:tc>
          <w:tcPr>
            <w:tcW w:w="248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73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w:t>
            </w:r>
            <w:r>
              <w:rPr>
                <w:rFonts w:ascii="宋体" w:hAnsi="宋体" w:cs="宋体" w:hint="eastAsia"/>
                <w:color w:val="000000"/>
                <w:kern w:val="0"/>
                <w:sz w:val="20"/>
                <w:szCs w:val="20"/>
              </w:rPr>
              <w:lastRenderedPageBreak/>
              <w:t>值</w:t>
            </w:r>
          </w:p>
        </w:tc>
        <w:tc>
          <w:tcPr>
            <w:tcW w:w="61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实际</w:t>
            </w:r>
            <w:r>
              <w:rPr>
                <w:rFonts w:ascii="宋体" w:hAnsi="宋体" w:cs="宋体" w:hint="eastAsia"/>
                <w:color w:val="000000"/>
                <w:kern w:val="0"/>
                <w:sz w:val="20"/>
                <w:szCs w:val="20"/>
              </w:rPr>
              <w:lastRenderedPageBreak/>
              <w:t>完成值</w:t>
            </w:r>
          </w:p>
        </w:tc>
        <w:tc>
          <w:tcPr>
            <w:tcW w:w="54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分值</w:t>
            </w:r>
          </w:p>
        </w:tc>
        <w:tc>
          <w:tcPr>
            <w:tcW w:w="63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91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w:t>
            </w:r>
            <w:r>
              <w:rPr>
                <w:rFonts w:ascii="宋体" w:hAnsi="宋体" w:cs="宋体" w:hint="eastAsia"/>
                <w:color w:val="000000"/>
                <w:kern w:val="0"/>
                <w:sz w:val="20"/>
                <w:szCs w:val="20"/>
              </w:rPr>
              <w:lastRenderedPageBreak/>
              <w:t>及改进措施</w:t>
            </w:r>
          </w:p>
        </w:tc>
      </w:tr>
      <w:tr w:rsidR="00AE07F9">
        <w:trPr>
          <w:trHeight w:val="288"/>
          <w:jc w:val="center"/>
        </w:trPr>
        <w:tc>
          <w:tcPr>
            <w:tcW w:w="435"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34"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507"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2480" w:type="dxa"/>
            <w:gridSpan w:val="3"/>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737"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613"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548"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630"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916" w:type="dxa"/>
            <w:gridSpan w:val="2"/>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tcPr>
          <w:p w:rsidR="00AE07F9" w:rsidRDefault="00AE07F9">
            <w:pPr>
              <w:widowControl/>
              <w:jc w:val="center"/>
              <w:rPr>
                <w:rFonts w:ascii="宋体" w:hAnsi="宋体" w:cs="宋体"/>
                <w:color w:val="000000"/>
                <w:kern w:val="0"/>
                <w:sz w:val="20"/>
                <w:szCs w:val="20"/>
              </w:rPr>
            </w:pPr>
          </w:p>
        </w:tc>
      </w:tr>
      <w:tr w:rsidR="00AE07F9">
        <w:trPr>
          <w:trHeight w:val="400"/>
          <w:jc w:val="center"/>
        </w:trPr>
        <w:tc>
          <w:tcPr>
            <w:tcW w:w="4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年度绩效指标完成情况</w:t>
            </w:r>
          </w:p>
        </w:tc>
        <w:tc>
          <w:tcPr>
            <w:tcW w:w="4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1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248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葡萄酒产业发展补助涉及企业个数</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r>
              <w:rPr>
                <w:rFonts w:ascii="宋体" w:hAnsi="宋体" w:cs="宋体" w:hint="eastAsia"/>
                <w:color w:val="000000"/>
                <w:kern w:val="0"/>
                <w:sz w:val="20"/>
                <w:szCs w:val="20"/>
              </w:rPr>
              <w:t>个</w:t>
            </w:r>
          </w:p>
        </w:tc>
        <w:tc>
          <w:tcPr>
            <w:tcW w:w="6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r>
              <w:rPr>
                <w:rFonts w:ascii="宋体" w:hAnsi="宋体" w:cs="宋体" w:hint="eastAsia"/>
                <w:color w:val="000000"/>
                <w:kern w:val="0"/>
                <w:sz w:val="20"/>
                <w:szCs w:val="20"/>
              </w:rPr>
              <w:t>个</w:t>
            </w:r>
          </w:p>
        </w:tc>
        <w:tc>
          <w:tcPr>
            <w:tcW w:w="5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6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35"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34"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248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6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该项目于</w:t>
            </w:r>
            <w:r>
              <w:rPr>
                <w:rFonts w:ascii="宋体" w:hAnsi="宋体" w:cs="宋体" w:hint="eastAsia"/>
                <w:color w:val="000000"/>
                <w:kern w:val="0"/>
                <w:sz w:val="20"/>
                <w:szCs w:val="20"/>
              </w:rPr>
              <w:t>6</w:t>
            </w:r>
            <w:r>
              <w:rPr>
                <w:rFonts w:ascii="宋体" w:hAnsi="宋体" w:cs="宋体" w:hint="eastAsia"/>
                <w:color w:val="000000"/>
                <w:kern w:val="0"/>
                <w:sz w:val="20"/>
                <w:szCs w:val="20"/>
              </w:rPr>
              <w:t>月</w:t>
            </w:r>
            <w:r>
              <w:rPr>
                <w:rFonts w:ascii="宋体" w:hAnsi="宋体" w:cs="宋体" w:hint="eastAsia"/>
                <w:color w:val="000000"/>
                <w:kern w:val="0"/>
                <w:sz w:val="20"/>
                <w:szCs w:val="20"/>
              </w:rPr>
              <w:t>1</w:t>
            </w:r>
            <w:r>
              <w:rPr>
                <w:rFonts w:ascii="宋体" w:hAnsi="宋体" w:cs="宋体" w:hint="eastAsia"/>
                <w:color w:val="000000"/>
                <w:kern w:val="0"/>
                <w:sz w:val="20"/>
                <w:szCs w:val="20"/>
              </w:rPr>
              <w:t>日通过昌吉州林草局、昌吉州工信局、昌吉市财政局、昌吉市商务和工信局完成验收，正在支付阶段。</w:t>
            </w: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35"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34"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248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资金拨付及时率</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6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该项目于</w:t>
            </w:r>
            <w:r>
              <w:rPr>
                <w:rFonts w:ascii="宋体" w:hAnsi="宋体" w:cs="宋体" w:hint="eastAsia"/>
                <w:color w:val="000000"/>
                <w:kern w:val="0"/>
                <w:sz w:val="20"/>
                <w:szCs w:val="20"/>
              </w:rPr>
              <w:t>6</w:t>
            </w:r>
            <w:r>
              <w:rPr>
                <w:rFonts w:ascii="宋体" w:hAnsi="宋体" w:cs="宋体" w:hint="eastAsia"/>
                <w:color w:val="000000"/>
                <w:kern w:val="0"/>
                <w:sz w:val="20"/>
                <w:szCs w:val="20"/>
              </w:rPr>
              <w:t>月</w:t>
            </w:r>
            <w:r>
              <w:rPr>
                <w:rFonts w:ascii="宋体" w:hAnsi="宋体" w:cs="宋体" w:hint="eastAsia"/>
                <w:color w:val="000000"/>
                <w:kern w:val="0"/>
                <w:sz w:val="20"/>
                <w:szCs w:val="20"/>
              </w:rPr>
              <w:t>1</w:t>
            </w:r>
            <w:r>
              <w:rPr>
                <w:rFonts w:ascii="宋体" w:hAnsi="宋体" w:cs="宋体" w:hint="eastAsia"/>
                <w:color w:val="000000"/>
                <w:kern w:val="0"/>
                <w:sz w:val="20"/>
                <w:szCs w:val="20"/>
              </w:rPr>
              <w:t>日通过昌吉州林草局、昌吉州工信局、昌吉市财政局、昌吉市商务和工信局完成验收，正在支付阶段。</w:t>
            </w: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35"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1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248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昌吉市印象戈壁葡萄酒庄有限责任公司</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&lt;=60</w:t>
            </w:r>
            <w:r>
              <w:rPr>
                <w:rFonts w:ascii="宋体" w:hAnsi="宋体" w:cs="宋体" w:hint="eastAsia"/>
                <w:color w:val="000000"/>
                <w:kern w:val="0"/>
                <w:sz w:val="20"/>
                <w:szCs w:val="20"/>
              </w:rPr>
              <w:t>万元</w:t>
            </w:r>
          </w:p>
        </w:tc>
        <w:tc>
          <w:tcPr>
            <w:tcW w:w="6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r>
              <w:rPr>
                <w:rFonts w:ascii="宋体" w:hAnsi="宋体" w:cs="宋体" w:hint="eastAsia"/>
                <w:color w:val="000000"/>
                <w:kern w:val="0"/>
                <w:sz w:val="20"/>
                <w:szCs w:val="20"/>
              </w:rPr>
              <w:t>万元</w:t>
            </w:r>
          </w:p>
        </w:tc>
        <w:tc>
          <w:tcPr>
            <w:tcW w:w="5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6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该项目于</w:t>
            </w:r>
            <w:r>
              <w:rPr>
                <w:rFonts w:ascii="宋体" w:hAnsi="宋体" w:cs="宋体" w:hint="eastAsia"/>
                <w:color w:val="000000"/>
                <w:kern w:val="0"/>
                <w:sz w:val="20"/>
                <w:szCs w:val="20"/>
              </w:rPr>
              <w:t>6</w:t>
            </w:r>
            <w:r>
              <w:rPr>
                <w:rFonts w:ascii="宋体" w:hAnsi="宋体" w:cs="宋体" w:hint="eastAsia"/>
                <w:color w:val="000000"/>
                <w:kern w:val="0"/>
                <w:sz w:val="20"/>
                <w:szCs w:val="20"/>
              </w:rPr>
              <w:t>月</w:t>
            </w:r>
            <w:r>
              <w:rPr>
                <w:rFonts w:ascii="宋体" w:hAnsi="宋体" w:cs="宋体" w:hint="eastAsia"/>
                <w:color w:val="000000"/>
                <w:kern w:val="0"/>
                <w:sz w:val="20"/>
                <w:szCs w:val="20"/>
              </w:rPr>
              <w:t>1</w:t>
            </w:r>
            <w:r>
              <w:rPr>
                <w:rFonts w:ascii="宋体" w:hAnsi="宋体" w:cs="宋体" w:hint="eastAsia"/>
                <w:color w:val="000000"/>
                <w:kern w:val="0"/>
                <w:sz w:val="20"/>
                <w:szCs w:val="20"/>
              </w:rPr>
              <w:t>日通过昌吉州林草局、昌吉州工信局、</w:t>
            </w:r>
            <w:r>
              <w:rPr>
                <w:rFonts w:ascii="宋体" w:hAnsi="宋体" w:cs="宋体" w:hint="eastAsia"/>
                <w:color w:val="000000"/>
                <w:kern w:val="0"/>
                <w:sz w:val="20"/>
                <w:szCs w:val="20"/>
              </w:rPr>
              <w:lastRenderedPageBreak/>
              <w:t>昌吉市财政局、昌吉市商务和工信局完成验收，正在支付阶段。</w:t>
            </w: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35"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34"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248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新疆天漠酒业有限责任公司</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&lt;=7</w:t>
            </w:r>
            <w:r>
              <w:rPr>
                <w:rFonts w:ascii="宋体" w:hAnsi="宋体" w:cs="宋体" w:hint="eastAsia"/>
                <w:color w:val="000000"/>
                <w:kern w:val="0"/>
                <w:sz w:val="20"/>
                <w:szCs w:val="20"/>
              </w:rPr>
              <w:t>万元</w:t>
            </w:r>
          </w:p>
        </w:tc>
        <w:tc>
          <w:tcPr>
            <w:tcW w:w="6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r>
              <w:rPr>
                <w:rFonts w:ascii="宋体" w:hAnsi="宋体" w:cs="宋体" w:hint="eastAsia"/>
                <w:color w:val="000000"/>
                <w:kern w:val="0"/>
                <w:sz w:val="20"/>
                <w:szCs w:val="20"/>
              </w:rPr>
              <w:t>万元</w:t>
            </w:r>
          </w:p>
        </w:tc>
        <w:tc>
          <w:tcPr>
            <w:tcW w:w="5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6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该项目于</w:t>
            </w:r>
            <w:r>
              <w:rPr>
                <w:rFonts w:ascii="宋体" w:hAnsi="宋体" w:cs="宋体" w:hint="eastAsia"/>
                <w:color w:val="000000"/>
                <w:kern w:val="0"/>
                <w:sz w:val="20"/>
                <w:szCs w:val="20"/>
              </w:rPr>
              <w:t>6</w:t>
            </w:r>
            <w:r>
              <w:rPr>
                <w:rFonts w:ascii="宋体" w:hAnsi="宋体" w:cs="宋体" w:hint="eastAsia"/>
                <w:color w:val="000000"/>
                <w:kern w:val="0"/>
                <w:sz w:val="20"/>
                <w:szCs w:val="20"/>
              </w:rPr>
              <w:t>月</w:t>
            </w:r>
            <w:r>
              <w:rPr>
                <w:rFonts w:ascii="宋体" w:hAnsi="宋体" w:cs="宋体" w:hint="eastAsia"/>
                <w:color w:val="000000"/>
                <w:kern w:val="0"/>
                <w:sz w:val="20"/>
                <w:szCs w:val="20"/>
              </w:rPr>
              <w:t>1</w:t>
            </w:r>
            <w:r>
              <w:rPr>
                <w:rFonts w:ascii="宋体" w:hAnsi="宋体" w:cs="宋体" w:hint="eastAsia"/>
                <w:color w:val="000000"/>
                <w:kern w:val="0"/>
                <w:sz w:val="20"/>
                <w:szCs w:val="20"/>
              </w:rPr>
              <w:t>日通过昌吉州林草局、昌吉州工信局、昌吉市财政局、昌吉市商务和工信局完成验收，正在支付阶段。</w:t>
            </w: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35"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34"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248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新疆华阳特酒业有限公司</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&lt;=16</w:t>
            </w:r>
            <w:r>
              <w:rPr>
                <w:rFonts w:ascii="宋体" w:hAnsi="宋体" w:cs="宋体" w:hint="eastAsia"/>
                <w:color w:val="000000"/>
                <w:kern w:val="0"/>
                <w:sz w:val="20"/>
                <w:szCs w:val="20"/>
              </w:rPr>
              <w:t>万元</w:t>
            </w:r>
          </w:p>
        </w:tc>
        <w:tc>
          <w:tcPr>
            <w:tcW w:w="6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r>
              <w:rPr>
                <w:rFonts w:ascii="宋体" w:hAnsi="宋体" w:cs="宋体" w:hint="eastAsia"/>
                <w:color w:val="000000"/>
                <w:kern w:val="0"/>
                <w:sz w:val="20"/>
                <w:szCs w:val="20"/>
              </w:rPr>
              <w:t>万元</w:t>
            </w:r>
          </w:p>
        </w:tc>
        <w:tc>
          <w:tcPr>
            <w:tcW w:w="5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6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该项目于</w:t>
            </w:r>
            <w:r>
              <w:rPr>
                <w:rFonts w:ascii="宋体" w:hAnsi="宋体" w:cs="宋体" w:hint="eastAsia"/>
                <w:color w:val="000000"/>
                <w:kern w:val="0"/>
                <w:sz w:val="20"/>
                <w:szCs w:val="20"/>
              </w:rPr>
              <w:t>6</w:t>
            </w:r>
            <w:r>
              <w:rPr>
                <w:rFonts w:ascii="宋体" w:hAnsi="宋体" w:cs="宋体" w:hint="eastAsia"/>
                <w:color w:val="000000"/>
                <w:kern w:val="0"/>
                <w:sz w:val="20"/>
                <w:szCs w:val="20"/>
              </w:rPr>
              <w:t>月</w:t>
            </w:r>
            <w:r>
              <w:rPr>
                <w:rFonts w:ascii="宋体" w:hAnsi="宋体" w:cs="宋体" w:hint="eastAsia"/>
                <w:color w:val="000000"/>
                <w:kern w:val="0"/>
                <w:sz w:val="20"/>
                <w:szCs w:val="20"/>
              </w:rPr>
              <w:t>1</w:t>
            </w:r>
            <w:r>
              <w:rPr>
                <w:rFonts w:ascii="宋体" w:hAnsi="宋体" w:cs="宋体" w:hint="eastAsia"/>
                <w:color w:val="000000"/>
                <w:kern w:val="0"/>
                <w:sz w:val="20"/>
                <w:szCs w:val="20"/>
              </w:rPr>
              <w:t>日通过昌吉州林草局、昌吉州工信局、昌吉市财政局、昌吉市商务和工信局完成验收，正在支付阶段。</w:t>
            </w: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35"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34"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248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AE07F9">
            <w:pPr>
              <w:widowControl/>
              <w:jc w:val="center"/>
              <w:rPr>
                <w:rFonts w:ascii="宋体" w:hAnsi="宋体" w:cs="宋体"/>
                <w:color w:val="000000"/>
                <w:kern w:val="0"/>
                <w:sz w:val="20"/>
                <w:szCs w:val="20"/>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left"/>
              <w:rPr>
                <w:rFonts w:eastAsia="Times New Roman"/>
                <w:kern w:val="0"/>
                <w:sz w:val="20"/>
                <w:szCs w:val="20"/>
              </w:rPr>
            </w:pPr>
          </w:p>
        </w:tc>
        <w:tc>
          <w:tcPr>
            <w:tcW w:w="6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5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6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35"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34"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248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AE07F9">
            <w:pPr>
              <w:widowControl/>
              <w:jc w:val="center"/>
              <w:rPr>
                <w:rFonts w:ascii="宋体" w:hAnsi="宋体" w:cs="宋体"/>
                <w:color w:val="000000"/>
                <w:kern w:val="0"/>
                <w:sz w:val="20"/>
                <w:szCs w:val="20"/>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left"/>
              <w:rPr>
                <w:rFonts w:eastAsia="Times New Roman"/>
                <w:kern w:val="0"/>
                <w:sz w:val="20"/>
                <w:szCs w:val="20"/>
              </w:rPr>
            </w:pPr>
          </w:p>
        </w:tc>
        <w:tc>
          <w:tcPr>
            <w:tcW w:w="6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5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6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35"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1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248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葡萄酒产业高质量发展水平</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持续提升</w:t>
            </w:r>
          </w:p>
        </w:tc>
        <w:tc>
          <w:tcPr>
            <w:tcW w:w="6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该项目于</w:t>
            </w:r>
            <w:r>
              <w:rPr>
                <w:rFonts w:ascii="宋体" w:hAnsi="宋体" w:cs="宋体" w:hint="eastAsia"/>
                <w:color w:val="000000"/>
                <w:kern w:val="0"/>
                <w:sz w:val="20"/>
                <w:szCs w:val="20"/>
              </w:rPr>
              <w:t>6</w:t>
            </w:r>
            <w:r>
              <w:rPr>
                <w:rFonts w:ascii="宋体" w:hAnsi="宋体" w:cs="宋体" w:hint="eastAsia"/>
                <w:color w:val="000000"/>
                <w:kern w:val="0"/>
                <w:sz w:val="20"/>
                <w:szCs w:val="20"/>
              </w:rPr>
              <w:t>月</w:t>
            </w:r>
            <w:r>
              <w:rPr>
                <w:rFonts w:ascii="宋体" w:hAnsi="宋体" w:cs="宋体" w:hint="eastAsia"/>
                <w:color w:val="000000"/>
                <w:kern w:val="0"/>
                <w:sz w:val="20"/>
                <w:szCs w:val="20"/>
              </w:rPr>
              <w:t>1</w:t>
            </w:r>
            <w:r>
              <w:rPr>
                <w:rFonts w:ascii="宋体" w:hAnsi="宋体" w:cs="宋体" w:hint="eastAsia"/>
                <w:color w:val="000000"/>
                <w:kern w:val="0"/>
                <w:sz w:val="20"/>
                <w:szCs w:val="20"/>
              </w:rPr>
              <w:t>日通过昌吉州林草局、昌吉州工信局、昌吉市财政局、昌吉市商务和工信局完成验收，正在支付阶段。</w:t>
            </w: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35"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34"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248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AE07F9">
            <w:pPr>
              <w:widowControl/>
              <w:jc w:val="center"/>
              <w:rPr>
                <w:rFonts w:ascii="宋体" w:hAnsi="宋体" w:cs="宋体"/>
                <w:color w:val="000000"/>
                <w:kern w:val="0"/>
                <w:sz w:val="20"/>
                <w:szCs w:val="20"/>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left"/>
              <w:rPr>
                <w:rFonts w:eastAsia="Times New Roman"/>
                <w:kern w:val="0"/>
                <w:sz w:val="20"/>
                <w:szCs w:val="20"/>
              </w:rPr>
            </w:pPr>
          </w:p>
        </w:tc>
        <w:tc>
          <w:tcPr>
            <w:tcW w:w="6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5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6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35"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34"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1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248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AE07F9">
            <w:pPr>
              <w:widowControl/>
              <w:jc w:val="center"/>
              <w:rPr>
                <w:rFonts w:ascii="宋体" w:hAnsi="宋体" w:cs="宋体"/>
                <w:color w:val="000000"/>
                <w:kern w:val="0"/>
                <w:sz w:val="20"/>
                <w:szCs w:val="20"/>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left"/>
              <w:rPr>
                <w:rFonts w:eastAsia="Times New Roman"/>
                <w:kern w:val="0"/>
                <w:sz w:val="20"/>
                <w:szCs w:val="20"/>
              </w:rPr>
            </w:pPr>
          </w:p>
        </w:tc>
        <w:tc>
          <w:tcPr>
            <w:tcW w:w="6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5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6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eastAsia="Times New Roman"/>
                <w:kern w:val="0"/>
                <w:sz w:val="20"/>
                <w:szCs w:val="20"/>
              </w:rPr>
            </w:pPr>
          </w:p>
        </w:tc>
        <w:tc>
          <w:tcPr>
            <w:tcW w:w="222" w:type="dxa"/>
            <w:vAlign w:val="center"/>
          </w:tcPr>
          <w:p w:rsidR="00AE07F9" w:rsidRDefault="00AE07F9">
            <w:pPr>
              <w:widowControl/>
              <w:jc w:val="left"/>
              <w:rPr>
                <w:rFonts w:eastAsia="Times New Roman"/>
                <w:kern w:val="0"/>
                <w:sz w:val="20"/>
                <w:szCs w:val="20"/>
              </w:rPr>
            </w:pPr>
          </w:p>
        </w:tc>
      </w:tr>
      <w:tr w:rsidR="00AE07F9">
        <w:trPr>
          <w:trHeight w:val="400"/>
          <w:jc w:val="center"/>
        </w:trPr>
        <w:tc>
          <w:tcPr>
            <w:tcW w:w="435" w:type="dxa"/>
            <w:vMerge/>
            <w:tcBorders>
              <w:top w:val="single" w:sz="4" w:space="0" w:color="000000"/>
              <w:left w:val="single" w:sz="4" w:space="0" w:color="000000"/>
              <w:bottom w:val="single" w:sz="4" w:space="0" w:color="000000"/>
              <w:right w:val="single" w:sz="4" w:space="0" w:color="000000"/>
            </w:tcBorders>
            <w:vAlign w:val="center"/>
          </w:tcPr>
          <w:p w:rsidR="00AE07F9" w:rsidRDefault="00AE07F9">
            <w:pPr>
              <w:widowControl/>
              <w:jc w:val="left"/>
              <w:rPr>
                <w:rFonts w:ascii="宋体" w:hAnsi="宋体" w:cs="宋体"/>
                <w:color w:val="000000"/>
                <w:kern w:val="0"/>
                <w:sz w:val="20"/>
                <w:szCs w:val="20"/>
              </w:rPr>
            </w:pPr>
          </w:p>
        </w:tc>
        <w:tc>
          <w:tcPr>
            <w:tcW w:w="4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248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E07F9" w:rsidRDefault="002D58E9">
            <w:pPr>
              <w:widowControl/>
              <w:jc w:val="left"/>
              <w:rPr>
                <w:rFonts w:ascii="宋体" w:hAnsi="宋体" w:cs="宋体"/>
                <w:color w:val="000000"/>
                <w:kern w:val="0"/>
                <w:sz w:val="20"/>
                <w:szCs w:val="20"/>
              </w:rPr>
            </w:pPr>
            <w:r>
              <w:rPr>
                <w:rFonts w:ascii="宋体" w:hAnsi="宋体" w:cs="宋体" w:hint="eastAsia"/>
                <w:color w:val="000000"/>
                <w:kern w:val="0"/>
                <w:sz w:val="20"/>
                <w:szCs w:val="20"/>
              </w:rPr>
              <w:t>服务对象单位满意度</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6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该项目于</w:t>
            </w:r>
            <w:r>
              <w:rPr>
                <w:rFonts w:ascii="宋体" w:hAnsi="宋体" w:cs="宋体" w:hint="eastAsia"/>
                <w:color w:val="000000"/>
                <w:kern w:val="0"/>
                <w:sz w:val="20"/>
                <w:szCs w:val="20"/>
              </w:rPr>
              <w:t>6</w:t>
            </w:r>
            <w:r>
              <w:rPr>
                <w:rFonts w:ascii="宋体" w:hAnsi="宋体" w:cs="宋体" w:hint="eastAsia"/>
                <w:color w:val="000000"/>
                <w:kern w:val="0"/>
                <w:sz w:val="20"/>
                <w:szCs w:val="20"/>
              </w:rPr>
              <w:t>月</w:t>
            </w:r>
            <w:r>
              <w:rPr>
                <w:rFonts w:ascii="宋体" w:hAnsi="宋体" w:cs="宋体" w:hint="eastAsia"/>
                <w:color w:val="000000"/>
                <w:kern w:val="0"/>
                <w:sz w:val="20"/>
                <w:szCs w:val="20"/>
              </w:rPr>
              <w:t>1</w:t>
            </w:r>
            <w:r>
              <w:rPr>
                <w:rFonts w:ascii="宋体" w:hAnsi="宋体" w:cs="宋体" w:hint="eastAsia"/>
                <w:color w:val="000000"/>
                <w:kern w:val="0"/>
                <w:sz w:val="20"/>
                <w:szCs w:val="20"/>
              </w:rPr>
              <w:t>日通过昌吉州林草局、昌吉州工信局、昌吉市财政局、昌吉市商务和工信局完成验收，正在支付阶段。</w:t>
            </w:r>
          </w:p>
        </w:tc>
        <w:tc>
          <w:tcPr>
            <w:tcW w:w="222" w:type="dxa"/>
            <w:vAlign w:val="center"/>
          </w:tcPr>
          <w:p w:rsidR="00AE07F9" w:rsidRDefault="00AE07F9">
            <w:pPr>
              <w:widowControl/>
              <w:jc w:val="left"/>
              <w:rPr>
                <w:rFonts w:eastAsia="Times New Roman"/>
                <w:kern w:val="0"/>
                <w:sz w:val="20"/>
                <w:szCs w:val="20"/>
              </w:rPr>
            </w:pPr>
          </w:p>
        </w:tc>
      </w:tr>
      <w:tr w:rsidR="00AE07F9">
        <w:trPr>
          <w:trHeight w:val="288"/>
          <w:jc w:val="center"/>
        </w:trPr>
        <w:tc>
          <w:tcPr>
            <w:tcW w:w="6206"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6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2D58E9">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r>
              <w:rPr>
                <w:rFonts w:ascii="宋体" w:hAnsi="宋体" w:cs="宋体" w:hint="eastAsia"/>
                <w:color w:val="000000"/>
                <w:kern w:val="0"/>
                <w:sz w:val="20"/>
                <w:szCs w:val="20"/>
              </w:rPr>
              <w:t>分</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07F9" w:rsidRDefault="00AE07F9">
            <w:pPr>
              <w:widowControl/>
              <w:jc w:val="center"/>
              <w:rPr>
                <w:rFonts w:ascii="宋体" w:hAnsi="宋体" w:cs="宋体"/>
                <w:color w:val="000000"/>
                <w:kern w:val="0"/>
                <w:sz w:val="20"/>
                <w:szCs w:val="20"/>
              </w:rPr>
            </w:pPr>
          </w:p>
        </w:tc>
        <w:tc>
          <w:tcPr>
            <w:tcW w:w="222" w:type="dxa"/>
            <w:vAlign w:val="center"/>
          </w:tcPr>
          <w:p w:rsidR="00AE07F9" w:rsidRDefault="00AE07F9">
            <w:pPr>
              <w:widowControl/>
              <w:jc w:val="left"/>
              <w:rPr>
                <w:rFonts w:eastAsia="Times New Roman"/>
                <w:kern w:val="0"/>
                <w:sz w:val="20"/>
                <w:szCs w:val="20"/>
              </w:rPr>
            </w:pPr>
          </w:p>
        </w:tc>
      </w:tr>
    </w:tbl>
    <w:p w:rsidR="00AE07F9" w:rsidRDefault="00AE07F9">
      <w:pPr>
        <w:ind w:firstLineChars="200" w:firstLine="640"/>
        <w:jc w:val="left"/>
        <w:rPr>
          <w:rFonts w:ascii="仿宋_GB2312" w:eastAsia="仿宋_GB2312" w:hAnsi="仿宋_GB2312" w:cs="仿宋_GB2312"/>
          <w:kern w:val="0"/>
          <w:sz w:val="32"/>
          <w:szCs w:val="32"/>
        </w:rPr>
      </w:pPr>
    </w:p>
    <w:p w:rsidR="00AE07F9" w:rsidRDefault="002D58E9">
      <w:pPr>
        <w:ind w:firstLineChars="200" w:firstLine="640"/>
        <w:jc w:val="left"/>
        <w:rPr>
          <w:rFonts w:ascii="黑体" w:eastAsia="黑体" w:hAnsi="黑体" w:cs="宋体"/>
          <w:bCs/>
          <w:kern w:val="0"/>
          <w:sz w:val="32"/>
          <w:szCs w:val="32"/>
        </w:rPr>
      </w:pPr>
      <w:r>
        <w:rPr>
          <w:rFonts w:ascii="黑体" w:eastAsia="黑体" w:hAnsi="黑体" w:cs="宋体" w:hint="eastAsia"/>
          <w:bCs/>
          <w:kern w:val="0"/>
          <w:sz w:val="32"/>
          <w:szCs w:val="32"/>
        </w:rPr>
        <w:t>十二、其他需说明的事项</w:t>
      </w:r>
    </w:p>
    <w:p w:rsidR="00AE07F9" w:rsidRDefault="002D58E9">
      <w:pPr>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我单位本年资金紧张未购买办公用品及设备。因此政府采购金额支出为</w:t>
      </w:r>
      <w:r>
        <w:rPr>
          <w:rFonts w:ascii="仿宋_GB2312" w:eastAsia="仿宋_GB2312" w:hAnsi="仿宋_GB2312" w:cs="仿宋_GB2312" w:hint="eastAsia"/>
          <w:kern w:val="0"/>
          <w:sz w:val="32"/>
          <w:szCs w:val="32"/>
        </w:rPr>
        <w:t>0.00</w:t>
      </w:r>
      <w:r>
        <w:rPr>
          <w:rFonts w:ascii="仿宋_GB2312" w:eastAsia="仿宋_GB2312" w:hAnsi="仿宋_GB2312" w:cs="仿宋_GB2312" w:hint="eastAsia"/>
          <w:kern w:val="0"/>
          <w:sz w:val="32"/>
          <w:szCs w:val="32"/>
        </w:rPr>
        <w:t>万元。其中授予中小企业合同金额、</w:t>
      </w:r>
      <w:r>
        <w:rPr>
          <w:rFonts w:ascii="仿宋_GB2312" w:eastAsia="仿宋_GB2312" w:hAnsi="仿宋_GB2312" w:cs="仿宋_GB2312" w:hint="eastAsia"/>
          <w:kern w:val="0"/>
          <w:sz w:val="32"/>
          <w:szCs w:val="32"/>
        </w:rPr>
        <w:lastRenderedPageBreak/>
        <w:t>授予小微企业合同金额为</w:t>
      </w:r>
      <w:r>
        <w:rPr>
          <w:rFonts w:ascii="仿宋_GB2312" w:eastAsia="仿宋_GB2312" w:hAnsi="仿宋_GB2312" w:cs="仿宋_GB2312" w:hint="eastAsia"/>
          <w:kern w:val="0"/>
          <w:sz w:val="32"/>
          <w:szCs w:val="32"/>
        </w:rPr>
        <w:t>0.00</w:t>
      </w:r>
      <w:r>
        <w:rPr>
          <w:rFonts w:ascii="仿宋_GB2312" w:eastAsia="仿宋_GB2312" w:hAnsi="仿宋_GB2312" w:cs="仿宋_GB2312" w:hint="eastAsia"/>
          <w:kern w:val="0"/>
          <w:sz w:val="32"/>
          <w:szCs w:val="32"/>
        </w:rPr>
        <w:t>万元。</w:t>
      </w:r>
    </w:p>
    <w:p w:rsidR="00AE07F9" w:rsidRDefault="002D58E9">
      <w:pPr>
        <w:jc w:val="center"/>
        <w:outlineLvl w:val="0"/>
        <w:rPr>
          <w:rFonts w:ascii="黑体" w:eastAsia="黑体" w:hAnsi="黑体"/>
          <w:sz w:val="32"/>
          <w:szCs w:val="32"/>
        </w:rPr>
      </w:pPr>
      <w:bookmarkStart w:id="32" w:name="_Toc3250"/>
      <w:bookmarkStart w:id="33" w:name="_Toc24143"/>
      <w:r>
        <w:rPr>
          <w:rFonts w:ascii="黑体" w:eastAsia="黑体" w:hAnsi="黑体" w:hint="eastAsia"/>
          <w:sz w:val="32"/>
          <w:szCs w:val="32"/>
        </w:rPr>
        <w:br w:type="page"/>
      </w:r>
      <w:r>
        <w:rPr>
          <w:rFonts w:ascii="黑体" w:eastAsia="黑体" w:hAnsi="黑体" w:hint="eastAsia"/>
          <w:sz w:val="32"/>
          <w:szCs w:val="32"/>
        </w:rPr>
        <w:lastRenderedPageBreak/>
        <w:t>第三部分</w:t>
      </w:r>
      <w:r>
        <w:rPr>
          <w:rFonts w:ascii="黑体" w:eastAsia="黑体" w:hAnsi="黑体" w:hint="eastAsia"/>
          <w:sz w:val="32"/>
          <w:szCs w:val="32"/>
        </w:rPr>
        <w:t xml:space="preserve"> </w:t>
      </w:r>
      <w:r>
        <w:rPr>
          <w:rFonts w:ascii="黑体" w:eastAsia="黑体" w:hAnsi="黑体" w:hint="eastAsia"/>
          <w:sz w:val="32"/>
          <w:szCs w:val="32"/>
        </w:rPr>
        <w:t>专业名词解释</w:t>
      </w:r>
      <w:bookmarkEnd w:id="32"/>
      <w:bookmarkEnd w:id="33"/>
    </w:p>
    <w:p w:rsidR="00AE07F9" w:rsidRDefault="002D58E9">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rsidR="00AE07F9" w:rsidRDefault="002D58E9">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rsidR="00AE07F9" w:rsidRDefault="002D58E9">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rsidR="00AE07F9" w:rsidRDefault="002D58E9">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rsidR="00AE07F9" w:rsidRDefault="002D58E9">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rsidR="00AE07F9" w:rsidRDefault="002D58E9">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rsidR="00AE07F9" w:rsidRDefault="002D58E9">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rsidR="00AE07F9" w:rsidRDefault="002D58E9">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w:t>
      </w:r>
      <w:r>
        <w:rPr>
          <w:rFonts w:ascii="仿宋_GB2312" w:eastAsia="仿宋_GB2312" w:hint="eastAsia"/>
          <w:b/>
          <w:bCs/>
          <w:sz w:val="32"/>
          <w:szCs w:val="32"/>
        </w:rPr>
        <w:t>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AE07F9" w:rsidRDefault="002D58E9">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rsidR="00AE07F9" w:rsidRDefault="002D58E9">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rsidR="00AE07F9" w:rsidRDefault="002D58E9">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rsidR="00AE07F9" w:rsidRDefault="002D58E9">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w:t>
      </w:r>
      <w:r>
        <w:rPr>
          <w:rFonts w:ascii="仿宋_GB2312" w:eastAsia="仿宋_GB2312" w:hint="eastAsia"/>
          <w:sz w:val="32"/>
          <w:szCs w:val="32"/>
        </w:rPr>
        <w:t>单位的补助支出。</w:t>
      </w:r>
    </w:p>
    <w:p w:rsidR="00AE07F9" w:rsidRDefault="002D58E9">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AE07F9" w:rsidRDefault="002D58E9">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w:t>
      </w:r>
      <w:r>
        <w:rPr>
          <w:rFonts w:ascii="仿宋_GB2312" w:eastAsia="仿宋_GB2312" w:hint="eastAsia"/>
          <w:sz w:val="32"/>
          <w:szCs w:val="32"/>
        </w:rPr>
        <w:t>本支出中的公用经费支出。</w:t>
      </w:r>
    </w:p>
    <w:p w:rsidR="00AE07F9" w:rsidRDefault="002D58E9">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w:t>
      </w:r>
      <w:r>
        <w:rPr>
          <w:rFonts w:ascii="黑体" w:eastAsia="黑体" w:hAnsi="黑体" w:hint="eastAsia"/>
          <w:sz w:val="32"/>
          <w:szCs w:val="32"/>
        </w:rPr>
        <w:t xml:space="preserve"> </w:t>
      </w:r>
      <w:r>
        <w:rPr>
          <w:rFonts w:ascii="黑体" w:eastAsia="黑体" w:hAnsi="黑体" w:hint="eastAsia"/>
          <w:sz w:val="32"/>
          <w:szCs w:val="32"/>
        </w:rPr>
        <w:t>部门决算报表（见附表）</w:t>
      </w:r>
    </w:p>
    <w:p w:rsidR="00AE07F9" w:rsidRDefault="002D58E9">
      <w:pPr>
        <w:ind w:firstLineChars="200" w:firstLine="640"/>
        <w:outlineLvl w:val="1"/>
        <w:rPr>
          <w:rFonts w:ascii="黑体" w:eastAsia="仿宋_GB2312" w:hAnsi="黑体" w:cs="宋体"/>
          <w:bCs/>
          <w:kern w:val="0"/>
          <w:sz w:val="32"/>
          <w:szCs w:val="32"/>
        </w:rPr>
      </w:pPr>
      <w:bookmarkStart w:id="34" w:name="_Toc2183"/>
      <w:bookmarkStart w:id="35" w:name="_Toc6062"/>
      <w:r>
        <w:rPr>
          <w:rFonts w:ascii="黑体" w:eastAsia="仿宋_GB2312" w:hAnsi="黑体" w:cs="宋体" w:hint="eastAsia"/>
          <w:bCs/>
          <w:kern w:val="0"/>
          <w:sz w:val="32"/>
          <w:szCs w:val="32"/>
        </w:rPr>
        <w:t>一、《收入支出决算总表》</w:t>
      </w:r>
      <w:bookmarkEnd w:id="34"/>
      <w:bookmarkEnd w:id="35"/>
    </w:p>
    <w:p w:rsidR="00AE07F9" w:rsidRDefault="002D58E9">
      <w:pPr>
        <w:ind w:firstLineChars="200" w:firstLine="640"/>
        <w:outlineLvl w:val="1"/>
        <w:rPr>
          <w:rFonts w:ascii="黑体" w:eastAsia="仿宋_GB2312" w:hAnsi="黑体" w:cs="宋体"/>
          <w:bCs/>
          <w:kern w:val="0"/>
          <w:sz w:val="32"/>
          <w:szCs w:val="32"/>
        </w:rPr>
      </w:pPr>
      <w:bookmarkStart w:id="36" w:name="_Toc24532"/>
      <w:bookmarkStart w:id="37" w:name="_Toc30364"/>
      <w:r>
        <w:rPr>
          <w:rFonts w:ascii="黑体" w:eastAsia="仿宋_GB2312" w:hAnsi="黑体" w:cs="宋体" w:hint="eastAsia"/>
          <w:bCs/>
          <w:kern w:val="0"/>
          <w:sz w:val="32"/>
          <w:szCs w:val="32"/>
        </w:rPr>
        <w:t>二、《收入决算表》</w:t>
      </w:r>
      <w:bookmarkEnd w:id="36"/>
      <w:bookmarkEnd w:id="37"/>
    </w:p>
    <w:p w:rsidR="00AE07F9" w:rsidRDefault="002D58E9">
      <w:pPr>
        <w:ind w:firstLineChars="200" w:firstLine="640"/>
        <w:outlineLvl w:val="1"/>
        <w:rPr>
          <w:rFonts w:ascii="黑体" w:eastAsia="仿宋_GB2312" w:hAnsi="黑体" w:cs="宋体"/>
          <w:bCs/>
          <w:kern w:val="0"/>
          <w:sz w:val="32"/>
          <w:szCs w:val="32"/>
        </w:rPr>
      </w:pPr>
      <w:bookmarkStart w:id="38" w:name="_Toc21304"/>
      <w:bookmarkStart w:id="39" w:name="_Toc32434"/>
      <w:r>
        <w:rPr>
          <w:rFonts w:ascii="黑体" w:eastAsia="仿宋_GB2312" w:hAnsi="黑体" w:cs="宋体" w:hint="eastAsia"/>
          <w:bCs/>
          <w:kern w:val="0"/>
          <w:sz w:val="32"/>
          <w:szCs w:val="32"/>
        </w:rPr>
        <w:t>三、《支出决算表》</w:t>
      </w:r>
      <w:bookmarkEnd w:id="38"/>
      <w:bookmarkEnd w:id="39"/>
    </w:p>
    <w:p w:rsidR="00AE07F9" w:rsidRDefault="002D58E9">
      <w:pPr>
        <w:ind w:firstLineChars="200" w:firstLine="640"/>
        <w:outlineLvl w:val="1"/>
        <w:rPr>
          <w:rFonts w:ascii="黑体" w:eastAsia="仿宋_GB2312" w:hAnsi="黑体" w:cs="宋体"/>
          <w:bCs/>
          <w:kern w:val="0"/>
          <w:sz w:val="32"/>
          <w:szCs w:val="32"/>
        </w:rPr>
      </w:pPr>
      <w:bookmarkStart w:id="40" w:name="_Toc14238"/>
      <w:bookmarkStart w:id="41" w:name="_Toc28786"/>
      <w:r>
        <w:rPr>
          <w:rFonts w:ascii="黑体" w:eastAsia="仿宋_GB2312" w:hAnsi="黑体" w:cs="宋体" w:hint="eastAsia"/>
          <w:bCs/>
          <w:kern w:val="0"/>
          <w:sz w:val="32"/>
          <w:szCs w:val="32"/>
        </w:rPr>
        <w:t>四、《财政拨款收入支出决算总表》</w:t>
      </w:r>
      <w:bookmarkEnd w:id="40"/>
      <w:bookmarkEnd w:id="41"/>
    </w:p>
    <w:p w:rsidR="00AE07F9" w:rsidRDefault="002D58E9">
      <w:pPr>
        <w:ind w:firstLineChars="200" w:firstLine="640"/>
        <w:outlineLvl w:val="1"/>
        <w:rPr>
          <w:rFonts w:ascii="黑体" w:eastAsia="仿宋_GB2312" w:hAnsi="黑体" w:cs="宋体"/>
          <w:bCs/>
          <w:kern w:val="0"/>
          <w:sz w:val="32"/>
          <w:szCs w:val="32"/>
        </w:rPr>
      </w:pPr>
      <w:bookmarkStart w:id="42" w:name="_Toc14869"/>
      <w:bookmarkStart w:id="43" w:name="_Toc10347"/>
      <w:r>
        <w:rPr>
          <w:rFonts w:ascii="黑体" w:eastAsia="仿宋_GB2312" w:hAnsi="黑体" w:cs="宋体" w:hint="eastAsia"/>
          <w:bCs/>
          <w:kern w:val="0"/>
          <w:sz w:val="32"/>
          <w:szCs w:val="32"/>
        </w:rPr>
        <w:t>五、《一般公共预算财政拨款支出决算表》</w:t>
      </w:r>
      <w:bookmarkEnd w:id="42"/>
      <w:bookmarkEnd w:id="43"/>
    </w:p>
    <w:p w:rsidR="00AE07F9" w:rsidRDefault="002D58E9">
      <w:pPr>
        <w:ind w:firstLineChars="200" w:firstLine="640"/>
        <w:outlineLvl w:val="1"/>
        <w:rPr>
          <w:rFonts w:ascii="黑体" w:eastAsia="仿宋_GB2312" w:hAnsi="黑体" w:cs="宋体"/>
          <w:bCs/>
          <w:kern w:val="0"/>
          <w:sz w:val="32"/>
          <w:szCs w:val="32"/>
        </w:rPr>
      </w:pPr>
      <w:bookmarkStart w:id="44" w:name="_Toc5626"/>
      <w:bookmarkStart w:id="45" w:name="_Toc8884"/>
      <w:r>
        <w:rPr>
          <w:rFonts w:ascii="黑体" w:eastAsia="仿宋_GB2312" w:hAnsi="黑体" w:cs="宋体" w:hint="eastAsia"/>
          <w:bCs/>
          <w:kern w:val="0"/>
          <w:sz w:val="32"/>
          <w:szCs w:val="32"/>
        </w:rPr>
        <w:t>六、《一般公共预算财政拨款基本支出决算表》</w:t>
      </w:r>
      <w:bookmarkEnd w:id="44"/>
      <w:bookmarkEnd w:id="45"/>
    </w:p>
    <w:p w:rsidR="00AE07F9" w:rsidRDefault="002D58E9">
      <w:pPr>
        <w:ind w:firstLineChars="200" w:firstLine="640"/>
        <w:outlineLvl w:val="1"/>
        <w:rPr>
          <w:rFonts w:ascii="黑体" w:eastAsia="仿宋_GB2312" w:hAnsi="黑体" w:cs="宋体"/>
          <w:bCs/>
          <w:kern w:val="0"/>
          <w:sz w:val="32"/>
          <w:szCs w:val="32"/>
        </w:rPr>
      </w:pPr>
      <w:r>
        <w:rPr>
          <w:rFonts w:ascii="黑体" w:eastAsia="仿宋_GB2312" w:hAnsi="黑体" w:cs="宋体" w:hint="eastAsia"/>
          <w:bCs/>
          <w:kern w:val="0"/>
          <w:sz w:val="32"/>
          <w:szCs w:val="32"/>
        </w:rPr>
        <w:t>七、</w:t>
      </w:r>
      <w:bookmarkStart w:id="46" w:name="_Toc32663"/>
      <w:bookmarkStart w:id="47" w:name="_Toc29106"/>
      <w:r>
        <w:rPr>
          <w:rFonts w:ascii="黑体" w:eastAsia="仿宋_GB2312" w:hAnsi="黑体" w:cs="宋体" w:hint="eastAsia"/>
          <w:bCs/>
          <w:kern w:val="0"/>
          <w:sz w:val="32"/>
          <w:szCs w:val="32"/>
        </w:rPr>
        <w:t>《财政拨款“三公”经费支出决算表》</w:t>
      </w:r>
      <w:bookmarkEnd w:id="46"/>
      <w:bookmarkEnd w:id="47"/>
    </w:p>
    <w:p w:rsidR="00AE07F9" w:rsidRDefault="002D58E9">
      <w:pPr>
        <w:ind w:firstLineChars="200" w:firstLine="640"/>
        <w:outlineLvl w:val="1"/>
        <w:rPr>
          <w:rFonts w:ascii="黑体" w:eastAsia="仿宋_GB2312" w:hAnsi="黑体" w:cs="宋体"/>
          <w:bCs/>
          <w:kern w:val="0"/>
          <w:sz w:val="32"/>
          <w:szCs w:val="32"/>
        </w:rPr>
      </w:pPr>
      <w:bookmarkStart w:id="48" w:name="_Toc7643"/>
      <w:bookmarkStart w:id="49" w:name="_Toc5453"/>
      <w:r>
        <w:rPr>
          <w:rFonts w:ascii="黑体" w:eastAsia="仿宋_GB2312" w:hAnsi="黑体" w:cs="宋体" w:hint="eastAsia"/>
          <w:bCs/>
          <w:kern w:val="0"/>
          <w:sz w:val="32"/>
          <w:szCs w:val="32"/>
        </w:rPr>
        <w:t>八、《政府性基金预算财政拨款收入支出决算表》</w:t>
      </w:r>
      <w:bookmarkEnd w:id="48"/>
      <w:bookmarkEnd w:id="49"/>
    </w:p>
    <w:p w:rsidR="00AE07F9" w:rsidRDefault="002D58E9">
      <w:pPr>
        <w:ind w:firstLineChars="200" w:firstLine="640"/>
        <w:outlineLvl w:val="1"/>
        <w:rPr>
          <w:rFonts w:ascii="黑体" w:eastAsia="仿宋_GB2312" w:hAnsi="黑体" w:cs="宋体"/>
          <w:bCs/>
          <w:kern w:val="0"/>
          <w:sz w:val="32"/>
          <w:szCs w:val="32"/>
        </w:rPr>
      </w:pPr>
      <w:r>
        <w:rPr>
          <w:rFonts w:ascii="黑体" w:eastAsia="仿宋_GB2312" w:hAnsi="黑体" w:cs="宋体" w:hint="eastAsia"/>
          <w:bCs/>
          <w:kern w:val="0"/>
          <w:sz w:val="32"/>
          <w:szCs w:val="32"/>
        </w:rPr>
        <w:t>九、《国有资本经营预算财政拨款收入支出决算表》</w:t>
      </w:r>
    </w:p>
    <w:p w:rsidR="00AE07F9" w:rsidRDefault="00AE07F9">
      <w:pPr>
        <w:ind w:firstLineChars="200" w:firstLine="640"/>
        <w:rPr>
          <w:rFonts w:ascii="仿宋_GB2312" w:eastAsia="仿宋_GB2312"/>
          <w:sz w:val="32"/>
          <w:szCs w:val="32"/>
        </w:rPr>
      </w:pPr>
    </w:p>
    <w:p w:rsidR="00AE07F9" w:rsidRDefault="00AE07F9">
      <w:pPr>
        <w:ind w:firstLineChars="200" w:firstLine="640"/>
        <w:outlineLvl w:val="1"/>
        <w:rPr>
          <w:rFonts w:ascii="黑体" w:eastAsia="黑体" w:hAnsi="黑体" w:cs="宋体"/>
          <w:bCs/>
          <w:kern w:val="0"/>
          <w:sz w:val="32"/>
          <w:szCs w:val="32"/>
        </w:rPr>
      </w:pPr>
    </w:p>
    <w:sectPr w:rsidR="00AE07F9" w:rsidSect="00AE07F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58E9" w:rsidRDefault="002D58E9" w:rsidP="00AE07F9">
      <w:r>
        <w:separator/>
      </w:r>
    </w:p>
  </w:endnote>
  <w:endnote w:type="continuationSeparator" w:id="1">
    <w:p w:rsidR="002D58E9" w:rsidRDefault="002D58E9" w:rsidP="00AE07F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07F9" w:rsidRDefault="00AE07F9">
    <w:pPr>
      <w:pStyle w:val="a4"/>
    </w:pPr>
    <w:r>
      <w:pict>
        <v:shapetype id="_x0000_t202" coordsize="21600,21600" o:spt="202" path="m,l,21600r21600,l21600,xe">
          <v:stroke joinstyle="miter"/>
          <v:path gradientshapeok="t" o:connecttype="rect"/>
        </v:shapetype>
        <v:shape id="_x0000_s1026" type="#_x0000_t202" style="position:absolute;margin-left:0;margin-top:0;width:2in;height:2in;z-index:251659264;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filled="f" stroked="f">
          <v:textbox style="mso-fit-shape-to-text:t" inset="0,0,0,0">
            <w:txbxContent>
              <w:p w:rsidR="00AE07F9" w:rsidRDefault="00AE07F9">
                <w:pPr>
                  <w:pStyle w:val="a4"/>
                </w:pPr>
                <w:r>
                  <w:rPr>
                    <w:rFonts w:hint="eastAsia"/>
                  </w:rPr>
                  <w:fldChar w:fldCharType="begin"/>
                </w:r>
                <w:r w:rsidR="002D58E9">
                  <w:rPr>
                    <w:rFonts w:hint="eastAsia"/>
                  </w:rPr>
                  <w:instrText xml:space="preserve"> PAGE  \* MERGEFORMAT </w:instrText>
                </w:r>
                <w:r>
                  <w:rPr>
                    <w:rFonts w:hint="eastAsia"/>
                  </w:rPr>
                  <w:fldChar w:fldCharType="separate"/>
                </w:r>
                <w:r w:rsidR="00EE71BB">
                  <w:rPr>
                    <w:noProof/>
                  </w:rPr>
                  <w:t>29</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58E9" w:rsidRDefault="002D58E9" w:rsidP="00AE07F9">
      <w:r>
        <w:separator/>
      </w:r>
    </w:p>
  </w:footnote>
  <w:footnote w:type="continuationSeparator" w:id="1">
    <w:p w:rsidR="002D58E9" w:rsidRDefault="002D58E9" w:rsidP="00AE07F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F031D"/>
    <w:multiLevelType w:val="singleLevel"/>
    <w:tmpl w:val="103F031D"/>
    <w:lvl w:ilvl="0">
      <w:start w:val="2"/>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noPunctuationKerning/>
  <w:characterSpacingControl w:val="compressPunctuation"/>
  <w:hdrShapeDefaults>
    <o:shapedefaults v:ext="edit" spidmax="3074"/>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ZmYwYmJhZjc0NGViYWI2MzA4ODc2NzVjMTUwODc4MTAifQ=="/>
    <w:docVar w:name="KSO_WPS_MARK_KEY" w:val="41ee2a61-2d54-4f93-83be-afdb9a40d732"/>
  </w:docVars>
  <w:rsids>
    <w:rsidRoot w:val="00350F97"/>
    <w:rsid w:val="000D5277"/>
    <w:rsid w:val="000F14C8"/>
    <w:rsid w:val="00127915"/>
    <w:rsid w:val="00143A5C"/>
    <w:rsid w:val="001C6107"/>
    <w:rsid w:val="00213C59"/>
    <w:rsid w:val="002D58E9"/>
    <w:rsid w:val="003210CE"/>
    <w:rsid w:val="00350F97"/>
    <w:rsid w:val="00410B8F"/>
    <w:rsid w:val="004A5C5C"/>
    <w:rsid w:val="00512C1C"/>
    <w:rsid w:val="00547BDE"/>
    <w:rsid w:val="00555F69"/>
    <w:rsid w:val="00591329"/>
    <w:rsid w:val="005F69BC"/>
    <w:rsid w:val="006C5DCB"/>
    <w:rsid w:val="006F3163"/>
    <w:rsid w:val="00702978"/>
    <w:rsid w:val="0079621A"/>
    <w:rsid w:val="007A5952"/>
    <w:rsid w:val="007C77A3"/>
    <w:rsid w:val="00890196"/>
    <w:rsid w:val="00962160"/>
    <w:rsid w:val="00985E8F"/>
    <w:rsid w:val="00AC4366"/>
    <w:rsid w:val="00AE07F9"/>
    <w:rsid w:val="00B70D59"/>
    <w:rsid w:val="00B9530D"/>
    <w:rsid w:val="00BA73A0"/>
    <w:rsid w:val="00D802C9"/>
    <w:rsid w:val="00E147B1"/>
    <w:rsid w:val="00EC2329"/>
    <w:rsid w:val="00EE71BB"/>
    <w:rsid w:val="00F52A8D"/>
    <w:rsid w:val="00F810BD"/>
    <w:rsid w:val="00F92989"/>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BE57B8"/>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DCA2019"/>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E07F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AE07F9"/>
    <w:pPr>
      <w:jc w:val="left"/>
    </w:pPr>
  </w:style>
  <w:style w:type="paragraph" w:styleId="3">
    <w:name w:val="toc 3"/>
    <w:basedOn w:val="a"/>
    <w:next w:val="a"/>
    <w:qFormat/>
    <w:rsid w:val="00AE07F9"/>
    <w:pPr>
      <w:ind w:leftChars="400" w:left="840"/>
    </w:pPr>
  </w:style>
  <w:style w:type="paragraph" w:styleId="a4">
    <w:name w:val="footer"/>
    <w:basedOn w:val="a"/>
    <w:qFormat/>
    <w:rsid w:val="00AE07F9"/>
    <w:pPr>
      <w:tabs>
        <w:tab w:val="center" w:pos="4153"/>
        <w:tab w:val="right" w:pos="8306"/>
      </w:tabs>
      <w:snapToGrid w:val="0"/>
      <w:jc w:val="left"/>
    </w:pPr>
    <w:rPr>
      <w:sz w:val="18"/>
    </w:rPr>
  </w:style>
  <w:style w:type="paragraph" w:styleId="a5">
    <w:name w:val="header"/>
    <w:basedOn w:val="a"/>
    <w:qFormat/>
    <w:rsid w:val="00AE07F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rsid w:val="00AE07F9"/>
  </w:style>
  <w:style w:type="paragraph" w:styleId="2">
    <w:name w:val="toc 2"/>
    <w:basedOn w:val="a"/>
    <w:next w:val="a"/>
    <w:qFormat/>
    <w:rsid w:val="00AE07F9"/>
    <w:pPr>
      <w:ind w:leftChars="200" w:left="420"/>
    </w:pPr>
  </w:style>
  <w:style w:type="paragraph" w:styleId="a6">
    <w:name w:val="Normal (Web)"/>
    <w:basedOn w:val="a"/>
    <w:qFormat/>
    <w:rsid w:val="00AE07F9"/>
    <w:pPr>
      <w:spacing w:before="100" w:beforeAutospacing="1" w:after="100" w:afterAutospacing="1"/>
      <w:jc w:val="left"/>
    </w:pPr>
    <w:rPr>
      <w:kern w:val="0"/>
      <w:sz w:val="24"/>
    </w:rPr>
  </w:style>
  <w:style w:type="character" w:styleId="a7">
    <w:name w:val="Strong"/>
    <w:basedOn w:val="a0"/>
    <w:qFormat/>
    <w:rsid w:val="00AE07F9"/>
    <w:rPr>
      <w:b/>
    </w:rPr>
  </w:style>
  <w:style w:type="paragraph" w:customStyle="1" w:styleId="WPSOffice3">
    <w:name w:val="WPSOffice手动目录 3"/>
    <w:qFormat/>
    <w:rsid w:val="00AE07F9"/>
    <w:pPr>
      <w:ind w:leftChars="400" w:left="400"/>
    </w:pPr>
  </w:style>
  <w:style w:type="paragraph" w:customStyle="1" w:styleId="WPSOffice2">
    <w:name w:val="WPSOffice手动目录 2"/>
    <w:qFormat/>
    <w:rsid w:val="00AE07F9"/>
    <w:pPr>
      <w:ind w:leftChars="200" w:left="200"/>
    </w:pPr>
  </w:style>
  <w:style w:type="paragraph" w:customStyle="1" w:styleId="WPSOffice1">
    <w:name w:val="WPSOffice手动目录 1"/>
    <w:qFormat/>
    <w:rsid w:val="00AE07F9"/>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4232</Words>
  <Characters>24125</Characters>
  <Application>Microsoft Office Word</Application>
  <DocSecurity>0</DocSecurity>
  <Lines>201</Lines>
  <Paragraphs>56</Paragraphs>
  <ScaleCrop>false</ScaleCrop>
  <Company>Organization</Company>
  <LinksUpToDate>false</LinksUpToDate>
  <CharactersWithSpaces>28301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20</cp:revision>
  <dcterms:created xsi:type="dcterms:W3CDTF">2014-10-29T12:08:00Z</dcterms:created>
  <dcterms:modified xsi:type="dcterms:W3CDTF">2025-02-24T08:31:00Z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D624B15633CD43C8BF9435464A96BF70</vt:lpwstr>
  </property>
</Properties>
</file>