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CAC23" w14:textId="77777777" w:rsidR="009E55B2" w:rsidRDefault="009E55B2">
      <w:pPr>
        <w:rPr>
          <w:rFonts w:ascii="黑体" w:eastAsia="黑体" w:hAnsi="黑体" w:hint="eastAsia"/>
          <w:sz w:val="32"/>
          <w:szCs w:val="32"/>
        </w:rPr>
      </w:pPr>
    </w:p>
    <w:p w14:paraId="1A04A617" w14:textId="77777777" w:rsidR="009E55B2" w:rsidRDefault="009E55B2">
      <w:pPr>
        <w:jc w:val="center"/>
        <w:rPr>
          <w:rFonts w:ascii="方正小标宋_GBK" w:eastAsia="方正小标宋_GBK" w:hAnsi="宋体" w:hint="eastAsia"/>
          <w:sz w:val="44"/>
          <w:szCs w:val="44"/>
        </w:rPr>
      </w:pPr>
    </w:p>
    <w:p w14:paraId="3F647EFF" w14:textId="77777777" w:rsidR="009E55B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w:t>
      </w:r>
      <w:proofErr w:type="gramStart"/>
      <w:r>
        <w:rPr>
          <w:rFonts w:ascii="方正小标宋_GBK" w:eastAsia="方正小标宋_GBK" w:hAnsi="宋体" w:hint="eastAsia"/>
          <w:sz w:val="44"/>
          <w:szCs w:val="44"/>
        </w:rPr>
        <w:t>滨湖镇</w:t>
      </w:r>
      <w:proofErr w:type="gramEnd"/>
      <w:r>
        <w:rPr>
          <w:rFonts w:ascii="方正小标宋_GBK" w:eastAsia="方正小标宋_GBK" w:hAnsi="宋体" w:hint="eastAsia"/>
          <w:sz w:val="44"/>
          <w:szCs w:val="44"/>
        </w:rPr>
        <w:t>中心学校</w:t>
      </w:r>
    </w:p>
    <w:p w14:paraId="0D68D0C9" w14:textId="286D0A19" w:rsidR="009E55B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091E61D3" w14:textId="77777777" w:rsidR="009E55B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D9B94F8" w14:textId="77777777" w:rsidR="009E55B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4AEEC94" w14:textId="77777777" w:rsidR="009E55B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5B68E41" w14:textId="77777777" w:rsidR="009E55B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E55B2">
          <w:rPr>
            <w:rFonts w:ascii="仿宋_GB2312" w:eastAsia="仿宋_GB2312" w:hAnsi="仿宋_GB2312" w:cs="仿宋_GB2312" w:hint="eastAsia"/>
            <w:b/>
            <w:bCs/>
            <w:sz w:val="32"/>
            <w:szCs w:val="32"/>
          </w:rPr>
          <w:t>第一部分 单位概况</w:t>
        </w:r>
      </w:hyperlink>
    </w:p>
    <w:p w14:paraId="077C3F10"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48C0E6C"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C121542" w14:textId="77777777" w:rsidR="009E55B2" w:rsidRDefault="009E55B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CC65E83"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124CA1E"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B6AA48F"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537DC9D"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B1744A1"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6B0CD46"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7BFC8C6"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38645AC"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12BA6FD" w14:textId="77777777" w:rsidR="009E55B2" w:rsidRDefault="009E55B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2B1E0AC"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D04F922" w14:textId="77777777" w:rsidR="009E55B2" w:rsidRDefault="009E55B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2D64E3E" w14:textId="77777777" w:rsidR="009E55B2" w:rsidRDefault="009E55B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2845F8A" w14:textId="77777777" w:rsidR="009E55B2" w:rsidRDefault="009E55B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B5201C1"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41A3409" w14:textId="77777777" w:rsidR="009E55B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C4B1EE7" w14:textId="77777777" w:rsidR="009E55B2" w:rsidRDefault="009E55B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8ED5165" w14:textId="77777777" w:rsidR="009E55B2" w:rsidRDefault="009E55B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358627D"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0C7243C"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2C5EEEF"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E6C1833"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3E91A0B"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098F6B6"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73D4803" w14:textId="77777777" w:rsidR="009E55B2" w:rsidRDefault="009E55B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5004ECA" w14:textId="77777777" w:rsidR="009E55B2" w:rsidRDefault="009E55B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7DB8D77" w14:textId="77777777" w:rsidR="009E55B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CCEC395" w14:textId="77777777" w:rsidR="009E55B2" w:rsidRDefault="00000000">
      <w:r>
        <w:rPr>
          <w:rFonts w:ascii="仿宋_GB2312" w:eastAsia="仿宋_GB2312" w:hAnsi="仿宋_GB2312" w:cs="仿宋_GB2312" w:hint="eastAsia"/>
          <w:sz w:val="32"/>
          <w:szCs w:val="32"/>
        </w:rPr>
        <w:fldChar w:fldCharType="end"/>
      </w:r>
    </w:p>
    <w:p w14:paraId="7331EB31" w14:textId="77777777" w:rsidR="009E55B2" w:rsidRDefault="00000000">
      <w:pPr>
        <w:rPr>
          <w:rFonts w:ascii="仿宋_GB2312" w:eastAsia="仿宋_GB2312"/>
          <w:sz w:val="32"/>
          <w:szCs w:val="32"/>
        </w:rPr>
      </w:pPr>
      <w:r>
        <w:rPr>
          <w:rFonts w:ascii="仿宋_GB2312" w:eastAsia="仿宋_GB2312" w:hint="eastAsia"/>
          <w:sz w:val="32"/>
          <w:szCs w:val="32"/>
        </w:rPr>
        <w:br w:type="page"/>
      </w:r>
    </w:p>
    <w:p w14:paraId="5D189C41" w14:textId="77777777" w:rsidR="009E55B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42F415B" w14:textId="77777777" w:rsidR="009E55B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3EB0E6E" w14:textId="77777777"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1、全面贯彻党和国家的路线、方针、政策、法规，全面实施素质教育，认真执行上级党委和教育行政部门的指示，依法治校，努力提高学校的办学水平和办学效益；</w:t>
      </w:r>
    </w:p>
    <w:p w14:paraId="1B959204" w14:textId="77777777"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2、全面规划，统一安排学校的各项工作，组织制定和实施学校发展规划、工作计划；</w:t>
      </w:r>
    </w:p>
    <w:p w14:paraId="540F6743" w14:textId="77777777"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3、负责健全学校行政指挥系统，健全各项规章制度，保证学校正常的工作秩序；</w:t>
      </w:r>
    </w:p>
    <w:p w14:paraId="6DF95DF0" w14:textId="77777777"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4、按照学校经费使用计划，负责教育教学及办公用品、维修设备的采购、发放和管理工作；</w:t>
      </w:r>
    </w:p>
    <w:p w14:paraId="1295AFE9" w14:textId="77777777"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5、根据预算安排，拟定收支计划，并组织实施、管理和监督；</w:t>
      </w:r>
    </w:p>
    <w:p w14:paraId="138A2A88" w14:textId="181C43EC"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6、规范会计行为</w:t>
      </w:r>
      <w:r w:rsidR="0040630D">
        <w:rPr>
          <w:rFonts w:ascii="仿宋_GB2312" w:eastAsia="仿宋_GB2312" w:hint="eastAsia"/>
          <w:sz w:val="32"/>
          <w:szCs w:val="32"/>
        </w:rPr>
        <w:t>，</w:t>
      </w:r>
      <w:r>
        <w:rPr>
          <w:rFonts w:ascii="仿宋_GB2312" w:eastAsia="仿宋_GB2312" w:hint="eastAsia"/>
          <w:sz w:val="32"/>
          <w:szCs w:val="32"/>
        </w:rPr>
        <w:t>组织执行国家统一的会计制度和自治区相关补充规定</w:t>
      </w:r>
      <w:r w:rsidR="0040630D">
        <w:rPr>
          <w:rFonts w:ascii="仿宋_GB2312" w:eastAsia="仿宋_GB2312" w:hint="eastAsia"/>
          <w:sz w:val="32"/>
          <w:szCs w:val="32"/>
        </w:rPr>
        <w:t>，</w:t>
      </w:r>
      <w:r>
        <w:rPr>
          <w:rFonts w:ascii="仿宋_GB2312" w:eastAsia="仿宋_GB2312" w:hint="eastAsia"/>
          <w:sz w:val="32"/>
          <w:szCs w:val="32"/>
        </w:rPr>
        <w:t>组织管理会计人员的业务培训。</w:t>
      </w:r>
    </w:p>
    <w:p w14:paraId="368E4F51" w14:textId="77777777" w:rsidR="009E55B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C859AD7" w14:textId="77777777" w:rsidR="009E55B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w:t>
      </w:r>
      <w:proofErr w:type="gramStart"/>
      <w:r>
        <w:rPr>
          <w:rFonts w:ascii="仿宋_GB2312" w:eastAsia="仿宋_GB2312" w:hint="eastAsia"/>
          <w:sz w:val="32"/>
          <w:szCs w:val="32"/>
        </w:rPr>
        <w:t>滨湖镇</w:t>
      </w:r>
      <w:proofErr w:type="gramEnd"/>
      <w:r>
        <w:rPr>
          <w:rFonts w:ascii="仿宋_GB2312" w:eastAsia="仿宋_GB2312" w:hint="eastAsia"/>
          <w:sz w:val="32"/>
          <w:szCs w:val="32"/>
        </w:rPr>
        <w:t>中心学校2023年度，实有人数</w:t>
      </w:r>
      <w:r>
        <w:rPr>
          <w:rFonts w:ascii="仿宋_GB2312" w:eastAsia="仿宋_GB2312" w:hint="eastAsia"/>
          <w:sz w:val="32"/>
          <w:szCs w:val="32"/>
          <w:lang w:val="zh-CN"/>
        </w:rPr>
        <w:t>82</w:t>
      </w:r>
      <w:r>
        <w:rPr>
          <w:rFonts w:ascii="仿宋_GB2312" w:eastAsia="仿宋_GB2312" w:hint="eastAsia"/>
          <w:sz w:val="32"/>
          <w:szCs w:val="32"/>
        </w:rPr>
        <w:t>人，其中：在职人员</w:t>
      </w:r>
      <w:r>
        <w:rPr>
          <w:rFonts w:ascii="仿宋_GB2312" w:eastAsia="仿宋_GB2312" w:hint="eastAsia"/>
          <w:sz w:val="32"/>
          <w:szCs w:val="32"/>
          <w:lang w:val="zh-CN"/>
        </w:rPr>
        <w:t>21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61</w:t>
      </w:r>
      <w:r>
        <w:rPr>
          <w:rFonts w:ascii="仿宋_GB2312" w:eastAsia="仿宋_GB2312" w:hint="eastAsia"/>
          <w:sz w:val="32"/>
          <w:szCs w:val="32"/>
        </w:rPr>
        <w:t>人。</w:t>
      </w:r>
    </w:p>
    <w:p w14:paraId="7C91D75C" w14:textId="77777777" w:rsidR="009E55B2" w:rsidRDefault="00000000">
      <w:pPr>
        <w:ind w:firstLineChars="200" w:firstLine="640"/>
        <w:rPr>
          <w:rFonts w:ascii="仿宋_GB2312" w:eastAsia="仿宋_GB2312" w:hAnsi="宋体" w:cs="宋体" w:hint="eastAsia"/>
          <w:kern w:val="0"/>
          <w:sz w:val="32"/>
          <w:szCs w:val="32"/>
        </w:rPr>
        <w:sectPr w:rsidR="009E55B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单位无下属预算单位，下设4个处室，分别是：教务处、德育处、总务处、办公室</w:t>
      </w:r>
      <w:r>
        <w:rPr>
          <w:rFonts w:ascii="仿宋_GB2312" w:eastAsia="仿宋_GB2312" w:hAnsi="宋体" w:cs="宋体" w:hint="eastAsia"/>
          <w:kern w:val="0"/>
          <w:sz w:val="32"/>
          <w:szCs w:val="32"/>
        </w:rPr>
        <w:t>。</w:t>
      </w:r>
    </w:p>
    <w:p w14:paraId="01FFD98A" w14:textId="77777777" w:rsidR="009E55B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F493303" w14:textId="77777777" w:rsidR="009E55B2"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636D68E" w14:textId="77777777"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2023年度收入总计584.89万元，其中：本年收入合计578.22万元，使用非财政拨款结余0.00万元，年初结转和结余6.67万元。</w:t>
      </w:r>
    </w:p>
    <w:p w14:paraId="40D1D59C" w14:textId="77777777"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2023年度支出总计584.89万元，其中：本年支出合计561.84万元，结余分配0.00万元，年末结转和结余23.05万元。</w:t>
      </w:r>
    </w:p>
    <w:p w14:paraId="4CFC9B36" w14:textId="6B253E55"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增加16.42万元</w:t>
      </w:r>
      <w:r>
        <w:rPr>
          <w:rFonts w:ascii="仿宋_GB2312" w:eastAsia="仿宋_GB2312" w:hint="eastAsia"/>
          <w:sz w:val="32"/>
          <w:szCs w:val="32"/>
        </w:rPr>
        <w:t>，增长2.89%，主要原因是：单位本年增加教室环境改善装饰维修</w:t>
      </w:r>
      <w:r w:rsidR="0040630D">
        <w:rPr>
          <w:rFonts w:ascii="仿宋_GB2312" w:eastAsia="仿宋_GB2312" w:hint="eastAsia"/>
          <w:sz w:val="32"/>
          <w:szCs w:val="32"/>
        </w:rPr>
        <w:t>项目经</w:t>
      </w:r>
      <w:r>
        <w:rPr>
          <w:rFonts w:ascii="仿宋_GB2312" w:eastAsia="仿宋_GB2312" w:hint="eastAsia"/>
          <w:sz w:val="32"/>
          <w:szCs w:val="32"/>
        </w:rPr>
        <w:t>费。</w:t>
      </w:r>
    </w:p>
    <w:p w14:paraId="11DB42C8" w14:textId="77777777" w:rsidR="009E55B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39DB62B" w14:textId="77777777"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本年收入578.22万元，其中：财政拨款收入</w:t>
      </w:r>
      <w:r>
        <w:rPr>
          <w:rFonts w:ascii="仿宋_GB2312" w:eastAsia="仿宋_GB2312" w:hint="eastAsia"/>
          <w:sz w:val="32"/>
          <w:szCs w:val="32"/>
          <w:lang w:val="zh-CN"/>
        </w:rPr>
        <w:t>563.10</w:t>
      </w:r>
      <w:r>
        <w:rPr>
          <w:rFonts w:ascii="仿宋_GB2312" w:eastAsia="仿宋_GB2312" w:hint="eastAsia"/>
          <w:sz w:val="32"/>
          <w:szCs w:val="32"/>
        </w:rPr>
        <w:t>万元，占</w:t>
      </w:r>
      <w:r>
        <w:rPr>
          <w:rFonts w:ascii="仿宋_GB2312" w:eastAsia="仿宋_GB2312" w:hint="eastAsia"/>
          <w:sz w:val="32"/>
          <w:szCs w:val="32"/>
          <w:lang w:val="zh-CN"/>
        </w:rPr>
        <w:t>97.39%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15.12</w:t>
      </w:r>
      <w:r>
        <w:rPr>
          <w:rFonts w:ascii="仿宋_GB2312" w:eastAsia="仿宋_GB2312" w:hint="eastAsia"/>
          <w:sz w:val="32"/>
          <w:szCs w:val="32"/>
        </w:rPr>
        <w:t>万元，占</w:t>
      </w:r>
      <w:r>
        <w:rPr>
          <w:rFonts w:ascii="仿宋_GB2312" w:eastAsia="仿宋_GB2312" w:hint="eastAsia"/>
          <w:sz w:val="32"/>
          <w:szCs w:val="32"/>
          <w:lang w:val="zh-CN"/>
        </w:rPr>
        <w:t>2.61%</w:t>
      </w:r>
      <w:r>
        <w:rPr>
          <w:rFonts w:ascii="仿宋_GB2312" w:eastAsia="仿宋_GB2312" w:hint="eastAsia"/>
          <w:sz w:val="32"/>
          <w:szCs w:val="32"/>
        </w:rPr>
        <w:t>。</w:t>
      </w:r>
    </w:p>
    <w:p w14:paraId="74625C58" w14:textId="77777777" w:rsidR="009E55B2"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7C7D9C2B" w14:textId="77777777" w:rsidR="009E55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本年支出561.84万元，其中：基本支出549.84万元，占97.86%；项目支出12.00万元，占2.14%；上缴上级支出0.00万元，占0.00%；经营支出0.00万元，占0.00%；对附属单位补助支出0.00万元，占0.00%。</w:t>
      </w:r>
    </w:p>
    <w:p w14:paraId="79DD15BA" w14:textId="77777777" w:rsidR="009E55B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197875E" w14:textId="77777777"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569.77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6.67</w:t>
      </w:r>
      <w:r>
        <w:rPr>
          <w:rFonts w:ascii="仿宋_GB2312" w:eastAsia="仿宋_GB2312" w:hint="eastAsia"/>
          <w:sz w:val="32"/>
          <w:szCs w:val="32"/>
        </w:rPr>
        <w:t>万元，本年财政拨款收入</w:t>
      </w:r>
      <w:r>
        <w:rPr>
          <w:rFonts w:ascii="仿宋_GB2312" w:eastAsia="仿宋_GB2312" w:hint="eastAsia"/>
          <w:sz w:val="32"/>
          <w:szCs w:val="32"/>
          <w:lang w:val="zh-CN"/>
        </w:rPr>
        <w:t>563.10</w:t>
      </w:r>
      <w:r>
        <w:rPr>
          <w:rFonts w:ascii="仿宋_GB2312" w:eastAsia="仿宋_GB2312" w:hint="eastAsia"/>
          <w:sz w:val="32"/>
          <w:szCs w:val="32"/>
        </w:rPr>
        <w:t>万元。财政拨款支出总计</w:t>
      </w:r>
      <w:r>
        <w:rPr>
          <w:rFonts w:ascii="仿宋_GB2312" w:eastAsia="仿宋_GB2312" w:hint="eastAsia"/>
          <w:sz w:val="32"/>
          <w:szCs w:val="32"/>
          <w:lang w:val="zh-CN"/>
        </w:rPr>
        <w:t>569.77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19.17</w:t>
      </w:r>
      <w:r>
        <w:rPr>
          <w:rFonts w:ascii="仿宋_GB2312" w:eastAsia="仿宋_GB2312" w:hint="eastAsia"/>
          <w:sz w:val="32"/>
          <w:szCs w:val="32"/>
        </w:rPr>
        <w:t>万元，本年财政拨款支出</w:t>
      </w:r>
      <w:r>
        <w:rPr>
          <w:rFonts w:ascii="仿宋_GB2312" w:eastAsia="仿宋_GB2312" w:hint="eastAsia"/>
          <w:sz w:val="32"/>
          <w:szCs w:val="32"/>
          <w:lang w:val="zh-CN"/>
        </w:rPr>
        <w:t>550.59</w:t>
      </w:r>
      <w:r>
        <w:rPr>
          <w:rFonts w:ascii="仿宋_GB2312" w:eastAsia="仿宋_GB2312" w:hint="eastAsia"/>
          <w:sz w:val="32"/>
          <w:szCs w:val="32"/>
        </w:rPr>
        <w:t>万元。</w:t>
      </w:r>
    </w:p>
    <w:p w14:paraId="1D30F24C" w14:textId="0344EDC1"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增加1.30万元</w:t>
      </w:r>
      <w:r>
        <w:rPr>
          <w:rFonts w:ascii="仿宋_GB2312" w:eastAsia="仿宋_GB2312" w:hint="eastAsia"/>
          <w:sz w:val="32"/>
          <w:szCs w:val="32"/>
        </w:rPr>
        <w:t>，增长0.23%,主要原因是：</w:t>
      </w:r>
      <w:r w:rsidR="0040630D">
        <w:rPr>
          <w:rFonts w:ascii="仿宋_GB2312" w:eastAsia="仿宋_GB2312" w:hint="eastAsia"/>
          <w:sz w:val="32"/>
          <w:szCs w:val="32"/>
        </w:rPr>
        <w:t>单位本年增加教室环境改善装饰维修项目经费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485.93</w:t>
      </w:r>
      <w:r>
        <w:rPr>
          <w:rFonts w:ascii="仿宋_GB2312" w:eastAsia="仿宋_GB2312" w:hint="eastAsia"/>
          <w:sz w:val="32"/>
          <w:szCs w:val="32"/>
        </w:rPr>
        <w:t>万元，决算数</w:t>
      </w:r>
      <w:r>
        <w:rPr>
          <w:rFonts w:ascii="仿宋_GB2312" w:eastAsia="仿宋_GB2312" w:hint="eastAsia"/>
          <w:sz w:val="32"/>
          <w:szCs w:val="32"/>
          <w:lang w:val="zh-CN"/>
        </w:rPr>
        <w:t>569.77</w:t>
      </w:r>
      <w:r>
        <w:rPr>
          <w:rFonts w:ascii="仿宋_GB2312" w:eastAsia="仿宋_GB2312" w:hint="eastAsia"/>
          <w:sz w:val="32"/>
          <w:szCs w:val="32"/>
        </w:rPr>
        <w:t>万元，预决算差异率17.25%，主要原因是：年中追加人员工资、</w:t>
      </w:r>
      <w:r w:rsidR="00451DBA">
        <w:rPr>
          <w:rFonts w:ascii="仿宋_GB2312" w:eastAsia="仿宋_GB2312" w:hint="eastAsia"/>
          <w:sz w:val="32"/>
          <w:szCs w:val="32"/>
        </w:rPr>
        <w:t>津贴补贴、奖金</w:t>
      </w:r>
      <w:r>
        <w:rPr>
          <w:rFonts w:ascii="仿宋_GB2312" w:eastAsia="仿宋_GB2312" w:hint="eastAsia"/>
          <w:sz w:val="32"/>
          <w:szCs w:val="32"/>
        </w:rPr>
        <w:t>等人员经费。</w:t>
      </w:r>
    </w:p>
    <w:p w14:paraId="79CC1C95" w14:textId="77777777" w:rsidR="009E55B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6716B34" w14:textId="77777777" w:rsidR="009E55B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82A7318" w14:textId="607CEC8E" w:rsidR="009E55B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2023年度一般公共预算财政拨款支出550.59万元，占本年支出合计的</w:t>
      </w:r>
      <w:r>
        <w:rPr>
          <w:rFonts w:ascii="仿宋_GB2312" w:eastAsia="仿宋_GB2312" w:hint="eastAsia"/>
          <w:sz w:val="32"/>
          <w:szCs w:val="32"/>
          <w:lang w:val="zh-CN"/>
        </w:rPr>
        <w:t>98.00%</w:t>
      </w:r>
      <w:r>
        <w:rPr>
          <w:rFonts w:ascii="仿宋_GB2312" w:eastAsia="仿宋_GB2312" w:hint="eastAsia"/>
          <w:sz w:val="32"/>
          <w:szCs w:val="32"/>
        </w:rPr>
        <w:t>。与上年相比，</w:t>
      </w:r>
      <w:r>
        <w:rPr>
          <w:rFonts w:ascii="仿宋_GB2312" w:eastAsia="仿宋_GB2312" w:hint="eastAsia"/>
          <w:sz w:val="32"/>
          <w:szCs w:val="32"/>
          <w:lang w:val="zh-CN"/>
        </w:rPr>
        <w:t>减少11.21万元</w:t>
      </w:r>
      <w:r>
        <w:rPr>
          <w:rFonts w:ascii="仿宋_GB2312" w:eastAsia="仿宋_GB2312" w:hint="eastAsia"/>
          <w:sz w:val="32"/>
          <w:szCs w:val="32"/>
        </w:rPr>
        <w:t>，下降2.00%,主要原因是：</w:t>
      </w:r>
      <w:r w:rsidR="0040630D">
        <w:rPr>
          <w:rFonts w:ascii="仿宋_GB2312" w:eastAsia="仿宋_GB2312" w:hAnsi="仿宋_GB2312" w:cs="仿宋_GB2312" w:hint="eastAsia"/>
          <w:sz w:val="32"/>
          <w:szCs w:val="32"/>
        </w:rPr>
        <w:t>单位本年</w:t>
      </w:r>
      <w:r w:rsidR="0040630D">
        <w:rPr>
          <w:rFonts w:ascii="仿宋_GB2312" w:eastAsia="仿宋_GB2312" w:hAnsi="仿宋_GB2312" w:cs="仿宋_GB2312" w:hint="eastAsia"/>
          <w:sz w:val="32"/>
          <w:szCs w:val="32"/>
          <w:lang w:val="zh-CN"/>
        </w:rPr>
        <w:t>减少</w:t>
      </w:r>
      <w:r w:rsidR="00451DBA">
        <w:rPr>
          <w:rFonts w:ascii="仿宋_GB2312" w:eastAsia="仿宋_GB2312" w:hAnsi="仿宋_GB2312" w:cs="仿宋_GB2312" w:hint="eastAsia"/>
          <w:sz w:val="32"/>
          <w:szCs w:val="32"/>
          <w:lang w:val="zh-CN"/>
        </w:rPr>
        <w:t>校园</w:t>
      </w:r>
      <w:r w:rsidR="0040630D">
        <w:rPr>
          <w:rFonts w:ascii="仿宋_GB2312" w:eastAsia="仿宋_GB2312" w:hAnsi="仿宋_GB2312" w:cs="仿宋_GB2312" w:hint="eastAsia"/>
          <w:sz w:val="32"/>
          <w:szCs w:val="32"/>
          <w:lang w:val="zh-CN"/>
        </w:rPr>
        <w:t>校舍</w:t>
      </w:r>
      <w:r w:rsidR="00451DBA">
        <w:rPr>
          <w:rFonts w:ascii="仿宋_GB2312" w:eastAsia="仿宋_GB2312" w:hAnsi="仿宋_GB2312" w:cs="仿宋_GB2312" w:hint="eastAsia"/>
          <w:sz w:val="32"/>
          <w:szCs w:val="32"/>
          <w:lang w:val="zh-CN"/>
        </w:rPr>
        <w:t>围墙、栅栏</w:t>
      </w:r>
      <w:r w:rsidR="0040630D">
        <w:rPr>
          <w:rFonts w:ascii="仿宋_GB2312" w:eastAsia="仿宋_GB2312" w:hAnsi="仿宋_GB2312" w:cs="仿宋_GB2312" w:hint="eastAsia"/>
          <w:sz w:val="32"/>
          <w:szCs w:val="32"/>
          <w:lang w:val="zh-CN"/>
        </w:rPr>
        <w:t>维修项目资金</w:t>
      </w:r>
      <w:r>
        <w:rPr>
          <w:rFonts w:ascii="仿宋_GB2312" w:eastAsia="仿宋_GB2312" w:hint="eastAsia"/>
          <w:sz w:val="32"/>
          <w:szCs w:val="32"/>
        </w:rPr>
        <w:t>。与年初预算相比，年初预算数</w:t>
      </w:r>
      <w:r>
        <w:rPr>
          <w:rFonts w:ascii="仿宋_GB2312" w:eastAsia="仿宋_GB2312" w:hint="eastAsia"/>
          <w:sz w:val="32"/>
          <w:szCs w:val="32"/>
          <w:lang w:val="zh-CN"/>
        </w:rPr>
        <w:t>485.93</w:t>
      </w:r>
      <w:r>
        <w:rPr>
          <w:rFonts w:ascii="仿宋_GB2312" w:eastAsia="仿宋_GB2312" w:hint="eastAsia"/>
          <w:sz w:val="32"/>
          <w:szCs w:val="32"/>
        </w:rPr>
        <w:t>万元，决算数</w:t>
      </w:r>
      <w:r>
        <w:rPr>
          <w:rFonts w:ascii="仿宋_GB2312" w:eastAsia="仿宋_GB2312" w:hint="eastAsia"/>
          <w:sz w:val="32"/>
          <w:szCs w:val="32"/>
          <w:lang w:val="zh-CN"/>
        </w:rPr>
        <w:t>550.59</w:t>
      </w:r>
      <w:r>
        <w:rPr>
          <w:rFonts w:ascii="仿宋_GB2312" w:eastAsia="仿宋_GB2312" w:hint="eastAsia"/>
          <w:sz w:val="32"/>
          <w:szCs w:val="32"/>
        </w:rPr>
        <w:t>万元，预决算差异率</w:t>
      </w:r>
      <w:r>
        <w:rPr>
          <w:rFonts w:ascii="仿宋_GB2312" w:eastAsia="仿宋_GB2312" w:hint="eastAsia"/>
          <w:sz w:val="32"/>
          <w:szCs w:val="32"/>
          <w:lang w:val="zh-CN"/>
        </w:rPr>
        <w:t>13.31%</w:t>
      </w:r>
      <w:r>
        <w:rPr>
          <w:rFonts w:ascii="仿宋_GB2312" w:eastAsia="仿宋_GB2312" w:hint="eastAsia"/>
          <w:sz w:val="32"/>
          <w:szCs w:val="32"/>
        </w:rPr>
        <w:t>，主要原因是：</w:t>
      </w:r>
      <w:r w:rsidR="00451DBA">
        <w:rPr>
          <w:rFonts w:ascii="仿宋_GB2312" w:eastAsia="仿宋_GB2312" w:hint="eastAsia"/>
          <w:sz w:val="32"/>
          <w:szCs w:val="32"/>
        </w:rPr>
        <w:t>年中追加人员工资、津贴补贴、奖金等人员经费</w:t>
      </w:r>
      <w:r>
        <w:rPr>
          <w:rFonts w:ascii="仿宋_GB2312" w:eastAsia="仿宋_GB2312" w:hint="eastAsia"/>
          <w:sz w:val="32"/>
          <w:szCs w:val="32"/>
        </w:rPr>
        <w:t>。</w:t>
      </w:r>
    </w:p>
    <w:p w14:paraId="3F8E4B51" w14:textId="77777777" w:rsidR="009E55B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0EC35F8" w14:textId="77777777" w:rsidR="009E55B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544.76</w:t>
      </w:r>
      <w:r>
        <w:rPr>
          <w:rFonts w:ascii="仿宋_GB2312" w:eastAsia="仿宋_GB2312"/>
          <w:kern w:val="2"/>
          <w:sz w:val="32"/>
          <w:szCs w:val="32"/>
          <w:lang w:val="zh-CN"/>
        </w:rPr>
        <w:t>万元，占</w:t>
      </w:r>
      <w:r>
        <w:rPr>
          <w:rFonts w:ascii="仿宋_GB2312" w:eastAsia="仿宋_GB2312" w:hint="eastAsia"/>
          <w:kern w:val="2"/>
          <w:sz w:val="32"/>
          <w:szCs w:val="32"/>
          <w:lang w:val="zh-CN"/>
        </w:rPr>
        <w:t>98.94%</w:t>
      </w:r>
      <w:r>
        <w:rPr>
          <w:rFonts w:ascii="仿宋_GB2312" w:eastAsia="仿宋_GB2312"/>
          <w:kern w:val="2"/>
          <w:sz w:val="32"/>
          <w:szCs w:val="32"/>
          <w:lang w:val="zh-CN"/>
        </w:rPr>
        <w:t>；</w:t>
      </w:r>
    </w:p>
    <w:p w14:paraId="10DF593E" w14:textId="77777777" w:rsidR="009E55B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5.83</w:t>
      </w:r>
      <w:r>
        <w:rPr>
          <w:rFonts w:ascii="仿宋_GB2312" w:eastAsia="仿宋_GB2312"/>
          <w:kern w:val="2"/>
          <w:sz w:val="32"/>
          <w:szCs w:val="32"/>
          <w:lang w:val="zh-CN"/>
        </w:rPr>
        <w:t>万元，占</w:t>
      </w:r>
      <w:r>
        <w:rPr>
          <w:rFonts w:ascii="仿宋_GB2312" w:eastAsia="仿宋_GB2312" w:hint="eastAsia"/>
          <w:kern w:val="2"/>
          <w:sz w:val="32"/>
          <w:szCs w:val="32"/>
          <w:lang w:val="zh-CN"/>
        </w:rPr>
        <w:t>1.06%。</w:t>
      </w:r>
    </w:p>
    <w:p w14:paraId="636F5372" w14:textId="77777777" w:rsidR="009E55B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0E137E5" w14:textId="2A545CDF" w:rsidR="009E55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1.教育支出（类）普通教育（款）小学教育（项）:支出决算数为544.76万元，比上年决算减少10.18万元，下降</w:t>
      </w:r>
      <w:r w:rsidR="002B61D4">
        <w:rPr>
          <w:rFonts w:ascii="仿宋_GB2312" w:eastAsia="仿宋_GB2312" w:hAnsi="仿宋_GB2312" w:cs="仿宋_GB2312" w:hint="eastAsia"/>
          <w:sz w:val="32"/>
          <w:szCs w:val="32"/>
        </w:rPr>
        <w:t>1.83%</w:t>
      </w:r>
      <w:r>
        <w:rPr>
          <w:rFonts w:ascii="仿宋_GB2312" w:eastAsia="仿宋_GB2312" w:hAnsi="仿宋_GB2312" w:cs="仿宋_GB2312" w:hint="eastAsia"/>
          <w:sz w:val="32"/>
          <w:szCs w:val="32"/>
        </w:rPr>
        <w:t>，主要原因是：</w:t>
      </w:r>
      <w:r w:rsidR="00451DBA">
        <w:rPr>
          <w:rFonts w:ascii="仿宋_GB2312" w:eastAsia="仿宋_GB2312" w:hAnsi="仿宋_GB2312" w:cs="仿宋_GB2312" w:hint="eastAsia"/>
          <w:sz w:val="32"/>
          <w:szCs w:val="32"/>
        </w:rPr>
        <w:t>单位本年</w:t>
      </w:r>
      <w:r w:rsidR="00451DBA">
        <w:rPr>
          <w:rFonts w:ascii="仿宋_GB2312" w:eastAsia="仿宋_GB2312" w:hAnsi="仿宋_GB2312" w:cs="仿宋_GB2312" w:hint="eastAsia"/>
          <w:sz w:val="32"/>
          <w:szCs w:val="32"/>
          <w:lang w:val="zh-CN"/>
        </w:rPr>
        <w:t>减少校园校舍围墙、栅栏维修项目资金</w:t>
      </w:r>
      <w:r>
        <w:rPr>
          <w:rFonts w:ascii="仿宋_GB2312" w:eastAsia="仿宋_GB2312" w:hAnsi="仿宋_GB2312" w:cs="仿宋_GB2312" w:hint="eastAsia"/>
          <w:sz w:val="32"/>
          <w:szCs w:val="32"/>
          <w:lang w:val="zh-CN"/>
        </w:rPr>
        <w:t>。</w:t>
      </w:r>
    </w:p>
    <w:p w14:paraId="1B2A3338" w14:textId="063EBD0F" w:rsidR="009E55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2.社会保障和就业支出（类）行政事业单位养老支出（款）机关事业单位职业年金缴费支出（项）:支出决算数为5.83万元，比上年决算增加5.83万元，增长100%，主要原因是：</w:t>
      </w:r>
      <w:r w:rsidR="00451DBA">
        <w:rPr>
          <w:rFonts w:ascii="仿宋_GB2312" w:eastAsia="仿宋_GB2312" w:hAnsi="仿宋_GB2312" w:cs="仿宋_GB2312" w:hint="eastAsia"/>
          <w:sz w:val="32"/>
          <w:szCs w:val="32"/>
        </w:rPr>
        <w:t>本年退休人员增加，人员职业年金缴费增加</w:t>
      </w:r>
      <w:r>
        <w:rPr>
          <w:rFonts w:ascii="仿宋_GB2312" w:eastAsia="仿宋_GB2312" w:hAnsi="仿宋_GB2312" w:cs="仿宋_GB2312" w:hint="eastAsia"/>
          <w:sz w:val="32"/>
          <w:szCs w:val="32"/>
          <w:lang w:val="zh-CN"/>
        </w:rPr>
        <w:t>。</w:t>
      </w:r>
    </w:p>
    <w:p w14:paraId="3CFBBBD1" w14:textId="38C0F4ED" w:rsidR="009E55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3.社会保障和就业支出（类）行政事业单位养老支出（款）事业单位离退休（项）:支出决算数为0.00万元，比上年决算减少6.86万元，下降100%，主要原因是：</w:t>
      </w:r>
      <w:r w:rsidR="00451DBA" w:rsidRPr="00451DBA">
        <w:rPr>
          <w:rFonts w:ascii="仿宋_GB2312" w:eastAsia="仿宋_GB2312" w:hAnsi="仿宋_GB2312" w:cs="仿宋_GB2312" w:hint="eastAsia"/>
          <w:sz w:val="32"/>
          <w:szCs w:val="32"/>
        </w:rPr>
        <w:t>单位本年功能科目调整，此科目本年</w:t>
      </w:r>
      <w:proofErr w:type="gramStart"/>
      <w:r w:rsidR="00451DBA" w:rsidRPr="00451DBA">
        <w:rPr>
          <w:rFonts w:ascii="仿宋_GB2312" w:eastAsia="仿宋_GB2312" w:hAnsi="仿宋_GB2312" w:cs="仿宋_GB2312" w:hint="eastAsia"/>
          <w:sz w:val="32"/>
          <w:szCs w:val="32"/>
        </w:rPr>
        <w:t>合并至主款</w:t>
      </w:r>
      <w:proofErr w:type="gramEnd"/>
      <w:r w:rsidR="00451DBA" w:rsidRPr="00451DBA">
        <w:rPr>
          <w:rFonts w:ascii="仿宋_GB2312" w:eastAsia="仿宋_GB2312" w:hAnsi="仿宋_GB2312" w:cs="仿宋_GB2312" w:hint="eastAsia"/>
          <w:sz w:val="32"/>
          <w:szCs w:val="32"/>
        </w:rPr>
        <w:t>科目反映，导致此经费减少</w:t>
      </w:r>
      <w:r>
        <w:rPr>
          <w:rFonts w:ascii="仿宋_GB2312" w:eastAsia="仿宋_GB2312" w:hAnsi="仿宋_GB2312" w:cs="仿宋_GB2312" w:hint="eastAsia"/>
          <w:sz w:val="32"/>
          <w:szCs w:val="32"/>
          <w:lang w:val="zh-CN"/>
        </w:rPr>
        <w:t>。</w:t>
      </w:r>
    </w:p>
    <w:p w14:paraId="20611DEA" w14:textId="77777777" w:rsidR="009E55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8C55D71" w14:textId="77777777"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538.59万元，其中：人员经费508.52万元，包括：基本工资、津贴补贴、奖金、机关事业单位基本养老保险缴费、职业年金缴费、职工基本医疗保险缴费、其他社会保障缴费、住房公积金、其他工资福利支出、退休费、抚恤金、助学金、奖励金、其他对个人和家庭的补助。</w:t>
      </w:r>
    </w:p>
    <w:p w14:paraId="569EA42C" w14:textId="77777777"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公用经费30.08万元，包括：办公费、手续费、电费、邮电费、取暖费、维修（护）费、劳务费、其他商品和服务</w:t>
      </w:r>
      <w:r>
        <w:rPr>
          <w:rFonts w:ascii="仿宋_GB2312" w:eastAsia="仿宋_GB2312" w:hint="eastAsia"/>
          <w:sz w:val="32"/>
          <w:szCs w:val="32"/>
        </w:rPr>
        <w:lastRenderedPageBreak/>
        <w:t>支出、办公设备购置。</w:t>
      </w:r>
    </w:p>
    <w:p w14:paraId="1F0D09F2" w14:textId="77777777" w:rsidR="009E55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2435A36" w14:textId="77777777" w:rsidR="009E55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7CE8A686" w14:textId="77777777" w:rsidR="009E55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4496BE1" w14:textId="77777777" w:rsidR="009E55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0FBC3A55" w14:textId="76309C93"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C9018D" w:rsidRPr="00C9018D">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43168D12" w14:textId="77777777" w:rsidR="009E55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w:t>
      </w:r>
      <w:r>
        <w:rPr>
          <w:rFonts w:ascii="仿宋_GB2312" w:eastAsia="仿宋_GB2312" w:hint="eastAsia"/>
          <w:sz w:val="32"/>
          <w:szCs w:val="32"/>
          <w:lang w:val="zh-CN"/>
        </w:rPr>
        <w:lastRenderedPageBreak/>
        <w:t>经费。单位全年安排的国内公务接待0批次，0人次。</w:t>
      </w:r>
    </w:p>
    <w:p w14:paraId="532EBC3C" w14:textId="77777777" w:rsidR="009E55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42F83BB0" w14:textId="77777777" w:rsidR="009E55B2"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4816AC5F" w14:textId="77777777"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8DFA5C2" w14:textId="77777777" w:rsidR="009E55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6E6D6E0" w14:textId="77777777"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0CE0939" w14:textId="77777777" w:rsidR="009E55B2"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B448BDF" w14:textId="77777777" w:rsidR="009E55B2"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FB6E4C0" w14:textId="77777777" w:rsidR="009E55B2"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lastRenderedPageBreak/>
        <w:t>2023年度</w:t>
      </w:r>
      <w:r>
        <w:rPr>
          <w:rFonts w:ascii="仿宋_GB2312" w:eastAsia="仿宋_GB2312" w:hAnsi="仿宋_GB2312" w:cs="仿宋_GB2312" w:hint="eastAsia"/>
          <w:sz w:val="32"/>
          <w:szCs w:val="32"/>
        </w:rPr>
        <w:t>昌吉市</w:t>
      </w:r>
      <w:proofErr w:type="gramStart"/>
      <w:r>
        <w:rPr>
          <w:rFonts w:ascii="仿宋_GB2312" w:eastAsia="仿宋_GB2312" w:hAnsi="仿宋_GB2312" w:cs="仿宋_GB2312" w:hint="eastAsia"/>
          <w:sz w:val="32"/>
          <w:szCs w:val="32"/>
        </w:rPr>
        <w:t>滨湖镇</w:t>
      </w:r>
      <w:proofErr w:type="gramEnd"/>
      <w:r>
        <w:rPr>
          <w:rFonts w:ascii="仿宋_GB2312" w:eastAsia="仿宋_GB2312" w:hAnsi="仿宋_GB2312" w:cs="仿宋_GB2312" w:hint="eastAsia"/>
          <w:sz w:val="32"/>
          <w:szCs w:val="32"/>
        </w:rPr>
        <w:t>中心学校（事业单位）公用经费支出30.08万元，</w:t>
      </w:r>
      <w:r>
        <w:rPr>
          <w:rFonts w:ascii="仿宋_GB2312" w:eastAsia="仿宋_GB2312" w:hAnsi="仿宋_GB2312" w:cs="仿宋_GB2312" w:hint="eastAsia"/>
          <w:sz w:val="32"/>
          <w:szCs w:val="32"/>
          <w:lang w:val="zh-CN"/>
        </w:rPr>
        <w:t>比上年减少4.43万元，下降12.84%，主要原因是：</w:t>
      </w:r>
      <w:r>
        <w:rPr>
          <w:rFonts w:ascii="仿宋_GB2312" w:eastAsia="仿宋_GB2312" w:hAnsi="仿宋_GB2312" w:cs="仿宋_GB2312" w:hint="eastAsia"/>
          <w:sz w:val="32"/>
          <w:szCs w:val="32"/>
        </w:rPr>
        <w:t>单位本年办公费、取暖费、维修费较上年减少</w:t>
      </w:r>
      <w:r>
        <w:rPr>
          <w:rFonts w:ascii="仿宋_GB2312" w:eastAsia="仿宋_GB2312" w:hAnsi="仿宋_GB2312" w:cs="仿宋_GB2312" w:hint="eastAsia"/>
          <w:sz w:val="32"/>
          <w:szCs w:val="32"/>
          <w:lang w:val="zh-CN"/>
        </w:rPr>
        <w:t>。</w:t>
      </w:r>
    </w:p>
    <w:p w14:paraId="767246A1" w14:textId="77777777" w:rsidR="009E55B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90C8720" w14:textId="77777777" w:rsidR="009E55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2023年度政府采购支出总额3.07万元，其中：政府采购货物支出3.07万元、政府采购工程支出0.00万元、政府采购服务支出0.00万元。</w:t>
      </w:r>
    </w:p>
    <w:p w14:paraId="10A89B30" w14:textId="77777777" w:rsidR="009E55B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授予中小企业合同金额3.07万元，占政府采购支出总额的100.00%，其中：授予小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合同金额3.07万元，占政府采购支出总额的100.00%</w:t>
      </w:r>
      <w:r>
        <w:rPr>
          <w:rFonts w:ascii="仿宋_GB2312" w:eastAsia="仿宋_GB2312" w:hAnsi="仿宋_GB2312" w:cs="仿宋_GB2312" w:hint="eastAsia"/>
          <w:sz w:val="32"/>
          <w:szCs w:val="32"/>
        </w:rPr>
        <w:t>。</w:t>
      </w:r>
    </w:p>
    <w:p w14:paraId="2F563BA2" w14:textId="77777777" w:rsidR="009E55B2"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1A3A7C5D" w14:textId="7C8AB471" w:rsidR="009E55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952.91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屋9,320.60平方米，价值848.06万元。车辆0辆，价值0.00万元，其中：副部（省）级及以上领导用车0辆、主要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AD2755">
        <w:rPr>
          <w:rFonts w:ascii="仿宋_GB2312" w:eastAsia="仿宋_GB2312" w:hAnsi="仿宋_GB2312" w:cs="仿宋_GB2312" w:hint="eastAsia"/>
          <w:sz w:val="32"/>
          <w:szCs w:val="32"/>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0C1AC57" w14:textId="77777777" w:rsidR="009E55B2"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0FD540E" w14:textId="5F86F59A" w:rsidR="009E55B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预算总额584.89万元，实际执行总额561.83万元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w:t>
      </w:r>
      <w:r>
        <w:rPr>
          <w:rFonts w:ascii="仿宋_GB2312" w:eastAsia="仿宋_GB2312" w:hint="eastAsia"/>
          <w:sz w:val="32"/>
          <w:szCs w:val="32"/>
        </w:rPr>
        <w:lastRenderedPageBreak/>
        <w:t>预算数0.00万元，全年执行数0.00万元。预算绩效管理取得的成效：一是在项目执行预算过程中，认真贯彻落实“三重一大”制度，只要是涉及项目的工作，讨论研究，重大财务事项经集中研究决策；二是严格资金支出范围和审批程序，严肃财经纪律、规范财政支出行为和细化部门预算支出，资金使用无截留、挤占、挪用、虚列支出等情况。发现的问题及原因：一是工作机制有待进一步完善，在平时工作中需要加强绩效监控工作的重视；二是绩效监控工作容易滞后，未形成对绩效目标进行监控的习惯。下一步改进措施：一是加强项目负责人员和财务人员的沟通，建立良好的沟通机制，统一思想认识，共同做好项目绩效工作；二是加强项目绩效业务知识学习，真正了解项目绩效工作实质，准确填报相关信息，促进相关工作同步进行。具体项目自评情况附绩效自评表及自评报告。</w:t>
      </w:r>
    </w:p>
    <w:p w14:paraId="018E7DBF" w14:textId="77777777" w:rsidR="009E55B2"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527AC800" w14:textId="77777777" w:rsidR="009E55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885"/>
        <w:gridCol w:w="1144"/>
        <w:gridCol w:w="1321"/>
        <w:gridCol w:w="1320"/>
        <w:gridCol w:w="1139"/>
        <w:gridCol w:w="994"/>
        <w:gridCol w:w="993"/>
        <w:gridCol w:w="726"/>
      </w:tblGrid>
      <w:tr w:rsidR="009E55B2" w14:paraId="20811BFB" w14:textId="77777777">
        <w:trPr>
          <w:cantSplit/>
          <w:trHeight w:val="660"/>
          <w:jc w:val="center"/>
        </w:trPr>
        <w:tc>
          <w:tcPr>
            <w:tcW w:w="8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78A02"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部门（单位）名称</w:t>
            </w:r>
          </w:p>
        </w:tc>
        <w:tc>
          <w:tcPr>
            <w:tcW w:w="7648" w:type="dxa"/>
            <w:gridSpan w:val="7"/>
            <w:tcBorders>
              <w:top w:val="single" w:sz="4" w:space="0" w:color="auto"/>
              <w:left w:val="nil"/>
              <w:bottom w:val="single" w:sz="4" w:space="0" w:color="auto"/>
              <w:right w:val="single" w:sz="4" w:space="0" w:color="auto"/>
            </w:tcBorders>
            <w:shd w:val="clear" w:color="auto" w:fill="auto"/>
            <w:noWrap/>
            <w:vAlign w:val="center"/>
          </w:tcPr>
          <w:p w14:paraId="78564424"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昌吉市</w:t>
            </w:r>
            <w:proofErr w:type="gramStart"/>
            <w:r>
              <w:rPr>
                <w:rFonts w:ascii="宋体" w:hAnsi="宋体"/>
                <w:sz w:val="18"/>
                <w:szCs w:val="22"/>
                <w14:ligatures w14:val="standardContextual"/>
              </w:rPr>
              <w:t>滨湖镇</w:t>
            </w:r>
            <w:proofErr w:type="gramEnd"/>
            <w:r>
              <w:rPr>
                <w:rFonts w:ascii="宋体" w:hAnsi="宋体"/>
                <w:sz w:val="18"/>
                <w:szCs w:val="22"/>
                <w14:ligatures w14:val="standardContextual"/>
              </w:rPr>
              <w:t>中心学校</w:t>
            </w:r>
          </w:p>
        </w:tc>
      </w:tr>
      <w:tr w:rsidR="009E55B2" w14:paraId="3A8F2E06" w14:textId="77777777">
        <w:trPr>
          <w:cantSplit/>
          <w:trHeight w:val="570"/>
          <w:jc w:val="center"/>
        </w:trPr>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1B2C40"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部门资金（万元）</w:t>
            </w:r>
          </w:p>
        </w:tc>
        <w:tc>
          <w:tcPr>
            <w:tcW w:w="1146" w:type="dxa"/>
            <w:tcBorders>
              <w:top w:val="nil"/>
              <w:left w:val="nil"/>
              <w:bottom w:val="single" w:sz="4" w:space="0" w:color="auto"/>
              <w:right w:val="single" w:sz="4" w:space="0" w:color="auto"/>
            </w:tcBorders>
            <w:shd w:val="clear" w:color="auto" w:fill="auto"/>
            <w:vAlign w:val="center"/>
          </w:tcPr>
          <w:p w14:paraId="717D5256"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资金来源</w:t>
            </w:r>
          </w:p>
        </w:tc>
        <w:tc>
          <w:tcPr>
            <w:tcW w:w="1323" w:type="dxa"/>
            <w:tcBorders>
              <w:top w:val="nil"/>
              <w:left w:val="nil"/>
              <w:bottom w:val="single" w:sz="4" w:space="0" w:color="auto"/>
              <w:right w:val="single" w:sz="4" w:space="0" w:color="auto"/>
            </w:tcBorders>
            <w:shd w:val="clear" w:color="auto" w:fill="auto"/>
            <w:vAlign w:val="center"/>
          </w:tcPr>
          <w:p w14:paraId="6FCCAB32"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年初预算数</w:t>
            </w:r>
          </w:p>
        </w:tc>
        <w:tc>
          <w:tcPr>
            <w:tcW w:w="1322" w:type="dxa"/>
            <w:tcBorders>
              <w:top w:val="nil"/>
              <w:left w:val="nil"/>
              <w:bottom w:val="single" w:sz="4" w:space="0" w:color="auto"/>
              <w:right w:val="single" w:sz="4" w:space="0" w:color="auto"/>
            </w:tcBorders>
            <w:shd w:val="clear" w:color="auto" w:fill="auto"/>
            <w:vAlign w:val="center"/>
          </w:tcPr>
          <w:p w14:paraId="19D0840B"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全年预算数</w:t>
            </w:r>
          </w:p>
        </w:tc>
        <w:tc>
          <w:tcPr>
            <w:tcW w:w="1141" w:type="dxa"/>
            <w:tcBorders>
              <w:top w:val="nil"/>
              <w:left w:val="nil"/>
              <w:bottom w:val="single" w:sz="4" w:space="0" w:color="auto"/>
              <w:right w:val="single" w:sz="4" w:space="0" w:color="auto"/>
            </w:tcBorders>
            <w:shd w:val="clear" w:color="auto" w:fill="auto"/>
            <w:vAlign w:val="center"/>
          </w:tcPr>
          <w:p w14:paraId="6F665C9B"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全年执行数</w:t>
            </w:r>
          </w:p>
        </w:tc>
        <w:tc>
          <w:tcPr>
            <w:tcW w:w="995" w:type="dxa"/>
            <w:tcBorders>
              <w:top w:val="nil"/>
              <w:left w:val="nil"/>
              <w:bottom w:val="single" w:sz="4" w:space="0" w:color="auto"/>
              <w:right w:val="single" w:sz="4" w:space="0" w:color="auto"/>
            </w:tcBorders>
            <w:shd w:val="clear" w:color="auto" w:fill="auto"/>
            <w:vAlign w:val="center"/>
          </w:tcPr>
          <w:p w14:paraId="44FB9281"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分值权重</w:t>
            </w:r>
          </w:p>
        </w:tc>
        <w:tc>
          <w:tcPr>
            <w:tcW w:w="994" w:type="dxa"/>
            <w:tcBorders>
              <w:top w:val="nil"/>
              <w:left w:val="nil"/>
              <w:bottom w:val="single" w:sz="4" w:space="0" w:color="auto"/>
              <w:right w:val="single" w:sz="4" w:space="0" w:color="auto"/>
            </w:tcBorders>
            <w:shd w:val="clear" w:color="auto" w:fill="auto"/>
            <w:vAlign w:val="center"/>
          </w:tcPr>
          <w:p w14:paraId="023043CC"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执行率</w:t>
            </w:r>
          </w:p>
        </w:tc>
        <w:tc>
          <w:tcPr>
            <w:tcW w:w="727" w:type="dxa"/>
            <w:tcBorders>
              <w:top w:val="nil"/>
              <w:left w:val="nil"/>
              <w:bottom w:val="single" w:sz="4" w:space="0" w:color="auto"/>
              <w:right w:val="single" w:sz="4" w:space="0" w:color="auto"/>
            </w:tcBorders>
            <w:shd w:val="clear" w:color="auto" w:fill="auto"/>
            <w:vAlign w:val="center"/>
          </w:tcPr>
          <w:p w14:paraId="10A58FED"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得分</w:t>
            </w:r>
          </w:p>
        </w:tc>
      </w:tr>
      <w:tr w:rsidR="009E55B2" w14:paraId="2471650E" w14:textId="77777777">
        <w:trPr>
          <w:cantSplit/>
          <w:trHeight w:val="489"/>
          <w:jc w:val="center"/>
        </w:trPr>
        <w:tc>
          <w:tcPr>
            <w:tcW w:w="886" w:type="dxa"/>
            <w:vMerge/>
            <w:tcBorders>
              <w:top w:val="single" w:sz="4" w:space="0" w:color="auto"/>
              <w:left w:val="single" w:sz="4" w:space="0" w:color="auto"/>
              <w:bottom w:val="single" w:sz="4" w:space="0" w:color="auto"/>
              <w:right w:val="single" w:sz="4" w:space="0" w:color="auto"/>
            </w:tcBorders>
            <w:vAlign w:val="center"/>
          </w:tcPr>
          <w:p w14:paraId="21E56C21" w14:textId="77777777" w:rsidR="009E55B2" w:rsidRDefault="009E55B2">
            <w:pPr>
              <w:widowControl/>
              <w:jc w:val="center"/>
              <w:rPr>
                <w:rFonts w:ascii="宋体" w:hAnsi="宋体" w:cs="宋体" w:hint="eastAsia"/>
                <w:kern w:val="0"/>
                <w:sz w:val="18"/>
                <w:szCs w:val="18"/>
              </w:rPr>
            </w:pPr>
          </w:p>
        </w:tc>
        <w:tc>
          <w:tcPr>
            <w:tcW w:w="1146" w:type="dxa"/>
            <w:tcBorders>
              <w:top w:val="nil"/>
              <w:left w:val="nil"/>
              <w:bottom w:val="single" w:sz="4" w:space="0" w:color="auto"/>
              <w:right w:val="single" w:sz="4" w:space="0" w:color="auto"/>
            </w:tcBorders>
            <w:shd w:val="clear" w:color="auto" w:fill="auto"/>
            <w:noWrap/>
            <w:vAlign w:val="center"/>
          </w:tcPr>
          <w:p w14:paraId="7972008E"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中央安排</w:t>
            </w:r>
          </w:p>
        </w:tc>
        <w:tc>
          <w:tcPr>
            <w:tcW w:w="1323" w:type="dxa"/>
            <w:tcBorders>
              <w:top w:val="nil"/>
              <w:left w:val="nil"/>
              <w:bottom w:val="single" w:sz="4" w:space="0" w:color="auto"/>
              <w:right w:val="single" w:sz="4" w:space="0" w:color="auto"/>
            </w:tcBorders>
            <w:shd w:val="clear" w:color="auto" w:fill="auto"/>
            <w:vAlign w:val="center"/>
          </w:tcPr>
          <w:p w14:paraId="258C4E3C"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322" w:type="dxa"/>
            <w:tcBorders>
              <w:top w:val="nil"/>
              <w:left w:val="nil"/>
              <w:bottom w:val="single" w:sz="4" w:space="0" w:color="auto"/>
              <w:right w:val="single" w:sz="4" w:space="0" w:color="auto"/>
            </w:tcBorders>
            <w:shd w:val="clear" w:color="auto" w:fill="auto"/>
            <w:vAlign w:val="center"/>
          </w:tcPr>
          <w:p w14:paraId="12A21703"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41" w:type="dxa"/>
            <w:tcBorders>
              <w:top w:val="nil"/>
              <w:left w:val="nil"/>
              <w:bottom w:val="single" w:sz="4" w:space="0" w:color="auto"/>
              <w:right w:val="single" w:sz="4" w:space="0" w:color="auto"/>
            </w:tcBorders>
            <w:shd w:val="clear" w:color="auto" w:fill="auto"/>
            <w:vAlign w:val="center"/>
          </w:tcPr>
          <w:p w14:paraId="6F597EF1"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995" w:type="dxa"/>
            <w:tcBorders>
              <w:top w:val="nil"/>
              <w:left w:val="nil"/>
              <w:bottom w:val="single" w:sz="4" w:space="0" w:color="auto"/>
              <w:right w:val="single" w:sz="4" w:space="0" w:color="auto"/>
            </w:tcBorders>
            <w:shd w:val="clear" w:color="auto" w:fill="auto"/>
            <w:vAlign w:val="center"/>
          </w:tcPr>
          <w:p w14:paraId="5767CDDF"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994" w:type="dxa"/>
            <w:tcBorders>
              <w:top w:val="nil"/>
              <w:left w:val="nil"/>
              <w:bottom w:val="single" w:sz="4" w:space="0" w:color="auto"/>
              <w:right w:val="single" w:sz="4" w:space="0" w:color="auto"/>
            </w:tcBorders>
            <w:shd w:val="clear" w:color="auto" w:fill="auto"/>
            <w:vAlign w:val="center"/>
          </w:tcPr>
          <w:p w14:paraId="4451DAA0"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96.06%</w:t>
            </w:r>
          </w:p>
        </w:tc>
        <w:tc>
          <w:tcPr>
            <w:tcW w:w="727" w:type="dxa"/>
            <w:tcBorders>
              <w:top w:val="nil"/>
              <w:left w:val="nil"/>
              <w:bottom w:val="single" w:sz="4" w:space="0" w:color="auto"/>
              <w:right w:val="single" w:sz="4" w:space="0" w:color="auto"/>
            </w:tcBorders>
            <w:shd w:val="clear" w:color="auto" w:fill="auto"/>
            <w:vAlign w:val="center"/>
          </w:tcPr>
          <w:p w14:paraId="133CF436"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9.6</w:t>
            </w:r>
          </w:p>
        </w:tc>
      </w:tr>
      <w:tr w:rsidR="009E55B2" w14:paraId="7E72CBC3" w14:textId="77777777">
        <w:trPr>
          <w:cantSplit/>
          <w:trHeight w:val="425"/>
          <w:jc w:val="center"/>
        </w:trPr>
        <w:tc>
          <w:tcPr>
            <w:tcW w:w="886" w:type="dxa"/>
            <w:vMerge/>
            <w:tcBorders>
              <w:top w:val="single" w:sz="4" w:space="0" w:color="auto"/>
              <w:left w:val="single" w:sz="4" w:space="0" w:color="auto"/>
              <w:bottom w:val="single" w:sz="4" w:space="0" w:color="auto"/>
              <w:right w:val="single" w:sz="4" w:space="0" w:color="auto"/>
            </w:tcBorders>
            <w:vAlign w:val="center"/>
          </w:tcPr>
          <w:p w14:paraId="2D3E8EB9" w14:textId="77777777" w:rsidR="009E55B2" w:rsidRDefault="009E55B2">
            <w:pPr>
              <w:widowControl/>
              <w:jc w:val="center"/>
              <w:rPr>
                <w:rFonts w:ascii="宋体" w:hAnsi="宋体" w:cs="宋体" w:hint="eastAsia"/>
                <w:kern w:val="0"/>
                <w:sz w:val="18"/>
                <w:szCs w:val="18"/>
              </w:rPr>
            </w:pPr>
          </w:p>
        </w:tc>
        <w:tc>
          <w:tcPr>
            <w:tcW w:w="1146" w:type="dxa"/>
            <w:tcBorders>
              <w:top w:val="nil"/>
              <w:left w:val="nil"/>
              <w:bottom w:val="single" w:sz="4" w:space="0" w:color="auto"/>
              <w:right w:val="single" w:sz="4" w:space="0" w:color="auto"/>
            </w:tcBorders>
            <w:shd w:val="clear" w:color="auto" w:fill="auto"/>
            <w:vAlign w:val="center"/>
          </w:tcPr>
          <w:p w14:paraId="53F6115E"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自治区安排</w:t>
            </w:r>
          </w:p>
        </w:tc>
        <w:tc>
          <w:tcPr>
            <w:tcW w:w="1323" w:type="dxa"/>
            <w:tcBorders>
              <w:top w:val="nil"/>
              <w:left w:val="nil"/>
              <w:bottom w:val="single" w:sz="4" w:space="0" w:color="auto"/>
              <w:right w:val="single" w:sz="4" w:space="0" w:color="auto"/>
            </w:tcBorders>
            <w:shd w:val="clear" w:color="auto" w:fill="auto"/>
            <w:vAlign w:val="center"/>
          </w:tcPr>
          <w:p w14:paraId="22052BE6"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322" w:type="dxa"/>
            <w:tcBorders>
              <w:top w:val="nil"/>
              <w:left w:val="nil"/>
              <w:bottom w:val="single" w:sz="4" w:space="0" w:color="auto"/>
              <w:right w:val="single" w:sz="4" w:space="0" w:color="auto"/>
            </w:tcBorders>
            <w:shd w:val="clear" w:color="auto" w:fill="auto"/>
            <w:vAlign w:val="center"/>
          </w:tcPr>
          <w:p w14:paraId="3B71EDD9"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41" w:type="dxa"/>
            <w:tcBorders>
              <w:top w:val="nil"/>
              <w:left w:val="nil"/>
              <w:bottom w:val="single" w:sz="4" w:space="0" w:color="auto"/>
              <w:right w:val="single" w:sz="4" w:space="0" w:color="auto"/>
            </w:tcBorders>
            <w:shd w:val="clear" w:color="auto" w:fill="auto"/>
            <w:vAlign w:val="center"/>
          </w:tcPr>
          <w:p w14:paraId="1CBE68C3"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995" w:type="dxa"/>
            <w:tcBorders>
              <w:top w:val="nil"/>
              <w:left w:val="nil"/>
              <w:bottom w:val="single" w:sz="4" w:space="0" w:color="auto"/>
              <w:right w:val="single" w:sz="4" w:space="0" w:color="auto"/>
            </w:tcBorders>
            <w:shd w:val="clear" w:color="auto" w:fill="auto"/>
            <w:vAlign w:val="center"/>
          </w:tcPr>
          <w:p w14:paraId="4FC5CCE4" w14:textId="77777777" w:rsidR="009E55B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994" w:type="dxa"/>
            <w:tcBorders>
              <w:top w:val="nil"/>
              <w:left w:val="nil"/>
              <w:bottom w:val="single" w:sz="4" w:space="0" w:color="auto"/>
              <w:right w:val="single" w:sz="4" w:space="0" w:color="auto"/>
            </w:tcBorders>
            <w:shd w:val="clear" w:color="auto" w:fill="auto"/>
            <w:vAlign w:val="center"/>
          </w:tcPr>
          <w:p w14:paraId="72522EAD" w14:textId="77777777" w:rsidR="009E55B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7" w:type="dxa"/>
            <w:tcBorders>
              <w:top w:val="nil"/>
              <w:left w:val="nil"/>
              <w:bottom w:val="single" w:sz="4" w:space="0" w:color="auto"/>
              <w:right w:val="single" w:sz="4" w:space="0" w:color="auto"/>
            </w:tcBorders>
            <w:shd w:val="clear" w:color="auto" w:fill="auto"/>
            <w:vAlign w:val="center"/>
          </w:tcPr>
          <w:p w14:paraId="55D5999C" w14:textId="77777777" w:rsidR="009E55B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r>
      <w:tr w:rsidR="009E55B2" w14:paraId="4E5C3F9C" w14:textId="77777777">
        <w:trPr>
          <w:cantSplit/>
          <w:trHeight w:val="281"/>
          <w:jc w:val="center"/>
        </w:trPr>
        <w:tc>
          <w:tcPr>
            <w:tcW w:w="886" w:type="dxa"/>
            <w:vMerge/>
            <w:tcBorders>
              <w:top w:val="single" w:sz="4" w:space="0" w:color="auto"/>
              <w:left w:val="single" w:sz="4" w:space="0" w:color="auto"/>
              <w:bottom w:val="single" w:sz="4" w:space="0" w:color="auto"/>
              <w:right w:val="single" w:sz="4" w:space="0" w:color="auto"/>
            </w:tcBorders>
            <w:vAlign w:val="center"/>
          </w:tcPr>
          <w:p w14:paraId="14FFECBB" w14:textId="77777777" w:rsidR="009E55B2" w:rsidRDefault="009E55B2">
            <w:pPr>
              <w:widowControl/>
              <w:jc w:val="center"/>
              <w:rPr>
                <w:rFonts w:ascii="宋体" w:hAnsi="宋体" w:cs="宋体" w:hint="eastAsia"/>
                <w:kern w:val="0"/>
                <w:sz w:val="18"/>
                <w:szCs w:val="18"/>
              </w:rPr>
            </w:pPr>
          </w:p>
        </w:tc>
        <w:tc>
          <w:tcPr>
            <w:tcW w:w="1146" w:type="dxa"/>
            <w:tcBorders>
              <w:top w:val="nil"/>
              <w:left w:val="nil"/>
              <w:bottom w:val="single" w:sz="4" w:space="0" w:color="auto"/>
              <w:right w:val="single" w:sz="4" w:space="0" w:color="auto"/>
            </w:tcBorders>
            <w:shd w:val="clear" w:color="auto" w:fill="auto"/>
            <w:vAlign w:val="center"/>
          </w:tcPr>
          <w:p w14:paraId="39298332"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地（州、市）安排</w:t>
            </w:r>
          </w:p>
        </w:tc>
        <w:tc>
          <w:tcPr>
            <w:tcW w:w="1323" w:type="dxa"/>
            <w:tcBorders>
              <w:top w:val="nil"/>
              <w:left w:val="nil"/>
              <w:bottom w:val="single" w:sz="4" w:space="0" w:color="auto"/>
              <w:right w:val="single" w:sz="4" w:space="0" w:color="auto"/>
            </w:tcBorders>
            <w:shd w:val="clear" w:color="auto" w:fill="auto"/>
            <w:vAlign w:val="center"/>
          </w:tcPr>
          <w:p w14:paraId="089AF706"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1.06</w:t>
            </w:r>
          </w:p>
        </w:tc>
        <w:tc>
          <w:tcPr>
            <w:tcW w:w="1322" w:type="dxa"/>
            <w:tcBorders>
              <w:top w:val="nil"/>
              <w:left w:val="nil"/>
              <w:bottom w:val="single" w:sz="4" w:space="0" w:color="auto"/>
              <w:right w:val="single" w:sz="4" w:space="0" w:color="auto"/>
            </w:tcBorders>
            <w:shd w:val="clear" w:color="auto" w:fill="auto"/>
            <w:vAlign w:val="center"/>
          </w:tcPr>
          <w:p w14:paraId="3C035D33"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12.00</w:t>
            </w:r>
          </w:p>
        </w:tc>
        <w:tc>
          <w:tcPr>
            <w:tcW w:w="1141" w:type="dxa"/>
            <w:tcBorders>
              <w:top w:val="nil"/>
              <w:left w:val="nil"/>
              <w:bottom w:val="single" w:sz="4" w:space="0" w:color="auto"/>
              <w:right w:val="single" w:sz="4" w:space="0" w:color="auto"/>
            </w:tcBorders>
            <w:shd w:val="clear" w:color="auto" w:fill="auto"/>
            <w:vAlign w:val="center"/>
          </w:tcPr>
          <w:p w14:paraId="681B33F5"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12.00</w:t>
            </w:r>
          </w:p>
        </w:tc>
        <w:tc>
          <w:tcPr>
            <w:tcW w:w="995" w:type="dxa"/>
            <w:tcBorders>
              <w:top w:val="nil"/>
              <w:left w:val="nil"/>
              <w:bottom w:val="single" w:sz="4" w:space="0" w:color="auto"/>
              <w:right w:val="single" w:sz="4" w:space="0" w:color="auto"/>
            </w:tcBorders>
            <w:shd w:val="clear" w:color="auto" w:fill="auto"/>
            <w:vAlign w:val="center"/>
          </w:tcPr>
          <w:p w14:paraId="76A53450" w14:textId="77777777" w:rsidR="009E55B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994" w:type="dxa"/>
            <w:tcBorders>
              <w:top w:val="nil"/>
              <w:left w:val="nil"/>
              <w:bottom w:val="single" w:sz="4" w:space="0" w:color="auto"/>
              <w:right w:val="single" w:sz="4" w:space="0" w:color="auto"/>
            </w:tcBorders>
            <w:shd w:val="clear" w:color="auto" w:fill="auto"/>
            <w:vAlign w:val="center"/>
          </w:tcPr>
          <w:p w14:paraId="3AD4D9FF" w14:textId="77777777" w:rsidR="009E55B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7" w:type="dxa"/>
            <w:tcBorders>
              <w:top w:val="nil"/>
              <w:left w:val="nil"/>
              <w:bottom w:val="single" w:sz="4" w:space="0" w:color="auto"/>
              <w:right w:val="single" w:sz="4" w:space="0" w:color="auto"/>
            </w:tcBorders>
            <w:shd w:val="clear" w:color="auto" w:fill="auto"/>
            <w:vAlign w:val="center"/>
          </w:tcPr>
          <w:p w14:paraId="12BBEC13" w14:textId="77777777" w:rsidR="009E55B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r>
      <w:tr w:rsidR="009E55B2" w14:paraId="1F041353" w14:textId="77777777">
        <w:trPr>
          <w:cantSplit/>
          <w:trHeight w:val="373"/>
          <w:jc w:val="center"/>
        </w:trPr>
        <w:tc>
          <w:tcPr>
            <w:tcW w:w="886" w:type="dxa"/>
            <w:vMerge/>
            <w:tcBorders>
              <w:top w:val="single" w:sz="4" w:space="0" w:color="auto"/>
              <w:left w:val="single" w:sz="4" w:space="0" w:color="auto"/>
              <w:bottom w:val="single" w:sz="4" w:space="0" w:color="auto"/>
              <w:right w:val="single" w:sz="4" w:space="0" w:color="auto"/>
            </w:tcBorders>
            <w:vAlign w:val="center"/>
          </w:tcPr>
          <w:p w14:paraId="4401320B" w14:textId="77777777" w:rsidR="009E55B2" w:rsidRDefault="009E55B2">
            <w:pPr>
              <w:widowControl/>
              <w:jc w:val="center"/>
              <w:rPr>
                <w:rFonts w:ascii="宋体" w:hAnsi="宋体" w:cs="宋体" w:hint="eastAsia"/>
                <w:kern w:val="0"/>
                <w:sz w:val="18"/>
                <w:szCs w:val="18"/>
              </w:rPr>
            </w:pPr>
          </w:p>
        </w:tc>
        <w:tc>
          <w:tcPr>
            <w:tcW w:w="1146" w:type="dxa"/>
            <w:tcBorders>
              <w:top w:val="nil"/>
              <w:left w:val="nil"/>
              <w:bottom w:val="single" w:sz="4" w:space="0" w:color="auto"/>
              <w:right w:val="single" w:sz="4" w:space="0" w:color="auto"/>
            </w:tcBorders>
            <w:shd w:val="clear" w:color="auto" w:fill="auto"/>
            <w:vAlign w:val="center"/>
          </w:tcPr>
          <w:p w14:paraId="7CE998D3"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县（市、区）安排</w:t>
            </w:r>
          </w:p>
        </w:tc>
        <w:tc>
          <w:tcPr>
            <w:tcW w:w="1323" w:type="dxa"/>
            <w:tcBorders>
              <w:top w:val="nil"/>
              <w:left w:val="nil"/>
              <w:bottom w:val="single" w:sz="4" w:space="0" w:color="auto"/>
              <w:right w:val="single" w:sz="4" w:space="0" w:color="auto"/>
            </w:tcBorders>
            <w:shd w:val="clear" w:color="auto" w:fill="auto"/>
            <w:vAlign w:val="center"/>
          </w:tcPr>
          <w:p w14:paraId="2898C5C6"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485.93</w:t>
            </w:r>
          </w:p>
        </w:tc>
        <w:tc>
          <w:tcPr>
            <w:tcW w:w="1322" w:type="dxa"/>
            <w:tcBorders>
              <w:top w:val="nil"/>
              <w:left w:val="nil"/>
              <w:bottom w:val="single" w:sz="4" w:space="0" w:color="auto"/>
              <w:right w:val="single" w:sz="4" w:space="0" w:color="auto"/>
            </w:tcBorders>
            <w:shd w:val="clear" w:color="auto" w:fill="auto"/>
            <w:vAlign w:val="center"/>
          </w:tcPr>
          <w:p w14:paraId="07E7FECC"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572.89</w:t>
            </w:r>
          </w:p>
        </w:tc>
        <w:tc>
          <w:tcPr>
            <w:tcW w:w="1141" w:type="dxa"/>
            <w:tcBorders>
              <w:top w:val="nil"/>
              <w:left w:val="nil"/>
              <w:bottom w:val="single" w:sz="4" w:space="0" w:color="auto"/>
              <w:right w:val="single" w:sz="4" w:space="0" w:color="auto"/>
            </w:tcBorders>
            <w:shd w:val="clear" w:color="auto" w:fill="auto"/>
            <w:vAlign w:val="center"/>
          </w:tcPr>
          <w:p w14:paraId="6A267E9F"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549.83</w:t>
            </w:r>
          </w:p>
        </w:tc>
        <w:tc>
          <w:tcPr>
            <w:tcW w:w="995" w:type="dxa"/>
            <w:tcBorders>
              <w:top w:val="nil"/>
              <w:left w:val="nil"/>
              <w:bottom w:val="single" w:sz="4" w:space="0" w:color="auto"/>
              <w:right w:val="single" w:sz="4" w:space="0" w:color="auto"/>
            </w:tcBorders>
            <w:shd w:val="clear" w:color="auto" w:fill="auto"/>
            <w:vAlign w:val="center"/>
          </w:tcPr>
          <w:p w14:paraId="61D48189"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4" w:type="dxa"/>
            <w:tcBorders>
              <w:top w:val="nil"/>
              <w:left w:val="nil"/>
              <w:bottom w:val="single" w:sz="4" w:space="0" w:color="auto"/>
              <w:right w:val="single" w:sz="4" w:space="0" w:color="auto"/>
            </w:tcBorders>
            <w:shd w:val="clear" w:color="auto" w:fill="auto"/>
            <w:vAlign w:val="center"/>
          </w:tcPr>
          <w:p w14:paraId="307A5490"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7" w:type="dxa"/>
            <w:tcBorders>
              <w:top w:val="nil"/>
              <w:left w:val="nil"/>
              <w:bottom w:val="single" w:sz="4" w:space="0" w:color="auto"/>
              <w:right w:val="single" w:sz="4" w:space="0" w:color="auto"/>
            </w:tcBorders>
            <w:shd w:val="clear" w:color="auto" w:fill="auto"/>
            <w:vAlign w:val="center"/>
          </w:tcPr>
          <w:p w14:paraId="600AF273"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9E55B2" w14:paraId="6D3D560F" w14:textId="77777777">
        <w:trPr>
          <w:cantSplit/>
          <w:trHeight w:val="459"/>
          <w:jc w:val="center"/>
        </w:trPr>
        <w:tc>
          <w:tcPr>
            <w:tcW w:w="886" w:type="dxa"/>
            <w:vMerge/>
            <w:tcBorders>
              <w:top w:val="single" w:sz="4" w:space="0" w:color="auto"/>
              <w:left w:val="single" w:sz="4" w:space="0" w:color="auto"/>
              <w:bottom w:val="single" w:sz="4" w:space="0" w:color="auto"/>
              <w:right w:val="single" w:sz="4" w:space="0" w:color="auto"/>
            </w:tcBorders>
            <w:vAlign w:val="center"/>
          </w:tcPr>
          <w:p w14:paraId="7A66200E" w14:textId="77777777" w:rsidR="009E55B2" w:rsidRDefault="009E55B2">
            <w:pPr>
              <w:widowControl/>
              <w:jc w:val="center"/>
              <w:rPr>
                <w:rFonts w:ascii="宋体" w:hAnsi="宋体" w:cs="宋体" w:hint="eastAsia"/>
                <w:kern w:val="0"/>
                <w:sz w:val="18"/>
                <w:szCs w:val="18"/>
              </w:rPr>
            </w:pPr>
          </w:p>
        </w:tc>
        <w:tc>
          <w:tcPr>
            <w:tcW w:w="1146" w:type="dxa"/>
            <w:tcBorders>
              <w:top w:val="nil"/>
              <w:left w:val="nil"/>
              <w:bottom w:val="single" w:sz="4" w:space="0" w:color="auto"/>
              <w:right w:val="single" w:sz="4" w:space="0" w:color="auto"/>
            </w:tcBorders>
            <w:shd w:val="clear" w:color="auto" w:fill="auto"/>
            <w:vAlign w:val="center"/>
          </w:tcPr>
          <w:p w14:paraId="3AE8AF2C"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其他资金</w:t>
            </w:r>
          </w:p>
        </w:tc>
        <w:tc>
          <w:tcPr>
            <w:tcW w:w="1323" w:type="dxa"/>
            <w:tcBorders>
              <w:top w:val="nil"/>
              <w:left w:val="nil"/>
              <w:bottom w:val="single" w:sz="4" w:space="0" w:color="auto"/>
              <w:right w:val="single" w:sz="4" w:space="0" w:color="auto"/>
            </w:tcBorders>
            <w:shd w:val="clear" w:color="auto" w:fill="auto"/>
            <w:vAlign w:val="center"/>
          </w:tcPr>
          <w:p w14:paraId="0B950F04"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322" w:type="dxa"/>
            <w:tcBorders>
              <w:top w:val="nil"/>
              <w:left w:val="nil"/>
              <w:bottom w:val="single" w:sz="4" w:space="0" w:color="auto"/>
              <w:right w:val="single" w:sz="4" w:space="0" w:color="auto"/>
            </w:tcBorders>
            <w:shd w:val="clear" w:color="auto" w:fill="auto"/>
            <w:vAlign w:val="center"/>
          </w:tcPr>
          <w:p w14:paraId="706DD2BC"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41" w:type="dxa"/>
            <w:tcBorders>
              <w:top w:val="nil"/>
              <w:left w:val="nil"/>
              <w:bottom w:val="single" w:sz="4" w:space="0" w:color="auto"/>
              <w:right w:val="single" w:sz="4" w:space="0" w:color="auto"/>
            </w:tcBorders>
            <w:shd w:val="clear" w:color="auto" w:fill="auto"/>
            <w:vAlign w:val="center"/>
          </w:tcPr>
          <w:p w14:paraId="403A5EAC"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995" w:type="dxa"/>
            <w:tcBorders>
              <w:top w:val="nil"/>
              <w:left w:val="nil"/>
              <w:bottom w:val="single" w:sz="4" w:space="0" w:color="auto"/>
              <w:right w:val="single" w:sz="4" w:space="0" w:color="auto"/>
            </w:tcBorders>
            <w:shd w:val="clear" w:color="auto" w:fill="auto"/>
            <w:vAlign w:val="center"/>
          </w:tcPr>
          <w:p w14:paraId="1A4EC760"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4" w:type="dxa"/>
            <w:tcBorders>
              <w:top w:val="nil"/>
              <w:left w:val="nil"/>
              <w:bottom w:val="single" w:sz="4" w:space="0" w:color="auto"/>
              <w:right w:val="single" w:sz="4" w:space="0" w:color="auto"/>
            </w:tcBorders>
            <w:shd w:val="clear" w:color="auto" w:fill="auto"/>
            <w:vAlign w:val="center"/>
          </w:tcPr>
          <w:p w14:paraId="5B436E03"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7" w:type="dxa"/>
            <w:tcBorders>
              <w:top w:val="nil"/>
              <w:left w:val="nil"/>
              <w:bottom w:val="single" w:sz="4" w:space="0" w:color="auto"/>
              <w:right w:val="single" w:sz="4" w:space="0" w:color="auto"/>
            </w:tcBorders>
            <w:shd w:val="clear" w:color="auto" w:fill="auto"/>
            <w:vAlign w:val="center"/>
          </w:tcPr>
          <w:p w14:paraId="44E05583"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9E55B2" w14:paraId="20448EFA" w14:textId="77777777">
        <w:trPr>
          <w:cantSplit/>
          <w:trHeight w:val="415"/>
          <w:jc w:val="center"/>
        </w:trPr>
        <w:tc>
          <w:tcPr>
            <w:tcW w:w="886" w:type="dxa"/>
            <w:vMerge/>
            <w:tcBorders>
              <w:top w:val="single" w:sz="4" w:space="0" w:color="auto"/>
              <w:left w:val="single" w:sz="4" w:space="0" w:color="auto"/>
              <w:bottom w:val="single" w:sz="4" w:space="0" w:color="auto"/>
              <w:right w:val="single" w:sz="4" w:space="0" w:color="auto"/>
            </w:tcBorders>
            <w:vAlign w:val="center"/>
          </w:tcPr>
          <w:p w14:paraId="651B64A0" w14:textId="77777777" w:rsidR="009E55B2" w:rsidRDefault="009E55B2">
            <w:pPr>
              <w:widowControl/>
              <w:jc w:val="center"/>
              <w:rPr>
                <w:rFonts w:ascii="宋体" w:hAnsi="宋体" w:cs="宋体" w:hint="eastAsia"/>
                <w:kern w:val="0"/>
                <w:sz w:val="18"/>
                <w:szCs w:val="18"/>
              </w:rPr>
            </w:pPr>
          </w:p>
        </w:tc>
        <w:tc>
          <w:tcPr>
            <w:tcW w:w="1146" w:type="dxa"/>
            <w:tcBorders>
              <w:top w:val="nil"/>
              <w:left w:val="nil"/>
              <w:bottom w:val="single" w:sz="4" w:space="0" w:color="auto"/>
              <w:right w:val="single" w:sz="4" w:space="0" w:color="auto"/>
            </w:tcBorders>
            <w:shd w:val="clear" w:color="auto" w:fill="auto"/>
            <w:vAlign w:val="center"/>
          </w:tcPr>
          <w:p w14:paraId="66F02C9C"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合计</w:t>
            </w:r>
          </w:p>
        </w:tc>
        <w:tc>
          <w:tcPr>
            <w:tcW w:w="1323" w:type="dxa"/>
            <w:tcBorders>
              <w:top w:val="nil"/>
              <w:left w:val="nil"/>
              <w:bottom w:val="single" w:sz="4" w:space="0" w:color="auto"/>
              <w:right w:val="single" w:sz="4" w:space="0" w:color="auto"/>
            </w:tcBorders>
            <w:shd w:val="clear" w:color="auto" w:fill="auto"/>
            <w:vAlign w:val="center"/>
          </w:tcPr>
          <w:p w14:paraId="26EC3863"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486.99</w:t>
            </w:r>
          </w:p>
        </w:tc>
        <w:tc>
          <w:tcPr>
            <w:tcW w:w="1322" w:type="dxa"/>
            <w:tcBorders>
              <w:top w:val="nil"/>
              <w:left w:val="nil"/>
              <w:bottom w:val="single" w:sz="4" w:space="0" w:color="auto"/>
              <w:right w:val="single" w:sz="4" w:space="0" w:color="auto"/>
            </w:tcBorders>
            <w:shd w:val="clear" w:color="auto" w:fill="auto"/>
            <w:vAlign w:val="center"/>
          </w:tcPr>
          <w:p w14:paraId="4F3BEE07"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584.89</w:t>
            </w:r>
          </w:p>
        </w:tc>
        <w:tc>
          <w:tcPr>
            <w:tcW w:w="1141" w:type="dxa"/>
            <w:tcBorders>
              <w:top w:val="nil"/>
              <w:left w:val="nil"/>
              <w:bottom w:val="single" w:sz="4" w:space="0" w:color="auto"/>
              <w:right w:val="single" w:sz="4" w:space="0" w:color="auto"/>
            </w:tcBorders>
            <w:shd w:val="clear" w:color="auto" w:fill="auto"/>
            <w:vAlign w:val="center"/>
          </w:tcPr>
          <w:p w14:paraId="492767FF"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561.83</w:t>
            </w:r>
          </w:p>
        </w:tc>
        <w:tc>
          <w:tcPr>
            <w:tcW w:w="995" w:type="dxa"/>
            <w:tcBorders>
              <w:top w:val="nil"/>
              <w:left w:val="nil"/>
              <w:bottom w:val="single" w:sz="4" w:space="0" w:color="auto"/>
              <w:right w:val="single" w:sz="4" w:space="0" w:color="auto"/>
            </w:tcBorders>
            <w:shd w:val="clear" w:color="auto" w:fill="auto"/>
            <w:vAlign w:val="center"/>
          </w:tcPr>
          <w:p w14:paraId="07CD793B"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4" w:type="dxa"/>
            <w:tcBorders>
              <w:top w:val="nil"/>
              <w:left w:val="nil"/>
              <w:bottom w:val="single" w:sz="4" w:space="0" w:color="auto"/>
              <w:right w:val="single" w:sz="4" w:space="0" w:color="auto"/>
            </w:tcBorders>
            <w:shd w:val="clear" w:color="auto" w:fill="auto"/>
            <w:vAlign w:val="center"/>
          </w:tcPr>
          <w:p w14:paraId="70B08CDF"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7" w:type="dxa"/>
            <w:tcBorders>
              <w:top w:val="nil"/>
              <w:left w:val="nil"/>
              <w:bottom w:val="single" w:sz="4" w:space="0" w:color="auto"/>
              <w:right w:val="single" w:sz="4" w:space="0" w:color="auto"/>
            </w:tcBorders>
            <w:shd w:val="clear" w:color="auto" w:fill="auto"/>
            <w:vAlign w:val="center"/>
          </w:tcPr>
          <w:p w14:paraId="401928F1"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9E55B2" w14:paraId="68B0938D" w14:textId="77777777">
        <w:trPr>
          <w:cantSplit/>
          <w:trHeight w:val="341"/>
          <w:jc w:val="center"/>
        </w:trPr>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2DD61B"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年度总体目标</w:t>
            </w:r>
          </w:p>
        </w:tc>
        <w:tc>
          <w:tcPr>
            <w:tcW w:w="3791" w:type="dxa"/>
            <w:gridSpan w:val="3"/>
            <w:tcBorders>
              <w:top w:val="single" w:sz="4" w:space="0" w:color="auto"/>
              <w:left w:val="nil"/>
              <w:bottom w:val="single" w:sz="4" w:space="0" w:color="auto"/>
              <w:right w:val="single" w:sz="4" w:space="0" w:color="auto"/>
            </w:tcBorders>
            <w:shd w:val="clear" w:color="auto" w:fill="auto"/>
            <w:noWrap/>
            <w:vAlign w:val="center"/>
          </w:tcPr>
          <w:p w14:paraId="567B6FA5"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预期目标</w:t>
            </w:r>
          </w:p>
        </w:tc>
        <w:tc>
          <w:tcPr>
            <w:tcW w:w="3857" w:type="dxa"/>
            <w:gridSpan w:val="4"/>
            <w:tcBorders>
              <w:top w:val="single" w:sz="4" w:space="0" w:color="auto"/>
              <w:left w:val="nil"/>
              <w:bottom w:val="single" w:sz="4" w:space="0" w:color="auto"/>
              <w:right w:val="single" w:sz="4" w:space="0" w:color="auto"/>
            </w:tcBorders>
            <w:shd w:val="clear" w:color="auto" w:fill="auto"/>
            <w:noWrap/>
            <w:vAlign w:val="center"/>
          </w:tcPr>
          <w:p w14:paraId="587702BB"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实际完成情况</w:t>
            </w:r>
          </w:p>
        </w:tc>
      </w:tr>
      <w:tr w:rsidR="009E55B2" w14:paraId="2BFAAFB9" w14:textId="77777777">
        <w:trPr>
          <w:cantSplit/>
          <w:trHeight w:val="705"/>
          <w:jc w:val="center"/>
        </w:trPr>
        <w:tc>
          <w:tcPr>
            <w:tcW w:w="886" w:type="dxa"/>
            <w:vMerge/>
            <w:tcBorders>
              <w:top w:val="single" w:sz="4" w:space="0" w:color="auto"/>
              <w:left w:val="single" w:sz="4" w:space="0" w:color="auto"/>
              <w:bottom w:val="single" w:sz="4" w:space="0" w:color="auto"/>
              <w:right w:val="single" w:sz="4" w:space="0" w:color="auto"/>
            </w:tcBorders>
            <w:vAlign w:val="center"/>
          </w:tcPr>
          <w:p w14:paraId="59197D56" w14:textId="77777777" w:rsidR="009E55B2" w:rsidRDefault="009E55B2">
            <w:pPr>
              <w:widowControl/>
              <w:jc w:val="left"/>
              <w:rPr>
                <w:rFonts w:ascii="宋体" w:hAnsi="宋体" w:cs="宋体" w:hint="eastAsia"/>
                <w:kern w:val="0"/>
                <w:sz w:val="18"/>
                <w:szCs w:val="18"/>
              </w:rPr>
            </w:pPr>
          </w:p>
        </w:tc>
        <w:tc>
          <w:tcPr>
            <w:tcW w:w="3791" w:type="dxa"/>
            <w:gridSpan w:val="3"/>
            <w:tcBorders>
              <w:top w:val="single" w:sz="4" w:space="0" w:color="auto"/>
              <w:left w:val="nil"/>
              <w:bottom w:val="single" w:sz="4" w:space="0" w:color="auto"/>
              <w:right w:val="single" w:sz="4" w:space="0" w:color="auto"/>
            </w:tcBorders>
            <w:shd w:val="clear" w:color="auto" w:fill="auto"/>
          </w:tcPr>
          <w:p w14:paraId="41EA2269" w14:textId="77777777" w:rsidR="009E55B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2023年昌吉市</w:t>
            </w:r>
            <w:proofErr w:type="gramStart"/>
            <w:r>
              <w:rPr>
                <w:rFonts w:ascii="宋体" w:hAnsi="宋体"/>
                <w:sz w:val="18"/>
                <w:szCs w:val="22"/>
                <w14:ligatures w14:val="standardContextual"/>
              </w:rPr>
              <w:t>滨湖镇</w:t>
            </w:r>
            <w:proofErr w:type="gramEnd"/>
            <w:r>
              <w:rPr>
                <w:rFonts w:ascii="宋体" w:hAnsi="宋体"/>
                <w:sz w:val="18"/>
                <w:szCs w:val="22"/>
                <w14:ligatures w14:val="standardContextual"/>
              </w:rPr>
              <w:t>中心学校保障部门单位人员29人，发放工资福利485.93万元，经费主要支出方向为人员经费460.02万元，及商品服务类支出24.34万元，保障学生人数195人，房屋建筑物供暖面积5194.5平方米，以此确保机构正常运转，完成正常的教育教学活动。精准施策，全面提升教学质量，维护校园安全稳定，同时能够建设一支既有专业知识又能教书育人的高质量教师队伍。</w:t>
            </w:r>
          </w:p>
        </w:tc>
        <w:tc>
          <w:tcPr>
            <w:tcW w:w="3857" w:type="dxa"/>
            <w:gridSpan w:val="4"/>
            <w:tcBorders>
              <w:top w:val="single" w:sz="4" w:space="0" w:color="auto"/>
              <w:left w:val="nil"/>
              <w:bottom w:val="single" w:sz="4" w:space="0" w:color="auto"/>
              <w:right w:val="single" w:sz="4" w:space="0" w:color="auto"/>
            </w:tcBorders>
            <w:shd w:val="clear" w:color="auto" w:fill="auto"/>
          </w:tcPr>
          <w:p w14:paraId="4E36EBA3" w14:textId="77777777" w:rsidR="009E55B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2023年昌吉市</w:t>
            </w:r>
            <w:proofErr w:type="gramStart"/>
            <w:r>
              <w:rPr>
                <w:rFonts w:ascii="宋体" w:hAnsi="宋体"/>
                <w:sz w:val="18"/>
                <w:szCs w:val="22"/>
                <w14:ligatures w14:val="standardContextual"/>
              </w:rPr>
              <w:t>滨湖镇</w:t>
            </w:r>
            <w:proofErr w:type="gramEnd"/>
            <w:r>
              <w:rPr>
                <w:rFonts w:ascii="宋体" w:hAnsi="宋体"/>
                <w:sz w:val="18"/>
                <w:szCs w:val="22"/>
                <w14:ligatures w14:val="standardContextual"/>
              </w:rPr>
              <w:t>中心学校保障部门单位人员29人，发放工资福利485.93万元，经费主要支出方向为人员经费519.76万元，及商品服务类支出30.76万元，保障学生人数195人，房屋建筑物供暖面积5194.5平方米，以此确保机构正常运转，完成正常的教育教学活动。精准施策，全面提升教学质量，维护校园安全稳定，同时能够建设一支既有专业知识又能教书育人的高质量教师队伍。</w:t>
            </w:r>
          </w:p>
        </w:tc>
      </w:tr>
      <w:tr w:rsidR="009E55B2" w14:paraId="56F5C2D7" w14:textId="77777777">
        <w:trPr>
          <w:cantSplit/>
          <w:trHeight w:val="716"/>
          <w:jc w:val="center"/>
        </w:trPr>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14:paraId="4B340813"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一级指标</w:t>
            </w:r>
          </w:p>
        </w:tc>
        <w:tc>
          <w:tcPr>
            <w:tcW w:w="1146" w:type="dxa"/>
            <w:tcBorders>
              <w:top w:val="nil"/>
              <w:left w:val="nil"/>
              <w:bottom w:val="single" w:sz="4" w:space="0" w:color="auto"/>
              <w:right w:val="single" w:sz="4" w:space="0" w:color="auto"/>
            </w:tcBorders>
            <w:shd w:val="clear" w:color="auto" w:fill="auto"/>
            <w:vAlign w:val="center"/>
          </w:tcPr>
          <w:p w14:paraId="26269FC3"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二级指标</w:t>
            </w:r>
          </w:p>
        </w:tc>
        <w:tc>
          <w:tcPr>
            <w:tcW w:w="1323" w:type="dxa"/>
            <w:tcBorders>
              <w:top w:val="nil"/>
              <w:left w:val="nil"/>
              <w:bottom w:val="single" w:sz="4" w:space="0" w:color="auto"/>
              <w:right w:val="single" w:sz="4" w:space="0" w:color="auto"/>
            </w:tcBorders>
            <w:shd w:val="clear" w:color="auto" w:fill="auto"/>
            <w:vAlign w:val="center"/>
          </w:tcPr>
          <w:p w14:paraId="32CBD408"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三级指标</w:t>
            </w:r>
          </w:p>
        </w:tc>
        <w:tc>
          <w:tcPr>
            <w:tcW w:w="1322" w:type="dxa"/>
            <w:tcBorders>
              <w:top w:val="nil"/>
              <w:left w:val="nil"/>
              <w:bottom w:val="single" w:sz="4" w:space="0" w:color="auto"/>
              <w:right w:val="single" w:sz="4" w:space="0" w:color="auto"/>
            </w:tcBorders>
            <w:shd w:val="clear" w:color="auto" w:fill="auto"/>
            <w:vAlign w:val="center"/>
          </w:tcPr>
          <w:p w14:paraId="509208BA"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预期指标值</w:t>
            </w:r>
          </w:p>
        </w:tc>
        <w:tc>
          <w:tcPr>
            <w:tcW w:w="1141" w:type="dxa"/>
            <w:tcBorders>
              <w:top w:val="nil"/>
              <w:left w:val="nil"/>
              <w:bottom w:val="single" w:sz="4" w:space="0" w:color="auto"/>
              <w:right w:val="single" w:sz="4" w:space="0" w:color="auto"/>
            </w:tcBorders>
            <w:shd w:val="clear" w:color="auto" w:fill="auto"/>
            <w:vAlign w:val="center"/>
          </w:tcPr>
          <w:p w14:paraId="0D65AEE6"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指标值设定依据</w:t>
            </w:r>
          </w:p>
        </w:tc>
        <w:tc>
          <w:tcPr>
            <w:tcW w:w="995" w:type="dxa"/>
            <w:tcBorders>
              <w:top w:val="nil"/>
              <w:left w:val="nil"/>
              <w:bottom w:val="single" w:sz="4" w:space="0" w:color="auto"/>
              <w:right w:val="single" w:sz="4" w:space="0" w:color="auto"/>
            </w:tcBorders>
            <w:shd w:val="clear" w:color="auto" w:fill="auto"/>
            <w:vAlign w:val="center"/>
          </w:tcPr>
          <w:p w14:paraId="10F3738A"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分值权重</w:t>
            </w:r>
          </w:p>
        </w:tc>
        <w:tc>
          <w:tcPr>
            <w:tcW w:w="994" w:type="dxa"/>
            <w:tcBorders>
              <w:top w:val="nil"/>
              <w:left w:val="nil"/>
              <w:bottom w:val="single" w:sz="4" w:space="0" w:color="auto"/>
              <w:right w:val="single" w:sz="4" w:space="0" w:color="auto"/>
            </w:tcBorders>
            <w:shd w:val="clear" w:color="auto" w:fill="auto"/>
            <w:vAlign w:val="center"/>
          </w:tcPr>
          <w:p w14:paraId="66A441A2"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实际完成指标值</w:t>
            </w:r>
          </w:p>
        </w:tc>
        <w:tc>
          <w:tcPr>
            <w:tcW w:w="727" w:type="dxa"/>
            <w:tcBorders>
              <w:top w:val="nil"/>
              <w:left w:val="nil"/>
              <w:bottom w:val="single" w:sz="4" w:space="0" w:color="auto"/>
              <w:right w:val="single" w:sz="4" w:space="0" w:color="auto"/>
            </w:tcBorders>
            <w:shd w:val="clear" w:color="auto" w:fill="auto"/>
            <w:vAlign w:val="center"/>
          </w:tcPr>
          <w:p w14:paraId="4676CF26" w14:textId="77777777" w:rsidR="009E55B2" w:rsidRDefault="00000000">
            <w:pPr>
              <w:widowControl/>
              <w:jc w:val="center"/>
              <w:rPr>
                <w:rFonts w:ascii="宋体" w:hAnsi="宋体" w:cs="宋体" w:hint="eastAsia"/>
                <w:kern w:val="0"/>
                <w:sz w:val="18"/>
                <w:szCs w:val="18"/>
              </w:rPr>
            </w:pPr>
            <w:r>
              <w:rPr>
                <w:rFonts w:ascii="宋体" w:hAnsi="宋体" w:cs="宋体" w:hint="eastAsia"/>
                <w:kern w:val="0"/>
                <w:sz w:val="18"/>
                <w:szCs w:val="18"/>
              </w:rPr>
              <w:t>得分</w:t>
            </w:r>
          </w:p>
        </w:tc>
      </w:tr>
      <w:tr w:rsidR="009E55B2" w14:paraId="4F3A1DF1" w14:textId="77777777">
        <w:trPr>
          <w:cantSplit/>
          <w:trHeight w:val="740"/>
          <w:jc w:val="center"/>
        </w:trPr>
        <w:tc>
          <w:tcPr>
            <w:tcW w:w="8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D408A5F"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运行成本</w:t>
            </w:r>
          </w:p>
        </w:tc>
        <w:tc>
          <w:tcPr>
            <w:tcW w:w="1146" w:type="dxa"/>
            <w:tcBorders>
              <w:top w:val="nil"/>
              <w:left w:val="nil"/>
              <w:bottom w:val="single" w:sz="4" w:space="0" w:color="auto"/>
              <w:right w:val="single" w:sz="4" w:space="0" w:color="auto"/>
            </w:tcBorders>
            <w:shd w:val="clear" w:color="auto" w:fill="auto"/>
            <w:noWrap/>
            <w:vAlign w:val="center"/>
          </w:tcPr>
          <w:p w14:paraId="2009374E"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323" w:type="dxa"/>
            <w:tcBorders>
              <w:top w:val="nil"/>
              <w:left w:val="nil"/>
              <w:bottom w:val="single" w:sz="4" w:space="0" w:color="auto"/>
              <w:right w:val="single" w:sz="4" w:space="0" w:color="auto"/>
            </w:tcBorders>
            <w:shd w:val="clear" w:color="auto" w:fill="auto"/>
            <w:noWrap/>
            <w:vAlign w:val="center"/>
          </w:tcPr>
          <w:p w14:paraId="1C9B682E"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房屋建筑物供暖面积</w:t>
            </w:r>
          </w:p>
        </w:tc>
        <w:tc>
          <w:tcPr>
            <w:tcW w:w="1322" w:type="dxa"/>
            <w:tcBorders>
              <w:top w:val="nil"/>
              <w:left w:val="nil"/>
              <w:bottom w:val="single" w:sz="4" w:space="0" w:color="auto"/>
              <w:right w:val="single" w:sz="4" w:space="0" w:color="auto"/>
            </w:tcBorders>
            <w:shd w:val="clear" w:color="auto" w:fill="auto"/>
            <w:noWrap/>
            <w:vAlign w:val="center"/>
          </w:tcPr>
          <w:p w14:paraId="10F87312"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&gt;=5194.50㎡</w:t>
            </w:r>
          </w:p>
        </w:tc>
        <w:tc>
          <w:tcPr>
            <w:tcW w:w="1141" w:type="dxa"/>
            <w:tcBorders>
              <w:top w:val="nil"/>
              <w:left w:val="nil"/>
              <w:bottom w:val="single" w:sz="4" w:space="0" w:color="auto"/>
              <w:right w:val="single" w:sz="4" w:space="0" w:color="auto"/>
            </w:tcBorders>
            <w:shd w:val="clear" w:color="auto" w:fill="auto"/>
            <w:noWrap/>
            <w:vAlign w:val="center"/>
          </w:tcPr>
          <w:p w14:paraId="26634285"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采暖合同</w:t>
            </w:r>
          </w:p>
        </w:tc>
        <w:tc>
          <w:tcPr>
            <w:tcW w:w="995" w:type="dxa"/>
            <w:tcBorders>
              <w:top w:val="nil"/>
              <w:left w:val="nil"/>
              <w:bottom w:val="single" w:sz="4" w:space="0" w:color="auto"/>
              <w:right w:val="single" w:sz="4" w:space="0" w:color="auto"/>
            </w:tcBorders>
            <w:shd w:val="clear" w:color="auto" w:fill="auto"/>
            <w:noWrap/>
            <w:vAlign w:val="center"/>
          </w:tcPr>
          <w:p w14:paraId="48FBBF02"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w:t>
            </w:r>
          </w:p>
        </w:tc>
        <w:tc>
          <w:tcPr>
            <w:tcW w:w="994" w:type="dxa"/>
            <w:tcBorders>
              <w:top w:val="nil"/>
              <w:left w:val="nil"/>
              <w:bottom w:val="single" w:sz="4" w:space="0" w:color="auto"/>
              <w:right w:val="single" w:sz="4" w:space="0" w:color="auto"/>
            </w:tcBorders>
            <w:shd w:val="clear" w:color="auto" w:fill="auto"/>
            <w:noWrap/>
            <w:vAlign w:val="center"/>
          </w:tcPr>
          <w:p w14:paraId="7CDB8FA2"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=5194.50㎡</w:t>
            </w:r>
          </w:p>
        </w:tc>
        <w:tc>
          <w:tcPr>
            <w:tcW w:w="727" w:type="dxa"/>
            <w:tcBorders>
              <w:top w:val="nil"/>
              <w:left w:val="nil"/>
              <w:bottom w:val="single" w:sz="4" w:space="0" w:color="auto"/>
              <w:right w:val="single" w:sz="4" w:space="0" w:color="auto"/>
            </w:tcBorders>
            <w:shd w:val="clear" w:color="auto" w:fill="auto"/>
            <w:noWrap/>
            <w:vAlign w:val="center"/>
          </w:tcPr>
          <w:p w14:paraId="0E2226E0"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w:t>
            </w:r>
          </w:p>
        </w:tc>
      </w:tr>
      <w:tr w:rsidR="009E55B2" w14:paraId="173C06DB" w14:textId="77777777">
        <w:trPr>
          <w:cantSplit/>
          <w:trHeight w:val="740"/>
          <w:jc w:val="center"/>
        </w:trPr>
        <w:tc>
          <w:tcPr>
            <w:tcW w:w="88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39B73BB" w14:textId="77777777" w:rsidR="009E55B2" w:rsidRDefault="009E55B2">
            <w:pPr>
              <w:widowControl/>
              <w:jc w:val="center"/>
              <w:rPr>
                <w:rFonts w:ascii="宋体" w:hAnsi="宋体" w:cs="宋体" w:hint="eastAsia"/>
                <w:kern w:val="0"/>
                <w:sz w:val="18"/>
                <w:szCs w:val="18"/>
              </w:rPr>
            </w:pPr>
          </w:p>
        </w:tc>
        <w:tc>
          <w:tcPr>
            <w:tcW w:w="1146" w:type="dxa"/>
            <w:vMerge w:val="restart"/>
            <w:tcBorders>
              <w:top w:val="nil"/>
              <w:left w:val="nil"/>
              <w:bottom w:val="single" w:sz="4" w:space="0" w:color="auto"/>
              <w:right w:val="single" w:sz="4" w:space="0" w:color="auto"/>
            </w:tcBorders>
            <w:shd w:val="clear" w:color="auto" w:fill="auto"/>
            <w:noWrap/>
            <w:vAlign w:val="center"/>
          </w:tcPr>
          <w:p w14:paraId="7DB383DA"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323" w:type="dxa"/>
            <w:tcBorders>
              <w:top w:val="nil"/>
              <w:left w:val="nil"/>
              <w:bottom w:val="single" w:sz="4" w:space="0" w:color="auto"/>
              <w:right w:val="single" w:sz="4" w:space="0" w:color="auto"/>
            </w:tcBorders>
            <w:shd w:val="clear" w:color="auto" w:fill="auto"/>
            <w:noWrap/>
            <w:vAlign w:val="center"/>
          </w:tcPr>
          <w:p w14:paraId="6AD647DD"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公用经费支付及时率</w:t>
            </w:r>
          </w:p>
        </w:tc>
        <w:tc>
          <w:tcPr>
            <w:tcW w:w="1322" w:type="dxa"/>
            <w:tcBorders>
              <w:top w:val="nil"/>
              <w:left w:val="nil"/>
              <w:bottom w:val="single" w:sz="4" w:space="0" w:color="auto"/>
              <w:right w:val="single" w:sz="4" w:space="0" w:color="auto"/>
            </w:tcBorders>
            <w:shd w:val="clear" w:color="auto" w:fill="auto"/>
            <w:noWrap/>
            <w:vAlign w:val="center"/>
          </w:tcPr>
          <w:p w14:paraId="398FEB49"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41" w:type="dxa"/>
            <w:tcBorders>
              <w:top w:val="nil"/>
              <w:left w:val="nil"/>
              <w:bottom w:val="single" w:sz="4" w:space="0" w:color="auto"/>
              <w:right w:val="single" w:sz="4" w:space="0" w:color="auto"/>
            </w:tcBorders>
            <w:shd w:val="clear" w:color="auto" w:fill="auto"/>
            <w:noWrap/>
            <w:vAlign w:val="center"/>
          </w:tcPr>
          <w:p w14:paraId="61422F0D"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年度目标表</w:t>
            </w:r>
          </w:p>
        </w:tc>
        <w:tc>
          <w:tcPr>
            <w:tcW w:w="995" w:type="dxa"/>
            <w:tcBorders>
              <w:top w:val="nil"/>
              <w:left w:val="nil"/>
              <w:bottom w:val="single" w:sz="4" w:space="0" w:color="auto"/>
              <w:right w:val="single" w:sz="4" w:space="0" w:color="auto"/>
            </w:tcBorders>
            <w:shd w:val="clear" w:color="auto" w:fill="auto"/>
            <w:noWrap/>
            <w:vAlign w:val="center"/>
          </w:tcPr>
          <w:p w14:paraId="4313F644"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w:t>
            </w:r>
          </w:p>
        </w:tc>
        <w:tc>
          <w:tcPr>
            <w:tcW w:w="994" w:type="dxa"/>
            <w:tcBorders>
              <w:top w:val="nil"/>
              <w:left w:val="nil"/>
              <w:bottom w:val="single" w:sz="4" w:space="0" w:color="auto"/>
              <w:right w:val="single" w:sz="4" w:space="0" w:color="auto"/>
            </w:tcBorders>
            <w:shd w:val="clear" w:color="auto" w:fill="auto"/>
            <w:noWrap/>
            <w:vAlign w:val="center"/>
          </w:tcPr>
          <w:p w14:paraId="6FDB61CC"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27" w:type="dxa"/>
            <w:tcBorders>
              <w:top w:val="nil"/>
              <w:left w:val="nil"/>
              <w:bottom w:val="single" w:sz="4" w:space="0" w:color="auto"/>
              <w:right w:val="single" w:sz="4" w:space="0" w:color="auto"/>
            </w:tcBorders>
            <w:shd w:val="clear" w:color="auto" w:fill="auto"/>
            <w:noWrap/>
            <w:vAlign w:val="center"/>
          </w:tcPr>
          <w:p w14:paraId="4E43B9CF"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w:t>
            </w:r>
          </w:p>
        </w:tc>
      </w:tr>
      <w:tr w:rsidR="009E55B2" w14:paraId="24403A0B" w14:textId="77777777">
        <w:trPr>
          <w:cantSplit/>
          <w:trHeight w:val="740"/>
          <w:jc w:val="center"/>
        </w:trPr>
        <w:tc>
          <w:tcPr>
            <w:tcW w:w="88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4DFAC10" w14:textId="77777777" w:rsidR="009E55B2" w:rsidRDefault="009E55B2">
            <w:pPr>
              <w:widowControl/>
              <w:jc w:val="center"/>
              <w:rPr>
                <w:rFonts w:ascii="宋体" w:hAnsi="宋体" w:cs="宋体" w:hint="eastAsia"/>
                <w:kern w:val="0"/>
                <w:sz w:val="18"/>
                <w:szCs w:val="18"/>
              </w:rPr>
            </w:pPr>
          </w:p>
        </w:tc>
        <w:tc>
          <w:tcPr>
            <w:tcW w:w="1146" w:type="dxa"/>
            <w:vMerge/>
            <w:tcBorders>
              <w:top w:val="nil"/>
              <w:left w:val="nil"/>
              <w:bottom w:val="single" w:sz="4" w:space="0" w:color="auto"/>
              <w:right w:val="single" w:sz="4" w:space="0" w:color="auto"/>
            </w:tcBorders>
            <w:shd w:val="clear" w:color="auto" w:fill="auto"/>
            <w:noWrap/>
            <w:vAlign w:val="center"/>
          </w:tcPr>
          <w:p w14:paraId="43D8DDF8" w14:textId="77777777" w:rsidR="009E55B2" w:rsidRDefault="009E55B2">
            <w:pPr>
              <w:widowControl/>
              <w:jc w:val="center"/>
              <w:rPr>
                <w:rFonts w:ascii="宋体" w:hAnsi="宋体" w:cs="宋体" w:hint="eastAsia"/>
                <w:kern w:val="0"/>
                <w:sz w:val="18"/>
                <w:szCs w:val="18"/>
              </w:rPr>
            </w:pPr>
          </w:p>
        </w:tc>
        <w:tc>
          <w:tcPr>
            <w:tcW w:w="1323" w:type="dxa"/>
            <w:tcBorders>
              <w:top w:val="nil"/>
              <w:left w:val="nil"/>
              <w:bottom w:val="single" w:sz="4" w:space="0" w:color="auto"/>
              <w:right w:val="single" w:sz="4" w:space="0" w:color="auto"/>
            </w:tcBorders>
            <w:shd w:val="clear" w:color="auto" w:fill="auto"/>
            <w:noWrap/>
            <w:vAlign w:val="center"/>
          </w:tcPr>
          <w:p w14:paraId="71C84C2E"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保障办公人员数量</w:t>
            </w:r>
          </w:p>
        </w:tc>
        <w:tc>
          <w:tcPr>
            <w:tcW w:w="1322" w:type="dxa"/>
            <w:tcBorders>
              <w:top w:val="nil"/>
              <w:left w:val="nil"/>
              <w:bottom w:val="single" w:sz="4" w:space="0" w:color="auto"/>
              <w:right w:val="single" w:sz="4" w:space="0" w:color="auto"/>
            </w:tcBorders>
            <w:shd w:val="clear" w:color="auto" w:fill="auto"/>
            <w:noWrap/>
            <w:vAlign w:val="center"/>
          </w:tcPr>
          <w:p w14:paraId="2C1F7FCA"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&gt;=30人</w:t>
            </w:r>
          </w:p>
        </w:tc>
        <w:tc>
          <w:tcPr>
            <w:tcW w:w="1141" w:type="dxa"/>
            <w:tcBorders>
              <w:top w:val="nil"/>
              <w:left w:val="nil"/>
              <w:bottom w:val="single" w:sz="4" w:space="0" w:color="auto"/>
              <w:right w:val="single" w:sz="4" w:space="0" w:color="auto"/>
            </w:tcBorders>
            <w:shd w:val="clear" w:color="auto" w:fill="auto"/>
            <w:noWrap/>
            <w:vAlign w:val="center"/>
          </w:tcPr>
          <w:p w14:paraId="4F76449E"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三定方案</w:t>
            </w:r>
          </w:p>
        </w:tc>
        <w:tc>
          <w:tcPr>
            <w:tcW w:w="995" w:type="dxa"/>
            <w:tcBorders>
              <w:top w:val="nil"/>
              <w:left w:val="nil"/>
              <w:bottom w:val="single" w:sz="4" w:space="0" w:color="auto"/>
              <w:right w:val="single" w:sz="4" w:space="0" w:color="auto"/>
            </w:tcBorders>
            <w:shd w:val="clear" w:color="auto" w:fill="auto"/>
            <w:noWrap/>
            <w:vAlign w:val="center"/>
          </w:tcPr>
          <w:p w14:paraId="0733523F"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w:t>
            </w:r>
          </w:p>
        </w:tc>
        <w:tc>
          <w:tcPr>
            <w:tcW w:w="994" w:type="dxa"/>
            <w:tcBorders>
              <w:top w:val="nil"/>
              <w:left w:val="nil"/>
              <w:bottom w:val="single" w:sz="4" w:space="0" w:color="auto"/>
              <w:right w:val="single" w:sz="4" w:space="0" w:color="auto"/>
            </w:tcBorders>
            <w:shd w:val="clear" w:color="auto" w:fill="auto"/>
            <w:noWrap/>
            <w:vAlign w:val="center"/>
          </w:tcPr>
          <w:p w14:paraId="56E6DD21"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=30人</w:t>
            </w:r>
          </w:p>
        </w:tc>
        <w:tc>
          <w:tcPr>
            <w:tcW w:w="727" w:type="dxa"/>
            <w:tcBorders>
              <w:top w:val="nil"/>
              <w:left w:val="nil"/>
              <w:bottom w:val="single" w:sz="4" w:space="0" w:color="auto"/>
              <w:right w:val="single" w:sz="4" w:space="0" w:color="auto"/>
            </w:tcBorders>
            <w:shd w:val="clear" w:color="auto" w:fill="auto"/>
            <w:noWrap/>
            <w:vAlign w:val="center"/>
          </w:tcPr>
          <w:p w14:paraId="71BE1533"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w:t>
            </w:r>
          </w:p>
        </w:tc>
      </w:tr>
      <w:tr w:rsidR="009E55B2" w14:paraId="379F947D" w14:textId="77777777">
        <w:trPr>
          <w:cantSplit/>
          <w:trHeight w:val="740"/>
          <w:jc w:val="center"/>
        </w:trPr>
        <w:tc>
          <w:tcPr>
            <w:tcW w:w="8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FF7CDB"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管理效率</w:t>
            </w:r>
          </w:p>
        </w:tc>
        <w:tc>
          <w:tcPr>
            <w:tcW w:w="1146" w:type="dxa"/>
            <w:tcBorders>
              <w:top w:val="nil"/>
              <w:left w:val="nil"/>
              <w:bottom w:val="single" w:sz="4" w:space="0" w:color="auto"/>
              <w:right w:val="single" w:sz="4" w:space="0" w:color="auto"/>
            </w:tcBorders>
            <w:shd w:val="clear" w:color="auto" w:fill="auto"/>
            <w:noWrap/>
            <w:vAlign w:val="center"/>
          </w:tcPr>
          <w:p w14:paraId="3A65B4A0"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323" w:type="dxa"/>
            <w:tcBorders>
              <w:top w:val="nil"/>
              <w:left w:val="nil"/>
              <w:bottom w:val="single" w:sz="4" w:space="0" w:color="auto"/>
              <w:right w:val="single" w:sz="4" w:space="0" w:color="auto"/>
            </w:tcBorders>
            <w:shd w:val="clear" w:color="auto" w:fill="auto"/>
            <w:noWrap/>
            <w:vAlign w:val="center"/>
          </w:tcPr>
          <w:p w14:paraId="6ACF3A82"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w:t>
            </w:r>
            <w:proofErr w:type="gramStart"/>
            <w:r>
              <w:rPr>
                <w:rFonts w:ascii="宋体" w:hAnsi="宋体"/>
                <w:sz w:val="18"/>
                <w:szCs w:val="22"/>
                <w14:ligatures w14:val="standardContextual"/>
              </w:rPr>
              <w:t>规</w:t>
            </w:r>
            <w:proofErr w:type="gramEnd"/>
            <w:r>
              <w:rPr>
                <w:rFonts w:ascii="宋体" w:hAnsi="宋体"/>
                <w:sz w:val="18"/>
                <w:szCs w:val="22"/>
                <w14:ligatures w14:val="standardContextual"/>
              </w:rPr>
              <w:t>率</w:t>
            </w:r>
          </w:p>
        </w:tc>
        <w:tc>
          <w:tcPr>
            <w:tcW w:w="1322" w:type="dxa"/>
            <w:tcBorders>
              <w:top w:val="nil"/>
              <w:left w:val="nil"/>
              <w:bottom w:val="single" w:sz="4" w:space="0" w:color="auto"/>
              <w:right w:val="single" w:sz="4" w:space="0" w:color="auto"/>
            </w:tcBorders>
            <w:shd w:val="clear" w:color="auto" w:fill="auto"/>
            <w:noWrap/>
            <w:vAlign w:val="center"/>
          </w:tcPr>
          <w:p w14:paraId="2B048C02"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41" w:type="dxa"/>
            <w:tcBorders>
              <w:top w:val="nil"/>
              <w:left w:val="nil"/>
              <w:bottom w:val="single" w:sz="4" w:space="0" w:color="auto"/>
              <w:right w:val="single" w:sz="4" w:space="0" w:color="auto"/>
            </w:tcBorders>
            <w:shd w:val="clear" w:color="auto" w:fill="auto"/>
            <w:noWrap/>
            <w:vAlign w:val="center"/>
          </w:tcPr>
          <w:p w14:paraId="687BE916"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财务管理办法</w:t>
            </w:r>
          </w:p>
        </w:tc>
        <w:tc>
          <w:tcPr>
            <w:tcW w:w="995" w:type="dxa"/>
            <w:tcBorders>
              <w:top w:val="nil"/>
              <w:left w:val="nil"/>
              <w:bottom w:val="single" w:sz="4" w:space="0" w:color="auto"/>
              <w:right w:val="single" w:sz="4" w:space="0" w:color="auto"/>
            </w:tcBorders>
            <w:shd w:val="clear" w:color="auto" w:fill="auto"/>
            <w:noWrap/>
            <w:vAlign w:val="center"/>
          </w:tcPr>
          <w:p w14:paraId="74A9F251"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w:t>
            </w:r>
          </w:p>
        </w:tc>
        <w:tc>
          <w:tcPr>
            <w:tcW w:w="994" w:type="dxa"/>
            <w:tcBorders>
              <w:top w:val="nil"/>
              <w:left w:val="nil"/>
              <w:bottom w:val="single" w:sz="4" w:space="0" w:color="auto"/>
              <w:right w:val="single" w:sz="4" w:space="0" w:color="auto"/>
            </w:tcBorders>
            <w:shd w:val="clear" w:color="auto" w:fill="auto"/>
            <w:noWrap/>
            <w:vAlign w:val="center"/>
          </w:tcPr>
          <w:p w14:paraId="36C1FAE6"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ab/>
              <w:t>=100%</w:t>
            </w:r>
          </w:p>
        </w:tc>
        <w:tc>
          <w:tcPr>
            <w:tcW w:w="727" w:type="dxa"/>
            <w:tcBorders>
              <w:top w:val="nil"/>
              <w:left w:val="nil"/>
              <w:bottom w:val="single" w:sz="4" w:space="0" w:color="auto"/>
              <w:right w:val="single" w:sz="4" w:space="0" w:color="auto"/>
            </w:tcBorders>
            <w:shd w:val="clear" w:color="auto" w:fill="auto"/>
            <w:noWrap/>
            <w:vAlign w:val="center"/>
          </w:tcPr>
          <w:p w14:paraId="4AC30B91"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w:t>
            </w:r>
          </w:p>
        </w:tc>
      </w:tr>
      <w:tr w:rsidR="009E55B2" w14:paraId="706F2BF4" w14:textId="77777777">
        <w:trPr>
          <w:cantSplit/>
          <w:trHeight w:val="740"/>
          <w:jc w:val="center"/>
        </w:trPr>
        <w:tc>
          <w:tcPr>
            <w:tcW w:w="8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0105EF3"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履职效能</w:t>
            </w:r>
          </w:p>
        </w:tc>
        <w:tc>
          <w:tcPr>
            <w:tcW w:w="1146" w:type="dxa"/>
            <w:tcBorders>
              <w:top w:val="nil"/>
              <w:left w:val="nil"/>
              <w:bottom w:val="single" w:sz="4" w:space="0" w:color="auto"/>
              <w:right w:val="single" w:sz="4" w:space="0" w:color="auto"/>
            </w:tcBorders>
            <w:shd w:val="clear" w:color="auto" w:fill="auto"/>
            <w:noWrap/>
            <w:vAlign w:val="center"/>
          </w:tcPr>
          <w:p w14:paraId="0F173419"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323" w:type="dxa"/>
            <w:tcBorders>
              <w:top w:val="nil"/>
              <w:left w:val="nil"/>
              <w:bottom w:val="single" w:sz="4" w:space="0" w:color="auto"/>
              <w:right w:val="single" w:sz="4" w:space="0" w:color="auto"/>
            </w:tcBorders>
            <w:shd w:val="clear" w:color="auto" w:fill="auto"/>
            <w:noWrap/>
            <w:vAlign w:val="center"/>
          </w:tcPr>
          <w:p w14:paraId="08364FD2"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享受学前教育资助的学生人数</w:t>
            </w:r>
          </w:p>
        </w:tc>
        <w:tc>
          <w:tcPr>
            <w:tcW w:w="1322" w:type="dxa"/>
            <w:tcBorders>
              <w:top w:val="nil"/>
              <w:left w:val="nil"/>
              <w:bottom w:val="single" w:sz="4" w:space="0" w:color="auto"/>
              <w:right w:val="single" w:sz="4" w:space="0" w:color="auto"/>
            </w:tcBorders>
            <w:shd w:val="clear" w:color="auto" w:fill="auto"/>
            <w:noWrap/>
            <w:vAlign w:val="center"/>
          </w:tcPr>
          <w:p w14:paraId="26A0D6EB"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&gt;=74人</w:t>
            </w:r>
          </w:p>
        </w:tc>
        <w:tc>
          <w:tcPr>
            <w:tcW w:w="1141" w:type="dxa"/>
            <w:tcBorders>
              <w:top w:val="nil"/>
              <w:left w:val="nil"/>
              <w:bottom w:val="single" w:sz="4" w:space="0" w:color="auto"/>
              <w:right w:val="single" w:sz="4" w:space="0" w:color="auto"/>
            </w:tcBorders>
            <w:shd w:val="clear" w:color="auto" w:fill="auto"/>
            <w:noWrap/>
            <w:vAlign w:val="center"/>
          </w:tcPr>
          <w:p w14:paraId="0361BC6D"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年度工作计划</w:t>
            </w:r>
          </w:p>
        </w:tc>
        <w:tc>
          <w:tcPr>
            <w:tcW w:w="995" w:type="dxa"/>
            <w:tcBorders>
              <w:top w:val="nil"/>
              <w:left w:val="nil"/>
              <w:bottom w:val="single" w:sz="4" w:space="0" w:color="auto"/>
              <w:right w:val="single" w:sz="4" w:space="0" w:color="auto"/>
            </w:tcBorders>
            <w:shd w:val="clear" w:color="auto" w:fill="auto"/>
            <w:noWrap/>
            <w:vAlign w:val="center"/>
          </w:tcPr>
          <w:p w14:paraId="578654B3"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w:t>
            </w:r>
          </w:p>
        </w:tc>
        <w:tc>
          <w:tcPr>
            <w:tcW w:w="994" w:type="dxa"/>
            <w:tcBorders>
              <w:top w:val="nil"/>
              <w:left w:val="nil"/>
              <w:bottom w:val="single" w:sz="4" w:space="0" w:color="auto"/>
              <w:right w:val="single" w:sz="4" w:space="0" w:color="auto"/>
            </w:tcBorders>
            <w:shd w:val="clear" w:color="auto" w:fill="auto"/>
            <w:noWrap/>
            <w:vAlign w:val="center"/>
          </w:tcPr>
          <w:p w14:paraId="576C2C38"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=74人</w:t>
            </w:r>
          </w:p>
        </w:tc>
        <w:tc>
          <w:tcPr>
            <w:tcW w:w="727" w:type="dxa"/>
            <w:tcBorders>
              <w:top w:val="nil"/>
              <w:left w:val="nil"/>
              <w:bottom w:val="single" w:sz="4" w:space="0" w:color="auto"/>
              <w:right w:val="single" w:sz="4" w:space="0" w:color="auto"/>
            </w:tcBorders>
            <w:shd w:val="clear" w:color="auto" w:fill="auto"/>
            <w:noWrap/>
            <w:vAlign w:val="center"/>
          </w:tcPr>
          <w:p w14:paraId="6BE94E56"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w:t>
            </w:r>
          </w:p>
        </w:tc>
      </w:tr>
      <w:tr w:rsidR="009E55B2" w14:paraId="35E77E83" w14:textId="77777777">
        <w:trPr>
          <w:cantSplit/>
          <w:trHeight w:val="740"/>
          <w:jc w:val="center"/>
        </w:trPr>
        <w:tc>
          <w:tcPr>
            <w:tcW w:w="88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3F63370" w14:textId="77777777" w:rsidR="009E55B2" w:rsidRDefault="009E55B2">
            <w:pPr>
              <w:widowControl/>
              <w:jc w:val="center"/>
              <w:rPr>
                <w:rFonts w:ascii="宋体" w:hAnsi="宋体" w:cs="宋体" w:hint="eastAsia"/>
                <w:kern w:val="0"/>
                <w:sz w:val="18"/>
                <w:szCs w:val="18"/>
              </w:rPr>
            </w:pPr>
          </w:p>
        </w:tc>
        <w:tc>
          <w:tcPr>
            <w:tcW w:w="1146" w:type="dxa"/>
            <w:tcBorders>
              <w:top w:val="nil"/>
              <w:left w:val="nil"/>
              <w:bottom w:val="single" w:sz="4" w:space="0" w:color="auto"/>
              <w:right w:val="single" w:sz="4" w:space="0" w:color="auto"/>
            </w:tcBorders>
            <w:shd w:val="clear" w:color="auto" w:fill="auto"/>
            <w:noWrap/>
            <w:vAlign w:val="center"/>
          </w:tcPr>
          <w:p w14:paraId="47203D02"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323" w:type="dxa"/>
            <w:tcBorders>
              <w:top w:val="nil"/>
              <w:left w:val="nil"/>
              <w:bottom w:val="single" w:sz="4" w:space="0" w:color="auto"/>
              <w:right w:val="single" w:sz="4" w:space="0" w:color="auto"/>
            </w:tcBorders>
            <w:shd w:val="clear" w:color="auto" w:fill="auto"/>
            <w:noWrap/>
            <w:vAlign w:val="center"/>
          </w:tcPr>
          <w:p w14:paraId="3AD1502A"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入学覆盖率</w:t>
            </w:r>
          </w:p>
        </w:tc>
        <w:tc>
          <w:tcPr>
            <w:tcW w:w="1322" w:type="dxa"/>
            <w:tcBorders>
              <w:top w:val="nil"/>
              <w:left w:val="nil"/>
              <w:bottom w:val="single" w:sz="4" w:space="0" w:color="auto"/>
              <w:right w:val="single" w:sz="4" w:space="0" w:color="auto"/>
            </w:tcBorders>
            <w:shd w:val="clear" w:color="auto" w:fill="auto"/>
            <w:noWrap/>
            <w:vAlign w:val="center"/>
          </w:tcPr>
          <w:p w14:paraId="0AFD3E51"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&gt;=98%</w:t>
            </w:r>
          </w:p>
        </w:tc>
        <w:tc>
          <w:tcPr>
            <w:tcW w:w="1141" w:type="dxa"/>
            <w:tcBorders>
              <w:top w:val="nil"/>
              <w:left w:val="nil"/>
              <w:bottom w:val="single" w:sz="4" w:space="0" w:color="auto"/>
              <w:right w:val="single" w:sz="4" w:space="0" w:color="auto"/>
            </w:tcBorders>
            <w:shd w:val="clear" w:color="auto" w:fill="auto"/>
            <w:noWrap/>
            <w:vAlign w:val="center"/>
          </w:tcPr>
          <w:p w14:paraId="304C61D9"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年度工作计划</w:t>
            </w:r>
          </w:p>
        </w:tc>
        <w:tc>
          <w:tcPr>
            <w:tcW w:w="995" w:type="dxa"/>
            <w:tcBorders>
              <w:top w:val="nil"/>
              <w:left w:val="nil"/>
              <w:bottom w:val="single" w:sz="4" w:space="0" w:color="auto"/>
              <w:right w:val="single" w:sz="4" w:space="0" w:color="auto"/>
            </w:tcBorders>
            <w:shd w:val="clear" w:color="auto" w:fill="auto"/>
            <w:noWrap/>
            <w:vAlign w:val="center"/>
          </w:tcPr>
          <w:p w14:paraId="7D52930D"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w:t>
            </w:r>
          </w:p>
        </w:tc>
        <w:tc>
          <w:tcPr>
            <w:tcW w:w="994" w:type="dxa"/>
            <w:tcBorders>
              <w:top w:val="nil"/>
              <w:left w:val="nil"/>
              <w:bottom w:val="single" w:sz="4" w:space="0" w:color="auto"/>
              <w:right w:val="single" w:sz="4" w:space="0" w:color="auto"/>
            </w:tcBorders>
            <w:shd w:val="clear" w:color="auto" w:fill="auto"/>
            <w:noWrap/>
            <w:vAlign w:val="center"/>
          </w:tcPr>
          <w:p w14:paraId="63E05607"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=98%</w:t>
            </w:r>
          </w:p>
        </w:tc>
        <w:tc>
          <w:tcPr>
            <w:tcW w:w="727" w:type="dxa"/>
            <w:tcBorders>
              <w:top w:val="nil"/>
              <w:left w:val="nil"/>
              <w:bottom w:val="single" w:sz="4" w:space="0" w:color="auto"/>
              <w:right w:val="single" w:sz="4" w:space="0" w:color="auto"/>
            </w:tcBorders>
            <w:shd w:val="clear" w:color="auto" w:fill="auto"/>
            <w:noWrap/>
            <w:vAlign w:val="center"/>
          </w:tcPr>
          <w:p w14:paraId="30513192" w14:textId="77777777" w:rsidR="009E55B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w:t>
            </w:r>
          </w:p>
        </w:tc>
      </w:tr>
    </w:tbl>
    <w:p w14:paraId="0CED4494" w14:textId="77777777" w:rsidR="009E55B2" w:rsidRDefault="009E55B2">
      <w:pPr>
        <w:ind w:firstLineChars="200" w:firstLine="640"/>
        <w:jc w:val="left"/>
        <w:rPr>
          <w:rFonts w:ascii="黑体" w:eastAsia="黑体" w:hAnsi="黑体" w:cs="宋体" w:hint="eastAsia"/>
          <w:bCs/>
          <w:kern w:val="0"/>
          <w:sz w:val="32"/>
          <w:szCs w:val="32"/>
        </w:rPr>
      </w:pPr>
    </w:p>
    <w:p w14:paraId="056CA534" w14:textId="77777777" w:rsidR="009E55B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40A81A6" w14:textId="77777777" w:rsidR="009E55B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121C9B45" w14:textId="77777777" w:rsidR="009E55B2"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6E7D50FF" w14:textId="77777777" w:rsidR="009E55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89949E9" w14:textId="77777777" w:rsidR="009E55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BB5527A" w14:textId="77777777" w:rsidR="009E55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629DC33" w14:textId="77777777" w:rsidR="009E55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EF16E1D" w14:textId="77777777" w:rsidR="009E55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F1A235B" w14:textId="77777777" w:rsidR="009E55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8CB2536" w14:textId="77777777" w:rsidR="009E55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45F6993" w14:textId="77777777" w:rsidR="009E55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6207E4" w14:textId="77777777" w:rsidR="009E55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AD5875B" w14:textId="77777777" w:rsidR="009E55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CB65326" w14:textId="77777777" w:rsidR="009E55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9A0AF46" w14:textId="77777777" w:rsidR="009E55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470DB6E" w14:textId="77777777" w:rsidR="009E55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589F0458" w14:textId="77777777" w:rsidR="009E55B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77687B2" w14:textId="77777777" w:rsidR="009E55B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940AECD" w14:textId="77777777" w:rsidR="009E55B2"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17EC0F8" w14:textId="77777777" w:rsidR="009E55B2"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6BDC369" w14:textId="77777777" w:rsidR="009E55B2"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38FE5A67" w14:textId="77777777" w:rsidR="009E55B2"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10DEF14B" w14:textId="77777777" w:rsidR="009E55B2"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53DB95D9" w14:textId="77777777" w:rsidR="009E55B2"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2A108A3D" w14:textId="77777777" w:rsidR="009E55B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579408EC" w14:textId="77777777" w:rsidR="009E55B2"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65271981" w14:textId="77777777" w:rsidR="009E55B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80A468D" w14:textId="77777777" w:rsidR="009E55B2" w:rsidRDefault="009E55B2">
      <w:pPr>
        <w:ind w:firstLineChars="200" w:firstLine="640"/>
        <w:rPr>
          <w:rFonts w:ascii="仿宋_GB2312" w:eastAsia="仿宋_GB2312"/>
          <w:sz w:val="32"/>
          <w:szCs w:val="32"/>
        </w:rPr>
      </w:pPr>
    </w:p>
    <w:p w14:paraId="2D415D26" w14:textId="77777777" w:rsidR="009E55B2" w:rsidRDefault="009E55B2">
      <w:pPr>
        <w:ind w:firstLineChars="200" w:firstLine="640"/>
        <w:outlineLvl w:val="1"/>
        <w:rPr>
          <w:rFonts w:ascii="黑体" w:eastAsia="黑体" w:hAnsi="黑体" w:cs="宋体" w:hint="eastAsia"/>
          <w:bCs/>
          <w:kern w:val="0"/>
          <w:sz w:val="32"/>
          <w:szCs w:val="32"/>
        </w:rPr>
      </w:pPr>
    </w:p>
    <w:sectPr w:rsidR="009E55B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839F5" w14:textId="77777777" w:rsidR="00E6173D" w:rsidRDefault="00E6173D">
      <w:r>
        <w:separator/>
      </w:r>
    </w:p>
  </w:endnote>
  <w:endnote w:type="continuationSeparator" w:id="0">
    <w:p w14:paraId="5E7577F9" w14:textId="77777777" w:rsidR="00E6173D" w:rsidRDefault="00E61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E21CC" w14:textId="77777777" w:rsidR="009E55B2" w:rsidRDefault="00000000">
    <w:pPr>
      <w:pStyle w:val="a4"/>
    </w:pPr>
    <w:r>
      <w:rPr>
        <w:noProof/>
      </w:rPr>
      <mc:AlternateContent>
        <mc:Choice Requires="wps">
          <w:drawing>
            <wp:anchor distT="0" distB="0" distL="114300" distR="114300" simplePos="0" relativeHeight="251659264" behindDoc="0" locked="0" layoutInCell="1" allowOverlap="1" wp14:anchorId="1BF0D4C1" wp14:editId="011EB9B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C6A361" w14:textId="77777777" w:rsidR="009E55B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BF0D4C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2C6A361" w14:textId="77777777" w:rsidR="009E55B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94FC6" w14:textId="77777777" w:rsidR="00E6173D" w:rsidRDefault="00E6173D">
      <w:r>
        <w:separator/>
      </w:r>
    </w:p>
  </w:footnote>
  <w:footnote w:type="continuationSeparator" w:id="0">
    <w:p w14:paraId="2EA285B0" w14:textId="77777777" w:rsidR="00E6173D" w:rsidRDefault="00E61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84944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9E55B2"/>
    <w:rsid w:val="000758D9"/>
    <w:rsid w:val="00213C59"/>
    <w:rsid w:val="002B61D4"/>
    <w:rsid w:val="003210CE"/>
    <w:rsid w:val="003C3E41"/>
    <w:rsid w:val="0040630D"/>
    <w:rsid w:val="00451DBA"/>
    <w:rsid w:val="004C4B3D"/>
    <w:rsid w:val="009E55B2"/>
    <w:rsid w:val="00AD2755"/>
    <w:rsid w:val="00AF3AF8"/>
    <w:rsid w:val="00B22EEA"/>
    <w:rsid w:val="00B268A4"/>
    <w:rsid w:val="00B70D59"/>
    <w:rsid w:val="00C9018D"/>
    <w:rsid w:val="00E03F2D"/>
    <w:rsid w:val="00E6173D"/>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CE5775"/>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963B2F"/>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8F5359"/>
  <w15:docId w15:val="{F7A1921C-3551-4BE3-AAE9-43B36BAB7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1089</Words>
  <Characters>6213</Characters>
  <Application>Microsoft Office Word</Application>
  <DocSecurity>0</DocSecurity>
  <Lines>51</Lines>
  <Paragraphs>14</Paragraphs>
  <ScaleCrop>false</ScaleCrop>
  <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2024-11-25T04:44:00Z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