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E20E2C" w14:textId="77777777" w:rsidR="00936221" w:rsidRDefault="00936221">
      <w:pPr>
        <w:rPr>
          <w:rFonts w:ascii="黑体" w:eastAsia="黑体" w:hAnsi="黑体" w:hint="eastAsia"/>
          <w:sz w:val="32"/>
          <w:szCs w:val="32"/>
        </w:rPr>
      </w:pPr>
    </w:p>
    <w:p w14:paraId="0A468EB8" w14:textId="77777777" w:rsidR="00936221" w:rsidRDefault="00936221">
      <w:pPr>
        <w:jc w:val="center"/>
        <w:rPr>
          <w:rFonts w:ascii="方正小标宋_GBK" w:eastAsia="方正小标宋_GBK" w:hAnsi="宋体" w:hint="eastAsia"/>
          <w:sz w:val="44"/>
          <w:szCs w:val="44"/>
        </w:rPr>
      </w:pPr>
    </w:p>
    <w:p w14:paraId="4FDDEF6D" w14:textId="77777777" w:rsidR="00936221"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昌吉市卫生健康委员会</w:t>
      </w:r>
    </w:p>
    <w:p w14:paraId="1037067C" w14:textId="77777777" w:rsidR="00936221"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2023年度部门决算</w:t>
      </w:r>
    </w:p>
    <w:p w14:paraId="2A008D61" w14:textId="77777777" w:rsidR="00936221"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723C7CE8" w14:textId="77777777" w:rsidR="00936221"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1590B2BD" w14:textId="77777777" w:rsidR="00936221"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6B25CA35" w14:textId="77777777" w:rsidR="00936221"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936221">
          <w:rPr>
            <w:rFonts w:ascii="仿宋_GB2312" w:eastAsia="仿宋_GB2312" w:hAnsi="仿宋_GB2312" w:cs="仿宋_GB2312" w:hint="eastAsia"/>
            <w:b/>
            <w:bCs/>
            <w:sz w:val="32"/>
            <w:szCs w:val="32"/>
          </w:rPr>
          <w:t>第一部分 单位概况</w:t>
        </w:r>
      </w:hyperlink>
    </w:p>
    <w:p w14:paraId="23CB5362" w14:textId="77777777" w:rsidR="00936221" w:rsidRDefault="00936221">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4A4AA174" w14:textId="77777777" w:rsidR="00936221" w:rsidRDefault="00936221">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2C20CA97" w14:textId="77777777" w:rsidR="00936221" w:rsidRDefault="00936221">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0108C878" w14:textId="77777777" w:rsidR="00936221" w:rsidRDefault="00936221">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48FF4D41" w14:textId="77777777" w:rsidR="00936221" w:rsidRDefault="00936221">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05439028" w14:textId="77777777" w:rsidR="00936221" w:rsidRDefault="00936221">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0BFE0FCC" w14:textId="77777777" w:rsidR="00936221" w:rsidRDefault="00936221">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2CB0C09B" w14:textId="77777777" w:rsidR="00936221" w:rsidRDefault="00936221">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13D9B654" w14:textId="77777777" w:rsidR="00936221" w:rsidRDefault="00936221">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22347AF3" w14:textId="77777777" w:rsidR="00936221" w:rsidRDefault="00936221">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525D8C3A" w14:textId="77777777" w:rsidR="00936221" w:rsidRDefault="00936221">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69D95FA4" w14:textId="77777777" w:rsidR="00936221" w:rsidRDefault="00936221">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5336F6DC" w14:textId="77777777" w:rsidR="00936221" w:rsidRDefault="00936221">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7EA93F6B" w14:textId="77777777" w:rsidR="00936221" w:rsidRDefault="00936221">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3DF2E27C" w14:textId="77777777" w:rsidR="00936221" w:rsidRDefault="00936221">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29E77734" w14:textId="77777777" w:rsidR="00936221" w:rsidRDefault="00936221">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2FD4DCA9" w14:textId="77777777" w:rsidR="00936221" w:rsidRDefault="00936221">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1421FFE9" w14:textId="77777777" w:rsidR="00936221"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7763502E" w14:textId="77777777" w:rsidR="00936221" w:rsidRDefault="00936221">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3807D9F1" w14:textId="77777777" w:rsidR="00936221" w:rsidRDefault="00936221">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2040B550" w14:textId="77777777" w:rsidR="00936221" w:rsidRDefault="00936221">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6D7891D4" w14:textId="77777777" w:rsidR="00936221" w:rsidRDefault="00936221">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457F7511" w14:textId="77777777" w:rsidR="00936221" w:rsidRDefault="00936221">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45BADB2D" w14:textId="77777777" w:rsidR="00936221" w:rsidRDefault="00936221">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2C772A8F" w14:textId="77777777" w:rsidR="00936221" w:rsidRDefault="00936221">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72A88849" w14:textId="77777777" w:rsidR="00936221" w:rsidRDefault="00936221">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46815EA4" w14:textId="77777777" w:rsidR="00936221" w:rsidRDefault="00936221">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6C1898CF" w14:textId="77777777" w:rsidR="00936221" w:rsidRDefault="00936221">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06AB383C" w14:textId="77777777" w:rsidR="00936221"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71991329" w14:textId="77777777" w:rsidR="00936221" w:rsidRDefault="00000000">
      <w:r>
        <w:rPr>
          <w:rFonts w:ascii="仿宋_GB2312" w:eastAsia="仿宋_GB2312" w:hAnsi="仿宋_GB2312" w:cs="仿宋_GB2312" w:hint="eastAsia"/>
          <w:sz w:val="32"/>
          <w:szCs w:val="32"/>
        </w:rPr>
        <w:fldChar w:fldCharType="end"/>
      </w:r>
    </w:p>
    <w:p w14:paraId="18810309" w14:textId="77777777" w:rsidR="00936221" w:rsidRDefault="00000000">
      <w:pPr>
        <w:rPr>
          <w:rFonts w:ascii="仿宋_GB2312" w:eastAsia="仿宋_GB2312"/>
          <w:sz w:val="32"/>
          <w:szCs w:val="32"/>
        </w:rPr>
      </w:pPr>
      <w:r>
        <w:rPr>
          <w:rFonts w:ascii="仿宋_GB2312" w:eastAsia="仿宋_GB2312" w:hint="eastAsia"/>
          <w:sz w:val="32"/>
          <w:szCs w:val="32"/>
        </w:rPr>
        <w:br w:type="page"/>
      </w:r>
    </w:p>
    <w:p w14:paraId="285E1C8E" w14:textId="77777777" w:rsidR="00936221"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3D7A3479" w14:textId="77777777" w:rsidR="00936221"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143BEB57" w14:textId="77777777" w:rsidR="00936221" w:rsidRDefault="00000000">
      <w:pPr>
        <w:ind w:firstLineChars="200" w:firstLine="640"/>
        <w:jc w:val="left"/>
        <w:rPr>
          <w:rFonts w:ascii="仿宋_GB2312" w:eastAsia="仿宋_GB2312"/>
          <w:sz w:val="32"/>
          <w:szCs w:val="32"/>
        </w:rPr>
      </w:pPr>
      <w:r>
        <w:rPr>
          <w:rFonts w:ascii="仿宋_GB2312" w:eastAsia="仿宋_GB2312" w:hint="eastAsia"/>
          <w:sz w:val="32"/>
          <w:szCs w:val="32"/>
        </w:rPr>
        <w:t>（一）组织拟订国民健康政策措施，贯彻执行卫生健康事业发展法律法规、政策、规章和标准并组织实施。统筹规划卫生健康资源配置，研究拟订全市卫生健康规划并组织实施。制定并组织实施推进卫生健康基本公共服务均等化、普惠化、便捷化和公共资源向基层延伸等政策措施。</w:t>
      </w:r>
    </w:p>
    <w:p w14:paraId="59C012DD" w14:textId="77777777" w:rsidR="00936221" w:rsidRDefault="00000000">
      <w:pPr>
        <w:ind w:firstLineChars="200" w:firstLine="640"/>
        <w:jc w:val="left"/>
        <w:rPr>
          <w:rFonts w:ascii="仿宋_GB2312" w:eastAsia="仿宋_GB2312"/>
          <w:sz w:val="32"/>
          <w:szCs w:val="32"/>
        </w:rPr>
      </w:pPr>
      <w:r>
        <w:rPr>
          <w:rFonts w:ascii="仿宋_GB2312" w:eastAsia="仿宋_GB2312" w:hint="eastAsia"/>
          <w:sz w:val="32"/>
          <w:szCs w:val="32"/>
        </w:rPr>
        <w:t>（二）协调推进深化医药卫生体制改革，贯彻执行深化医药卫生体制改革重大方针、政策、措施。组织深化公立医院综合改革，推进管办分离，健全现代医院管理制度，制定并组织实施推动卫生健康公共服务提供主体多元化、方式多样化的政策措施，提出医疗服务和药品价格政策的建议。</w:t>
      </w:r>
    </w:p>
    <w:p w14:paraId="38A09335" w14:textId="77777777" w:rsidR="00936221" w:rsidRDefault="00000000">
      <w:pPr>
        <w:ind w:firstLineChars="200" w:firstLine="640"/>
        <w:jc w:val="left"/>
        <w:rPr>
          <w:rFonts w:ascii="仿宋_GB2312" w:eastAsia="仿宋_GB2312"/>
          <w:sz w:val="32"/>
          <w:szCs w:val="32"/>
        </w:rPr>
      </w:pPr>
      <w:r>
        <w:rPr>
          <w:rFonts w:ascii="仿宋_GB2312" w:eastAsia="仿宋_GB2312" w:hint="eastAsia"/>
          <w:sz w:val="32"/>
          <w:szCs w:val="32"/>
        </w:rPr>
        <w:t>（三）制定并组织落实全市疾病预防控制规划、免疫规划以及严重危害人民健康公共卫生问题的干预措施。负责卫生应急工作，负责突发公共卫生事件的预防控制和各类突发公共事件的医疗卫生救援。</w:t>
      </w:r>
    </w:p>
    <w:p w14:paraId="033C39D1" w14:textId="77777777" w:rsidR="00936221" w:rsidRDefault="00000000">
      <w:pPr>
        <w:ind w:firstLineChars="200" w:firstLine="640"/>
        <w:jc w:val="left"/>
        <w:rPr>
          <w:rFonts w:ascii="仿宋_GB2312" w:eastAsia="仿宋_GB2312"/>
          <w:sz w:val="32"/>
          <w:szCs w:val="32"/>
        </w:rPr>
      </w:pPr>
      <w:r>
        <w:rPr>
          <w:rFonts w:ascii="仿宋_GB2312" w:eastAsia="仿宋_GB2312" w:hint="eastAsia"/>
          <w:sz w:val="32"/>
          <w:szCs w:val="32"/>
        </w:rPr>
        <w:t>（四）组织拟订并协调落实应对人口老龄化政策措施，负责推进昌吉市老年健康服务体系建设和医养结合工作。</w:t>
      </w:r>
    </w:p>
    <w:p w14:paraId="3882A712" w14:textId="77777777" w:rsidR="00936221" w:rsidRDefault="00000000">
      <w:pPr>
        <w:ind w:firstLineChars="200" w:firstLine="640"/>
        <w:jc w:val="left"/>
        <w:rPr>
          <w:rFonts w:ascii="仿宋_GB2312" w:eastAsia="仿宋_GB2312"/>
          <w:sz w:val="32"/>
          <w:szCs w:val="32"/>
        </w:rPr>
      </w:pPr>
      <w:r>
        <w:rPr>
          <w:rFonts w:ascii="仿宋_GB2312" w:eastAsia="仿宋_GB2312" w:hint="eastAsia"/>
          <w:sz w:val="32"/>
          <w:szCs w:val="32"/>
        </w:rPr>
        <w:t>（五）贯彻落实国家药物政策和国家基本药物制度，负责药品使用监测、临床综合评价和短缺药品预警工作。执行国家药典，提出基本药物价格政策的建议。负责食品安全风险监测评估。</w:t>
      </w:r>
    </w:p>
    <w:p w14:paraId="07503476" w14:textId="77777777" w:rsidR="00936221" w:rsidRDefault="00000000">
      <w:pPr>
        <w:ind w:firstLineChars="200" w:firstLine="640"/>
        <w:jc w:val="left"/>
        <w:rPr>
          <w:rFonts w:ascii="仿宋_GB2312" w:eastAsia="仿宋_GB2312"/>
          <w:sz w:val="32"/>
          <w:szCs w:val="32"/>
        </w:rPr>
      </w:pPr>
      <w:r>
        <w:rPr>
          <w:rFonts w:ascii="仿宋_GB2312" w:eastAsia="仿宋_GB2312" w:hint="eastAsia"/>
          <w:sz w:val="32"/>
          <w:szCs w:val="32"/>
        </w:rPr>
        <w:lastRenderedPageBreak/>
        <w:t>（六）负责职责范围内的职业卫生、放射卫生、环境卫生、学校卫生、公共场所卫生、饮用水卫生等公共卫生和监督管理，负责传染病防治监督，健全卫生健康综合监督体系。牵头《烟草控制框架公约》履约工作。</w:t>
      </w:r>
    </w:p>
    <w:p w14:paraId="2AF951F5" w14:textId="77777777" w:rsidR="00936221" w:rsidRDefault="00000000">
      <w:pPr>
        <w:ind w:firstLineChars="200" w:firstLine="640"/>
        <w:jc w:val="left"/>
        <w:rPr>
          <w:rFonts w:ascii="仿宋_GB2312" w:eastAsia="仿宋_GB2312"/>
          <w:sz w:val="32"/>
          <w:szCs w:val="32"/>
        </w:rPr>
      </w:pPr>
      <w:r>
        <w:rPr>
          <w:rFonts w:ascii="仿宋_GB2312" w:eastAsia="仿宋_GB2312" w:hint="eastAsia"/>
          <w:sz w:val="32"/>
          <w:szCs w:val="32"/>
        </w:rPr>
        <w:t>（七）监督实施医疗机构、医疗服务行业管理办法，建立医疗服务评价和监督管理体系。实施卫生健康专业技术人员资格标准。组织实施医疗服务规范、标准和卫生健康专业技术人员执业规则、服务规范。</w:t>
      </w:r>
    </w:p>
    <w:p w14:paraId="39C9FB99" w14:textId="77777777" w:rsidR="00936221" w:rsidRDefault="00000000">
      <w:pPr>
        <w:ind w:firstLineChars="200" w:firstLine="640"/>
        <w:jc w:val="left"/>
        <w:rPr>
          <w:rFonts w:ascii="仿宋_GB2312" w:eastAsia="仿宋_GB2312"/>
          <w:sz w:val="32"/>
          <w:szCs w:val="32"/>
        </w:rPr>
      </w:pPr>
      <w:r>
        <w:rPr>
          <w:rFonts w:ascii="仿宋_GB2312" w:eastAsia="仿宋_GB2312" w:hint="eastAsia"/>
          <w:sz w:val="32"/>
          <w:szCs w:val="32"/>
        </w:rPr>
        <w:t>（八）负责计划生育管理和服务工作，开展人口监测预警，研究提出人口与家庭发展相关政策建议，完善计划生育政策措施。</w:t>
      </w:r>
    </w:p>
    <w:p w14:paraId="14C5DD06" w14:textId="77777777" w:rsidR="00936221" w:rsidRDefault="00000000">
      <w:pPr>
        <w:ind w:firstLineChars="200" w:firstLine="640"/>
        <w:jc w:val="left"/>
        <w:rPr>
          <w:rFonts w:ascii="仿宋_GB2312" w:eastAsia="仿宋_GB2312"/>
          <w:sz w:val="32"/>
          <w:szCs w:val="32"/>
        </w:rPr>
      </w:pPr>
      <w:r>
        <w:rPr>
          <w:rFonts w:ascii="仿宋_GB2312" w:eastAsia="仿宋_GB2312" w:hint="eastAsia"/>
          <w:sz w:val="32"/>
          <w:szCs w:val="32"/>
        </w:rPr>
        <w:t>（九）指导乡镇卫生院及其村卫生室、社区卫生服务中心及其卫生服务站的卫生健康工作，指导医疗卫生、妇幼健康服务体系和全科医生队伍建设。推进卫生健康科技创新发展。</w:t>
      </w:r>
    </w:p>
    <w:p w14:paraId="05BCEAC0" w14:textId="77777777" w:rsidR="00936221" w:rsidRDefault="00000000">
      <w:pPr>
        <w:ind w:firstLineChars="200" w:firstLine="640"/>
        <w:jc w:val="left"/>
        <w:rPr>
          <w:rFonts w:ascii="仿宋_GB2312" w:eastAsia="仿宋_GB2312"/>
          <w:sz w:val="32"/>
          <w:szCs w:val="32"/>
        </w:rPr>
      </w:pPr>
      <w:r>
        <w:rPr>
          <w:rFonts w:ascii="仿宋_GB2312" w:eastAsia="仿宋_GB2312" w:hint="eastAsia"/>
          <w:sz w:val="32"/>
          <w:szCs w:val="32"/>
        </w:rPr>
        <w:t>（十）负责保健对象的医疗保健工作，负责重要会议与重大活动的医疗卫生保障工作。</w:t>
      </w:r>
    </w:p>
    <w:p w14:paraId="3B868ABD" w14:textId="77777777" w:rsidR="00936221" w:rsidRDefault="00000000">
      <w:pPr>
        <w:ind w:firstLineChars="200" w:firstLine="640"/>
        <w:jc w:val="left"/>
        <w:rPr>
          <w:rFonts w:ascii="仿宋_GB2312" w:eastAsia="仿宋_GB2312"/>
          <w:sz w:val="32"/>
          <w:szCs w:val="32"/>
        </w:rPr>
      </w:pPr>
      <w:r>
        <w:rPr>
          <w:rFonts w:ascii="仿宋_GB2312" w:eastAsia="仿宋_GB2312" w:hint="eastAsia"/>
          <w:sz w:val="32"/>
          <w:szCs w:val="32"/>
        </w:rPr>
        <w:t>（十一）承担市老龄委员会的日常工作。指导市计划生育协会的业务工作。</w:t>
      </w:r>
    </w:p>
    <w:p w14:paraId="338536F9" w14:textId="77777777" w:rsidR="00936221" w:rsidRDefault="00000000">
      <w:pPr>
        <w:ind w:firstLineChars="200" w:firstLine="640"/>
        <w:jc w:val="left"/>
        <w:rPr>
          <w:rFonts w:ascii="仿宋_GB2312" w:eastAsia="仿宋_GB2312"/>
          <w:sz w:val="32"/>
          <w:szCs w:val="32"/>
        </w:rPr>
      </w:pPr>
      <w:r>
        <w:rPr>
          <w:rFonts w:ascii="仿宋_GB2312" w:eastAsia="仿宋_GB2312" w:hint="eastAsia"/>
          <w:sz w:val="32"/>
          <w:szCs w:val="32"/>
        </w:rPr>
        <w:t>（十二）完成市委、市人民政府交办的其他任务。</w:t>
      </w:r>
    </w:p>
    <w:p w14:paraId="189ABEC8" w14:textId="77777777" w:rsidR="00936221"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395CDB6" w14:textId="77777777" w:rsidR="00936221"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昌吉市卫生健康委员会2023年度，实有人数</w:t>
      </w:r>
      <w:r>
        <w:rPr>
          <w:rFonts w:ascii="仿宋_GB2312" w:eastAsia="仿宋_GB2312" w:hint="eastAsia"/>
          <w:sz w:val="32"/>
          <w:szCs w:val="32"/>
          <w:lang w:val="zh-CN"/>
        </w:rPr>
        <w:t>69</w:t>
      </w:r>
      <w:r>
        <w:rPr>
          <w:rFonts w:ascii="仿宋_GB2312" w:eastAsia="仿宋_GB2312" w:hint="eastAsia"/>
          <w:sz w:val="32"/>
          <w:szCs w:val="32"/>
        </w:rPr>
        <w:t>人，其</w:t>
      </w:r>
      <w:r>
        <w:rPr>
          <w:rFonts w:ascii="仿宋_GB2312" w:eastAsia="仿宋_GB2312" w:hint="eastAsia"/>
          <w:sz w:val="32"/>
          <w:szCs w:val="32"/>
        </w:rPr>
        <w:lastRenderedPageBreak/>
        <w:t>中：在职人员</w:t>
      </w:r>
      <w:r>
        <w:rPr>
          <w:rFonts w:ascii="仿宋_GB2312" w:eastAsia="仿宋_GB2312" w:hint="eastAsia"/>
          <w:sz w:val="32"/>
          <w:szCs w:val="32"/>
          <w:lang w:val="zh-CN"/>
        </w:rPr>
        <w:t>37</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32</w:t>
      </w:r>
      <w:r>
        <w:rPr>
          <w:rFonts w:ascii="仿宋_GB2312" w:eastAsia="仿宋_GB2312" w:hint="eastAsia"/>
          <w:sz w:val="32"/>
          <w:szCs w:val="32"/>
        </w:rPr>
        <w:t>人。</w:t>
      </w:r>
    </w:p>
    <w:p w14:paraId="2501646F" w14:textId="77777777" w:rsidR="00936221" w:rsidRDefault="00000000">
      <w:pPr>
        <w:ind w:firstLineChars="200" w:firstLine="640"/>
        <w:rPr>
          <w:rFonts w:ascii="仿宋_GB2312" w:eastAsia="仿宋_GB2312" w:hAnsi="宋体" w:cs="宋体" w:hint="eastAsia"/>
          <w:kern w:val="0"/>
          <w:sz w:val="32"/>
          <w:szCs w:val="32"/>
        </w:rPr>
        <w:sectPr w:rsidR="00936221">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9</w:t>
      </w:r>
      <w:r>
        <w:rPr>
          <w:rFonts w:ascii="仿宋_GB2312" w:eastAsia="仿宋_GB2312" w:hAnsi="黑体" w:cs="宋体" w:hint="eastAsia"/>
          <w:bCs/>
          <w:kern w:val="0"/>
          <w:sz w:val="32"/>
          <w:szCs w:val="32"/>
        </w:rPr>
        <w:t>个处室，分别是：</w:t>
      </w:r>
      <w:r>
        <w:rPr>
          <w:rFonts w:ascii="仿宋_GB2312" w:eastAsia="仿宋_GB2312" w:hAnsi="宋体" w:cs="宋体" w:hint="eastAsia"/>
          <w:kern w:val="0"/>
          <w:sz w:val="32"/>
          <w:szCs w:val="32"/>
        </w:rPr>
        <w:t>党政办公室、法规和体制改革科、人口监测与计划生育基层工作科、疾病预防控制科、医政药政科教科、基层卫生健康科、基层医疗卫生机构服务管理中心、流动人口管理办公室、计划生育协会。</w:t>
      </w:r>
    </w:p>
    <w:p w14:paraId="4176BB55" w14:textId="77777777" w:rsidR="00936221" w:rsidRDefault="00000000">
      <w:pPr>
        <w:jc w:val="center"/>
        <w:outlineLvl w:val="0"/>
        <w:rPr>
          <w:rFonts w:ascii="黑体" w:eastAsia="黑体" w:hAnsi="黑体" w:hint="eastAsia"/>
          <w:sz w:val="32"/>
          <w:szCs w:val="32"/>
        </w:rPr>
      </w:pPr>
      <w:bookmarkStart w:id="6" w:name="_Toc29374"/>
      <w:bookmarkStart w:id="7" w:name="_Toc3092"/>
      <w:r>
        <w:rPr>
          <w:rFonts w:ascii="黑体" w:eastAsia="黑体" w:hAnsi="黑体" w:hint="eastAsia"/>
          <w:sz w:val="32"/>
          <w:szCs w:val="32"/>
        </w:rPr>
        <w:lastRenderedPageBreak/>
        <w:t>第二部分 部门决算情况说明</w:t>
      </w:r>
      <w:bookmarkEnd w:id="6"/>
      <w:bookmarkEnd w:id="7"/>
    </w:p>
    <w:p w14:paraId="02FD90E3" w14:textId="77777777" w:rsidR="00936221"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54AC023F" w14:textId="77777777" w:rsidR="00936221"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2023年度收入总计8,004.20万元，其中：本年收入合计8,004.20万元，使用非财政拨款结余0.00万元，年初结转和结余0.00万元。</w:t>
      </w:r>
    </w:p>
    <w:p w14:paraId="65DF040D" w14:textId="77777777" w:rsidR="00936221"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2023年度支出总计8,004.20万元，其中：本年支出合计8,004.20万元，结余分配0.00万元，年末结转和结余0.00万元。</w:t>
      </w:r>
    </w:p>
    <w:p w14:paraId="37AB5D69" w14:textId="77777777" w:rsidR="00936221"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增加1,213.13万元</w:t>
      </w:r>
      <w:r>
        <w:rPr>
          <w:rFonts w:ascii="仿宋_GB2312" w:eastAsia="仿宋_GB2312" w:hint="eastAsia"/>
          <w:sz w:val="32"/>
          <w:szCs w:val="32"/>
        </w:rPr>
        <w:t>，增长17.86%，主要原因是：本年昌吉市医院医疗设备，园博国际酒店污水处理及室内消毒设施资金和中小企业化解债务财政拨款增加。</w:t>
      </w:r>
    </w:p>
    <w:p w14:paraId="442B5432" w14:textId="77777777" w:rsidR="00936221" w:rsidRDefault="00000000">
      <w:pPr>
        <w:ind w:firstLineChars="200" w:firstLine="640"/>
        <w:jc w:val="left"/>
        <w:outlineLvl w:val="1"/>
        <w:rPr>
          <w:rFonts w:ascii="黑体" w:eastAsia="黑体" w:hAnsi="黑体" w:cs="宋体" w:hint="eastAsia"/>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4D49CDD7" w14:textId="77777777" w:rsidR="00936221"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本年收入8,004.20万元，其中：财政拨款收入</w:t>
      </w:r>
      <w:r>
        <w:rPr>
          <w:rFonts w:ascii="仿宋_GB2312" w:eastAsia="仿宋_GB2312" w:hint="eastAsia"/>
          <w:sz w:val="32"/>
          <w:szCs w:val="32"/>
          <w:lang w:val="zh-CN"/>
        </w:rPr>
        <w:t>8,004.20</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236A9C7B" w14:textId="77777777" w:rsidR="00936221" w:rsidRDefault="00000000">
      <w:pPr>
        <w:ind w:firstLineChars="200" w:firstLine="640"/>
        <w:jc w:val="left"/>
        <w:outlineLvl w:val="1"/>
        <w:rPr>
          <w:rFonts w:ascii="黑体" w:eastAsia="黑体" w:hAnsi="黑体" w:cs="宋体" w:hint="eastAsia"/>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14:paraId="4C01D953" w14:textId="77777777" w:rsidR="00936221"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本年支出8,004.20万元，其中：基本支出729.86万元，占9.12%；项目支出7,274.34万元，占90.88%；上缴上级支出0.00万元，占0.00%；经营支出0.00万元，占0.00%；</w:t>
      </w:r>
      <w:r>
        <w:rPr>
          <w:rFonts w:ascii="仿宋_GB2312" w:eastAsia="仿宋_GB2312" w:hAnsi="仿宋_GB2312" w:cs="仿宋_GB2312" w:hint="eastAsia"/>
          <w:sz w:val="32"/>
          <w:szCs w:val="32"/>
          <w:lang w:val="zh-CN"/>
        </w:rPr>
        <w:lastRenderedPageBreak/>
        <w:t>对附属单位补助支出0.00万元，占0.00%。</w:t>
      </w:r>
    </w:p>
    <w:p w14:paraId="7DFB194B" w14:textId="77777777" w:rsidR="00936221"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t>四、财政拨款收入支出决算总体情况说明</w:t>
      </w:r>
      <w:bookmarkEnd w:id="14"/>
      <w:bookmarkEnd w:id="15"/>
    </w:p>
    <w:p w14:paraId="250651C7" w14:textId="77777777" w:rsidR="00936221"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8,004.20</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8,004.20</w:t>
      </w:r>
      <w:r>
        <w:rPr>
          <w:rFonts w:ascii="仿宋_GB2312" w:eastAsia="仿宋_GB2312" w:hint="eastAsia"/>
          <w:sz w:val="32"/>
          <w:szCs w:val="32"/>
        </w:rPr>
        <w:t>万元。财政拨款支出总计</w:t>
      </w:r>
      <w:r>
        <w:rPr>
          <w:rFonts w:ascii="仿宋_GB2312" w:eastAsia="仿宋_GB2312" w:hint="eastAsia"/>
          <w:sz w:val="32"/>
          <w:szCs w:val="32"/>
          <w:lang w:val="zh-CN"/>
        </w:rPr>
        <w:t>8,004.20</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8,004.20</w:t>
      </w:r>
      <w:r>
        <w:rPr>
          <w:rFonts w:ascii="仿宋_GB2312" w:eastAsia="仿宋_GB2312" w:hint="eastAsia"/>
          <w:sz w:val="32"/>
          <w:szCs w:val="32"/>
        </w:rPr>
        <w:t>万元。</w:t>
      </w:r>
    </w:p>
    <w:p w14:paraId="7E7BF8C2" w14:textId="7A7E9824" w:rsidR="00936221"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增加1,213.13万元</w:t>
      </w:r>
      <w:r>
        <w:rPr>
          <w:rFonts w:ascii="仿宋_GB2312" w:eastAsia="仿宋_GB2312" w:hint="eastAsia"/>
          <w:sz w:val="32"/>
          <w:szCs w:val="32"/>
        </w:rPr>
        <w:t>，增长17.86%,主要原因是：昌吉市医院医疗设备，园博国际酒店污水处理及室内消毒设施资金和中小企业化解债务财政拨款增加。与年初预算相比，年初预算数</w:t>
      </w:r>
      <w:r>
        <w:rPr>
          <w:rFonts w:ascii="仿宋_GB2312" w:eastAsia="仿宋_GB2312" w:hint="eastAsia"/>
          <w:sz w:val="32"/>
          <w:szCs w:val="32"/>
          <w:lang w:val="zh-CN"/>
        </w:rPr>
        <w:t>9,650.36</w:t>
      </w:r>
      <w:r>
        <w:rPr>
          <w:rFonts w:ascii="仿宋_GB2312" w:eastAsia="仿宋_GB2312" w:hint="eastAsia"/>
          <w:sz w:val="32"/>
          <w:szCs w:val="32"/>
        </w:rPr>
        <w:t>万元，决算数</w:t>
      </w:r>
      <w:r>
        <w:rPr>
          <w:rFonts w:ascii="仿宋_GB2312" w:eastAsia="仿宋_GB2312" w:hint="eastAsia"/>
          <w:sz w:val="32"/>
          <w:szCs w:val="32"/>
          <w:lang w:val="zh-CN"/>
        </w:rPr>
        <w:t>8,004.20</w:t>
      </w:r>
      <w:r>
        <w:rPr>
          <w:rFonts w:ascii="仿宋_GB2312" w:eastAsia="仿宋_GB2312" w:hint="eastAsia"/>
          <w:sz w:val="32"/>
          <w:szCs w:val="32"/>
        </w:rPr>
        <w:t>万元，预决算差异率-17.06%，主要原因是：州妇幼保健院二次装修及医疗专用设施建设项目和2022年中央基本公共卫生服务补助资金（第二批）</w:t>
      </w:r>
      <w:r w:rsidR="0003086B">
        <w:rPr>
          <w:rFonts w:ascii="仿宋_GB2312" w:eastAsia="仿宋_GB2312" w:hint="eastAsia"/>
          <w:sz w:val="32"/>
          <w:szCs w:val="32"/>
        </w:rPr>
        <w:t>较预算</w:t>
      </w:r>
      <w:r>
        <w:rPr>
          <w:rFonts w:ascii="仿宋_GB2312" w:eastAsia="仿宋_GB2312" w:hint="eastAsia"/>
          <w:sz w:val="32"/>
          <w:szCs w:val="32"/>
        </w:rPr>
        <w:t>减少。</w:t>
      </w:r>
    </w:p>
    <w:p w14:paraId="750336E4" w14:textId="77777777" w:rsidR="00936221" w:rsidRDefault="00000000">
      <w:pPr>
        <w:ind w:firstLineChars="200" w:firstLine="640"/>
        <w:jc w:val="left"/>
        <w:outlineLvl w:val="1"/>
        <w:rPr>
          <w:rFonts w:ascii="黑体" w:eastAsia="黑体" w:hAnsi="黑体" w:cs="宋体" w:hint="eastAsia"/>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175DB1F5" w14:textId="77777777" w:rsidR="00936221"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0080B17D" w14:textId="67837FEE" w:rsidR="00936221"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2023年度一般公共预算财政拨款支出6,993.35万元，占本年支出合计的</w:t>
      </w:r>
      <w:r>
        <w:rPr>
          <w:rFonts w:ascii="仿宋_GB2312" w:eastAsia="仿宋_GB2312" w:hint="eastAsia"/>
          <w:sz w:val="32"/>
          <w:szCs w:val="32"/>
          <w:lang w:val="zh-CN"/>
        </w:rPr>
        <w:t>87.37%</w:t>
      </w:r>
      <w:r>
        <w:rPr>
          <w:rFonts w:ascii="仿宋_GB2312" w:eastAsia="仿宋_GB2312" w:hint="eastAsia"/>
          <w:sz w:val="32"/>
          <w:szCs w:val="32"/>
        </w:rPr>
        <w:t>。与上年相比，</w:t>
      </w:r>
      <w:r>
        <w:rPr>
          <w:rFonts w:ascii="仿宋_GB2312" w:eastAsia="仿宋_GB2312" w:hint="eastAsia"/>
          <w:sz w:val="32"/>
          <w:szCs w:val="32"/>
          <w:lang w:val="zh-CN"/>
        </w:rPr>
        <w:t>增加202.28万元</w:t>
      </w:r>
      <w:r>
        <w:rPr>
          <w:rFonts w:ascii="仿宋_GB2312" w:eastAsia="仿宋_GB2312" w:hint="eastAsia"/>
          <w:sz w:val="32"/>
          <w:szCs w:val="32"/>
        </w:rPr>
        <w:t>，增长2.98%,主要原因是：本年昌吉市医院医疗设备，园博国际酒店污水处理及室内消毒设施资金和中小企业化解债务财政拨款增加。与年初预算相比，年初预算数</w:t>
      </w:r>
      <w:r>
        <w:rPr>
          <w:rFonts w:ascii="仿宋_GB2312" w:eastAsia="仿宋_GB2312" w:hint="eastAsia"/>
          <w:sz w:val="32"/>
          <w:szCs w:val="32"/>
          <w:lang w:val="zh-CN"/>
        </w:rPr>
        <w:t>9,650.36</w:t>
      </w:r>
      <w:r>
        <w:rPr>
          <w:rFonts w:ascii="仿宋_GB2312" w:eastAsia="仿宋_GB2312" w:hint="eastAsia"/>
          <w:sz w:val="32"/>
          <w:szCs w:val="32"/>
        </w:rPr>
        <w:t>万</w:t>
      </w:r>
      <w:r>
        <w:rPr>
          <w:rFonts w:ascii="仿宋_GB2312" w:eastAsia="仿宋_GB2312" w:hint="eastAsia"/>
          <w:sz w:val="32"/>
          <w:szCs w:val="32"/>
        </w:rPr>
        <w:lastRenderedPageBreak/>
        <w:t>元，决算数</w:t>
      </w:r>
      <w:r>
        <w:rPr>
          <w:rFonts w:ascii="仿宋_GB2312" w:eastAsia="仿宋_GB2312" w:hint="eastAsia"/>
          <w:sz w:val="32"/>
          <w:szCs w:val="32"/>
          <w:lang w:val="zh-CN"/>
        </w:rPr>
        <w:t>6,993.35</w:t>
      </w:r>
      <w:r>
        <w:rPr>
          <w:rFonts w:ascii="仿宋_GB2312" w:eastAsia="仿宋_GB2312" w:hint="eastAsia"/>
          <w:sz w:val="32"/>
          <w:szCs w:val="32"/>
        </w:rPr>
        <w:t>万元，预决算差异率</w:t>
      </w:r>
      <w:r>
        <w:rPr>
          <w:rFonts w:ascii="仿宋_GB2312" w:eastAsia="仿宋_GB2312" w:hint="eastAsia"/>
          <w:sz w:val="32"/>
          <w:szCs w:val="32"/>
          <w:lang w:val="zh-CN"/>
        </w:rPr>
        <w:t>-27.53%</w:t>
      </w:r>
      <w:r>
        <w:rPr>
          <w:rFonts w:ascii="仿宋_GB2312" w:eastAsia="仿宋_GB2312" w:hint="eastAsia"/>
          <w:sz w:val="32"/>
          <w:szCs w:val="32"/>
        </w:rPr>
        <w:t>，主要原因是：州妇幼保健院二次装修及医疗专用设施建设项目和2022年中央基本公共卫生服务补助资金（第二批）</w:t>
      </w:r>
      <w:r w:rsidR="0003086B">
        <w:rPr>
          <w:rFonts w:ascii="仿宋_GB2312" w:eastAsia="仿宋_GB2312" w:hint="eastAsia"/>
          <w:sz w:val="32"/>
          <w:szCs w:val="32"/>
        </w:rPr>
        <w:t>较预算</w:t>
      </w:r>
      <w:r>
        <w:rPr>
          <w:rFonts w:ascii="仿宋_GB2312" w:eastAsia="仿宋_GB2312" w:hint="eastAsia"/>
          <w:sz w:val="32"/>
          <w:szCs w:val="32"/>
        </w:rPr>
        <w:t>减少。</w:t>
      </w:r>
    </w:p>
    <w:p w14:paraId="6425C5B3" w14:textId="77777777" w:rsidR="00936221"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181E5433" w14:textId="77777777" w:rsidR="00936221"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86.32</w:t>
      </w:r>
      <w:r>
        <w:rPr>
          <w:rFonts w:ascii="仿宋_GB2312" w:eastAsia="仿宋_GB2312"/>
          <w:kern w:val="2"/>
          <w:sz w:val="32"/>
          <w:szCs w:val="32"/>
          <w:lang w:val="zh-CN"/>
        </w:rPr>
        <w:t>万元，占</w:t>
      </w:r>
      <w:r>
        <w:rPr>
          <w:rFonts w:ascii="仿宋_GB2312" w:eastAsia="仿宋_GB2312" w:hint="eastAsia"/>
          <w:kern w:val="2"/>
          <w:sz w:val="32"/>
          <w:szCs w:val="32"/>
          <w:lang w:val="zh-CN"/>
        </w:rPr>
        <w:t>1.23%</w:t>
      </w:r>
      <w:r>
        <w:rPr>
          <w:rFonts w:ascii="仿宋_GB2312" w:eastAsia="仿宋_GB2312"/>
          <w:kern w:val="2"/>
          <w:sz w:val="32"/>
          <w:szCs w:val="32"/>
          <w:lang w:val="zh-CN"/>
        </w:rPr>
        <w:t>；</w:t>
      </w:r>
    </w:p>
    <w:p w14:paraId="5E90E43E" w14:textId="77777777" w:rsidR="00936221"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6,511.75</w:t>
      </w:r>
      <w:r>
        <w:rPr>
          <w:rFonts w:ascii="仿宋_GB2312" w:eastAsia="仿宋_GB2312"/>
          <w:kern w:val="2"/>
          <w:sz w:val="32"/>
          <w:szCs w:val="32"/>
          <w:lang w:val="zh-CN"/>
        </w:rPr>
        <w:t>万元，占</w:t>
      </w:r>
      <w:r>
        <w:rPr>
          <w:rFonts w:ascii="仿宋_GB2312" w:eastAsia="仿宋_GB2312" w:hint="eastAsia"/>
          <w:kern w:val="2"/>
          <w:sz w:val="32"/>
          <w:szCs w:val="32"/>
          <w:lang w:val="zh-CN"/>
        </w:rPr>
        <w:t>93.11%</w:t>
      </w:r>
      <w:r>
        <w:rPr>
          <w:rFonts w:ascii="仿宋_GB2312" w:eastAsia="仿宋_GB2312"/>
          <w:kern w:val="2"/>
          <w:sz w:val="32"/>
          <w:szCs w:val="32"/>
          <w:lang w:val="zh-CN"/>
        </w:rPr>
        <w:t>；</w:t>
      </w:r>
    </w:p>
    <w:p w14:paraId="779115CE" w14:textId="77777777" w:rsidR="00936221"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.资源勘探信息等支出（类）</w:t>
      </w:r>
      <w:r>
        <w:rPr>
          <w:rFonts w:ascii="仿宋_GB2312" w:eastAsia="仿宋_GB2312" w:hint="eastAsia"/>
          <w:kern w:val="2"/>
          <w:sz w:val="32"/>
          <w:szCs w:val="32"/>
          <w:lang w:val="zh-CN"/>
        </w:rPr>
        <w:t>334.08</w:t>
      </w:r>
      <w:r>
        <w:rPr>
          <w:rFonts w:ascii="仿宋_GB2312" w:eastAsia="仿宋_GB2312"/>
          <w:kern w:val="2"/>
          <w:sz w:val="32"/>
          <w:szCs w:val="32"/>
          <w:lang w:val="zh-CN"/>
        </w:rPr>
        <w:t>万元，占</w:t>
      </w:r>
      <w:r>
        <w:rPr>
          <w:rFonts w:ascii="仿宋_GB2312" w:eastAsia="仿宋_GB2312" w:hint="eastAsia"/>
          <w:kern w:val="2"/>
          <w:sz w:val="32"/>
          <w:szCs w:val="32"/>
          <w:lang w:val="zh-CN"/>
        </w:rPr>
        <w:t>4.78%</w:t>
      </w:r>
      <w:r>
        <w:rPr>
          <w:rFonts w:ascii="仿宋_GB2312" w:eastAsia="仿宋_GB2312"/>
          <w:kern w:val="2"/>
          <w:sz w:val="32"/>
          <w:szCs w:val="32"/>
          <w:lang w:val="zh-CN"/>
        </w:rPr>
        <w:t>；</w:t>
      </w:r>
    </w:p>
    <w:p w14:paraId="13FE86A3" w14:textId="77777777" w:rsidR="00936221"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4</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45.71</w:t>
      </w:r>
      <w:r>
        <w:rPr>
          <w:rFonts w:ascii="仿宋_GB2312" w:eastAsia="仿宋_GB2312"/>
          <w:kern w:val="2"/>
          <w:sz w:val="32"/>
          <w:szCs w:val="32"/>
          <w:lang w:val="zh-CN"/>
        </w:rPr>
        <w:t>万元，占</w:t>
      </w:r>
      <w:r>
        <w:rPr>
          <w:rFonts w:ascii="仿宋_GB2312" w:eastAsia="仿宋_GB2312" w:hint="eastAsia"/>
          <w:kern w:val="2"/>
          <w:sz w:val="32"/>
          <w:szCs w:val="32"/>
          <w:lang w:val="zh-CN"/>
        </w:rPr>
        <w:t>0.65%</w:t>
      </w:r>
      <w:r>
        <w:rPr>
          <w:rFonts w:ascii="仿宋_GB2312" w:eastAsia="仿宋_GB2312"/>
          <w:kern w:val="2"/>
          <w:sz w:val="32"/>
          <w:szCs w:val="32"/>
          <w:lang w:val="zh-CN"/>
        </w:rPr>
        <w:t>；</w:t>
      </w:r>
    </w:p>
    <w:p w14:paraId="267FC600" w14:textId="77777777" w:rsidR="00936221"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5</w:t>
      </w:r>
      <w:r>
        <w:rPr>
          <w:rFonts w:ascii="仿宋_GB2312" w:eastAsia="仿宋_GB2312"/>
          <w:kern w:val="2"/>
          <w:sz w:val="32"/>
          <w:szCs w:val="32"/>
          <w:lang w:val="zh-CN"/>
        </w:rPr>
        <w:t>.其他支出（类）</w:t>
      </w:r>
      <w:r>
        <w:rPr>
          <w:rFonts w:ascii="仿宋_GB2312" w:eastAsia="仿宋_GB2312" w:hint="eastAsia"/>
          <w:kern w:val="2"/>
          <w:sz w:val="32"/>
          <w:szCs w:val="32"/>
          <w:lang w:val="zh-CN"/>
        </w:rPr>
        <w:t>15.50</w:t>
      </w:r>
      <w:r>
        <w:rPr>
          <w:rFonts w:ascii="仿宋_GB2312" w:eastAsia="仿宋_GB2312"/>
          <w:kern w:val="2"/>
          <w:sz w:val="32"/>
          <w:szCs w:val="32"/>
          <w:lang w:val="zh-CN"/>
        </w:rPr>
        <w:t>万元，占</w:t>
      </w:r>
      <w:r>
        <w:rPr>
          <w:rFonts w:ascii="仿宋_GB2312" w:eastAsia="仿宋_GB2312" w:hint="eastAsia"/>
          <w:kern w:val="2"/>
          <w:sz w:val="32"/>
          <w:szCs w:val="32"/>
          <w:lang w:val="zh-CN"/>
        </w:rPr>
        <w:t>0.22%。</w:t>
      </w:r>
    </w:p>
    <w:p w14:paraId="0EDBBCFA" w14:textId="77777777" w:rsidR="00936221"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1EED8788" w14:textId="5BEACCF6" w:rsidR="0093622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1.卫生健康支出（类）行政事业单位医疗（款）其他行政事业单位医疗支出（项）:支出决算数为0.23万元，比上年决算增加0.01万元，增长</w:t>
      </w:r>
      <w:r w:rsidR="00822B6D">
        <w:rPr>
          <w:rFonts w:ascii="仿宋_GB2312" w:eastAsia="仿宋_GB2312" w:hAnsi="仿宋_GB2312" w:cs="仿宋_GB2312" w:hint="eastAsia"/>
          <w:sz w:val="32"/>
          <w:szCs w:val="32"/>
        </w:rPr>
        <w:t>4.55</w:t>
      </w:r>
      <w:r>
        <w:rPr>
          <w:rFonts w:ascii="仿宋_GB2312" w:eastAsia="仿宋_GB2312" w:hAnsi="仿宋_GB2312" w:cs="仿宋_GB2312" w:hint="eastAsia"/>
          <w:sz w:val="32"/>
          <w:szCs w:val="32"/>
        </w:rPr>
        <w:t>%，主要原因是：</w:t>
      </w:r>
      <w:r w:rsidR="0003086B" w:rsidRPr="0003086B">
        <w:rPr>
          <w:rFonts w:ascii="仿宋_GB2312" w:eastAsia="仿宋_GB2312" w:hAnsi="仿宋_GB2312" w:cs="仿宋_GB2312" w:hint="eastAsia"/>
          <w:sz w:val="32"/>
          <w:szCs w:val="32"/>
        </w:rPr>
        <w:t>单位本年人员工资调增，职工医疗缴费增加</w:t>
      </w:r>
      <w:r>
        <w:rPr>
          <w:rFonts w:ascii="仿宋_GB2312" w:eastAsia="仿宋_GB2312" w:hAnsi="仿宋_GB2312" w:cs="仿宋_GB2312" w:hint="eastAsia"/>
          <w:sz w:val="32"/>
          <w:szCs w:val="32"/>
          <w:lang w:val="zh-CN"/>
        </w:rPr>
        <w:t>。</w:t>
      </w:r>
    </w:p>
    <w:p w14:paraId="1975358A" w14:textId="4924DCC2" w:rsidR="0093622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2.卫生健康支出（类）行政事业单位医疗（款）行政单位医疗（项）:支出决算数为23.93万元，比上年决算增加4.92万元，增长25.8</w:t>
      </w:r>
      <w:r w:rsidR="00822B6D">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%，主要原因是：</w:t>
      </w:r>
      <w:r w:rsidR="0003086B" w:rsidRPr="0003086B">
        <w:rPr>
          <w:rFonts w:ascii="仿宋_GB2312" w:eastAsia="仿宋_GB2312" w:hAnsi="仿宋_GB2312" w:cs="仿宋_GB2312" w:hint="eastAsia"/>
          <w:sz w:val="32"/>
          <w:szCs w:val="32"/>
        </w:rPr>
        <w:t>单位本年人员工资调增，职工医疗缴费增加</w:t>
      </w:r>
      <w:r>
        <w:rPr>
          <w:rFonts w:ascii="仿宋_GB2312" w:eastAsia="仿宋_GB2312" w:hAnsi="仿宋_GB2312" w:cs="仿宋_GB2312" w:hint="eastAsia"/>
          <w:sz w:val="32"/>
          <w:szCs w:val="32"/>
          <w:lang w:val="zh-CN"/>
        </w:rPr>
        <w:t>。</w:t>
      </w:r>
    </w:p>
    <w:p w14:paraId="4093AD66" w14:textId="590C763C" w:rsidR="0093622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3.卫生健康支出（类）卫生健康管理事务（款）行政运行（项）:支出决算数为554.73万元，比上年决算增加7.00万元，增长1.28%，主要原因是：</w:t>
      </w:r>
      <w:r w:rsidR="0003086B" w:rsidRPr="0003086B">
        <w:rPr>
          <w:rFonts w:ascii="仿宋_GB2312" w:eastAsia="仿宋_GB2312" w:hAnsi="仿宋_GB2312" w:cs="仿宋_GB2312" w:hint="eastAsia"/>
          <w:sz w:val="32"/>
          <w:szCs w:val="32"/>
          <w:lang w:val="zh-CN"/>
        </w:rPr>
        <w:t>单位本年人员工资调增，</w:t>
      </w:r>
      <w:r w:rsidR="0003086B">
        <w:rPr>
          <w:rFonts w:ascii="仿宋_GB2312" w:eastAsia="仿宋_GB2312" w:hAnsi="仿宋_GB2312" w:cs="仿宋_GB2312" w:hint="eastAsia"/>
          <w:sz w:val="32"/>
          <w:szCs w:val="32"/>
          <w:lang w:val="zh-CN"/>
        </w:rPr>
        <w:lastRenderedPageBreak/>
        <w:t>工资、津贴补贴、奖金等相关人员经费</w:t>
      </w:r>
      <w:r w:rsidR="0003086B" w:rsidRPr="0003086B">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7C6FF9B8" w14:textId="7031A23C" w:rsidR="0093622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4.卫生健康支出（类）行政事业单位医疗（款）事业单位医疗（项）:支出决算数为14.86万元，比上年决算增加3.3</w:t>
      </w:r>
      <w:r w:rsidR="00822B6D">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万元，增长28.9</w:t>
      </w:r>
      <w:r w:rsidR="00822B6D">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%，主要原因是：</w:t>
      </w:r>
      <w:r w:rsidR="0003086B" w:rsidRPr="0003086B">
        <w:rPr>
          <w:rFonts w:ascii="仿宋_GB2312" w:eastAsia="仿宋_GB2312" w:hAnsi="仿宋_GB2312" w:cs="仿宋_GB2312" w:hint="eastAsia"/>
          <w:sz w:val="32"/>
          <w:szCs w:val="32"/>
          <w:lang w:val="zh-CN"/>
        </w:rPr>
        <w:t>单位本年人员工资调增，职工医疗缴费增加</w:t>
      </w:r>
      <w:r>
        <w:rPr>
          <w:rFonts w:ascii="仿宋_GB2312" w:eastAsia="仿宋_GB2312" w:hAnsi="仿宋_GB2312" w:cs="仿宋_GB2312" w:hint="eastAsia"/>
          <w:sz w:val="32"/>
          <w:szCs w:val="32"/>
          <w:lang w:val="zh-CN"/>
        </w:rPr>
        <w:t>。</w:t>
      </w:r>
    </w:p>
    <w:p w14:paraId="6ECBF59C" w14:textId="77777777" w:rsidR="0093622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5.卫生健康支出（类）公共卫生（款）突发公共卫生事件应急处理（项）:支出决算数为4,913.80万元，比上年决算增加969.16万元，增长24.57%，主要原因是：</w:t>
      </w:r>
      <w:r>
        <w:rPr>
          <w:rFonts w:ascii="仿宋_GB2312" w:eastAsia="仿宋_GB2312" w:hAnsi="仿宋_GB2312" w:cs="仿宋_GB2312" w:hint="eastAsia"/>
          <w:sz w:val="32"/>
          <w:szCs w:val="32"/>
          <w:lang w:val="zh-CN"/>
        </w:rPr>
        <w:t>昌吉市卫健委云视讯会议系统连路费增加。</w:t>
      </w:r>
    </w:p>
    <w:p w14:paraId="219A65EC" w14:textId="524BAC8F" w:rsidR="0093622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6.卫生健康支出（类）行政事业单位医疗（款）公务员医疗补助（项）:支出决算数为4.08万元，比上年决算减少5.56万元，下降57.6</w:t>
      </w:r>
      <w:r w:rsidR="00822B6D">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%，主要原因是：</w:t>
      </w:r>
      <w:r w:rsidR="0003086B" w:rsidRPr="0003086B">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14:paraId="3B44D924" w14:textId="3C27D7F2" w:rsidR="0093622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7.住房保障支出（类）住房改革支出（款）住房公积金（项）:支出决算数为45.71万元，比上年决算增加6.73万元，增长17.2</w:t>
      </w:r>
      <w:r w:rsidR="00822B6D">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本年公积金基数增加，住房公积金经费增加。</w:t>
      </w:r>
    </w:p>
    <w:p w14:paraId="5B4AFBB7" w14:textId="77777777" w:rsidR="00936221" w:rsidRDefault="0000000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8.卫生健康支出（类）计划生育事务（款）其他计划生育事务支出（项）:支出决算数为213.62万元，比上年决算增加8.41万元，增长4.10%，主要原因是：</w:t>
      </w:r>
      <w:r>
        <w:rPr>
          <w:rFonts w:ascii="仿宋_GB2312" w:eastAsia="仿宋_GB2312" w:hAnsi="仿宋_GB2312" w:cs="仿宋_GB2312" w:hint="eastAsia"/>
          <w:sz w:val="32"/>
          <w:szCs w:val="32"/>
          <w:lang w:val="zh-CN"/>
        </w:rPr>
        <w:t>本年</w:t>
      </w:r>
      <w:r>
        <w:rPr>
          <w:rFonts w:ascii="仿宋_GB2312" w:eastAsia="仿宋_GB2312" w:hAnsi="仿宋_GB2312" w:cs="仿宋_GB2312" w:hint="eastAsia"/>
          <w:sz w:val="32"/>
          <w:szCs w:val="32"/>
        </w:rPr>
        <w:t>发放计划生育奖励扶助政策人数增加，相应补助经费增加</w:t>
      </w:r>
      <w:r>
        <w:rPr>
          <w:rFonts w:ascii="仿宋_GB2312" w:eastAsia="仿宋_GB2312" w:hAnsi="仿宋_GB2312" w:cs="仿宋_GB2312" w:hint="eastAsia"/>
          <w:sz w:val="32"/>
          <w:szCs w:val="32"/>
          <w:lang w:val="zh-CN"/>
        </w:rPr>
        <w:t>。</w:t>
      </w:r>
    </w:p>
    <w:p w14:paraId="66A779D0" w14:textId="77777777" w:rsidR="0093622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9.资源勘探工业信息等支出（类）支持中小企业发展和</w:t>
      </w:r>
      <w:r>
        <w:rPr>
          <w:rFonts w:ascii="仿宋_GB2312" w:eastAsia="仿宋_GB2312" w:hAnsi="仿宋_GB2312" w:cs="仿宋_GB2312" w:hint="eastAsia"/>
          <w:sz w:val="32"/>
          <w:szCs w:val="32"/>
        </w:rPr>
        <w:lastRenderedPageBreak/>
        <w:t>管理支出（款）其他支持中小企业发展和管理支出（项）:支出决算数为334.08万元，比上年决算增加93.82万元，增长39.05%，主要原因是：</w:t>
      </w:r>
      <w:r>
        <w:rPr>
          <w:rFonts w:ascii="仿宋_GB2312" w:eastAsia="仿宋_GB2312" w:hAnsi="仿宋_GB2312" w:cs="仿宋_GB2312" w:hint="eastAsia"/>
          <w:sz w:val="32"/>
          <w:szCs w:val="32"/>
          <w:lang w:val="zh-CN"/>
        </w:rPr>
        <w:t>上级拨付化解中小企业债务资金增加。</w:t>
      </w:r>
    </w:p>
    <w:p w14:paraId="41F914B4" w14:textId="2543DE62" w:rsidR="0093622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10.卫生健康支出（类）公共卫生（款）基本公共卫生服务（项）:支出决算数为2.65万元，比上年决算减少7.41万元，下降73.6</w:t>
      </w:r>
      <w:r w:rsidR="00822B6D">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本年老年社会团体机构活动经费减少。</w:t>
      </w:r>
    </w:p>
    <w:p w14:paraId="0B9C05B3" w14:textId="77777777" w:rsidR="0093622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11.社会保障和就业支出（类）行政事业单位养老支出（款）机关事业单位职业年金缴费支出（项）:支出决算数为25.91万元，比上年决算增加25.91万元，增长100%，主要原因是：</w:t>
      </w:r>
      <w:r>
        <w:rPr>
          <w:rFonts w:ascii="仿宋_GB2312" w:eastAsia="仿宋_GB2312" w:hAnsi="仿宋_GB2312" w:cs="仿宋_GB2312" w:hint="eastAsia"/>
          <w:sz w:val="32"/>
          <w:szCs w:val="32"/>
          <w:lang w:val="zh-CN"/>
        </w:rPr>
        <w:t>本年退休人员增加，单位职业年金缴费增加。</w:t>
      </w:r>
    </w:p>
    <w:p w14:paraId="7B93625D" w14:textId="6428BB61" w:rsidR="0093622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12.卫生健康支出（类）公共卫生（款）重大公共卫生服务（项）:支出决算数为13.00万元，比上年决算减少9.79万元，下降42.9</w:t>
      </w:r>
      <w:r w:rsidR="00822B6D">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%，主要原因是：</w:t>
      </w:r>
      <w:r w:rsidR="00C81B25">
        <w:rPr>
          <w:rFonts w:ascii="仿宋_GB2312" w:eastAsia="仿宋_GB2312" w:hAnsi="仿宋_GB2312" w:cs="仿宋_GB2312" w:hint="eastAsia"/>
          <w:sz w:val="32"/>
          <w:szCs w:val="32"/>
          <w:lang w:val="zh-CN"/>
        </w:rPr>
        <w:t>本年单位</w:t>
      </w:r>
      <w:r>
        <w:rPr>
          <w:rFonts w:ascii="仿宋_GB2312" w:eastAsia="仿宋_GB2312" w:hAnsi="仿宋_GB2312" w:cs="仿宋_GB2312" w:hint="eastAsia"/>
          <w:sz w:val="32"/>
          <w:szCs w:val="32"/>
          <w:lang w:val="zh-CN"/>
        </w:rPr>
        <w:t>重大传染病防控经费（精神疾病防治）减少。</w:t>
      </w:r>
    </w:p>
    <w:p w14:paraId="60318EC8" w14:textId="2DB38EA7" w:rsidR="0093622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13.卫生健康支出（类）计划生育事务（款）计划生育服务（项）:支出决算数为770.85万元，比上年决算增加126.4</w:t>
      </w:r>
      <w:r w:rsidR="00822B6D">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万元，增长19.61%，主要原因是：</w:t>
      </w:r>
      <w:r>
        <w:rPr>
          <w:rFonts w:ascii="仿宋_GB2312" w:eastAsia="仿宋_GB2312" w:hAnsi="仿宋_GB2312" w:cs="仿宋_GB2312" w:hint="eastAsia"/>
          <w:sz w:val="32"/>
          <w:szCs w:val="32"/>
          <w:lang w:val="zh-CN"/>
        </w:rPr>
        <w:t>2023年</w:t>
      </w:r>
      <w:r w:rsidR="0003086B">
        <w:rPr>
          <w:rFonts w:ascii="仿宋_GB2312" w:eastAsia="仿宋_GB2312" w:hAnsi="仿宋_GB2312" w:cs="仿宋_GB2312" w:hint="eastAsia"/>
          <w:sz w:val="32"/>
          <w:szCs w:val="32"/>
          <w:lang w:val="zh-CN"/>
        </w:rPr>
        <w:t>州本级</w:t>
      </w:r>
      <w:r>
        <w:rPr>
          <w:rFonts w:ascii="仿宋_GB2312" w:eastAsia="仿宋_GB2312" w:hAnsi="仿宋_GB2312" w:cs="仿宋_GB2312" w:hint="eastAsia"/>
          <w:sz w:val="32"/>
          <w:szCs w:val="32"/>
          <w:lang w:val="zh-CN"/>
        </w:rPr>
        <w:t>生育奖扶补助资金增加。</w:t>
      </w:r>
    </w:p>
    <w:p w14:paraId="683F7861" w14:textId="77777777" w:rsidR="0093622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14.社会保障和就业支出（类）行政事业单位养老支出（款）机关事业单位基本养老保险缴费支出（项）:支出决</w:t>
      </w:r>
      <w:r>
        <w:rPr>
          <w:rFonts w:ascii="仿宋_GB2312" w:eastAsia="仿宋_GB2312" w:hAnsi="仿宋_GB2312" w:cs="仿宋_GB2312" w:hint="eastAsia"/>
          <w:sz w:val="32"/>
          <w:szCs w:val="32"/>
        </w:rPr>
        <w:lastRenderedPageBreak/>
        <w:t>算数为60.40万元，比上年决算增加8.97万元，增长17.44%，主要原因是：</w:t>
      </w:r>
      <w:r>
        <w:rPr>
          <w:rFonts w:ascii="仿宋_GB2312" w:eastAsia="仿宋_GB2312" w:hAnsi="仿宋_GB2312" w:cs="仿宋_GB2312" w:hint="eastAsia"/>
          <w:sz w:val="32"/>
          <w:szCs w:val="32"/>
          <w:lang w:val="zh-CN"/>
        </w:rPr>
        <w:t>本年社保基数调增，</w:t>
      </w:r>
      <w:r>
        <w:rPr>
          <w:rFonts w:ascii="仿宋_GB2312" w:eastAsia="仿宋_GB2312" w:hAnsi="仿宋_GB2312" w:cs="仿宋_GB2312" w:hint="eastAsia"/>
          <w:sz w:val="32"/>
          <w:szCs w:val="32"/>
        </w:rPr>
        <w:t>单位基本养老保险缴费增加</w:t>
      </w:r>
      <w:r>
        <w:rPr>
          <w:rFonts w:ascii="仿宋_GB2312" w:eastAsia="仿宋_GB2312" w:hAnsi="仿宋_GB2312" w:cs="仿宋_GB2312" w:hint="eastAsia"/>
          <w:sz w:val="32"/>
          <w:szCs w:val="32"/>
          <w:lang w:val="zh-CN"/>
        </w:rPr>
        <w:t>。</w:t>
      </w:r>
    </w:p>
    <w:p w14:paraId="65FA0664" w14:textId="77777777" w:rsidR="0093622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15.其他支出（类）其他支出（款）其他支出（项）:支出决算数为15.50万元，比上年决算减少15.50万元，下降50.00%，主要原因是：</w:t>
      </w:r>
      <w:r>
        <w:rPr>
          <w:rFonts w:ascii="仿宋_GB2312" w:eastAsia="仿宋_GB2312" w:hAnsi="仿宋_GB2312" w:cs="仿宋_GB2312" w:hint="eastAsia"/>
          <w:sz w:val="32"/>
          <w:szCs w:val="32"/>
          <w:lang w:val="zh-CN"/>
        </w:rPr>
        <w:t>2023年工作队专项工作</w:t>
      </w:r>
      <w:r>
        <w:rPr>
          <w:rFonts w:ascii="仿宋_GB2312" w:eastAsia="仿宋_GB2312" w:hAnsi="仿宋_GB2312" w:cs="仿宋_GB2312" w:hint="eastAsia"/>
          <w:sz w:val="32"/>
          <w:szCs w:val="32"/>
        </w:rPr>
        <w:t>项目</w:t>
      </w:r>
      <w:r>
        <w:rPr>
          <w:rFonts w:ascii="仿宋_GB2312" w:eastAsia="仿宋_GB2312" w:hAnsi="仿宋_GB2312" w:cs="仿宋_GB2312" w:hint="eastAsia"/>
          <w:sz w:val="32"/>
          <w:szCs w:val="32"/>
          <w:lang w:val="zh-CN"/>
        </w:rPr>
        <w:t>经费减少。</w:t>
      </w:r>
    </w:p>
    <w:p w14:paraId="43D40C69" w14:textId="01884700" w:rsidR="0093622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16.社会保障和就业支出（类）行政事业单位养老支出（款）行政单位离退休（项）:支出决算数为0.00万元，比上年决算减少3.27万元，下降100%，主要原因是：</w:t>
      </w:r>
      <w:r w:rsidR="0003086B" w:rsidRPr="0003086B">
        <w:rPr>
          <w:rFonts w:ascii="仿宋_GB2312" w:eastAsia="仿宋_GB2312" w:hAnsi="仿宋_GB2312" w:cs="仿宋_GB2312" w:hint="eastAsia"/>
          <w:sz w:val="32"/>
          <w:szCs w:val="32"/>
          <w:lang w:val="zh-CN"/>
        </w:rPr>
        <w:t>单位本年功能科目调整，此科目本年合并至主款科目反映，导致此经费减少</w:t>
      </w:r>
      <w:r>
        <w:rPr>
          <w:rFonts w:ascii="仿宋_GB2312" w:eastAsia="仿宋_GB2312" w:hAnsi="仿宋_GB2312" w:cs="仿宋_GB2312" w:hint="eastAsia"/>
          <w:sz w:val="32"/>
          <w:szCs w:val="32"/>
          <w:lang w:val="zh-CN"/>
        </w:rPr>
        <w:t>。</w:t>
      </w:r>
    </w:p>
    <w:p w14:paraId="38ECE911" w14:textId="7DA64A79" w:rsidR="0093622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17.城乡社区支出（类）城乡社区公共设施（款）其他城乡社区公共设施支出（项）:支出决算数为0.00万元，比上年决算减少1,010.85万元，下降100%，主要原因是：</w:t>
      </w:r>
      <w:r>
        <w:rPr>
          <w:rFonts w:ascii="仿宋_GB2312" w:eastAsia="仿宋_GB2312" w:hAnsi="仿宋_GB2312" w:cs="仿宋_GB2312" w:hint="eastAsia"/>
          <w:sz w:val="32"/>
          <w:szCs w:val="32"/>
          <w:lang w:val="zh-CN"/>
        </w:rPr>
        <w:t>本年</w:t>
      </w:r>
      <w:r w:rsidR="00AE0F47">
        <w:rPr>
          <w:rFonts w:ascii="仿宋_GB2312" w:eastAsia="仿宋_GB2312" w:hAnsi="仿宋_GB2312" w:cs="仿宋_GB2312" w:hint="eastAsia"/>
          <w:sz w:val="32"/>
          <w:szCs w:val="32"/>
          <w:lang w:val="zh-CN"/>
        </w:rPr>
        <w:t>减少上</w:t>
      </w:r>
      <w:r w:rsidR="00AE0F47" w:rsidRPr="00AE0F47">
        <w:rPr>
          <w:rFonts w:ascii="仿宋_GB2312" w:eastAsia="仿宋_GB2312" w:hAnsi="仿宋_GB2312" w:cs="仿宋_GB2312" w:hint="eastAsia"/>
          <w:sz w:val="32"/>
          <w:szCs w:val="32"/>
          <w:lang w:val="zh-CN"/>
        </w:rPr>
        <w:t>年</w:t>
      </w:r>
      <w:r w:rsidR="00AE0F47">
        <w:rPr>
          <w:rFonts w:ascii="仿宋_GB2312" w:eastAsia="仿宋_GB2312" w:hAnsi="仿宋_GB2312" w:cs="仿宋_GB2312" w:hint="eastAsia"/>
          <w:sz w:val="32"/>
          <w:szCs w:val="32"/>
          <w:lang w:val="zh-CN"/>
        </w:rPr>
        <w:t>防疫</w:t>
      </w:r>
      <w:r w:rsidR="00AE0F47" w:rsidRPr="00AE0F47">
        <w:rPr>
          <w:rFonts w:ascii="仿宋_GB2312" w:eastAsia="仿宋_GB2312" w:hAnsi="仿宋_GB2312" w:cs="仿宋_GB2312" w:hint="eastAsia"/>
          <w:sz w:val="32"/>
          <w:szCs w:val="32"/>
          <w:lang w:val="zh-CN"/>
        </w:rPr>
        <w:t>防控</w:t>
      </w:r>
      <w:r w:rsidR="00AE0F47">
        <w:rPr>
          <w:rFonts w:ascii="仿宋_GB2312" w:eastAsia="仿宋_GB2312" w:hAnsi="仿宋_GB2312" w:cs="仿宋_GB2312" w:hint="eastAsia"/>
          <w:sz w:val="32"/>
          <w:szCs w:val="32"/>
          <w:lang w:val="zh-CN"/>
        </w:rPr>
        <w:t>项目经费</w:t>
      </w:r>
      <w:r>
        <w:rPr>
          <w:rFonts w:ascii="仿宋_GB2312" w:eastAsia="仿宋_GB2312" w:hAnsi="仿宋_GB2312" w:cs="仿宋_GB2312" w:hint="eastAsia"/>
          <w:sz w:val="32"/>
          <w:szCs w:val="32"/>
          <w:lang w:val="zh-CN"/>
        </w:rPr>
        <w:t>。</w:t>
      </w:r>
    </w:p>
    <w:p w14:paraId="73B6119B" w14:textId="77777777" w:rsidR="00936221"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2ACE5EBF" w14:textId="77777777" w:rsidR="00936221"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729.86万元，其中：人员经费694.03万元，包括：基本工资、津贴补贴、奖金、机关事业单位基本养老保险缴费、职业年金缴费、职工基本医疗保险缴费、公务员医疗补助缴费、其他社会保障缴费、住房公积金、退休费、抚恤金、生活补助、奖励金。</w:t>
      </w:r>
    </w:p>
    <w:p w14:paraId="4A158D8B" w14:textId="77777777" w:rsidR="00936221" w:rsidRDefault="00000000">
      <w:pPr>
        <w:ind w:firstLineChars="200" w:firstLine="640"/>
        <w:jc w:val="left"/>
        <w:rPr>
          <w:rFonts w:ascii="仿宋_GB2312" w:eastAsia="仿宋_GB2312"/>
          <w:sz w:val="32"/>
          <w:szCs w:val="32"/>
        </w:rPr>
      </w:pPr>
      <w:r>
        <w:rPr>
          <w:rFonts w:ascii="仿宋_GB2312" w:eastAsia="仿宋_GB2312" w:hint="eastAsia"/>
          <w:sz w:val="32"/>
          <w:szCs w:val="32"/>
        </w:rPr>
        <w:t>公用经费35.83万元，包括：办公费、手续费、水费、</w:t>
      </w:r>
      <w:r>
        <w:rPr>
          <w:rFonts w:ascii="仿宋_GB2312" w:eastAsia="仿宋_GB2312" w:hint="eastAsia"/>
          <w:sz w:val="32"/>
          <w:szCs w:val="32"/>
        </w:rPr>
        <w:lastRenderedPageBreak/>
        <w:t>电费、邮电费、取暖费、差旅费、劳务费、公务用车运行维护费、其他交通费用。</w:t>
      </w:r>
    </w:p>
    <w:p w14:paraId="37E3E444" w14:textId="77777777" w:rsidR="00936221"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3CB8C538" w14:textId="77777777" w:rsidR="00936221"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“三公”经费支出8.71万元，</w:t>
      </w:r>
      <w:r>
        <w:rPr>
          <w:rFonts w:ascii="仿宋_GB2312" w:eastAsia="仿宋_GB2312" w:hint="eastAsia"/>
          <w:sz w:val="32"/>
          <w:szCs w:val="32"/>
        </w:rPr>
        <w:t>比上年</w:t>
      </w:r>
      <w:r>
        <w:rPr>
          <w:rFonts w:ascii="仿宋_GB2312" w:eastAsia="仿宋_GB2312" w:hint="eastAsia"/>
          <w:sz w:val="32"/>
          <w:szCs w:val="32"/>
          <w:lang w:val="zh-CN"/>
        </w:rPr>
        <w:t>增加0.61万元，</w:t>
      </w:r>
      <w:r>
        <w:rPr>
          <w:rFonts w:ascii="仿宋_GB2312" w:eastAsia="仿宋_GB2312" w:hint="eastAsia"/>
          <w:sz w:val="32"/>
          <w:szCs w:val="32"/>
        </w:rPr>
        <w:t>增长7.53%,</w:t>
      </w:r>
      <w:r>
        <w:rPr>
          <w:rFonts w:ascii="仿宋_GB2312" w:eastAsia="仿宋_GB2312" w:hint="eastAsia"/>
          <w:sz w:val="32"/>
          <w:szCs w:val="32"/>
          <w:lang w:val="zh-CN"/>
        </w:rPr>
        <w:t>主要原因是：本年</w:t>
      </w:r>
      <w:r>
        <w:rPr>
          <w:rFonts w:ascii="仿宋_GB2312" w:eastAsia="仿宋_GB2312" w:hAnsi="仿宋_GB2312" w:cs="仿宋_GB2312" w:hint="eastAsia"/>
          <w:sz w:val="32"/>
          <w:szCs w:val="32"/>
        </w:rPr>
        <w:t>油价上涨，燃油费增加，维修费增加</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主要原因是：本年单位无此项经费；公务用车购置及运行维护费支出8.71万元，占100.00%，比上年增加0.61万元，</w:t>
      </w:r>
      <w:r>
        <w:rPr>
          <w:rFonts w:ascii="仿宋_GB2312" w:eastAsia="仿宋_GB2312" w:hint="eastAsia"/>
          <w:sz w:val="32"/>
          <w:szCs w:val="32"/>
        </w:rPr>
        <w:t>增长7.53%,</w:t>
      </w:r>
      <w:r>
        <w:rPr>
          <w:rFonts w:ascii="仿宋_GB2312" w:eastAsia="仿宋_GB2312" w:hint="eastAsia"/>
          <w:sz w:val="32"/>
          <w:szCs w:val="32"/>
          <w:lang w:val="zh-CN"/>
        </w:rPr>
        <w:t>主要原因是：本年油价上涨，燃油费增加，维修费增加；公务接待费支出0.00万元，占0.00%，比上年增加0.00万元，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w:t>
      </w:r>
    </w:p>
    <w:p w14:paraId="1772B7E2" w14:textId="77777777" w:rsidR="00936221"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270517F8" w14:textId="77777777" w:rsidR="00936221"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因公出国（境）费支出0.00万元，开支内容包括本年单位无此项经费。单位全年安排的因公出国（境）团组0个，因公出国（境）0人次。</w:t>
      </w:r>
    </w:p>
    <w:p w14:paraId="097547C9" w14:textId="431CD5D4" w:rsidR="00936221"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8.71万元，其中：公务用车购置费0.00万元，公务用车运行维护费8.71万元。公务用车运行维护费开支内容包括公务用车燃油费、车辆维修维护费、保险费、过路费等。公务用车购置数0辆，公务用车保有量4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50辆，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AE0F47" w:rsidRPr="00AE0F47">
        <w:rPr>
          <w:rFonts w:ascii="仿宋_GB2312" w:eastAsia="仿宋_GB2312" w:hint="eastAsia"/>
          <w:sz w:val="32"/>
          <w:szCs w:val="32"/>
        </w:rPr>
        <w:t>差异车辆为一般业务用车</w:t>
      </w:r>
      <w:r w:rsidR="00AE0F47">
        <w:rPr>
          <w:rFonts w:ascii="仿宋_GB2312" w:eastAsia="仿宋_GB2312" w:hint="eastAsia"/>
          <w:sz w:val="32"/>
          <w:szCs w:val="32"/>
        </w:rPr>
        <w:t>46</w:t>
      </w:r>
      <w:r w:rsidR="00AE0F47" w:rsidRPr="00AE0F47">
        <w:rPr>
          <w:rFonts w:ascii="仿宋_GB2312" w:eastAsia="仿宋_GB2312" w:hint="eastAsia"/>
          <w:sz w:val="32"/>
          <w:szCs w:val="32"/>
        </w:rPr>
        <w:lastRenderedPageBreak/>
        <w:t>辆，车辆费用未使用财政拨款公务用车运行维护费支付</w:t>
      </w:r>
      <w:r>
        <w:rPr>
          <w:rFonts w:ascii="仿宋_GB2312" w:eastAsia="仿宋_GB2312" w:hint="eastAsia"/>
          <w:sz w:val="32"/>
          <w:szCs w:val="32"/>
          <w:lang w:val="zh-CN"/>
        </w:rPr>
        <w:t>。</w:t>
      </w:r>
    </w:p>
    <w:p w14:paraId="734F9074" w14:textId="77777777" w:rsidR="00936221"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公务接待费0.00万元，开支内容包括本年单位无此项经费。单位全年安排的国内公务接待0批次，0人次。</w:t>
      </w:r>
    </w:p>
    <w:p w14:paraId="4E65B950" w14:textId="77777777" w:rsidR="00936221"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预算数8.71万元，决算数8.71万元，预决算差异率0.00%，主要原因是：预决算对比无差异。其中：因公出国（境）费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0.00万元，决算数0.00万元，预决算差异率0.00%，主要原因是：本年单位无此项经费；公务用车购置费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预算数8.71万元，决算数8.71万元，预决算差异率0.00%，主要原因是：预决算对比无差异；公务接待费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w:t>
      </w:r>
    </w:p>
    <w:p w14:paraId="2F82FF9D" w14:textId="77777777" w:rsidR="00936221"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4F9503CC" w14:textId="77777777" w:rsidR="00936221"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2023年度政府性基金预算</w:t>
      </w:r>
      <w:r>
        <w:rPr>
          <w:rFonts w:ascii="仿宋_GB2312" w:eastAsia="仿宋_GB2312" w:hAnsi="仿宋_GB2312" w:cs="仿宋_GB2312" w:hint="eastAsia"/>
          <w:sz w:val="32"/>
          <w:szCs w:val="32"/>
        </w:rPr>
        <w:t>财政拨款</w:t>
      </w:r>
      <w:r>
        <w:rPr>
          <w:rFonts w:ascii="仿宋_GB2312" w:eastAsia="仿宋_GB2312" w:hAnsi="仿宋_GB2312" w:cs="仿宋_GB2312" w:hint="eastAsia"/>
          <w:sz w:val="32"/>
          <w:szCs w:val="32"/>
          <w:lang w:val="zh-CN"/>
        </w:rPr>
        <w:t>收入</w:t>
      </w:r>
      <w:r>
        <w:rPr>
          <w:rFonts w:ascii="仿宋_GB2312" w:eastAsia="仿宋_GB2312" w:hAnsi="仿宋_GB2312" w:cs="仿宋_GB2312" w:hint="eastAsia"/>
          <w:sz w:val="32"/>
          <w:szCs w:val="32"/>
        </w:rPr>
        <w:t>总计1,010.85</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其中：年初结转和结余0.00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本年收入1,010.85</w:t>
      </w:r>
      <w:r>
        <w:rPr>
          <w:rFonts w:ascii="仿宋_GB2312" w:eastAsia="仿宋_GB2312" w:hAnsi="仿宋_GB2312" w:cs="仿宋_GB2312" w:hint="eastAsia"/>
          <w:sz w:val="32"/>
          <w:szCs w:val="32"/>
          <w:lang w:val="zh-CN"/>
        </w:rPr>
        <w:t>万元。政府性基金预算财政拨款支出</w:t>
      </w:r>
      <w:r>
        <w:rPr>
          <w:rFonts w:ascii="仿宋_GB2312" w:eastAsia="仿宋_GB2312" w:hAnsi="仿宋_GB2312" w:cs="仿宋_GB2312" w:hint="eastAsia"/>
          <w:sz w:val="32"/>
          <w:szCs w:val="32"/>
        </w:rPr>
        <w:t>总计1,010.85</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其中：年末结转和结余0.00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本年支出1,010.85</w:t>
      </w:r>
      <w:r>
        <w:rPr>
          <w:rFonts w:ascii="仿宋_GB2312" w:eastAsia="仿宋_GB2312" w:hAnsi="仿宋_GB2312" w:cs="仿宋_GB2312" w:hint="eastAsia"/>
          <w:sz w:val="32"/>
          <w:szCs w:val="32"/>
          <w:lang w:val="zh-CN"/>
        </w:rPr>
        <w:t>万元。</w:t>
      </w:r>
    </w:p>
    <w:p w14:paraId="22BF9A2E" w14:textId="77777777" w:rsidR="0093622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政府性基金预算财政拨款</w:t>
      </w:r>
      <w:r>
        <w:rPr>
          <w:rFonts w:ascii="仿宋_GB2312" w:eastAsia="仿宋_GB2312" w:hAnsi="仿宋_GB2312" w:cs="仿宋_GB2312" w:hint="eastAsia"/>
          <w:sz w:val="32"/>
          <w:szCs w:val="32"/>
        </w:rPr>
        <w:t>收入支出</w:t>
      </w:r>
      <w:r>
        <w:rPr>
          <w:rFonts w:ascii="仿宋_GB2312" w:eastAsia="仿宋_GB2312" w:hAnsi="仿宋_GB2312" w:cs="仿宋_GB2312" w:hint="eastAsia"/>
          <w:sz w:val="32"/>
          <w:szCs w:val="32"/>
          <w:lang w:val="zh-CN"/>
        </w:rPr>
        <w:t>与上年相比，增加1,010.85万元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增长100.00%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主要原因是：2020-2022年应急事件基本建设项目经费增加。与年初预算相比</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年初预算</w:t>
      </w:r>
      <w:r>
        <w:rPr>
          <w:rFonts w:ascii="仿宋_GB2312" w:eastAsia="仿宋_GB2312" w:hAnsi="仿宋_GB2312" w:cs="仿宋_GB2312" w:hint="eastAsia"/>
          <w:sz w:val="32"/>
          <w:szCs w:val="32"/>
          <w:lang w:val="zh-CN"/>
        </w:rPr>
        <w:lastRenderedPageBreak/>
        <w:t>数</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lang w:val="zh-CN"/>
        </w:rPr>
        <w:t>万元，决算数</w:t>
      </w:r>
      <w:r>
        <w:rPr>
          <w:rFonts w:ascii="仿宋_GB2312" w:eastAsia="仿宋_GB2312" w:hAnsi="仿宋_GB2312" w:cs="仿宋_GB2312" w:hint="eastAsia"/>
          <w:sz w:val="32"/>
          <w:szCs w:val="32"/>
        </w:rPr>
        <w:t>1,010.85</w:t>
      </w:r>
      <w:r>
        <w:rPr>
          <w:rFonts w:ascii="仿宋_GB2312" w:eastAsia="仿宋_GB2312" w:hAnsi="仿宋_GB2312" w:cs="仿宋_GB2312" w:hint="eastAsia"/>
          <w:sz w:val="32"/>
          <w:szCs w:val="32"/>
          <w:lang w:val="zh-CN"/>
        </w:rPr>
        <w:t>万元，预决算差异率100.00%，主要原因是：2020-2022年应急事件基本建设项目经费增加。</w:t>
      </w:r>
    </w:p>
    <w:p w14:paraId="2B8A8DDC" w14:textId="77777777" w:rsidR="00936221"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政府性基金预算财政拨款支出1,010.85万元。</w:t>
      </w:r>
    </w:p>
    <w:p w14:paraId="7D70FEC5" w14:textId="77777777" w:rsidR="00936221"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1.城乡社区支出（类）国有土地使用权出让收入安排的支出（款）城市建设支出（项）:支出决算数为1,010.85</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1,010.85</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增长</w:t>
      </w:r>
      <w:r>
        <w:rPr>
          <w:rFonts w:ascii="仿宋_GB2312" w:eastAsia="仿宋_GB2312" w:hAnsi="仿宋_GB2312" w:cs="仿宋_GB2312" w:hint="eastAsia"/>
          <w:sz w:val="32"/>
          <w:szCs w:val="32"/>
          <w:lang w:val="zh-CN"/>
        </w:rPr>
        <w:t>100%，主要原因是：2020-2022年应急事件基本建设项目经费增加。</w:t>
      </w:r>
    </w:p>
    <w:p w14:paraId="72EAC133" w14:textId="77777777" w:rsidR="00936221"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3302C8A0" w14:textId="77777777" w:rsidR="00936221"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0CD768C9" w14:textId="77777777" w:rsidR="00936221"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3EDBA583" w14:textId="77777777" w:rsidR="00936221"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0B6958CD" w14:textId="77777777" w:rsidR="00936221" w:rsidRDefault="00000000">
      <w:pPr>
        <w:ind w:firstLineChars="200" w:firstLine="640"/>
        <w:rPr>
          <w:rFonts w:ascii="仿宋_GB2312" w:eastAsia="仿宋_GB2312" w:hAnsi="仿宋_GB2312" w:cs="仿宋_GB2312" w:hint="eastAsia"/>
          <w:sz w:val="32"/>
          <w:szCs w:val="32"/>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昌吉市卫生健康委员会（行政单位和参照公务员法管理事业单位）机关运行经费支出35.83万元，</w:t>
      </w:r>
      <w:r>
        <w:rPr>
          <w:rFonts w:ascii="仿宋_GB2312" w:eastAsia="仿宋_GB2312" w:hAnsi="仿宋_GB2312" w:cs="仿宋_GB2312" w:hint="eastAsia"/>
          <w:sz w:val="32"/>
          <w:szCs w:val="32"/>
          <w:lang w:val="zh-CN"/>
        </w:rPr>
        <w:t>比上年减少21.82万元，下降37.85%，主要原因是：本年办公费、手续费和</w:t>
      </w:r>
      <w:r>
        <w:rPr>
          <w:rFonts w:ascii="仿宋_GB2312" w:eastAsia="仿宋_GB2312" w:hAnsi="仿宋_GB2312" w:cs="仿宋_GB2312" w:hint="eastAsia"/>
          <w:sz w:val="32"/>
          <w:szCs w:val="32"/>
        </w:rPr>
        <w:t>邮电费减少</w:t>
      </w:r>
      <w:r>
        <w:rPr>
          <w:rFonts w:ascii="仿宋_GB2312" w:eastAsia="仿宋_GB2312" w:hAnsi="仿宋_GB2312" w:cs="仿宋_GB2312" w:hint="eastAsia"/>
          <w:sz w:val="32"/>
          <w:szCs w:val="32"/>
          <w:lang w:val="zh-CN"/>
        </w:rPr>
        <w:t>。</w:t>
      </w:r>
    </w:p>
    <w:p w14:paraId="63806B84" w14:textId="77777777" w:rsidR="00936221"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50A985E3" w14:textId="77777777" w:rsidR="00936221"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2023年度政府采购支出总额83.20万元，其中：政府采购货物支出40.45万元、政府采购工程支出0.00万元、政府采购服务支出42.75万元。</w:t>
      </w:r>
    </w:p>
    <w:p w14:paraId="128234A0" w14:textId="77777777" w:rsidR="00936221"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授予中小企业合同金额48.54万元，占政府采购支出总</w:t>
      </w:r>
      <w:r>
        <w:rPr>
          <w:rFonts w:ascii="仿宋_GB2312" w:eastAsia="仿宋_GB2312" w:hAnsi="仿宋_GB2312" w:cs="仿宋_GB2312" w:hint="eastAsia"/>
          <w:sz w:val="32"/>
          <w:szCs w:val="32"/>
          <w:lang w:val="zh-CN"/>
        </w:rPr>
        <w:lastRenderedPageBreak/>
        <w:t>额的58.34%，其中：授予小微企业合同金额48.54万元，占政府采购支出总额的58.34%</w:t>
      </w:r>
      <w:r>
        <w:rPr>
          <w:rFonts w:ascii="仿宋_GB2312" w:eastAsia="仿宋_GB2312" w:hAnsi="仿宋_GB2312" w:cs="仿宋_GB2312" w:hint="eastAsia"/>
          <w:sz w:val="32"/>
          <w:szCs w:val="32"/>
        </w:rPr>
        <w:t>。</w:t>
      </w:r>
    </w:p>
    <w:p w14:paraId="2829ABD4" w14:textId="77777777" w:rsidR="00936221" w:rsidRDefault="00000000">
      <w:pPr>
        <w:ind w:firstLineChars="200" w:firstLine="640"/>
        <w:jc w:val="left"/>
        <w:rPr>
          <w:rFonts w:ascii="仿宋_GB2312" w:eastAsia="仿宋_GB2312" w:hAnsi="仿宋_GB2312" w:cs="仿宋_GB2312" w:hint="eastAsia"/>
          <w:sz w:val="32"/>
          <w:szCs w:val="30"/>
          <w:lang w:val="zh-CN"/>
        </w:rPr>
      </w:pPr>
      <w:bookmarkStart w:id="26" w:name="_Toc4591"/>
      <w:bookmarkStart w:id="27" w:name="_Toc8391"/>
      <w:r>
        <w:rPr>
          <w:rFonts w:eastAsia="黑体" w:hint="eastAsia"/>
          <w:sz w:val="32"/>
          <w:szCs w:val="30"/>
          <w:lang w:val="zh-CN"/>
        </w:rPr>
        <w:t>（三）国有资产占用情况说明</w:t>
      </w:r>
      <w:bookmarkEnd w:id="26"/>
      <w:bookmarkEnd w:id="27"/>
    </w:p>
    <w:p w14:paraId="61B1A55A" w14:textId="6B54D35F" w:rsidR="00936221"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20,178.98</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屋8,545.20平方米，价值2,720.65万元。车辆50辆，价值1,278.58万元，其中：副部（省）级及以上领导用车0辆、主要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用车0辆、机要通信用车0辆、应急保障用车0辆、执法执勤用车0辆、特种专业技术用车44辆、离退休干部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用车0辆、其他用车6辆，其他用车主要是：</w:t>
      </w:r>
      <w:r w:rsidR="006765FB">
        <w:rPr>
          <w:rFonts w:ascii="仿宋_GB2312" w:eastAsia="仿宋_GB2312" w:hAnsi="仿宋_GB2312" w:cs="仿宋_GB2312" w:hint="eastAsia"/>
          <w:sz w:val="32"/>
          <w:szCs w:val="32"/>
        </w:rPr>
        <w:t>业务</w:t>
      </w:r>
      <w:r>
        <w:rPr>
          <w:rFonts w:ascii="仿宋_GB2312" w:eastAsia="仿宋_GB2312" w:hAnsi="仿宋_GB2312" w:cs="仿宋_GB2312" w:hint="eastAsia"/>
          <w:sz w:val="32"/>
          <w:szCs w:val="32"/>
        </w:rPr>
        <w:t>用车</w:t>
      </w:r>
      <w:r>
        <w:rPr>
          <w:rFonts w:ascii="仿宋_GB2312" w:eastAsia="仿宋_GB2312" w:hAnsi="仿宋_GB2312" w:cs="仿宋_GB2312" w:hint="eastAsia"/>
          <w:sz w:val="32"/>
          <w:szCs w:val="32"/>
          <w:lang w:val="zh-CN"/>
        </w:rPr>
        <w:t>；单价100万元（含）以上设备（不含车辆）12</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77215684" w14:textId="77777777" w:rsidR="00936221"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55010A93" w14:textId="7EA889CF" w:rsidR="00936221"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8,004.20</w:t>
      </w:r>
      <w:r>
        <w:rPr>
          <w:rFonts w:ascii="仿宋_GB2312" w:eastAsia="仿宋_GB2312" w:hint="eastAsia"/>
          <w:sz w:val="32"/>
          <w:szCs w:val="32"/>
        </w:rPr>
        <w:t>万元，实际执行总额</w:t>
      </w:r>
      <w:r>
        <w:rPr>
          <w:rFonts w:ascii="仿宋_GB2312" w:eastAsia="仿宋_GB2312"/>
          <w:sz w:val="32"/>
          <w:szCs w:val="32"/>
        </w:rPr>
        <w:t>8,004.20</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6765FB">
        <w:rPr>
          <w:rFonts w:ascii="仿宋_GB2312" w:eastAsia="仿宋_GB2312" w:hint="eastAsia"/>
          <w:sz w:val="32"/>
          <w:szCs w:val="32"/>
        </w:rPr>
        <w:t>51</w:t>
      </w:r>
      <w:r>
        <w:rPr>
          <w:rFonts w:ascii="仿宋_GB2312" w:eastAsia="仿宋_GB2312" w:hint="eastAsia"/>
          <w:sz w:val="32"/>
          <w:szCs w:val="32"/>
        </w:rPr>
        <w:t>个，全年预算数</w:t>
      </w:r>
      <w:r w:rsidR="006765FB" w:rsidRPr="006765FB">
        <w:rPr>
          <w:rFonts w:ascii="仿宋_GB2312" w:eastAsia="仿宋_GB2312"/>
          <w:sz w:val="32"/>
          <w:szCs w:val="32"/>
        </w:rPr>
        <w:t>6,281.72</w:t>
      </w:r>
      <w:r>
        <w:rPr>
          <w:rFonts w:ascii="仿宋_GB2312" w:eastAsia="仿宋_GB2312" w:hint="eastAsia"/>
          <w:sz w:val="32"/>
          <w:szCs w:val="32"/>
        </w:rPr>
        <w:t>万元，全年执行数</w:t>
      </w:r>
      <w:r w:rsidR="006765FB" w:rsidRPr="006765FB">
        <w:rPr>
          <w:rFonts w:ascii="仿宋_GB2312" w:eastAsia="仿宋_GB2312"/>
          <w:sz w:val="32"/>
          <w:szCs w:val="32"/>
        </w:rPr>
        <w:t>6,286.72</w:t>
      </w:r>
      <w:r>
        <w:rPr>
          <w:rFonts w:ascii="仿宋_GB2312" w:eastAsia="仿宋_GB2312" w:hint="eastAsia"/>
          <w:sz w:val="32"/>
          <w:szCs w:val="32"/>
        </w:rPr>
        <w:t>万元。预算绩效管理取得的成效：一是强化绩效意识，组织培训，指导、推动用钱处室提高预算绩效，细化绩效管理，将绩效目标细化到每项资金，将管理责任分解到处具体到人，大大提高了绩效管理的可操作性；二是用好评价结果。定期通报预算执行进度与资金使用情况，并将绩效评价结果作为次年预算安排的重要依据，有效推动预算绩效不断提升。发现的问题及</w:t>
      </w:r>
      <w:r>
        <w:rPr>
          <w:rFonts w:ascii="仿宋_GB2312" w:eastAsia="仿宋_GB2312" w:hint="eastAsia"/>
          <w:sz w:val="32"/>
          <w:szCs w:val="32"/>
        </w:rPr>
        <w:lastRenderedPageBreak/>
        <w:t>原因：一是绩效监控组织管理工作缺乏系统性；二是部门整体绩效管理工作是一个新开展的工作，个别制度建设不健全，同时对部门整体绩效管理工作缺乏统一的认识。下一步改进措施：一是及时与上级部门对接资金到位情况；二是简化相关程序，及时使用拨付相关资金；三是进一步提升资金预算管理的科学性、有效性，争取更好的预算管理绩效，全力推动更高质量发展。具体项目自评情况附绩效自评表及自评报告。</w:t>
      </w:r>
    </w:p>
    <w:tbl>
      <w:tblPr>
        <w:tblW w:w="5000" w:type="pct"/>
        <w:jc w:val="center"/>
        <w:tblLook w:val="04A0" w:firstRow="1" w:lastRow="0" w:firstColumn="1" w:lastColumn="0" w:noHBand="0" w:noVBand="1"/>
      </w:tblPr>
      <w:tblGrid>
        <w:gridCol w:w="1546"/>
        <w:gridCol w:w="1190"/>
        <w:gridCol w:w="1164"/>
        <w:gridCol w:w="1170"/>
        <w:gridCol w:w="1016"/>
        <w:gridCol w:w="619"/>
        <w:gridCol w:w="911"/>
        <w:gridCol w:w="906"/>
      </w:tblGrid>
      <w:tr w:rsidR="00936221" w14:paraId="1F461193" w14:textId="77777777">
        <w:trPr>
          <w:trHeight w:val="522"/>
          <w:jc w:val="center"/>
        </w:trPr>
        <w:tc>
          <w:tcPr>
            <w:tcW w:w="8522"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FF96BA" w14:textId="77777777" w:rsidR="00936221" w:rsidRPr="006765FB" w:rsidRDefault="00000000">
            <w:pPr>
              <w:widowControl/>
              <w:jc w:val="center"/>
              <w:rPr>
                <w:rFonts w:ascii="宋体" w:hAnsi="宋体" w:cs="宋体" w:hint="eastAsia"/>
                <w:b/>
                <w:bCs/>
                <w:color w:val="000000"/>
                <w:kern w:val="0"/>
                <w:sz w:val="20"/>
                <w:szCs w:val="20"/>
              </w:rPr>
            </w:pPr>
            <w:r w:rsidRPr="006765FB">
              <w:rPr>
                <w:rFonts w:ascii="宋体" w:hAnsi="宋体" w:cs="宋体" w:hint="eastAsia"/>
                <w:b/>
                <w:bCs/>
                <w:color w:val="000000"/>
                <w:kern w:val="0"/>
                <w:sz w:val="20"/>
                <w:szCs w:val="20"/>
              </w:rPr>
              <w:t>部门（单位）整体支出绩效目标自评表</w:t>
            </w:r>
          </w:p>
        </w:tc>
      </w:tr>
      <w:tr w:rsidR="00936221" w14:paraId="164EB089" w14:textId="77777777">
        <w:trPr>
          <w:trHeight w:val="360"/>
          <w:jc w:val="center"/>
        </w:trPr>
        <w:tc>
          <w:tcPr>
            <w:tcW w:w="8522"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1CEA20"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936221" w14:paraId="62B26175" w14:textId="77777777">
        <w:trPr>
          <w:trHeight w:val="660"/>
          <w:jc w:val="center"/>
        </w:trPr>
        <w:tc>
          <w:tcPr>
            <w:tcW w:w="15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D72241"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部门（单位）名称</w:t>
            </w:r>
          </w:p>
        </w:tc>
        <w:tc>
          <w:tcPr>
            <w:tcW w:w="6976" w:type="dxa"/>
            <w:gridSpan w:val="7"/>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49F114"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昌吉市卫生健康委员会</w:t>
            </w:r>
          </w:p>
        </w:tc>
      </w:tr>
      <w:tr w:rsidR="00936221" w14:paraId="121C728B" w14:textId="77777777">
        <w:trPr>
          <w:trHeight w:val="570"/>
          <w:jc w:val="center"/>
        </w:trPr>
        <w:tc>
          <w:tcPr>
            <w:tcW w:w="154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051B37F"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部门资金（万元）</w:t>
            </w:r>
          </w:p>
        </w:tc>
        <w:tc>
          <w:tcPr>
            <w:tcW w:w="11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6001DB"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资金来源</w:t>
            </w:r>
          </w:p>
        </w:tc>
        <w:tc>
          <w:tcPr>
            <w:tcW w:w="11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33E5A2"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FD3EBC"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5C85B1"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81B783"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分值权重</w:t>
            </w:r>
          </w:p>
        </w:tc>
        <w:tc>
          <w:tcPr>
            <w:tcW w:w="9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69D8C2"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9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AD5ED9"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936221" w14:paraId="7DB45B80" w14:textId="77777777">
        <w:trPr>
          <w:trHeight w:val="880"/>
          <w:jc w:val="center"/>
        </w:trPr>
        <w:tc>
          <w:tcPr>
            <w:tcW w:w="1546" w:type="dxa"/>
            <w:vMerge/>
            <w:tcBorders>
              <w:top w:val="single" w:sz="4" w:space="0" w:color="000000"/>
              <w:left w:val="single" w:sz="4" w:space="0" w:color="000000"/>
              <w:bottom w:val="single" w:sz="4" w:space="0" w:color="000000"/>
              <w:right w:val="single" w:sz="4" w:space="0" w:color="000000"/>
            </w:tcBorders>
            <w:vAlign w:val="center"/>
          </w:tcPr>
          <w:p w14:paraId="6862EB73" w14:textId="77777777" w:rsidR="00936221" w:rsidRDefault="00936221">
            <w:pPr>
              <w:widowControl/>
              <w:jc w:val="left"/>
              <w:rPr>
                <w:rFonts w:ascii="宋体" w:hAnsi="宋体" w:cs="宋体" w:hint="eastAsia"/>
                <w:color w:val="000000"/>
                <w:kern w:val="0"/>
                <w:sz w:val="20"/>
                <w:szCs w:val="20"/>
              </w:rPr>
            </w:pPr>
          </w:p>
        </w:tc>
        <w:tc>
          <w:tcPr>
            <w:tcW w:w="11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EF9A62"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中央安排</w:t>
            </w:r>
          </w:p>
        </w:tc>
        <w:tc>
          <w:tcPr>
            <w:tcW w:w="11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0261E4"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4,732.79</w:t>
            </w: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723BD3"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442.25</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6DD8E1"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442.25</w:t>
            </w: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2617AA"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66AC34"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9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E8F964"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r>
      <w:tr w:rsidR="00936221" w14:paraId="6DCD1D6F" w14:textId="77777777">
        <w:trPr>
          <w:trHeight w:val="880"/>
          <w:jc w:val="center"/>
        </w:trPr>
        <w:tc>
          <w:tcPr>
            <w:tcW w:w="1546" w:type="dxa"/>
            <w:vMerge/>
            <w:tcBorders>
              <w:top w:val="single" w:sz="4" w:space="0" w:color="000000"/>
              <w:left w:val="single" w:sz="4" w:space="0" w:color="000000"/>
              <w:bottom w:val="single" w:sz="4" w:space="0" w:color="000000"/>
              <w:right w:val="single" w:sz="4" w:space="0" w:color="000000"/>
            </w:tcBorders>
            <w:vAlign w:val="center"/>
          </w:tcPr>
          <w:p w14:paraId="0B27261A" w14:textId="77777777" w:rsidR="00936221" w:rsidRDefault="00936221">
            <w:pPr>
              <w:widowControl/>
              <w:jc w:val="left"/>
              <w:rPr>
                <w:rFonts w:ascii="宋体" w:hAnsi="宋体" w:cs="宋体" w:hint="eastAsia"/>
                <w:color w:val="000000"/>
                <w:kern w:val="0"/>
                <w:sz w:val="20"/>
                <w:szCs w:val="20"/>
              </w:rPr>
            </w:pPr>
          </w:p>
        </w:tc>
        <w:tc>
          <w:tcPr>
            <w:tcW w:w="11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ED7CCC"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自治区安排</w:t>
            </w:r>
          </w:p>
        </w:tc>
        <w:tc>
          <w:tcPr>
            <w:tcW w:w="11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D997A4"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1,521.13</w:t>
            </w: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9B6064"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233.86</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CDD93C"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233.86</w:t>
            </w: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13A4D7"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A7C857"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BD6B60"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936221" w14:paraId="4BBA510B" w14:textId="77777777">
        <w:trPr>
          <w:trHeight w:val="880"/>
          <w:jc w:val="center"/>
        </w:trPr>
        <w:tc>
          <w:tcPr>
            <w:tcW w:w="1546" w:type="dxa"/>
            <w:vMerge/>
            <w:tcBorders>
              <w:top w:val="single" w:sz="4" w:space="0" w:color="000000"/>
              <w:left w:val="single" w:sz="4" w:space="0" w:color="000000"/>
              <w:bottom w:val="single" w:sz="4" w:space="0" w:color="000000"/>
              <w:right w:val="single" w:sz="4" w:space="0" w:color="000000"/>
            </w:tcBorders>
            <w:vAlign w:val="center"/>
          </w:tcPr>
          <w:p w14:paraId="70EF2A2D" w14:textId="77777777" w:rsidR="00936221" w:rsidRDefault="00936221">
            <w:pPr>
              <w:widowControl/>
              <w:jc w:val="left"/>
              <w:rPr>
                <w:rFonts w:ascii="宋体" w:hAnsi="宋体" w:cs="宋体" w:hint="eastAsia"/>
                <w:color w:val="000000"/>
                <w:kern w:val="0"/>
                <w:sz w:val="20"/>
                <w:szCs w:val="20"/>
              </w:rPr>
            </w:pPr>
          </w:p>
        </w:tc>
        <w:tc>
          <w:tcPr>
            <w:tcW w:w="11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31EE1F"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地（州、市）安排</w:t>
            </w:r>
          </w:p>
        </w:tc>
        <w:tc>
          <w:tcPr>
            <w:tcW w:w="11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88D2C8"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0B3359"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57.53</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BDBE5D"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57.53</w:t>
            </w: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3CD83D"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408FEC"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DE42ED"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936221" w14:paraId="370B2687" w14:textId="77777777">
        <w:trPr>
          <w:trHeight w:val="880"/>
          <w:jc w:val="center"/>
        </w:trPr>
        <w:tc>
          <w:tcPr>
            <w:tcW w:w="1546" w:type="dxa"/>
            <w:vMerge/>
            <w:tcBorders>
              <w:top w:val="single" w:sz="4" w:space="0" w:color="000000"/>
              <w:left w:val="single" w:sz="4" w:space="0" w:color="000000"/>
              <w:bottom w:val="single" w:sz="4" w:space="0" w:color="000000"/>
              <w:right w:val="single" w:sz="4" w:space="0" w:color="000000"/>
            </w:tcBorders>
            <w:vAlign w:val="center"/>
          </w:tcPr>
          <w:p w14:paraId="45C3EFC2" w14:textId="77777777" w:rsidR="00936221" w:rsidRDefault="00936221">
            <w:pPr>
              <w:widowControl/>
              <w:jc w:val="left"/>
              <w:rPr>
                <w:rFonts w:ascii="宋体" w:hAnsi="宋体" w:cs="宋体" w:hint="eastAsia"/>
                <w:color w:val="000000"/>
                <w:kern w:val="0"/>
                <w:sz w:val="20"/>
                <w:szCs w:val="20"/>
              </w:rPr>
            </w:pPr>
          </w:p>
        </w:tc>
        <w:tc>
          <w:tcPr>
            <w:tcW w:w="11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D1BA60"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县（市、区）安排</w:t>
            </w:r>
          </w:p>
        </w:tc>
        <w:tc>
          <w:tcPr>
            <w:tcW w:w="11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E7A0A1"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3,396.44</w:t>
            </w: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0A43B1"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7,270.56</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D392E1"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7,270.56</w:t>
            </w: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B67059"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00C48E"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817250"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936221" w14:paraId="5BBADD7F" w14:textId="77777777">
        <w:trPr>
          <w:trHeight w:val="880"/>
          <w:jc w:val="center"/>
        </w:trPr>
        <w:tc>
          <w:tcPr>
            <w:tcW w:w="1546" w:type="dxa"/>
            <w:vMerge/>
            <w:tcBorders>
              <w:top w:val="single" w:sz="4" w:space="0" w:color="000000"/>
              <w:left w:val="single" w:sz="4" w:space="0" w:color="000000"/>
              <w:bottom w:val="single" w:sz="4" w:space="0" w:color="000000"/>
              <w:right w:val="single" w:sz="4" w:space="0" w:color="000000"/>
            </w:tcBorders>
            <w:vAlign w:val="center"/>
          </w:tcPr>
          <w:p w14:paraId="41D1DD1D" w14:textId="77777777" w:rsidR="00936221" w:rsidRDefault="00936221">
            <w:pPr>
              <w:widowControl/>
              <w:jc w:val="left"/>
              <w:rPr>
                <w:rFonts w:ascii="宋体" w:hAnsi="宋体" w:cs="宋体" w:hint="eastAsia"/>
                <w:color w:val="000000"/>
                <w:kern w:val="0"/>
                <w:sz w:val="20"/>
                <w:szCs w:val="20"/>
              </w:rPr>
            </w:pPr>
          </w:p>
        </w:tc>
        <w:tc>
          <w:tcPr>
            <w:tcW w:w="11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1C73BC"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其他资金</w:t>
            </w:r>
          </w:p>
        </w:tc>
        <w:tc>
          <w:tcPr>
            <w:tcW w:w="11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90B0BC"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D91A67"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D6AFDE"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25B84E"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1C6E51"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C0D512"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936221" w14:paraId="4FA3142F" w14:textId="77777777">
        <w:trPr>
          <w:trHeight w:val="880"/>
          <w:jc w:val="center"/>
        </w:trPr>
        <w:tc>
          <w:tcPr>
            <w:tcW w:w="1546" w:type="dxa"/>
            <w:vMerge/>
            <w:tcBorders>
              <w:top w:val="single" w:sz="4" w:space="0" w:color="000000"/>
              <w:left w:val="single" w:sz="4" w:space="0" w:color="000000"/>
              <w:bottom w:val="single" w:sz="4" w:space="0" w:color="000000"/>
              <w:right w:val="single" w:sz="4" w:space="0" w:color="000000"/>
            </w:tcBorders>
            <w:vAlign w:val="center"/>
          </w:tcPr>
          <w:p w14:paraId="2AD02655" w14:textId="77777777" w:rsidR="00936221" w:rsidRDefault="00936221">
            <w:pPr>
              <w:widowControl/>
              <w:jc w:val="left"/>
              <w:rPr>
                <w:rFonts w:ascii="宋体" w:hAnsi="宋体" w:cs="宋体" w:hint="eastAsia"/>
                <w:color w:val="000000"/>
                <w:kern w:val="0"/>
                <w:sz w:val="20"/>
                <w:szCs w:val="20"/>
              </w:rPr>
            </w:pPr>
          </w:p>
        </w:tc>
        <w:tc>
          <w:tcPr>
            <w:tcW w:w="11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5B5284"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合计</w:t>
            </w:r>
          </w:p>
        </w:tc>
        <w:tc>
          <w:tcPr>
            <w:tcW w:w="11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7937F1"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9,650.36</w:t>
            </w: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63F5EA"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8,004.20</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DDD1ED"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8,004.20</w:t>
            </w: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B2241"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EDD115"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7AF8AE"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936221" w14:paraId="59C9EA0D" w14:textId="77777777">
        <w:trPr>
          <w:trHeight w:val="705"/>
          <w:jc w:val="center"/>
        </w:trPr>
        <w:tc>
          <w:tcPr>
            <w:tcW w:w="154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E4A3B59"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352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D38ADE"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452"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832FB5"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936221" w14:paraId="68B5E9AF" w14:textId="77777777">
        <w:trPr>
          <w:trHeight w:val="2000"/>
          <w:jc w:val="center"/>
        </w:trPr>
        <w:tc>
          <w:tcPr>
            <w:tcW w:w="1546" w:type="dxa"/>
            <w:vMerge/>
            <w:tcBorders>
              <w:top w:val="single" w:sz="4" w:space="0" w:color="000000"/>
              <w:left w:val="single" w:sz="4" w:space="0" w:color="000000"/>
              <w:bottom w:val="single" w:sz="4" w:space="0" w:color="000000"/>
              <w:right w:val="single" w:sz="4" w:space="0" w:color="000000"/>
            </w:tcBorders>
            <w:vAlign w:val="center"/>
          </w:tcPr>
          <w:p w14:paraId="3224D083" w14:textId="77777777" w:rsidR="00936221" w:rsidRDefault="00936221">
            <w:pPr>
              <w:widowControl/>
              <w:jc w:val="left"/>
              <w:rPr>
                <w:rFonts w:ascii="宋体" w:hAnsi="宋体" w:cs="宋体" w:hint="eastAsia"/>
                <w:color w:val="000000"/>
                <w:kern w:val="0"/>
                <w:sz w:val="20"/>
                <w:szCs w:val="20"/>
              </w:rPr>
            </w:pPr>
          </w:p>
        </w:tc>
        <w:tc>
          <w:tcPr>
            <w:tcW w:w="352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95FF89F"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目标1:保障部门单位人员38人，发放工资福利595.9万元，运转支出分为人员经费与公用经费，其中办公经费51.37万元，业务经费0万元，使业务保障能力有效提升； </w:t>
            </w:r>
            <w:r>
              <w:rPr>
                <w:rFonts w:ascii="宋体" w:hAnsi="宋体" w:cs="宋体" w:hint="eastAsia"/>
                <w:color w:val="000000"/>
                <w:kern w:val="0"/>
                <w:sz w:val="20"/>
                <w:szCs w:val="20"/>
              </w:rPr>
              <w:br/>
              <w:t xml:space="preserve">目标2:通过完成计划生育奖励扶助政策补助金发放工作，预计发放3677人，提高家庭发展能力，保障和改善民生，帮助解决家庭的养老问题，促进社会和谐稳定。 </w:t>
            </w:r>
            <w:r>
              <w:rPr>
                <w:rFonts w:ascii="宋体" w:hAnsi="宋体" w:cs="宋体" w:hint="eastAsia"/>
                <w:color w:val="000000"/>
                <w:kern w:val="0"/>
                <w:sz w:val="20"/>
                <w:szCs w:val="20"/>
              </w:rPr>
              <w:br/>
              <w:t xml:space="preserve">目标3:通过完成基本公共卫生服务工作，服务人数51.94万人，深入推进慢病医防融合，提升基本公卫服务质量。落实完善基层慢性病医防融合新模式，加强儿童健康管理。 </w:t>
            </w:r>
            <w:r>
              <w:rPr>
                <w:rFonts w:ascii="宋体" w:hAnsi="宋体" w:cs="宋体" w:hint="eastAsia"/>
                <w:color w:val="000000"/>
                <w:kern w:val="0"/>
                <w:sz w:val="20"/>
                <w:szCs w:val="20"/>
              </w:rPr>
              <w:br/>
              <w:t>目标4：通过完成全民健康体检工作，体检率达到≥90%，通过全民健康体检，落实医疗惠民政策，实现疾病“早发现”，进而实现“早干预、早治疗”目标，提升群众健康水平。</w:t>
            </w:r>
          </w:p>
        </w:tc>
        <w:tc>
          <w:tcPr>
            <w:tcW w:w="345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1D1CD19"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1:保障部门单位人员37人，发放工资福利694.03万元，运转支出分为人员经费与公用经费，其中办公经费35.83万元，业务经费0万元，使业务保障能力有效提升； </w:t>
            </w:r>
            <w:r>
              <w:rPr>
                <w:rFonts w:ascii="宋体" w:hAnsi="宋体" w:cs="宋体" w:hint="eastAsia"/>
                <w:color w:val="000000"/>
                <w:kern w:val="0"/>
                <w:sz w:val="20"/>
                <w:szCs w:val="20"/>
              </w:rPr>
              <w:br/>
              <w:t xml:space="preserve">2:完成计划生育奖励扶助政策补助金发放工作，发放3230人，提高家庭发展能力，保障和改善民生，帮助解决家庭的养老问题，促进社会和谐稳定。 </w:t>
            </w:r>
            <w:r>
              <w:rPr>
                <w:rFonts w:ascii="宋体" w:hAnsi="宋体" w:cs="宋体" w:hint="eastAsia"/>
                <w:color w:val="000000"/>
                <w:kern w:val="0"/>
                <w:sz w:val="20"/>
                <w:szCs w:val="20"/>
              </w:rPr>
              <w:br/>
              <w:t xml:space="preserve">3:完成基本公共卫生服务工作，服务人数51.94万人，深入推进慢病医防融合，提升基本公卫服务质量。落实完善基层慢性病医防融合新模式，加强儿童健康管理。 </w:t>
            </w:r>
            <w:r>
              <w:rPr>
                <w:rFonts w:ascii="宋体" w:hAnsi="宋体" w:cs="宋体" w:hint="eastAsia"/>
                <w:color w:val="000000"/>
                <w:kern w:val="0"/>
                <w:sz w:val="20"/>
                <w:szCs w:val="20"/>
              </w:rPr>
              <w:br/>
              <w:t>4：完成全民健康体检工作，体检率达到≥90%，通过全民健康体检，落实医疗惠民政策，实现疾病“早发现”，进而实现“早干预、早治疗”目标，提升群众健康水平。</w:t>
            </w:r>
          </w:p>
        </w:tc>
      </w:tr>
      <w:tr w:rsidR="00936221" w14:paraId="778F68BF" w14:textId="77777777">
        <w:trPr>
          <w:trHeight w:val="580"/>
          <w:jc w:val="center"/>
        </w:trPr>
        <w:tc>
          <w:tcPr>
            <w:tcW w:w="1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D2C1DC"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1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63D2E4"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1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9E30A0"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BC1BA8"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预期指标值</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7DB1FB"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指标值设定依据</w:t>
            </w: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21BBA1"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分值权重</w:t>
            </w:r>
          </w:p>
        </w:tc>
        <w:tc>
          <w:tcPr>
            <w:tcW w:w="9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27FA56"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实际完成指标值</w:t>
            </w:r>
          </w:p>
        </w:tc>
        <w:tc>
          <w:tcPr>
            <w:tcW w:w="9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BB8FFB"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936221" w14:paraId="0851C273" w14:textId="77777777">
        <w:trPr>
          <w:trHeight w:val="740"/>
          <w:jc w:val="center"/>
        </w:trPr>
        <w:tc>
          <w:tcPr>
            <w:tcW w:w="154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3B25C0D"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运行成本</w:t>
            </w:r>
          </w:p>
        </w:tc>
        <w:tc>
          <w:tcPr>
            <w:tcW w:w="11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C823184"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B28A25"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保障办公人员数量</w:t>
            </w: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6A6437"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&gt;=38人</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93635B"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原始凭证</w:t>
            </w: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575794"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C7811D"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37</w:t>
            </w:r>
          </w:p>
        </w:tc>
        <w:tc>
          <w:tcPr>
            <w:tcW w:w="9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B0FFCB"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9.7</w:t>
            </w:r>
          </w:p>
        </w:tc>
      </w:tr>
      <w:tr w:rsidR="00936221" w14:paraId="692267EF" w14:textId="77777777">
        <w:trPr>
          <w:trHeight w:val="740"/>
          <w:jc w:val="center"/>
        </w:trPr>
        <w:tc>
          <w:tcPr>
            <w:tcW w:w="1546" w:type="dxa"/>
            <w:vMerge/>
            <w:tcBorders>
              <w:top w:val="single" w:sz="4" w:space="0" w:color="000000"/>
              <w:left w:val="single" w:sz="4" w:space="0" w:color="000000"/>
              <w:bottom w:val="single" w:sz="4" w:space="0" w:color="000000"/>
              <w:right w:val="single" w:sz="4" w:space="0" w:color="000000"/>
            </w:tcBorders>
            <w:vAlign w:val="center"/>
          </w:tcPr>
          <w:p w14:paraId="439D75FE" w14:textId="77777777" w:rsidR="00936221" w:rsidRDefault="00936221">
            <w:pPr>
              <w:widowControl/>
              <w:jc w:val="left"/>
              <w:rPr>
                <w:rFonts w:ascii="宋体" w:hAnsi="宋体" w:cs="宋体" w:hint="eastAsia"/>
                <w:color w:val="000000"/>
                <w:kern w:val="0"/>
                <w:sz w:val="20"/>
                <w:szCs w:val="20"/>
              </w:rPr>
            </w:pPr>
          </w:p>
        </w:tc>
        <w:tc>
          <w:tcPr>
            <w:tcW w:w="1190" w:type="dxa"/>
            <w:vMerge/>
            <w:tcBorders>
              <w:top w:val="single" w:sz="4" w:space="0" w:color="000000"/>
              <w:left w:val="single" w:sz="4" w:space="0" w:color="000000"/>
              <w:bottom w:val="single" w:sz="4" w:space="0" w:color="000000"/>
              <w:right w:val="single" w:sz="4" w:space="0" w:color="000000"/>
            </w:tcBorders>
            <w:vAlign w:val="center"/>
          </w:tcPr>
          <w:p w14:paraId="0AC45E4E" w14:textId="77777777" w:rsidR="00936221" w:rsidRDefault="00936221">
            <w:pPr>
              <w:widowControl/>
              <w:jc w:val="left"/>
              <w:rPr>
                <w:rFonts w:ascii="宋体" w:hAnsi="宋体" w:cs="宋体" w:hint="eastAsia"/>
                <w:color w:val="000000"/>
                <w:kern w:val="0"/>
                <w:sz w:val="20"/>
                <w:szCs w:val="20"/>
              </w:rPr>
            </w:pPr>
          </w:p>
        </w:tc>
        <w:tc>
          <w:tcPr>
            <w:tcW w:w="11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627F53"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公务保障用车数量</w:t>
            </w: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BB5458"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&gt;=4辆</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9F687E"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车辆编制手册</w:t>
            </w: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789047"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43B9D9"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4辆</w:t>
            </w:r>
          </w:p>
        </w:tc>
        <w:tc>
          <w:tcPr>
            <w:tcW w:w="9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3DB3AA"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r>
      <w:tr w:rsidR="00936221" w14:paraId="36FA2D69" w14:textId="77777777">
        <w:trPr>
          <w:trHeight w:val="740"/>
          <w:jc w:val="center"/>
        </w:trPr>
        <w:tc>
          <w:tcPr>
            <w:tcW w:w="1546" w:type="dxa"/>
            <w:vMerge/>
            <w:tcBorders>
              <w:top w:val="single" w:sz="4" w:space="0" w:color="000000"/>
              <w:left w:val="single" w:sz="4" w:space="0" w:color="000000"/>
              <w:bottom w:val="single" w:sz="4" w:space="0" w:color="000000"/>
              <w:right w:val="single" w:sz="4" w:space="0" w:color="000000"/>
            </w:tcBorders>
            <w:vAlign w:val="center"/>
          </w:tcPr>
          <w:p w14:paraId="67FA1A3B" w14:textId="77777777" w:rsidR="00936221" w:rsidRDefault="00936221">
            <w:pPr>
              <w:widowControl/>
              <w:jc w:val="left"/>
              <w:rPr>
                <w:rFonts w:ascii="宋体" w:hAnsi="宋体" w:cs="宋体" w:hint="eastAsia"/>
                <w:color w:val="000000"/>
                <w:kern w:val="0"/>
                <w:sz w:val="20"/>
                <w:szCs w:val="20"/>
              </w:rPr>
            </w:pPr>
          </w:p>
        </w:tc>
        <w:tc>
          <w:tcPr>
            <w:tcW w:w="1190" w:type="dxa"/>
            <w:vMerge/>
            <w:tcBorders>
              <w:top w:val="single" w:sz="4" w:space="0" w:color="000000"/>
              <w:left w:val="single" w:sz="4" w:space="0" w:color="000000"/>
              <w:bottom w:val="single" w:sz="4" w:space="0" w:color="000000"/>
              <w:right w:val="single" w:sz="4" w:space="0" w:color="000000"/>
            </w:tcBorders>
            <w:vAlign w:val="center"/>
          </w:tcPr>
          <w:p w14:paraId="00CD448C" w14:textId="77777777" w:rsidR="00936221" w:rsidRDefault="00936221">
            <w:pPr>
              <w:widowControl/>
              <w:jc w:val="left"/>
              <w:rPr>
                <w:rFonts w:ascii="宋体" w:hAnsi="宋体" w:cs="宋体" w:hint="eastAsia"/>
                <w:color w:val="000000"/>
                <w:kern w:val="0"/>
                <w:sz w:val="20"/>
                <w:szCs w:val="20"/>
              </w:rPr>
            </w:pPr>
          </w:p>
        </w:tc>
        <w:tc>
          <w:tcPr>
            <w:tcW w:w="11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CB4CAE"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房屋建筑物供暖面积</w:t>
            </w: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49944A"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&gt;=2915平方米</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CAC176"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原始凭证</w:t>
            </w: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6C98E4"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32588A"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2915平方米</w:t>
            </w:r>
          </w:p>
        </w:tc>
        <w:tc>
          <w:tcPr>
            <w:tcW w:w="9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7B8DC1"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r>
      <w:tr w:rsidR="00936221" w14:paraId="424C8205" w14:textId="77777777">
        <w:trPr>
          <w:trHeight w:val="740"/>
          <w:jc w:val="center"/>
        </w:trPr>
        <w:tc>
          <w:tcPr>
            <w:tcW w:w="1546" w:type="dxa"/>
            <w:vMerge/>
            <w:tcBorders>
              <w:top w:val="single" w:sz="4" w:space="0" w:color="000000"/>
              <w:left w:val="single" w:sz="4" w:space="0" w:color="000000"/>
              <w:bottom w:val="single" w:sz="4" w:space="0" w:color="000000"/>
              <w:right w:val="single" w:sz="4" w:space="0" w:color="000000"/>
            </w:tcBorders>
            <w:vAlign w:val="center"/>
          </w:tcPr>
          <w:p w14:paraId="36ACD835" w14:textId="77777777" w:rsidR="00936221" w:rsidRDefault="00936221">
            <w:pPr>
              <w:widowControl/>
              <w:jc w:val="left"/>
              <w:rPr>
                <w:rFonts w:ascii="宋体" w:hAnsi="宋体" w:cs="宋体" w:hint="eastAsia"/>
                <w:color w:val="000000"/>
                <w:kern w:val="0"/>
                <w:sz w:val="20"/>
                <w:szCs w:val="20"/>
              </w:rPr>
            </w:pPr>
          </w:p>
        </w:tc>
        <w:tc>
          <w:tcPr>
            <w:tcW w:w="11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EF3289"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1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727DF9"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公用经费支付及时率</w:t>
            </w: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5788E1"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2B0E41"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资金管理办法</w:t>
            </w: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CED0BE"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2AF00D"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9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47F345"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r>
      <w:tr w:rsidR="00936221" w14:paraId="13A783A5" w14:textId="77777777">
        <w:trPr>
          <w:trHeight w:val="740"/>
          <w:jc w:val="center"/>
        </w:trPr>
        <w:tc>
          <w:tcPr>
            <w:tcW w:w="154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C24DFA6"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管理效率</w:t>
            </w:r>
          </w:p>
        </w:tc>
        <w:tc>
          <w:tcPr>
            <w:tcW w:w="11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A49102"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1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5BF24A"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6ABE66"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172DC5"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资金管理办法</w:t>
            </w: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8275"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F09C92"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9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B34D40"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r>
      <w:tr w:rsidR="00936221" w14:paraId="30DF3F07" w14:textId="77777777">
        <w:trPr>
          <w:trHeight w:val="740"/>
          <w:jc w:val="center"/>
        </w:trPr>
        <w:tc>
          <w:tcPr>
            <w:tcW w:w="1546" w:type="dxa"/>
            <w:vMerge/>
            <w:tcBorders>
              <w:top w:val="single" w:sz="4" w:space="0" w:color="000000"/>
              <w:left w:val="single" w:sz="4" w:space="0" w:color="000000"/>
              <w:bottom w:val="single" w:sz="4" w:space="0" w:color="000000"/>
              <w:right w:val="single" w:sz="4" w:space="0" w:color="000000"/>
            </w:tcBorders>
            <w:vAlign w:val="center"/>
          </w:tcPr>
          <w:p w14:paraId="1C71F9EE" w14:textId="77777777" w:rsidR="00936221" w:rsidRDefault="00936221">
            <w:pPr>
              <w:widowControl/>
              <w:jc w:val="left"/>
              <w:rPr>
                <w:rFonts w:ascii="宋体" w:hAnsi="宋体" w:cs="宋体" w:hint="eastAsia"/>
                <w:color w:val="000000"/>
                <w:kern w:val="0"/>
                <w:sz w:val="20"/>
                <w:szCs w:val="20"/>
              </w:rPr>
            </w:pPr>
          </w:p>
        </w:tc>
        <w:tc>
          <w:tcPr>
            <w:tcW w:w="11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8DE0A6"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1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F01B31"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年度工作任务按时完成率</w:t>
            </w: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500D4D"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1B2F64"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考核细则</w:t>
            </w: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F6092A"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CA5112"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9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94FDF4"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r>
      <w:tr w:rsidR="00936221" w14:paraId="7CDF11F2" w14:textId="77777777">
        <w:trPr>
          <w:trHeight w:val="740"/>
          <w:jc w:val="center"/>
        </w:trPr>
        <w:tc>
          <w:tcPr>
            <w:tcW w:w="154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F81AAA8"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履职效能</w:t>
            </w:r>
          </w:p>
        </w:tc>
        <w:tc>
          <w:tcPr>
            <w:tcW w:w="11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C7CFB4C"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C16DA6"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管理基层卫生单位数量</w:t>
            </w: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984762"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=16家</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F7386A"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机构编制方案</w:t>
            </w: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3C3518"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CD937D"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16家</w:t>
            </w:r>
          </w:p>
        </w:tc>
        <w:tc>
          <w:tcPr>
            <w:tcW w:w="9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9FFDFA"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r>
      <w:tr w:rsidR="00936221" w14:paraId="4E4F804D" w14:textId="77777777">
        <w:trPr>
          <w:trHeight w:val="740"/>
          <w:jc w:val="center"/>
        </w:trPr>
        <w:tc>
          <w:tcPr>
            <w:tcW w:w="1546" w:type="dxa"/>
            <w:vMerge/>
            <w:tcBorders>
              <w:top w:val="single" w:sz="4" w:space="0" w:color="000000"/>
              <w:left w:val="single" w:sz="4" w:space="0" w:color="000000"/>
              <w:bottom w:val="single" w:sz="4" w:space="0" w:color="000000"/>
              <w:right w:val="single" w:sz="4" w:space="0" w:color="000000"/>
            </w:tcBorders>
            <w:vAlign w:val="center"/>
          </w:tcPr>
          <w:p w14:paraId="14C05E9D" w14:textId="77777777" w:rsidR="00936221" w:rsidRDefault="00936221">
            <w:pPr>
              <w:widowControl/>
              <w:jc w:val="left"/>
              <w:rPr>
                <w:rFonts w:ascii="宋体" w:hAnsi="宋体" w:cs="宋体" w:hint="eastAsia"/>
                <w:color w:val="000000"/>
                <w:kern w:val="0"/>
                <w:sz w:val="20"/>
                <w:szCs w:val="20"/>
              </w:rPr>
            </w:pPr>
          </w:p>
        </w:tc>
        <w:tc>
          <w:tcPr>
            <w:tcW w:w="1190" w:type="dxa"/>
            <w:vMerge/>
            <w:tcBorders>
              <w:top w:val="single" w:sz="4" w:space="0" w:color="000000"/>
              <w:left w:val="single" w:sz="4" w:space="0" w:color="000000"/>
              <w:bottom w:val="single" w:sz="4" w:space="0" w:color="000000"/>
              <w:right w:val="single" w:sz="4" w:space="0" w:color="000000"/>
            </w:tcBorders>
            <w:vAlign w:val="center"/>
          </w:tcPr>
          <w:p w14:paraId="32FA5D84" w14:textId="77777777" w:rsidR="00936221" w:rsidRDefault="00936221">
            <w:pPr>
              <w:widowControl/>
              <w:jc w:val="left"/>
              <w:rPr>
                <w:rFonts w:ascii="宋体" w:hAnsi="宋体" w:cs="宋体" w:hint="eastAsia"/>
                <w:color w:val="000000"/>
                <w:kern w:val="0"/>
                <w:sz w:val="20"/>
                <w:szCs w:val="20"/>
              </w:rPr>
            </w:pPr>
          </w:p>
        </w:tc>
        <w:tc>
          <w:tcPr>
            <w:tcW w:w="11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E2586F"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管理市直医疗机构</w:t>
            </w: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677F1B"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=3家</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83EE0D"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机构编制方案</w:t>
            </w: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5027E4"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170E05"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3家</w:t>
            </w:r>
          </w:p>
        </w:tc>
        <w:tc>
          <w:tcPr>
            <w:tcW w:w="9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81DEDC"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r>
      <w:tr w:rsidR="00936221" w14:paraId="7489A516" w14:textId="77777777">
        <w:trPr>
          <w:trHeight w:val="740"/>
          <w:jc w:val="center"/>
        </w:trPr>
        <w:tc>
          <w:tcPr>
            <w:tcW w:w="1546" w:type="dxa"/>
            <w:vMerge/>
            <w:tcBorders>
              <w:top w:val="single" w:sz="4" w:space="0" w:color="000000"/>
              <w:left w:val="single" w:sz="4" w:space="0" w:color="000000"/>
              <w:bottom w:val="single" w:sz="4" w:space="0" w:color="000000"/>
              <w:right w:val="single" w:sz="4" w:space="0" w:color="000000"/>
            </w:tcBorders>
            <w:vAlign w:val="center"/>
          </w:tcPr>
          <w:p w14:paraId="5AF9F6C4" w14:textId="77777777" w:rsidR="00936221" w:rsidRDefault="00936221">
            <w:pPr>
              <w:widowControl/>
              <w:jc w:val="left"/>
              <w:rPr>
                <w:rFonts w:ascii="宋体" w:hAnsi="宋体" w:cs="宋体" w:hint="eastAsia"/>
                <w:color w:val="000000"/>
                <w:kern w:val="0"/>
                <w:sz w:val="20"/>
                <w:szCs w:val="20"/>
              </w:rPr>
            </w:pPr>
          </w:p>
        </w:tc>
        <w:tc>
          <w:tcPr>
            <w:tcW w:w="1190" w:type="dxa"/>
            <w:vMerge/>
            <w:tcBorders>
              <w:top w:val="single" w:sz="4" w:space="0" w:color="000000"/>
              <w:left w:val="single" w:sz="4" w:space="0" w:color="000000"/>
              <w:bottom w:val="single" w:sz="4" w:space="0" w:color="000000"/>
              <w:right w:val="single" w:sz="4" w:space="0" w:color="000000"/>
            </w:tcBorders>
            <w:vAlign w:val="center"/>
          </w:tcPr>
          <w:p w14:paraId="427CB384" w14:textId="77777777" w:rsidR="00936221" w:rsidRDefault="00936221">
            <w:pPr>
              <w:widowControl/>
              <w:jc w:val="left"/>
              <w:rPr>
                <w:rFonts w:ascii="宋体" w:hAnsi="宋体" w:cs="宋体" w:hint="eastAsia"/>
                <w:color w:val="000000"/>
                <w:kern w:val="0"/>
                <w:sz w:val="20"/>
                <w:szCs w:val="20"/>
              </w:rPr>
            </w:pPr>
          </w:p>
        </w:tc>
        <w:tc>
          <w:tcPr>
            <w:tcW w:w="11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FFA186"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管理公立医院</w:t>
            </w: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E471F7"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=2家</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F4D3DD"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机构编制方案</w:t>
            </w: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70BBE5"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E52EA2"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2家</w:t>
            </w:r>
          </w:p>
        </w:tc>
        <w:tc>
          <w:tcPr>
            <w:tcW w:w="9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3AF303"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r>
      <w:tr w:rsidR="00936221" w14:paraId="6F8E356B" w14:textId="77777777">
        <w:trPr>
          <w:trHeight w:val="740"/>
          <w:jc w:val="center"/>
        </w:trPr>
        <w:tc>
          <w:tcPr>
            <w:tcW w:w="1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8F2584"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w:t>
            </w:r>
          </w:p>
        </w:tc>
        <w:tc>
          <w:tcPr>
            <w:tcW w:w="11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9F21C8" w14:textId="77777777" w:rsidR="00936221" w:rsidRDefault="00936221">
            <w:pPr>
              <w:widowControl/>
              <w:jc w:val="center"/>
              <w:rPr>
                <w:rFonts w:ascii="宋体" w:hAnsi="宋体" w:cs="宋体" w:hint="eastAsia"/>
                <w:color w:val="000000"/>
                <w:kern w:val="0"/>
                <w:sz w:val="20"/>
                <w:szCs w:val="20"/>
              </w:rPr>
            </w:pPr>
          </w:p>
        </w:tc>
        <w:tc>
          <w:tcPr>
            <w:tcW w:w="11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DFAD8E" w14:textId="77777777" w:rsidR="00936221" w:rsidRDefault="00936221">
            <w:pPr>
              <w:widowControl/>
              <w:jc w:val="center"/>
              <w:rPr>
                <w:rFonts w:eastAsia="Times New Roman"/>
                <w:kern w:val="0"/>
                <w:sz w:val="20"/>
                <w:szCs w:val="20"/>
              </w:rPr>
            </w:pP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11E765" w14:textId="77777777" w:rsidR="00936221" w:rsidRDefault="00936221">
            <w:pPr>
              <w:widowControl/>
              <w:jc w:val="center"/>
              <w:rPr>
                <w:rFonts w:eastAsia="Times New Roman"/>
                <w:kern w:val="0"/>
                <w:sz w:val="20"/>
                <w:szCs w:val="20"/>
              </w:rPr>
            </w:pP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E6DA1F" w14:textId="77777777" w:rsidR="00936221" w:rsidRDefault="00936221">
            <w:pPr>
              <w:widowControl/>
              <w:jc w:val="center"/>
              <w:rPr>
                <w:rFonts w:eastAsia="Times New Roman"/>
                <w:kern w:val="0"/>
                <w:sz w:val="20"/>
                <w:szCs w:val="20"/>
              </w:rPr>
            </w:pP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4A9539" w14:textId="77777777" w:rsidR="00936221" w:rsidRDefault="00936221">
            <w:pPr>
              <w:widowControl/>
              <w:jc w:val="center"/>
              <w:rPr>
                <w:rFonts w:eastAsia="Times New Roman"/>
                <w:kern w:val="0"/>
                <w:sz w:val="20"/>
                <w:szCs w:val="20"/>
              </w:rPr>
            </w:pPr>
          </w:p>
        </w:tc>
        <w:tc>
          <w:tcPr>
            <w:tcW w:w="9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4BB43A" w14:textId="77777777" w:rsidR="00936221" w:rsidRDefault="00936221">
            <w:pPr>
              <w:widowControl/>
              <w:jc w:val="center"/>
              <w:rPr>
                <w:rFonts w:eastAsia="Times New Roman"/>
                <w:kern w:val="0"/>
                <w:sz w:val="20"/>
                <w:szCs w:val="20"/>
              </w:rPr>
            </w:pPr>
          </w:p>
        </w:tc>
        <w:tc>
          <w:tcPr>
            <w:tcW w:w="9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4DED1C" w14:textId="77777777" w:rsidR="00936221" w:rsidRDefault="00936221">
            <w:pPr>
              <w:widowControl/>
              <w:jc w:val="center"/>
              <w:rPr>
                <w:rFonts w:eastAsia="Times New Roman"/>
                <w:kern w:val="0"/>
                <w:sz w:val="20"/>
                <w:szCs w:val="20"/>
              </w:rPr>
            </w:pPr>
          </w:p>
        </w:tc>
      </w:tr>
      <w:tr w:rsidR="00936221" w14:paraId="08F8C82F" w14:textId="77777777">
        <w:trPr>
          <w:trHeight w:val="740"/>
          <w:jc w:val="center"/>
        </w:trPr>
        <w:tc>
          <w:tcPr>
            <w:tcW w:w="1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A43971"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可持续发展能力</w:t>
            </w:r>
          </w:p>
        </w:tc>
        <w:tc>
          <w:tcPr>
            <w:tcW w:w="11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3C695C" w14:textId="77777777" w:rsidR="00936221" w:rsidRDefault="00936221">
            <w:pPr>
              <w:widowControl/>
              <w:jc w:val="center"/>
              <w:rPr>
                <w:rFonts w:ascii="宋体" w:hAnsi="宋体" w:cs="宋体" w:hint="eastAsia"/>
                <w:color w:val="000000"/>
                <w:kern w:val="0"/>
                <w:sz w:val="20"/>
                <w:szCs w:val="20"/>
              </w:rPr>
            </w:pPr>
          </w:p>
        </w:tc>
        <w:tc>
          <w:tcPr>
            <w:tcW w:w="11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A2C8F0" w14:textId="77777777" w:rsidR="00936221" w:rsidRDefault="00936221">
            <w:pPr>
              <w:widowControl/>
              <w:jc w:val="center"/>
              <w:rPr>
                <w:rFonts w:eastAsia="Times New Roman"/>
                <w:kern w:val="0"/>
                <w:sz w:val="20"/>
                <w:szCs w:val="20"/>
              </w:rPr>
            </w:pP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0362D8" w14:textId="77777777" w:rsidR="00936221" w:rsidRDefault="00936221">
            <w:pPr>
              <w:widowControl/>
              <w:jc w:val="center"/>
              <w:rPr>
                <w:rFonts w:eastAsia="Times New Roman"/>
                <w:kern w:val="0"/>
                <w:sz w:val="20"/>
                <w:szCs w:val="20"/>
              </w:rPr>
            </w:pP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F3F97E" w14:textId="77777777" w:rsidR="00936221" w:rsidRDefault="00936221">
            <w:pPr>
              <w:widowControl/>
              <w:jc w:val="center"/>
              <w:rPr>
                <w:rFonts w:eastAsia="Times New Roman"/>
                <w:kern w:val="0"/>
                <w:sz w:val="20"/>
                <w:szCs w:val="20"/>
              </w:rPr>
            </w:pP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B74EBB" w14:textId="77777777" w:rsidR="00936221" w:rsidRDefault="00936221">
            <w:pPr>
              <w:widowControl/>
              <w:jc w:val="center"/>
              <w:rPr>
                <w:rFonts w:eastAsia="Times New Roman"/>
                <w:kern w:val="0"/>
                <w:sz w:val="20"/>
                <w:szCs w:val="20"/>
              </w:rPr>
            </w:pPr>
          </w:p>
        </w:tc>
        <w:tc>
          <w:tcPr>
            <w:tcW w:w="9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5454B7" w14:textId="77777777" w:rsidR="00936221" w:rsidRDefault="00936221">
            <w:pPr>
              <w:widowControl/>
              <w:jc w:val="center"/>
              <w:rPr>
                <w:rFonts w:eastAsia="Times New Roman"/>
                <w:kern w:val="0"/>
                <w:sz w:val="20"/>
                <w:szCs w:val="20"/>
              </w:rPr>
            </w:pPr>
          </w:p>
        </w:tc>
        <w:tc>
          <w:tcPr>
            <w:tcW w:w="9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42E931" w14:textId="77777777" w:rsidR="00936221" w:rsidRDefault="00936221">
            <w:pPr>
              <w:widowControl/>
              <w:jc w:val="center"/>
              <w:rPr>
                <w:rFonts w:eastAsia="Times New Roman"/>
                <w:kern w:val="0"/>
                <w:sz w:val="20"/>
                <w:szCs w:val="20"/>
              </w:rPr>
            </w:pPr>
          </w:p>
        </w:tc>
      </w:tr>
      <w:tr w:rsidR="00936221" w14:paraId="7E675AFF" w14:textId="77777777">
        <w:trPr>
          <w:trHeight w:val="740"/>
          <w:jc w:val="center"/>
        </w:trPr>
        <w:tc>
          <w:tcPr>
            <w:tcW w:w="1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245C36"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服务对象满意度</w:t>
            </w:r>
          </w:p>
        </w:tc>
        <w:tc>
          <w:tcPr>
            <w:tcW w:w="11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F252BE" w14:textId="77777777" w:rsidR="00936221" w:rsidRDefault="00936221">
            <w:pPr>
              <w:widowControl/>
              <w:jc w:val="center"/>
              <w:rPr>
                <w:rFonts w:ascii="宋体" w:hAnsi="宋体" w:cs="宋体" w:hint="eastAsia"/>
                <w:color w:val="000000"/>
                <w:kern w:val="0"/>
                <w:sz w:val="20"/>
                <w:szCs w:val="20"/>
              </w:rPr>
            </w:pPr>
          </w:p>
        </w:tc>
        <w:tc>
          <w:tcPr>
            <w:tcW w:w="11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5D15AC" w14:textId="77777777" w:rsidR="00936221" w:rsidRDefault="00936221">
            <w:pPr>
              <w:widowControl/>
              <w:jc w:val="center"/>
              <w:rPr>
                <w:rFonts w:eastAsia="Times New Roman"/>
                <w:kern w:val="0"/>
                <w:sz w:val="20"/>
                <w:szCs w:val="20"/>
              </w:rPr>
            </w:pP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152860" w14:textId="77777777" w:rsidR="00936221" w:rsidRDefault="00936221">
            <w:pPr>
              <w:widowControl/>
              <w:jc w:val="center"/>
              <w:rPr>
                <w:rFonts w:eastAsia="Times New Roman"/>
                <w:kern w:val="0"/>
                <w:sz w:val="20"/>
                <w:szCs w:val="20"/>
              </w:rPr>
            </w:pP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BAA9E3" w14:textId="77777777" w:rsidR="00936221" w:rsidRDefault="00936221">
            <w:pPr>
              <w:widowControl/>
              <w:jc w:val="center"/>
              <w:rPr>
                <w:rFonts w:eastAsia="Times New Roman"/>
                <w:kern w:val="0"/>
                <w:sz w:val="20"/>
                <w:szCs w:val="20"/>
              </w:rPr>
            </w:pP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146074" w14:textId="77777777" w:rsidR="00936221" w:rsidRDefault="00936221">
            <w:pPr>
              <w:widowControl/>
              <w:jc w:val="center"/>
              <w:rPr>
                <w:rFonts w:eastAsia="Times New Roman"/>
                <w:kern w:val="0"/>
                <w:sz w:val="20"/>
                <w:szCs w:val="20"/>
              </w:rPr>
            </w:pPr>
          </w:p>
        </w:tc>
        <w:tc>
          <w:tcPr>
            <w:tcW w:w="9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C506B3" w14:textId="77777777" w:rsidR="00936221" w:rsidRDefault="00936221">
            <w:pPr>
              <w:widowControl/>
              <w:jc w:val="center"/>
              <w:rPr>
                <w:rFonts w:eastAsia="Times New Roman"/>
                <w:kern w:val="0"/>
                <w:sz w:val="20"/>
                <w:szCs w:val="20"/>
              </w:rPr>
            </w:pPr>
          </w:p>
        </w:tc>
        <w:tc>
          <w:tcPr>
            <w:tcW w:w="9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9EE296" w14:textId="77777777" w:rsidR="00936221" w:rsidRDefault="00936221">
            <w:pPr>
              <w:widowControl/>
              <w:jc w:val="center"/>
              <w:rPr>
                <w:rFonts w:eastAsia="Times New Roman"/>
                <w:kern w:val="0"/>
                <w:sz w:val="20"/>
                <w:szCs w:val="20"/>
              </w:rPr>
            </w:pPr>
          </w:p>
        </w:tc>
      </w:tr>
    </w:tbl>
    <w:p w14:paraId="5E1AE5EA" w14:textId="77777777" w:rsidR="00936221" w:rsidRDefault="00936221">
      <w:pPr>
        <w:ind w:firstLineChars="200" w:firstLine="640"/>
        <w:jc w:val="left"/>
        <w:rPr>
          <w:rFonts w:ascii="仿宋_GB2312" w:eastAsia="仿宋_GB2312" w:hAnsi="仿宋_GB2312" w:cs="仿宋_GB2312" w:hint="eastAsia"/>
          <w:kern w:val="0"/>
          <w:sz w:val="32"/>
          <w:szCs w:val="32"/>
        </w:rPr>
      </w:pPr>
    </w:p>
    <w:tbl>
      <w:tblPr>
        <w:tblW w:w="5000" w:type="pct"/>
        <w:jc w:val="center"/>
        <w:tblLook w:val="04A0" w:firstRow="1" w:lastRow="0" w:firstColumn="1" w:lastColumn="0" w:noHBand="0" w:noVBand="1"/>
      </w:tblPr>
      <w:tblGrid>
        <w:gridCol w:w="417"/>
        <w:gridCol w:w="742"/>
        <w:gridCol w:w="1217"/>
        <w:gridCol w:w="426"/>
        <w:gridCol w:w="1055"/>
        <w:gridCol w:w="753"/>
        <w:gridCol w:w="716"/>
        <w:gridCol w:w="716"/>
        <w:gridCol w:w="142"/>
        <w:gridCol w:w="378"/>
        <w:gridCol w:w="106"/>
        <w:gridCol w:w="544"/>
        <w:gridCol w:w="372"/>
        <w:gridCol w:w="716"/>
        <w:gridCol w:w="222"/>
      </w:tblGrid>
      <w:tr w:rsidR="00936221" w14:paraId="358AF6F3"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48F336D2" w14:textId="77777777" w:rsidR="00936221"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936221" w14:paraId="73DA17D5"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2F3087E5"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936221" w14:paraId="4B1F27E9" w14:textId="77777777">
        <w:trPr>
          <w:gridAfter w:val="1"/>
          <w:wAfter w:w="222" w:type="dxa"/>
          <w:trHeight w:val="288"/>
          <w:jc w:val="center"/>
        </w:trPr>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D136B3"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141"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452C2F4B"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2023年第一批中小企业欠款化解资金-传染病专科医院可研报告</w:t>
            </w:r>
          </w:p>
        </w:tc>
      </w:tr>
      <w:tr w:rsidR="00936221" w14:paraId="497C7F3C" w14:textId="77777777">
        <w:trPr>
          <w:gridAfter w:val="1"/>
          <w:wAfter w:w="222" w:type="dxa"/>
          <w:trHeight w:val="288"/>
          <w:jc w:val="center"/>
        </w:trPr>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4B036B"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416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9CED752"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昌吉市卫生健康委员会</w:t>
            </w:r>
          </w:p>
        </w:tc>
        <w:tc>
          <w:tcPr>
            <w:tcW w:w="8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272825"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11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C3C1EF6"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昌吉市卫生健康委员会</w:t>
            </w:r>
          </w:p>
        </w:tc>
      </w:tr>
      <w:tr w:rsidR="00936221" w14:paraId="7BE61163" w14:textId="77777777">
        <w:trPr>
          <w:gridAfter w:val="1"/>
          <w:wAfter w:w="222" w:type="dxa"/>
          <w:trHeight w:val="480"/>
          <w:jc w:val="center"/>
        </w:trPr>
        <w:tc>
          <w:tcPr>
            <w:tcW w:w="115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829FFA8"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6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41A83A" w14:textId="77777777" w:rsidR="00936221" w:rsidRDefault="00936221">
            <w:pPr>
              <w:widowControl/>
              <w:jc w:val="center"/>
              <w:rPr>
                <w:rFonts w:ascii="宋体" w:hAnsi="宋体" w:cs="宋体" w:hint="eastAsia"/>
                <w:color w:val="000000"/>
                <w:kern w:val="0"/>
                <w:sz w:val="20"/>
                <w:szCs w:val="20"/>
              </w:rPr>
            </w:pPr>
          </w:p>
        </w:tc>
        <w:tc>
          <w:tcPr>
            <w:tcW w:w="10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DF6488"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4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20765F"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8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69E07F"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4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D634A4"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AE3C84"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544BA0"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936221" w14:paraId="323DFD97" w14:textId="77777777">
        <w:trPr>
          <w:gridAfter w:val="1"/>
          <w:wAfter w:w="222" w:type="dxa"/>
          <w:trHeight w:val="440"/>
          <w:jc w:val="center"/>
        </w:trPr>
        <w:tc>
          <w:tcPr>
            <w:tcW w:w="1159" w:type="dxa"/>
            <w:gridSpan w:val="2"/>
            <w:vMerge/>
            <w:tcBorders>
              <w:top w:val="single" w:sz="4" w:space="0" w:color="000000"/>
              <w:left w:val="single" w:sz="4" w:space="0" w:color="000000"/>
              <w:bottom w:val="single" w:sz="4" w:space="0" w:color="000000"/>
              <w:right w:val="single" w:sz="4" w:space="0" w:color="000000"/>
            </w:tcBorders>
            <w:vAlign w:val="center"/>
          </w:tcPr>
          <w:p w14:paraId="4436021E" w14:textId="77777777" w:rsidR="00936221" w:rsidRDefault="00936221">
            <w:pPr>
              <w:widowControl/>
              <w:jc w:val="left"/>
              <w:rPr>
                <w:rFonts w:ascii="宋体" w:hAnsi="宋体" w:cs="宋体" w:hint="eastAsia"/>
                <w:color w:val="000000"/>
                <w:kern w:val="0"/>
                <w:sz w:val="20"/>
                <w:szCs w:val="20"/>
              </w:rPr>
            </w:pPr>
          </w:p>
        </w:tc>
        <w:tc>
          <w:tcPr>
            <w:tcW w:w="16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FC1C2D"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0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D1DE09"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7.00</w:t>
            </w:r>
          </w:p>
        </w:tc>
        <w:tc>
          <w:tcPr>
            <w:tcW w:w="14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3FEA7E"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7.00</w:t>
            </w:r>
          </w:p>
        </w:tc>
        <w:tc>
          <w:tcPr>
            <w:tcW w:w="8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13BAEB"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7.00</w:t>
            </w:r>
          </w:p>
        </w:tc>
        <w:tc>
          <w:tcPr>
            <w:tcW w:w="4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F6865D"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8D7215"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5E505D"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936221" w14:paraId="7936F1BD" w14:textId="77777777">
        <w:trPr>
          <w:gridAfter w:val="1"/>
          <w:wAfter w:w="222" w:type="dxa"/>
          <w:trHeight w:val="440"/>
          <w:jc w:val="center"/>
        </w:trPr>
        <w:tc>
          <w:tcPr>
            <w:tcW w:w="1159" w:type="dxa"/>
            <w:gridSpan w:val="2"/>
            <w:vMerge/>
            <w:tcBorders>
              <w:top w:val="single" w:sz="4" w:space="0" w:color="000000"/>
              <w:left w:val="single" w:sz="4" w:space="0" w:color="000000"/>
              <w:bottom w:val="single" w:sz="4" w:space="0" w:color="000000"/>
              <w:right w:val="single" w:sz="4" w:space="0" w:color="000000"/>
            </w:tcBorders>
            <w:vAlign w:val="center"/>
          </w:tcPr>
          <w:p w14:paraId="0F3662CC" w14:textId="77777777" w:rsidR="00936221" w:rsidRDefault="00936221">
            <w:pPr>
              <w:widowControl/>
              <w:jc w:val="left"/>
              <w:rPr>
                <w:rFonts w:ascii="宋体" w:hAnsi="宋体" w:cs="宋体" w:hint="eastAsia"/>
                <w:color w:val="000000"/>
                <w:kern w:val="0"/>
                <w:sz w:val="20"/>
                <w:szCs w:val="20"/>
              </w:rPr>
            </w:pPr>
          </w:p>
        </w:tc>
        <w:tc>
          <w:tcPr>
            <w:tcW w:w="16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78F6E4"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0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A446F2"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7.00</w:t>
            </w:r>
          </w:p>
        </w:tc>
        <w:tc>
          <w:tcPr>
            <w:tcW w:w="14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427BA4"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7.00</w:t>
            </w:r>
          </w:p>
        </w:tc>
        <w:tc>
          <w:tcPr>
            <w:tcW w:w="8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8E3898"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7.00</w:t>
            </w:r>
          </w:p>
        </w:tc>
        <w:tc>
          <w:tcPr>
            <w:tcW w:w="4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1DD5FD"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A742A5"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B497F9"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936221" w14:paraId="645D3FA0" w14:textId="77777777">
        <w:trPr>
          <w:gridAfter w:val="1"/>
          <w:wAfter w:w="222" w:type="dxa"/>
          <w:trHeight w:val="440"/>
          <w:jc w:val="center"/>
        </w:trPr>
        <w:tc>
          <w:tcPr>
            <w:tcW w:w="1159" w:type="dxa"/>
            <w:gridSpan w:val="2"/>
            <w:vMerge/>
            <w:tcBorders>
              <w:top w:val="single" w:sz="4" w:space="0" w:color="000000"/>
              <w:left w:val="single" w:sz="4" w:space="0" w:color="000000"/>
              <w:bottom w:val="single" w:sz="4" w:space="0" w:color="000000"/>
              <w:right w:val="single" w:sz="4" w:space="0" w:color="000000"/>
            </w:tcBorders>
            <w:vAlign w:val="center"/>
          </w:tcPr>
          <w:p w14:paraId="4BE4C809" w14:textId="77777777" w:rsidR="00936221" w:rsidRDefault="00936221">
            <w:pPr>
              <w:widowControl/>
              <w:jc w:val="left"/>
              <w:rPr>
                <w:rFonts w:ascii="宋体" w:hAnsi="宋体" w:cs="宋体" w:hint="eastAsia"/>
                <w:color w:val="000000"/>
                <w:kern w:val="0"/>
                <w:sz w:val="20"/>
                <w:szCs w:val="20"/>
              </w:rPr>
            </w:pPr>
          </w:p>
        </w:tc>
        <w:tc>
          <w:tcPr>
            <w:tcW w:w="16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DADC29"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0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3CD109"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4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2C0C54"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8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E1C5FD"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4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753BBA"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81069E"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E7B024"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936221" w14:paraId="2F43C4D7" w14:textId="77777777">
        <w:trPr>
          <w:gridAfter w:val="1"/>
          <w:wAfter w:w="222" w:type="dxa"/>
          <w:trHeight w:val="288"/>
          <w:jc w:val="center"/>
        </w:trPr>
        <w:tc>
          <w:tcPr>
            <w:tcW w:w="4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85EC233"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90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164D2002"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9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27D19B69"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936221" w14:paraId="29DABB22" w14:textId="77777777">
        <w:trPr>
          <w:gridAfter w:val="1"/>
          <w:wAfter w:w="222" w:type="dxa"/>
          <w:trHeight w:val="540"/>
          <w:jc w:val="center"/>
        </w:trPr>
        <w:tc>
          <w:tcPr>
            <w:tcW w:w="417" w:type="dxa"/>
            <w:vMerge/>
            <w:tcBorders>
              <w:top w:val="single" w:sz="4" w:space="0" w:color="000000"/>
              <w:left w:val="single" w:sz="4" w:space="0" w:color="000000"/>
              <w:bottom w:val="single" w:sz="4" w:space="0" w:color="000000"/>
              <w:right w:val="single" w:sz="4" w:space="0" w:color="000000"/>
            </w:tcBorders>
            <w:vAlign w:val="center"/>
          </w:tcPr>
          <w:p w14:paraId="55E340B3" w14:textId="77777777" w:rsidR="00936221" w:rsidRDefault="00936221">
            <w:pPr>
              <w:widowControl/>
              <w:jc w:val="left"/>
              <w:rPr>
                <w:rFonts w:ascii="宋体" w:hAnsi="宋体" w:cs="宋体" w:hint="eastAsia"/>
                <w:color w:val="000000"/>
                <w:kern w:val="0"/>
                <w:sz w:val="20"/>
                <w:szCs w:val="20"/>
              </w:rPr>
            </w:pPr>
          </w:p>
        </w:tc>
        <w:tc>
          <w:tcPr>
            <w:tcW w:w="4909" w:type="dxa"/>
            <w:gridSpan w:val="6"/>
            <w:tcBorders>
              <w:top w:val="single" w:sz="4" w:space="0" w:color="000000"/>
              <w:left w:val="single" w:sz="4" w:space="0" w:color="000000"/>
              <w:bottom w:val="single" w:sz="4" w:space="0" w:color="000000"/>
              <w:right w:val="single" w:sz="4" w:space="0" w:color="000000"/>
            </w:tcBorders>
            <w:shd w:val="clear" w:color="auto" w:fill="auto"/>
          </w:tcPr>
          <w:p w14:paraId="0A35EFA4" w14:textId="77777777" w:rsidR="0093622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年拟投入7万元，用于核酸实验室应急能力提升建设项目可行性研究报告费用。通过本项目的实施，论证项目建设的必要性和可行性，为疾控中心PCR实验室改造提升项目提供可行性研究方案，为疾控中心、市政府提供决策参考，使辖区群众满意度达到90%以上。</w:t>
            </w:r>
          </w:p>
        </w:tc>
        <w:tc>
          <w:tcPr>
            <w:tcW w:w="2974" w:type="dxa"/>
            <w:gridSpan w:val="7"/>
            <w:tcBorders>
              <w:top w:val="single" w:sz="4" w:space="0" w:color="000000"/>
              <w:left w:val="single" w:sz="4" w:space="0" w:color="000000"/>
              <w:bottom w:val="single" w:sz="4" w:space="0" w:color="000000"/>
              <w:right w:val="single" w:sz="4" w:space="0" w:color="000000"/>
            </w:tcBorders>
            <w:shd w:val="clear" w:color="auto" w:fill="auto"/>
          </w:tcPr>
          <w:p w14:paraId="52372D89" w14:textId="77777777" w:rsidR="0093622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自评日，该项目支付资金7万元，用于核酸实验室应急能力提升建设项目可行性研究报告费用。通过本项目的实施，论证项目建设的必要性和可行性，为疾控中心PCR实验室改造提升项目提供可行性研究方案，为疾控中心、市政府提供决策参考，使辖区群众满意度达到90%。</w:t>
            </w:r>
          </w:p>
        </w:tc>
      </w:tr>
      <w:tr w:rsidR="00936221" w14:paraId="04981806" w14:textId="77777777">
        <w:trPr>
          <w:gridAfter w:val="1"/>
          <w:wAfter w:w="222" w:type="dxa"/>
          <w:trHeight w:val="312"/>
          <w:jc w:val="center"/>
        </w:trPr>
        <w:tc>
          <w:tcPr>
            <w:tcW w:w="4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749E370" w14:textId="77777777" w:rsidR="00936221" w:rsidRDefault="00936221">
            <w:pPr>
              <w:widowControl/>
              <w:jc w:val="left"/>
              <w:rPr>
                <w:rFonts w:ascii="宋体" w:hAnsi="宋体" w:cs="宋体" w:hint="eastAsia"/>
                <w:color w:val="000000"/>
                <w:kern w:val="0"/>
                <w:sz w:val="20"/>
                <w:szCs w:val="20"/>
              </w:rPr>
            </w:pPr>
          </w:p>
        </w:tc>
        <w:tc>
          <w:tcPr>
            <w:tcW w:w="74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8A72297"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2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EE6F211"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223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CE14FB7"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7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ABBFBA5"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7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8B1AC75"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2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331AADF"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65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374E07D"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08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5D4ED14"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936221" w14:paraId="0797F8B5" w14:textId="77777777">
        <w:trPr>
          <w:trHeight w:val="288"/>
          <w:jc w:val="center"/>
        </w:trPr>
        <w:tc>
          <w:tcPr>
            <w:tcW w:w="417" w:type="dxa"/>
            <w:vMerge/>
            <w:tcBorders>
              <w:top w:val="single" w:sz="4" w:space="0" w:color="000000"/>
              <w:left w:val="single" w:sz="4" w:space="0" w:color="000000"/>
              <w:bottom w:val="single" w:sz="4" w:space="0" w:color="000000"/>
              <w:right w:val="single" w:sz="4" w:space="0" w:color="000000"/>
            </w:tcBorders>
            <w:vAlign w:val="center"/>
          </w:tcPr>
          <w:p w14:paraId="59DE461D" w14:textId="77777777" w:rsidR="00936221" w:rsidRDefault="00936221">
            <w:pPr>
              <w:widowControl/>
              <w:jc w:val="left"/>
              <w:rPr>
                <w:rFonts w:ascii="宋体" w:hAnsi="宋体" w:cs="宋体" w:hint="eastAsia"/>
                <w:color w:val="000000"/>
                <w:kern w:val="0"/>
                <w:sz w:val="20"/>
                <w:szCs w:val="20"/>
              </w:rPr>
            </w:pPr>
          </w:p>
        </w:tc>
        <w:tc>
          <w:tcPr>
            <w:tcW w:w="742" w:type="dxa"/>
            <w:vMerge/>
            <w:tcBorders>
              <w:top w:val="single" w:sz="4" w:space="0" w:color="000000"/>
              <w:left w:val="single" w:sz="4" w:space="0" w:color="000000"/>
              <w:bottom w:val="single" w:sz="4" w:space="0" w:color="000000"/>
              <w:right w:val="single" w:sz="4" w:space="0" w:color="000000"/>
            </w:tcBorders>
            <w:vAlign w:val="center"/>
          </w:tcPr>
          <w:p w14:paraId="3F34BF9F" w14:textId="77777777" w:rsidR="00936221" w:rsidRDefault="00936221">
            <w:pPr>
              <w:widowControl/>
              <w:jc w:val="left"/>
              <w:rPr>
                <w:rFonts w:ascii="宋体" w:hAnsi="宋体" w:cs="宋体" w:hint="eastAsia"/>
                <w:color w:val="000000"/>
                <w:kern w:val="0"/>
                <w:sz w:val="20"/>
                <w:szCs w:val="20"/>
              </w:rPr>
            </w:pPr>
          </w:p>
        </w:tc>
        <w:tc>
          <w:tcPr>
            <w:tcW w:w="1217" w:type="dxa"/>
            <w:vMerge/>
            <w:tcBorders>
              <w:top w:val="single" w:sz="4" w:space="0" w:color="000000"/>
              <w:left w:val="single" w:sz="4" w:space="0" w:color="000000"/>
              <w:bottom w:val="single" w:sz="4" w:space="0" w:color="000000"/>
              <w:right w:val="single" w:sz="4" w:space="0" w:color="000000"/>
            </w:tcBorders>
            <w:vAlign w:val="center"/>
          </w:tcPr>
          <w:p w14:paraId="65A7FE9E" w14:textId="77777777" w:rsidR="00936221" w:rsidRDefault="00936221">
            <w:pPr>
              <w:widowControl/>
              <w:jc w:val="left"/>
              <w:rPr>
                <w:rFonts w:ascii="宋体" w:hAnsi="宋体" w:cs="宋体" w:hint="eastAsia"/>
                <w:color w:val="000000"/>
                <w:kern w:val="0"/>
                <w:sz w:val="20"/>
                <w:szCs w:val="20"/>
              </w:rPr>
            </w:pPr>
          </w:p>
        </w:tc>
        <w:tc>
          <w:tcPr>
            <w:tcW w:w="2234" w:type="dxa"/>
            <w:gridSpan w:val="3"/>
            <w:vMerge/>
            <w:tcBorders>
              <w:top w:val="single" w:sz="4" w:space="0" w:color="000000"/>
              <w:left w:val="single" w:sz="4" w:space="0" w:color="000000"/>
              <w:bottom w:val="single" w:sz="4" w:space="0" w:color="000000"/>
              <w:right w:val="single" w:sz="4" w:space="0" w:color="000000"/>
            </w:tcBorders>
            <w:vAlign w:val="center"/>
          </w:tcPr>
          <w:p w14:paraId="78DFD4A7" w14:textId="77777777" w:rsidR="00936221" w:rsidRDefault="00936221">
            <w:pPr>
              <w:widowControl/>
              <w:jc w:val="left"/>
              <w:rPr>
                <w:rFonts w:ascii="宋体" w:hAnsi="宋体" w:cs="宋体" w:hint="eastAsia"/>
                <w:color w:val="000000"/>
                <w:kern w:val="0"/>
                <w:sz w:val="20"/>
                <w:szCs w:val="20"/>
              </w:rPr>
            </w:pPr>
          </w:p>
        </w:tc>
        <w:tc>
          <w:tcPr>
            <w:tcW w:w="716" w:type="dxa"/>
            <w:vMerge/>
            <w:tcBorders>
              <w:top w:val="single" w:sz="4" w:space="0" w:color="000000"/>
              <w:left w:val="single" w:sz="4" w:space="0" w:color="000000"/>
              <w:bottom w:val="single" w:sz="4" w:space="0" w:color="000000"/>
              <w:right w:val="single" w:sz="4" w:space="0" w:color="000000"/>
            </w:tcBorders>
            <w:vAlign w:val="center"/>
          </w:tcPr>
          <w:p w14:paraId="3DEE0207" w14:textId="77777777" w:rsidR="00936221" w:rsidRDefault="00936221">
            <w:pPr>
              <w:widowControl/>
              <w:jc w:val="left"/>
              <w:rPr>
                <w:rFonts w:ascii="宋体" w:hAnsi="宋体" w:cs="宋体" w:hint="eastAsia"/>
                <w:color w:val="000000"/>
                <w:kern w:val="0"/>
                <w:sz w:val="20"/>
                <w:szCs w:val="20"/>
              </w:rPr>
            </w:pPr>
          </w:p>
        </w:tc>
        <w:tc>
          <w:tcPr>
            <w:tcW w:w="716" w:type="dxa"/>
            <w:vMerge/>
            <w:tcBorders>
              <w:top w:val="single" w:sz="4" w:space="0" w:color="000000"/>
              <w:left w:val="single" w:sz="4" w:space="0" w:color="000000"/>
              <w:bottom w:val="single" w:sz="4" w:space="0" w:color="000000"/>
              <w:right w:val="single" w:sz="4" w:space="0" w:color="000000"/>
            </w:tcBorders>
            <w:vAlign w:val="center"/>
          </w:tcPr>
          <w:p w14:paraId="6ED0AE04" w14:textId="77777777" w:rsidR="00936221" w:rsidRDefault="00936221">
            <w:pPr>
              <w:widowControl/>
              <w:jc w:val="left"/>
              <w:rPr>
                <w:rFonts w:ascii="宋体" w:hAnsi="宋体" w:cs="宋体" w:hint="eastAsia"/>
                <w:color w:val="000000"/>
                <w:kern w:val="0"/>
                <w:sz w:val="20"/>
                <w:szCs w:val="20"/>
              </w:rPr>
            </w:pPr>
          </w:p>
        </w:tc>
        <w:tc>
          <w:tcPr>
            <w:tcW w:w="520" w:type="dxa"/>
            <w:gridSpan w:val="2"/>
            <w:vMerge/>
            <w:tcBorders>
              <w:top w:val="single" w:sz="4" w:space="0" w:color="000000"/>
              <w:left w:val="single" w:sz="4" w:space="0" w:color="000000"/>
              <w:bottom w:val="single" w:sz="4" w:space="0" w:color="000000"/>
              <w:right w:val="single" w:sz="4" w:space="0" w:color="000000"/>
            </w:tcBorders>
            <w:vAlign w:val="center"/>
          </w:tcPr>
          <w:p w14:paraId="56B0C9BC" w14:textId="77777777" w:rsidR="00936221" w:rsidRDefault="00936221">
            <w:pPr>
              <w:widowControl/>
              <w:jc w:val="left"/>
              <w:rPr>
                <w:rFonts w:ascii="宋体" w:hAnsi="宋体" w:cs="宋体" w:hint="eastAsia"/>
                <w:color w:val="000000"/>
                <w:kern w:val="0"/>
                <w:sz w:val="20"/>
                <w:szCs w:val="20"/>
              </w:rPr>
            </w:pPr>
          </w:p>
        </w:tc>
        <w:tc>
          <w:tcPr>
            <w:tcW w:w="650" w:type="dxa"/>
            <w:gridSpan w:val="2"/>
            <w:vMerge/>
            <w:tcBorders>
              <w:top w:val="single" w:sz="4" w:space="0" w:color="000000"/>
              <w:left w:val="single" w:sz="4" w:space="0" w:color="000000"/>
              <w:bottom w:val="single" w:sz="4" w:space="0" w:color="000000"/>
              <w:right w:val="single" w:sz="4" w:space="0" w:color="000000"/>
            </w:tcBorders>
            <w:vAlign w:val="center"/>
          </w:tcPr>
          <w:p w14:paraId="57381BEB" w14:textId="77777777" w:rsidR="00936221" w:rsidRDefault="00936221">
            <w:pPr>
              <w:widowControl/>
              <w:jc w:val="left"/>
              <w:rPr>
                <w:rFonts w:ascii="宋体" w:hAnsi="宋体" w:cs="宋体" w:hint="eastAsia"/>
                <w:color w:val="000000"/>
                <w:kern w:val="0"/>
                <w:sz w:val="20"/>
                <w:szCs w:val="20"/>
              </w:rPr>
            </w:pPr>
          </w:p>
        </w:tc>
        <w:tc>
          <w:tcPr>
            <w:tcW w:w="1088" w:type="dxa"/>
            <w:gridSpan w:val="2"/>
            <w:vMerge/>
            <w:tcBorders>
              <w:top w:val="single" w:sz="4" w:space="0" w:color="000000"/>
              <w:left w:val="single" w:sz="4" w:space="0" w:color="000000"/>
              <w:bottom w:val="single" w:sz="4" w:space="0" w:color="000000"/>
              <w:right w:val="single" w:sz="4" w:space="0" w:color="000000"/>
            </w:tcBorders>
            <w:vAlign w:val="center"/>
          </w:tcPr>
          <w:p w14:paraId="1E93F26C" w14:textId="77777777" w:rsidR="00936221" w:rsidRDefault="00936221">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2CC7C9DD" w14:textId="77777777" w:rsidR="00936221" w:rsidRDefault="00936221">
            <w:pPr>
              <w:widowControl/>
              <w:jc w:val="center"/>
              <w:rPr>
                <w:rFonts w:ascii="宋体" w:hAnsi="宋体" w:cs="宋体" w:hint="eastAsia"/>
                <w:color w:val="000000"/>
                <w:kern w:val="0"/>
                <w:sz w:val="20"/>
                <w:szCs w:val="20"/>
              </w:rPr>
            </w:pPr>
          </w:p>
        </w:tc>
      </w:tr>
      <w:tr w:rsidR="00936221" w14:paraId="6A5316DA" w14:textId="77777777">
        <w:trPr>
          <w:trHeight w:val="400"/>
          <w:jc w:val="center"/>
        </w:trPr>
        <w:tc>
          <w:tcPr>
            <w:tcW w:w="4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C2CEDED"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w:t>
            </w:r>
            <w:r>
              <w:rPr>
                <w:rFonts w:ascii="宋体" w:hAnsi="宋体" w:cs="宋体" w:hint="eastAsia"/>
                <w:color w:val="000000"/>
                <w:kern w:val="0"/>
                <w:sz w:val="20"/>
                <w:szCs w:val="20"/>
              </w:rPr>
              <w:lastRenderedPageBreak/>
              <w:t>指标完成情况</w:t>
            </w:r>
          </w:p>
        </w:tc>
        <w:tc>
          <w:tcPr>
            <w:tcW w:w="74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2B08374"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产出指标</w:t>
            </w:r>
          </w:p>
        </w:tc>
        <w:tc>
          <w:tcPr>
            <w:tcW w:w="12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AFB16A"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23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35F2CC" w14:textId="77777777" w:rsidR="0093622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出具公共卫生应急能力提升建设项目可行性研究报告</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B033EE"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=1份</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C517AB"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=1份</w:t>
            </w:r>
          </w:p>
        </w:tc>
        <w:tc>
          <w:tcPr>
            <w:tcW w:w="5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29A54E"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B7854A"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814D90" w14:textId="77777777" w:rsidR="00936221" w:rsidRDefault="00936221">
            <w:pPr>
              <w:widowControl/>
              <w:jc w:val="center"/>
              <w:rPr>
                <w:rFonts w:ascii="宋体" w:hAnsi="宋体" w:cs="宋体" w:hint="eastAsia"/>
                <w:color w:val="000000"/>
                <w:kern w:val="0"/>
                <w:sz w:val="20"/>
                <w:szCs w:val="20"/>
              </w:rPr>
            </w:pPr>
          </w:p>
        </w:tc>
        <w:tc>
          <w:tcPr>
            <w:tcW w:w="222" w:type="dxa"/>
            <w:vAlign w:val="center"/>
          </w:tcPr>
          <w:p w14:paraId="77895371" w14:textId="77777777" w:rsidR="00936221" w:rsidRDefault="00936221">
            <w:pPr>
              <w:widowControl/>
              <w:jc w:val="left"/>
              <w:rPr>
                <w:rFonts w:eastAsia="Times New Roman"/>
                <w:kern w:val="0"/>
                <w:sz w:val="20"/>
                <w:szCs w:val="20"/>
              </w:rPr>
            </w:pPr>
          </w:p>
        </w:tc>
      </w:tr>
      <w:tr w:rsidR="00936221" w14:paraId="15B9FE9F" w14:textId="77777777">
        <w:trPr>
          <w:trHeight w:val="400"/>
          <w:jc w:val="center"/>
        </w:trPr>
        <w:tc>
          <w:tcPr>
            <w:tcW w:w="417" w:type="dxa"/>
            <w:vMerge/>
            <w:tcBorders>
              <w:top w:val="single" w:sz="4" w:space="0" w:color="000000"/>
              <w:left w:val="single" w:sz="4" w:space="0" w:color="000000"/>
              <w:bottom w:val="single" w:sz="4" w:space="0" w:color="000000"/>
              <w:right w:val="single" w:sz="4" w:space="0" w:color="000000"/>
            </w:tcBorders>
            <w:vAlign w:val="center"/>
          </w:tcPr>
          <w:p w14:paraId="10A08C54" w14:textId="77777777" w:rsidR="00936221" w:rsidRDefault="00936221">
            <w:pPr>
              <w:widowControl/>
              <w:jc w:val="left"/>
              <w:rPr>
                <w:rFonts w:ascii="宋体" w:hAnsi="宋体" w:cs="宋体" w:hint="eastAsia"/>
                <w:color w:val="000000"/>
                <w:kern w:val="0"/>
                <w:sz w:val="20"/>
                <w:szCs w:val="20"/>
              </w:rPr>
            </w:pPr>
          </w:p>
        </w:tc>
        <w:tc>
          <w:tcPr>
            <w:tcW w:w="742" w:type="dxa"/>
            <w:vMerge/>
            <w:tcBorders>
              <w:top w:val="single" w:sz="4" w:space="0" w:color="000000"/>
              <w:left w:val="single" w:sz="4" w:space="0" w:color="000000"/>
              <w:bottom w:val="single" w:sz="4" w:space="0" w:color="000000"/>
              <w:right w:val="single" w:sz="4" w:space="0" w:color="000000"/>
            </w:tcBorders>
            <w:vAlign w:val="center"/>
          </w:tcPr>
          <w:p w14:paraId="7A3431E7" w14:textId="77777777" w:rsidR="00936221" w:rsidRDefault="00936221">
            <w:pPr>
              <w:widowControl/>
              <w:jc w:val="left"/>
              <w:rPr>
                <w:rFonts w:ascii="宋体" w:hAnsi="宋体" w:cs="宋体" w:hint="eastAsia"/>
                <w:color w:val="000000"/>
                <w:kern w:val="0"/>
                <w:sz w:val="20"/>
                <w:szCs w:val="20"/>
              </w:rPr>
            </w:pPr>
          </w:p>
        </w:tc>
        <w:tc>
          <w:tcPr>
            <w:tcW w:w="12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6B5E62"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223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10ABFF" w14:textId="77777777" w:rsidR="0093622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项目前期工作达标率</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A319AC"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1CB29F"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FD877C"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434E21"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1916AB" w14:textId="77777777" w:rsidR="00936221" w:rsidRDefault="00936221">
            <w:pPr>
              <w:widowControl/>
              <w:jc w:val="center"/>
              <w:rPr>
                <w:rFonts w:ascii="宋体" w:hAnsi="宋体" w:cs="宋体" w:hint="eastAsia"/>
                <w:color w:val="000000"/>
                <w:kern w:val="0"/>
                <w:sz w:val="20"/>
                <w:szCs w:val="20"/>
              </w:rPr>
            </w:pPr>
          </w:p>
        </w:tc>
        <w:tc>
          <w:tcPr>
            <w:tcW w:w="222" w:type="dxa"/>
            <w:vAlign w:val="center"/>
          </w:tcPr>
          <w:p w14:paraId="398746F5" w14:textId="77777777" w:rsidR="00936221" w:rsidRDefault="00936221">
            <w:pPr>
              <w:widowControl/>
              <w:jc w:val="left"/>
              <w:rPr>
                <w:rFonts w:eastAsia="Times New Roman"/>
                <w:kern w:val="0"/>
                <w:sz w:val="20"/>
                <w:szCs w:val="20"/>
              </w:rPr>
            </w:pPr>
          </w:p>
        </w:tc>
      </w:tr>
      <w:tr w:rsidR="00936221" w14:paraId="003CCCE6" w14:textId="77777777">
        <w:trPr>
          <w:trHeight w:val="400"/>
          <w:jc w:val="center"/>
        </w:trPr>
        <w:tc>
          <w:tcPr>
            <w:tcW w:w="417" w:type="dxa"/>
            <w:vMerge/>
            <w:tcBorders>
              <w:top w:val="single" w:sz="4" w:space="0" w:color="000000"/>
              <w:left w:val="single" w:sz="4" w:space="0" w:color="000000"/>
              <w:bottom w:val="single" w:sz="4" w:space="0" w:color="000000"/>
              <w:right w:val="single" w:sz="4" w:space="0" w:color="000000"/>
            </w:tcBorders>
            <w:vAlign w:val="center"/>
          </w:tcPr>
          <w:p w14:paraId="1B69D688" w14:textId="77777777" w:rsidR="00936221" w:rsidRDefault="00936221">
            <w:pPr>
              <w:widowControl/>
              <w:jc w:val="left"/>
              <w:rPr>
                <w:rFonts w:ascii="宋体" w:hAnsi="宋体" w:cs="宋体" w:hint="eastAsia"/>
                <w:color w:val="000000"/>
                <w:kern w:val="0"/>
                <w:sz w:val="20"/>
                <w:szCs w:val="20"/>
              </w:rPr>
            </w:pPr>
          </w:p>
        </w:tc>
        <w:tc>
          <w:tcPr>
            <w:tcW w:w="742" w:type="dxa"/>
            <w:vMerge/>
            <w:tcBorders>
              <w:top w:val="single" w:sz="4" w:space="0" w:color="000000"/>
              <w:left w:val="single" w:sz="4" w:space="0" w:color="000000"/>
              <w:bottom w:val="single" w:sz="4" w:space="0" w:color="000000"/>
              <w:right w:val="single" w:sz="4" w:space="0" w:color="000000"/>
            </w:tcBorders>
            <w:vAlign w:val="center"/>
          </w:tcPr>
          <w:p w14:paraId="4657DECC" w14:textId="77777777" w:rsidR="00936221" w:rsidRDefault="00936221">
            <w:pPr>
              <w:widowControl/>
              <w:jc w:val="left"/>
              <w:rPr>
                <w:rFonts w:ascii="宋体" w:hAnsi="宋体" w:cs="宋体" w:hint="eastAsia"/>
                <w:color w:val="000000"/>
                <w:kern w:val="0"/>
                <w:sz w:val="20"/>
                <w:szCs w:val="20"/>
              </w:rPr>
            </w:pPr>
          </w:p>
        </w:tc>
        <w:tc>
          <w:tcPr>
            <w:tcW w:w="12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0B0536"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223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D3BEF0" w14:textId="77777777" w:rsidR="0093622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可研报告出具及时率</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50BA41"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062ADF"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A7B65B"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0B98F2"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F77E96" w14:textId="77777777" w:rsidR="00936221" w:rsidRDefault="00936221">
            <w:pPr>
              <w:widowControl/>
              <w:jc w:val="center"/>
              <w:rPr>
                <w:rFonts w:ascii="宋体" w:hAnsi="宋体" w:cs="宋体" w:hint="eastAsia"/>
                <w:color w:val="000000"/>
                <w:kern w:val="0"/>
                <w:sz w:val="20"/>
                <w:szCs w:val="20"/>
              </w:rPr>
            </w:pPr>
          </w:p>
        </w:tc>
        <w:tc>
          <w:tcPr>
            <w:tcW w:w="222" w:type="dxa"/>
            <w:vAlign w:val="center"/>
          </w:tcPr>
          <w:p w14:paraId="03C0384E" w14:textId="77777777" w:rsidR="00936221" w:rsidRDefault="00936221">
            <w:pPr>
              <w:widowControl/>
              <w:jc w:val="left"/>
              <w:rPr>
                <w:rFonts w:eastAsia="Times New Roman"/>
                <w:kern w:val="0"/>
                <w:sz w:val="20"/>
                <w:szCs w:val="20"/>
              </w:rPr>
            </w:pPr>
          </w:p>
        </w:tc>
      </w:tr>
      <w:tr w:rsidR="00936221" w14:paraId="30172DEF" w14:textId="77777777">
        <w:trPr>
          <w:trHeight w:val="400"/>
          <w:jc w:val="center"/>
        </w:trPr>
        <w:tc>
          <w:tcPr>
            <w:tcW w:w="417" w:type="dxa"/>
            <w:vMerge/>
            <w:tcBorders>
              <w:top w:val="single" w:sz="4" w:space="0" w:color="000000"/>
              <w:left w:val="single" w:sz="4" w:space="0" w:color="000000"/>
              <w:bottom w:val="single" w:sz="4" w:space="0" w:color="000000"/>
              <w:right w:val="single" w:sz="4" w:space="0" w:color="000000"/>
            </w:tcBorders>
            <w:vAlign w:val="center"/>
          </w:tcPr>
          <w:p w14:paraId="378D4EC0" w14:textId="77777777" w:rsidR="00936221" w:rsidRDefault="00936221">
            <w:pPr>
              <w:widowControl/>
              <w:jc w:val="left"/>
              <w:rPr>
                <w:rFonts w:ascii="宋体" w:hAnsi="宋体" w:cs="宋体" w:hint="eastAsia"/>
                <w:color w:val="000000"/>
                <w:kern w:val="0"/>
                <w:sz w:val="20"/>
                <w:szCs w:val="20"/>
              </w:rPr>
            </w:pPr>
          </w:p>
        </w:tc>
        <w:tc>
          <w:tcPr>
            <w:tcW w:w="742" w:type="dxa"/>
            <w:vMerge/>
            <w:tcBorders>
              <w:top w:val="single" w:sz="4" w:space="0" w:color="000000"/>
              <w:left w:val="single" w:sz="4" w:space="0" w:color="000000"/>
              <w:bottom w:val="single" w:sz="4" w:space="0" w:color="000000"/>
              <w:right w:val="single" w:sz="4" w:space="0" w:color="000000"/>
            </w:tcBorders>
            <w:vAlign w:val="center"/>
          </w:tcPr>
          <w:p w14:paraId="4312E242" w14:textId="77777777" w:rsidR="00936221" w:rsidRDefault="00936221">
            <w:pPr>
              <w:widowControl/>
              <w:jc w:val="left"/>
              <w:rPr>
                <w:rFonts w:ascii="宋体" w:hAnsi="宋体" w:cs="宋体" w:hint="eastAsia"/>
                <w:color w:val="000000"/>
                <w:kern w:val="0"/>
                <w:sz w:val="20"/>
                <w:szCs w:val="20"/>
              </w:rPr>
            </w:pPr>
          </w:p>
        </w:tc>
        <w:tc>
          <w:tcPr>
            <w:tcW w:w="12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7EE348"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223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E20AD0" w14:textId="77777777" w:rsidR="0093622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资金支付及时率</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C5963E"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21A9B4"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784EC9"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733A2E"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8BC349" w14:textId="77777777" w:rsidR="00936221" w:rsidRDefault="00936221">
            <w:pPr>
              <w:widowControl/>
              <w:jc w:val="center"/>
              <w:rPr>
                <w:rFonts w:ascii="宋体" w:hAnsi="宋体" w:cs="宋体" w:hint="eastAsia"/>
                <w:color w:val="000000"/>
                <w:kern w:val="0"/>
                <w:sz w:val="20"/>
                <w:szCs w:val="20"/>
              </w:rPr>
            </w:pPr>
          </w:p>
        </w:tc>
        <w:tc>
          <w:tcPr>
            <w:tcW w:w="222" w:type="dxa"/>
            <w:vAlign w:val="center"/>
          </w:tcPr>
          <w:p w14:paraId="04CFB9CA" w14:textId="77777777" w:rsidR="00936221" w:rsidRDefault="00936221">
            <w:pPr>
              <w:widowControl/>
              <w:jc w:val="left"/>
              <w:rPr>
                <w:rFonts w:eastAsia="Times New Roman"/>
                <w:kern w:val="0"/>
                <w:sz w:val="20"/>
                <w:szCs w:val="20"/>
              </w:rPr>
            </w:pPr>
          </w:p>
        </w:tc>
      </w:tr>
      <w:tr w:rsidR="00936221" w14:paraId="15932682" w14:textId="77777777">
        <w:trPr>
          <w:trHeight w:val="400"/>
          <w:jc w:val="center"/>
        </w:trPr>
        <w:tc>
          <w:tcPr>
            <w:tcW w:w="417" w:type="dxa"/>
            <w:vMerge/>
            <w:tcBorders>
              <w:top w:val="single" w:sz="4" w:space="0" w:color="000000"/>
              <w:left w:val="single" w:sz="4" w:space="0" w:color="000000"/>
              <w:bottom w:val="single" w:sz="4" w:space="0" w:color="000000"/>
              <w:right w:val="single" w:sz="4" w:space="0" w:color="000000"/>
            </w:tcBorders>
            <w:vAlign w:val="center"/>
          </w:tcPr>
          <w:p w14:paraId="044A0278" w14:textId="77777777" w:rsidR="00936221" w:rsidRDefault="00936221">
            <w:pPr>
              <w:widowControl/>
              <w:jc w:val="left"/>
              <w:rPr>
                <w:rFonts w:ascii="宋体" w:hAnsi="宋体" w:cs="宋体" w:hint="eastAsia"/>
                <w:color w:val="000000"/>
                <w:kern w:val="0"/>
                <w:sz w:val="20"/>
                <w:szCs w:val="20"/>
              </w:rPr>
            </w:pPr>
          </w:p>
        </w:tc>
        <w:tc>
          <w:tcPr>
            <w:tcW w:w="74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64D6480"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2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15511B"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23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D51AAE" w14:textId="77777777" w:rsidR="0093622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公共卫生应急能力提升建设项目可行性研究报告费用</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6D3C96"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&lt;=7万元</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BA19E1"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=7万元</w:t>
            </w:r>
          </w:p>
        </w:tc>
        <w:tc>
          <w:tcPr>
            <w:tcW w:w="5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7F9DA9"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D03CD4"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0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BA6229" w14:textId="77777777" w:rsidR="00936221" w:rsidRDefault="00936221">
            <w:pPr>
              <w:widowControl/>
              <w:jc w:val="center"/>
              <w:rPr>
                <w:rFonts w:ascii="宋体" w:hAnsi="宋体" w:cs="宋体" w:hint="eastAsia"/>
                <w:color w:val="000000"/>
                <w:kern w:val="0"/>
                <w:sz w:val="20"/>
                <w:szCs w:val="20"/>
              </w:rPr>
            </w:pPr>
          </w:p>
        </w:tc>
        <w:tc>
          <w:tcPr>
            <w:tcW w:w="222" w:type="dxa"/>
            <w:vAlign w:val="center"/>
          </w:tcPr>
          <w:p w14:paraId="5D54B43B" w14:textId="77777777" w:rsidR="00936221" w:rsidRDefault="00936221">
            <w:pPr>
              <w:widowControl/>
              <w:jc w:val="left"/>
              <w:rPr>
                <w:rFonts w:eastAsia="Times New Roman"/>
                <w:kern w:val="0"/>
                <w:sz w:val="20"/>
                <w:szCs w:val="20"/>
              </w:rPr>
            </w:pPr>
          </w:p>
        </w:tc>
      </w:tr>
      <w:tr w:rsidR="00936221" w14:paraId="6FCE0797" w14:textId="77777777">
        <w:trPr>
          <w:trHeight w:val="400"/>
          <w:jc w:val="center"/>
        </w:trPr>
        <w:tc>
          <w:tcPr>
            <w:tcW w:w="417" w:type="dxa"/>
            <w:vMerge/>
            <w:tcBorders>
              <w:top w:val="single" w:sz="4" w:space="0" w:color="000000"/>
              <w:left w:val="single" w:sz="4" w:space="0" w:color="000000"/>
              <w:bottom w:val="single" w:sz="4" w:space="0" w:color="000000"/>
              <w:right w:val="single" w:sz="4" w:space="0" w:color="000000"/>
            </w:tcBorders>
            <w:vAlign w:val="center"/>
          </w:tcPr>
          <w:p w14:paraId="4939125B" w14:textId="77777777" w:rsidR="00936221" w:rsidRDefault="00936221">
            <w:pPr>
              <w:widowControl/>
              <w:jc w:val="left"/>
              <w:rPr>
                <w:rFonts w:ascii="宋体" w:hAnsi="宋体" w:cs="宋体" w:hint="eastAsia"/>
                <w:color w:val="000000"/>
                <w:kern w:val="0"/>
                <w:sz w:val="20"/>
                <w:szCs w:val="20"/>
              </w:rPr>
            </w:pPr>
          </w:p>
        </w:tc>
        <w:tc>
          <w:tcPr>
            <w:tcW w:w="742" w:type="dxa"/>
            <w:vMerge/>
            <w:tcBorders>
              <w:top w:val="single" w:sz="4" w:space="0" w:color="000000"/>
              <w:left w:val="single" w:sz="4" w:space="0" w:color="000000"/>
              <w:bottom w:val="single" w:sz="4" w:space="0" w:color="000000"/>
              <w:right w:val="single" w:sz="4" w:space="0" w:color="000000"/>
            </w:tcBorders>
            <w:vAlign w:val="center"/>
          </w:tcPr>
          <w:p w14:paraId="2D8211B0" w14:textId="77777777" w:rsidR="00936221" w:rsidRDefault="00936221">
            <w:pPr>
              <w:widowControl/>
              <w:jc w:val="left"/>
              <w:rPr>
                <w:rFonts w:ascii="宋体" w:hAnsi="宋体" w:cs="宋体" w:hint="eastAsia"/>
                <w:color w:val="000000"/>
                <w:kern w:val="0"/>
                <w:sz w:val="20"/>
                <w:szCs w:val="20"/>
              </w:rPr>
            </w:pPr>
          </w:p>
        </w:tc>
        <w:tc>
          <w:tcPr>
            <w:tcW w:w="12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ED649A"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223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3955B7" w14:textId="77777777" w:rsidR="00936221" w:rsidRDefault="00936221">
            <w:pPr>
              <w:widowControl/>
              <w:jc w:val="center"/>
              <w:rPr>
                <w:rFonts w:ascii="宋体" w:hAnsi="宋体" w:cs="宋体" w:hint="eastAsia"/>
                <w:color w:val="000000"/>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9A2B5E" w14:textId="77777777" w:rsidR="00936221" w:rsidRDefault="00936221">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E7F7A" w14:textId="77777777" w:rsidR="00936221" w:rsidRDefault="00936221">
            <w:pPr>
              <w:widowControl/>
              <w:jc w:val="center"/>
              <w:rPr>
                <w:rFonts w:eastAsia="Times New Roman"/>
                <w:kern w:val="0"/>
                <w:sz w:val="20"/>
                <w:szCs w:val="20"/>
              </w:rPr>
            </w:pPr>
          </w:p>
        </w:tc>
        <w:tc>
          <w:tcPr>
            <w:tcW w:w="5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ED4C5A" w14:textId="77777777" w:rsidR="00936221" w:rsidRDefault="00936221">
            <w:pPr>
              <w:widowControl/>
              <w:jc w:val="center"/>
              <w:rPr>
                <w:rFonts w:eastAsia="Times New Roman"/>
                <w:kern w:val="0"/>
                <w:sz w:val="20"/>
                <w:szCs w:val="20"/>
              </w:rPr>
            </w:pPr>
          </w:p>
        </w:tc>
        <w:tc>
          <w:tcPr>
            <w:tcW w:w="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96FB26" w14:textId="77777777" w:rsidR="00936221" w:rsidRDefault="00936221">
            <w:pPr>
              <w:widowControl/>
              <w:jc w:val="center"/>
              <w:rPr>
                <w:rFonts w:eastAsia="Times New Roman"/>
                <w:kern w:val="0"/>
                <w:sz w:val="20"/>
                <w:szCs w:val="20"/>
              </w:rPr>
            </w:pPr>
          </w:p>
        </w:tc>
        <w:tc>
          <w:tcPr>
            <w:tcW w:w="10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2DD492" w14:textId="77777777" w:rsidR="00936221" w:rsidRDefault="00936221">
            <w:pPr>
              <w:widowControl/>
              <w:jc w:val="center"/>
              <w:rPr>
                <w:rFonts w:eastAsia="Times New Roman"/>
                <w:kern w:val="0"/>
                <w:sz w:val="20"/>
                <w:szCs w:val="20"/>
              </w:rPr>
            </w:pPr>
          </w:p>
        </w:tc>
        <w:tc>
          <w:tcPr>
            <w:tcW w:w="222" w:type="dxa"/>
            <w:vAlign w:val="center"/>
          </w:tcPr>
          <w:p w14:paraId="7F40B0DD" w14:textId="77777777" w:rsidR="00936221" w:rsidRDefault="00936221">
            <w:pPr>
              <w:widowControl/>
              <w:jc w:val="left"/>
              <w:rPr>
                <w:rFonts w:eastAsia="Times New Roman"/>
                <w:kern w:val="0"/>
                <w:sz w:val="20"/>
                <w:szCs w:val="20"/>
              </w:rPr>
            </w:pPr>
          </w:p>
        </w:tc>
      </w:tr>
      <w:tr w:rsidR="00936221" w14:paraId="5EC74EC9" w14:textId="77777777">
        <w:trPr>
          <w:trHeight w:val="400"/>
          <w:jc w:val="center"/>
        </w:trPr>
        <w:tc>
          <w:tcPr>
            <w:tcW w:w="417" w:type="dxa"/>
            <w:vMerge/>
            <w:tcBorders>
              <w:top w:val="single" w:sz="4" w:space="0" w:color="000000"/>
              <w:left w:val="single" w:sz="4" w:space="0" w:color="000000"/>
              <w:bottom w:val="single" w:sz="4" w:space="0" w:color="000000"/>
              <w:right w:val="single" w:sz="4" w:space="0" w:color="000000"/>
            </w:tcBorders>
            <w:vAlign w:val="center"/>
          </w:tcPr>
          <w:p w14:paraId="4E062F0E" w14:textId="77777777" w:rsidR="00936221" w:rsidRDefault="00936221">
            <w:pPr>
              <w:widowControl/>
              <w:jc w:val="left"/>
              <w:rPr>
                <w:rFonts w:ascii="宋体" w:hAnsi="宋体" w:cs="宋体" w:hint="eastAsia"/>
                <w:color w:val="000000"/>
                <w:kern w:val="0"/>
                <w:sz w:val="20"/>
                <w:szCs w:val="20"/>
              </w:rPr>
            </w:pPr>
          </w:p>
        </w:tc>
        <w:tc>
          <w:tcPr>
            <w:tcW w:w="742" w:type="dxa"/>
            <w:vMerge/>
            <w:tcBorders>
              <w:top w:val="single" w:sz="4" w:space="0" w:color="000000"/>
              <w:left w:val="single" w:sz="4" w:space="0" w:color="000000"/>
              <w:bottom w:val="single" w:sz="4" w:space="0" w:color="000000"/>
              <w:right w:val="single" w:sz="4" w:space="0" w:color="000000"/>
            </w:tcBorders>
            <w:vAlign w:val="center"/>
          </w:tcPr>
          <w:p w14:paraId="5E480805" w14:textId="77777777" w:rsidR="00936221" w:rsidRDefault="00936221">
            <w:pPr>
              <w:widowControl/>
              <w:jc w:val="left"/>
              <w:rPr>
                <w:rFonts w:ascii="宋体" w:hAnsi="宋体" w:cs="宋体" w:hint="eastAsia"/>
                <w:color w:val="000000"/>
                <w:kern w:val="0"/>
                <w:sz w:val="20"/>
                <w:szCs w:val="20"/>
              </w:rPr>
            </w:pPr>
          </w:p>
        </w:tc>
        <w:tc>
          <w:tcPr>
            <w:tcW w:w="12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68A327"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223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47C1E5" w14:textId="77777777" w:rsidR="00936221" w:rsidRDefault="00936221">
            <w:pPr>
              <w:widowControl/>
              <w:jc w:val="center"/>
              <w:rPr>
                <w:rFonts w:ascii="宋体" w:hAnsi="宋体" w:cs="宋体" w:hint="eastAsia"/>
                <w:color w:val="000000"/>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E646E8" w14:textId="77777777" w:rsidR="00936221" w:rsidRDefault="00936221">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3B0E85" w14:textId="77777777" w:rsidR="00936221" w:rsidRDefault="00936221">
            <w:pPr>
              <w:widowControl/>
              <w:jc w:val="center"/>
              <w:rPr>
                <w:rFonts w:eastAsia="Times New Roman"/>
                <w:kern w:val="0"/>
                <w:sz w:val="20"/>
                <w:szCs w:val="20"/>
              </w:rPr>
            </w:pPr>
          </w:p>
        </w:tc>
        <w:tc>
          <w:tcPr>
            <w:tcW w:w="5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A8CECC" w14:textId="77777777" w:rsidR="00936221" w:rsidRDefault="00936221">
            <w:pPr>
              <w:widowControl/>
              <w:jc w:val="center"/>
              <w:rPr>
                <w:rFonts w:eastAsia="Times New Roman"/>
                <w:kern w:val="0"/>
                <w:sz w:val="20"/>
                <w:szCs w:val="20"/>
              </w:rPr>
            </w:pPr>
          </w:p>
        </w:tc>
        <w:tc>
          <w:tcPr>
            <w:tcW w:w="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1230B7" w14:textId="77777777" w:rsidR="00936221" w:rsidRDefault="00936221">
            <w:pPr>
              <w:widowControl/>
              <w:jc w:val="center"/>
              <w:rPr>
                <w:rFonts w:eastAsia="Times New Roman"/>
                <w:kern w:val="0"/>
                <w:sz w:val="20"/>
                <w:szCs w:val="20"/>
              </w:rPr>
            </w:pPr>
          </w:p>
        </w:tc>
        <w:tc>
          <w:tcPr>
            <w:tcW w:w="10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E3B6B1" w14:textId="77777777" w:rsidR="00936221" w:rsidRDefault="00936221">
            <w:pPr>
              <w:widowControl/>
              <w:jc w:val="center"/>
              <w:rPr>
                <w:rFonts w:eastAsia="Times New Roman"/>
                <w:kern w:val="0"/>
                <w:sz w:val="20"/>
                <w:szCs w:val="20"/>
              </w:rPr>
            </w:pPr>
          </w:p>
        </w:tc>
        <w:tc>
          <w:tcPr>
            <w:tcW w:w="222" w:type="dxa"/>
            <w:vAlign w:val="center"/>
          </w:tcPr>
          <w:p w14:paraId="6AE498D0" w14:textId="77777777" w:rsidR="00936221" w:rsidRDefault="00936221">
            <w:pPr>
              <w:widowControl/>
              <w:jc w:val="left"/>
              <w:rPr>
                <w:rFonts w:eastAsia="Times New Roman"/>
                <w:kern w:val="0"/>
                <w:sz w:val="20"/>
                <w:szCs w:val="20"/>
              </w:rPr>
            </w:pPr>
          </w:p>
        </w:tc>
      </w:tr>
      <w:tr w:rsidR="00936221" w14:paraId="20DDA197" w14:textId="77777777">
        <w:trPr>
          <w:trHeight w:val="400"/>
          <w:jc w:val="center"/>
        </w:trPr>
        <w:tc>
          <w:tcPr>
            <w:tcW w:w="417" w:type="dxa"/>
            <w:vMerge/>
            <w:tcBorders>
              <w:top w:val="single" w:sz="4" w:space="0" w:color="000000"/>
              <w:left w:val="single" w:sz="4" w:space="0" w:color="000000"/>
              <w:bottom w:val="single" w:sz="4" w:space="0" w:color="000000"/>
              <w:right w:val="single" w:sz="4" w:space="0" w:color="000000"/>
            </w:tcBorders>
            <w:vAlign w:val="center"/>
          </w:tcPr>
          <w:p w14:paraId="1F264C2A" w14:textId="77777777" w:rsidR="00936221" w:rsidRDefault="00936221">
            <w:pPr>
              <w:widowControl/>
              <w:jc w:val="left"/>
              <w:rPr>
                <w:rFonts w:ascii="宋体" w:hAnsi="宋体" w:cs="宋体" w:hint="eastAsia"/>
                <w:color w:val="000000"/>
                <w:kern w:val="0"/>
                <w:sz w:val="20"/>
                <w:szCs w:val="20"/>
              </w:rPr>
            </w:pPr>
          </w:p>
        </w:tc>
        <w:tc>
          <w:tcPr>
            <w:tcW w:w="74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B44A441"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2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5DFF8C"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223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215E99" w14:textId="77777777" w:rsidR="00936221" w:rsidRDefault="00936221">
            <w:pPr>
              <w:widowControl/>
              <w:jc w:val="center"/>
              <w:rPr>
                <w:rFonts w:ascii="宋体" w:hAnsi="宋体" w:cs="宋体" w:hint="eastAsia"/>
                <w:color w:val="000000"/>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36EB05" w14:textId="77777777" w:rsidR="00936221" w:rsidRDefault="00936221">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E31E0C" w14:textId="77777777" w:rsidR="00936221" w:rsidRDefault="00936221">
            <w:pPr>
              <w:widowControl/>
              <w:jc w:val="center"/>
              <w:rPr>
                <w:rFonts w:eastAsia="Times New Roman"/>
                <w:kern w:val="0"/>
                <w:sz w:val="20"/>
                <w:szCs w:val="20"/>
              </w:rPr>
            </w:pPr>
          </w:p>
        </w:tc>
        <w:tc>
          <w:tcPr>
            <w:tcW w:w="5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047652" w14:textId="77777777" w:rsidR="00936221" w:rsidRDefault="00936221">
            <w:pPr>
              <w:widowControl/>
              <w:jc w:val="center"/>
              <w:rPr>
                <w:rFonts w:eastAsia="Times New Roman"/>
                <w:kern w:val="0"/>
                <w:sz w:val="20"/>
                <w:szCs w:val="20"/>
              </w:rPr>
            </w:pPr>
          </w:p>
        </w:tc>
        <w:tc>
          <w:tcPr>
            <w:tcW w:w="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3BF7F6" w14:textId="77777777" w:rsidR="00936221" w:rsidRDefault="00936221">
            <w:pPr>
              <w:widowControl/>
              <w:jc w:val="center"/>
              <w:rPr>
                <w:rFonts w:eastAsia="Times New Roman"/>
                <w:kern w:val="0"/>
                <w:sz w:val="20"/>
                <w:szCs w:val="20"/>
              </w:rPr>
            </w:pPr>
          </w:p>
        </w:tc>
        <w:tc>
          <w:tcPr>
            <w:tcW w:w="10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A47FD8" w14:textId="77777777" w:rsidR="00936221" w:rsidRDefault="00936221">
            <w:pPr>
              <w:widowControl/>
              <w:jc w:val="center"/>
              <w:rPr>
                <w:rFonts w:eastAsia="Times New Roman"/>
                <w:kern w:val="0"/>
                <w:sz w:val="20"/>
                <w:szCs w:val="20"/>
              </w:rPr>
            </w:pPr>
          </w:p>
        </w:tc>
        <w:tc>
          <w:tcPr>
            <w:tcW w:w="222" w:type="dxa"/>
            <w:vAlign w:val="center"/>
          </w:tcPr>
          <w:p w14:paraId="22C95564" w14:textId="77777777" w:rsidR="00936221" w:rsidRDefault="00936221">
            <w:pPr>
              <w:widowControl/>
              <w:jc w:val="left"/>
              <w:rPr>
                <w:rFonts w:eastAsia="Times New Roman"/>
                <w:kern w:val="0"/>
                <w:sz w:val="20"/>
                <w:szCs w:val="20"/>
              </w:rPr>
            </w:pPr>
          </w:p>
        </w:tc>
      </w:tr>
      <w:tr w:rsidR="00936221" w14:paraId="6A3525FA" w14:textId="77777777">
        <w:trPr>
          <w:trHeight w:val="400"/>
          <w:jc w:val="center"/>
        </w:trPr>
        <w:tc>
          <w:tcPr>
            <w:tcW w:w="417" w:type="dxa"/>
            <w:vMerge/>
            <w:tcBorders>
              <w:top w:val="single" w:sz="4" w:space="0" w:color="000000"/>
              <w:left w:val="single" w:sz="4" w:space="0" w:color="000000"/>
              <w:bottom w:val="single" w:sz="4" w:space="0" w:color="000000"/>
              <w:right w:val="single" w:sz="4" w:space="0" w:color="000000"/>
            </w:tcBorders>
            <w:vAlign w:val="center"/>
          </w:tcPr>
          <w:p w14:paraId="718CE389" w14:textId="77777777" w:rsidR="00936221" w:rsidRDefault="00936221">
            <w:pPr>
              <w:widowControl/>
              <w:jc w:val="left"/>
              <w:rPr>
                <w:rFonts w:ascii="宋体" w:hAnsi="宋体" w:cs="宋体" w:hint="eastAsia"/>
                <w:color w:val="000000"/>
                <w:kern w:val="0"/>
                <w:sz w:val="20"/>
                <w:szCs w:val="20"/>
              </w:rPr>
            </w:pPr>
          </w:p>
        </w:tc>
        <w:tc>
          <w:tcPr>
            <w:tcW w:w="742" w:type="dxa"/>
            <w:vMerge/>
            <w:tcBorders>
              <w:top w:val="single" w:sz="4" w:space="0" w:color="000000"/>
              <w:left w:val="single" w:sz="4" w:space="0" w:color="000000"/>
              <w:bottom w:val="single" w:sz="4" w:space="0" w:color="000000"/>
              <w:right w:val="single" w:sz="4" w:space="0" w:color="000000"/>
            </w:tcBorders>
            <w:vAlign w:val="center"/>
          </w:tcPr>
          <w:p w14:paraId="4501FC20" w14:textId="77777777" w:rsidR="00936221" w:rsidRDefault="00936221">
            <w:pPr>
              <w:widowControl/>
              <w:jc w:val="left"/>
              <w:rPr>
                <w:rFonts w:ascii="宋体" w:hAnsi="宋体" w:cs="宋体" w:hint="eastAsia"/>
                <w:color w:val="000000"/>
                <w:kern w:val="0"/>
                <w:sz w:val="20"/>
                <w:szCs w:val="20"/>
              </w:rPr>
            </w:pPr>
          </w:p>
        </w:tc>
        <w:tc>
          <w:tcPr>
            <w:tcW w:w="12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322D1D"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223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F9BB67" w14:textId="77777777" w:rsidR="0093622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公共卫生应急能力提升建设提升情况</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9740A7"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不断提升</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97FF29"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达成</w:t>
            </w:r>
          </w:p>
        </w:tc>
        <w:tc>
          <w:tcPr>
            <w:tcW w:w="5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24C674"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DE1299"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0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7C7C34" w14:textId="77777777" w:rsidR="00936221" w:rsidRDefault="00936221">
            <w:pPr>
              <w:widowControl/>
              <w:jc w:val="center"/>
              <w:rPr>
                <w:rFonts w:ascii="宋体" w:hAnsi="宋体" w:cs="宋体" w:hint="eastAsia"/>
                <w:color w:val="000000"/>
                <w:kern w:val="0"/>
                <w:sz w:val="20"/>
                <w:szCs w:val="20"/>
              </w:rPr>
            </w:pPr>
          </w:p>
        </w:tc>
        <w:tc>
          <w:tcPr>
            <w:tcW w:w="222" w:type="dxa"/>
            <w:vAlign w:val="center"/>
          </w:tcPr>
          <w:p w14:paraId="3AB5C436" w14:textId="77777777" w:rsidR="00936221" w:rsidRDefault="00936221">
            <w:pPr>
              <w:widowControl/>
              <w:jc w:val="left"/>
              <w:rPr>
                <w:rFonts w:eastAsia="Times New Roman"/>
                <w:kern w:val="0"/>
                <w:sz w:val="20"/>
                <w:szCs w:val="20"/>
              </w:rPr>
            </w:pPr>
          </w:p>
        </w:tc>
      </w:tr>
      <w:tr w:rsidR="00936221" w14:paraId="08924923" w14:textId="77777777">
        <w:trPr>
          <w:trHeight w:val="400"/>
          <w:jc w:val="center"/>
        </w:trPr>
        <w:tc>
          <w:tcPr>
            <w:tcW w:w="417" w:type="dxa"/>
            <w:vMerge/>
            <w:tcBorders>
              <w:top w:val="single" w:sz="4" w:space="0" w:color="000000"/>
              <w:left w:val="single" w:sz="4" w:space="0" w:color="000000"/>
              <w:bottom w:val="single" w:sz="4" w:space="0" w:color="000000"/>
              <w:right w:val="single" w:sz="4" w:space="0" w:color="000000"/>
            </w:tcBorders>
            <w:vAlign w:val="center"/>
          </w:tcPr>
          <w:p w14:paraId="13FEEA46" w14:textId="77777777" w:rsidR="00936221" w:rsidRDefault="00936221">
            <w:pPr>
              <w:widowControl/>
              <w:jc w:val="left"/>
              <w:rPr>
                <w:rFonts w:ascii="宋体" w:hAnsi="宋体" w:cs="宋体" w:hint="eastAsia"/>
                <w:color w:val="000000"/>
                <w:kern w:val="0"/>
                <w:sz w:val="20"/>
                <w:szCs w:val="20"/>
              </w:rPr>
            </w:pPr>
          </w:p>
        </w:tc>
        <w:tc>
          <w:tcPr>
            <w:tcW w:w="742" w:type="dxa"/>
            <w:vMerge/>
            <w:tcBorders>
              <w:top w:val="single" w:sz="4" w:space="0" w:color="000000"/>
              <w:left w:val="single" w:sz="4" w:space="0" w:color="000000"/>
              <w:bottom w:val="single" w:sz="4" w:space="0" w:color="000000"/>
              <w:right w:val="single" w:sz="4" w:space="0" w:color="000000"/>
            </w:tcBorders>
            <w:vAlign w:val="center"/>
          </w:tcPr>
          <w:p w14:paraId="356E3BF9" w14:textId="77777777" w:rsidR="00936221" w:rsidRDefault="00936221">
            <w:pPr>
              <w:widowControl/>
              <w:jc w:val="left"/>
              <w:rPr>
                <w:rFonts w:ascii="宋体" w:hAnsi="宋体" w:cs="宋体" w:hint="eastAsia"/>
                <w:color w:val="000000"/>
                <w:kern w:val="0"/>
                <w:sz w:val="20"/>
                <w:szCs w:val="20"/>
              </w:rPr>
            </w:pPr>
          </w:p>
        </w:tc>
        <w:tc>
          <w:tcPr>
            <w:tcW w:w="12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FF904E"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223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4FD9CD" w14:textId="77777777" w:rsidR="00936221" w:rsidRDefault="00936221">
            <w:pPr>
              <w:widowControl/>
              <w:jc w:val="center"/>
              <w:rPr>
                <w:rFonts w:ascii="宋体" w:hAnsi="宋体" w:cs="宋体" w:hint="eastAsia"/>
                <w:color w:val="000000"/>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6362AA" w14:textId="77777777" w:rsidR="00936221" w:rsidRDefault="00936221">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CD01C1" w14:textId="77777777" w:rsidR="00936221" w:rsidRDefault="00936221">
            <w:pPr>
              <w:widowControl/>
              <w:jc w:val="center"/>
              <w:rPr>
                <w:rFonts w:eastAsia="Times New Roman"/>
                <w:kern w:val="0"/>
                <w:sz w:val="20"/>
                <w:szCs w:val="20"/>
              </w:rPr>
            </w:pPr>
          </w:p>
        </w:tc>
        <w:tc>
          <w:tcPr>
            <w:tcW w:w="5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C91576" w14:textId="77777777" w:rsidR="00936221" w:rsidRDefault="00936221">
            <w:pPr>
              <w:widowControl/>
              <w:jc w:val="center"/>
              <w:rPr>
                <w:rFonts w:eastAsia="Times New Roman"/>
                <w:kern w:val="0"/>
                <w:sz w:val="20"/>
                <w:szCs w:val="20"/>
              </w:rPr>
            </w:pPr>
          </w:p>
        </w:tc>
        <w:tc>
          <w:tcPr>
            <w:tcW w:w="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C495397" w14:textId="77777777" w:rsidR="00936221" w:rsidRDefault="00936221">
            <w:pPr>
              <w:widowControl/>
              <w:jc w:val="center"/>
              <w:rPr>
                <w:rFonts w:eastAsia="Times New Roman"/>
                <w:kern w:val="0"/>
                <w:sz w:val="20"/>
                <w:szCs w:val="20"/>
              </w:rPr>
            </w:pPr>
          </w:p>
        </w:tc>
        <w:tc>
          <w:tcPr>
            <w:tcW w:w="10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18AE48" w14:textId="77777777" w:rsidR="00936221" w:rsidRDefault="00936221">
            <w:pPr>
              <w:widowControl/>
              <w:jc w:val="center"/>
              <w:rPr>
                <w:rFonts w:eastAsia="Times New Roman"/>
                <w:kern w:val="0"/>
                <w:sz w:val="20"/>
                <w:szCs w:val="20"/>
              </w:rPr>
            </w:pPr>
          </w:p>
        </w:tc>
        <w:tc>
          <w:tcPr>
            <w:tcW w:w="222" w:type="dxa"/>
            <w:vAlign w:val="center"/>
          </w:tcPr>
          <w:p w14:paraId="51E2E5AF" w14:textId="77777777" w:rsidR="00936221" w:rsidRDefault="00936221">
            <w:pPr>
              <w:widowControl/>
              <w:jc w:val="left"/>
              <w:rPr>
                <w:rFonts w:eastAsia="Times New Roman"/>
                <w:kern w:val="0"/>
                <w:sz w:val="20"/>
                <w:szCs w:val="20"/>
              </w:rPr>
            </w:pPr>
          </w:p>
        </w:tc>
      </w:tr>
      <w:tr w:rsidR="00936221" w14:paraId="1F11E6B5" w14:textId="77777777">
        <w:trPr>
          <w:trHeight w:val="400"/>
          <w:jc w:val="center"/>
        </w:trPr>
        <w:tc>
          <w:tcPr>
            <w:tcW w:w="417" w:type="dxa"/>
            <w:vMerge/>
            <w:tcBorders>
              <w:top w:val="single" w:sz="4" w:space="0" w:color="000000"/>
              <w:left w:val="single" w:sz="4" w:space="0" w:color="000000"/>
              <w:bottom w:val="single" w:sz="4" w:space="0" w:color="000000"/>
              <w:right w:val="single" w:sz="4" w:space="0" w:color="000000"/>
            </w:tcBorders>
            <w:vAlign w:val="center"/>
          </w:tcPr>
          <w:p w14:paraId="6F0C8008" w14:textId="77777777" w:rsidR="00936221" w:rsidRDefault="00936221">
            <w:pPr>
              <w:widowControl/>
              <w:jc w:val="left"/>
              <w:rPr>
                <w:rFonts w:ascii="宋体" w:hAnsi="宋体" w:cs="宋体" w:hint="eastAsia"/>
                <w:color w:val="000000"/>
                <w:kern w:val="0"/>
                <w:sz w:val="20"/>
                <w:szCs w:val="20"/>
              </w:rPr>
            </w:pPr>
          </w:p>
        </w:tc>
        <w:tc>
          <w:tcPr>
            <w:tcW w:w="7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989536"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2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A11E71"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223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19CF7C" w14:textId="77777777" w:rsidR="0093622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辖区群众满意度</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399A64"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E4E012"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74E230"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16287F"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1C80E7" w14:textId="77777777" w:rsidR="00936221" w:rsidRDefault="00936221">
            <w:pPr>
              <w:widowControl/>
              <w:jc w:val="center"/>
              <w:rPr>
                <w:rFonts w:ascii="宋体" w:hAnsi="宋体" w:cs="宋体" w:hint="eastAsia"/>
                <w:color w:val="000000"/>
                <w:kern w:val="0"/>
                <w:sz w:val="20"/>
                <w:szCs w:val="20"/>
              </w:rPr>
            </w:pPr>
          </w:p>
        </w:tc>
        <w:tc>
          <w:tcPr>
            <w:tcW w:w="222" w:type="dxa"/>
            <w:vAlign w:val="center"/>
          </w:tcPr>
          <w:p w14:paraId="598A05EB" w14:textId="77777777" w:rsidR="00936221" w:rsidRDefault="00936221">
            <w:pPr>
              <w:widowControl/>
              <w:jc w:val="left"/>
              <w:rPr>
                <w:rFonts w:eastAsia="Times New Roman"/>
                <w:kern w:val="0"/>
                <w:sz w:val="20"/>
                <w:szCs w:val="20"/>
              </w:rPr>
            </w:pPr>
          </w:p>
        </w:tc>
      </w:tr>
      <w:tr w:rsidR="00936221" w14:paraId="234908CA" w14:textId="77777777">
        <w:trPr>
          <w:trHeight w:val="288"/>
          <w:jc w:val="center"/>
        </w:trPr>
        <w:tc>
          <w:tcPr>
            <w:tcW w:w="6042"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0CCC7B88"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ABD8B7"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A5A2D3"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10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6430ED" w14:textId="77777777" w:rsidR="00936221" w:rsidRDefault="00936221">
            <w:pPr>
              <w:widowControl/>
              <w:jc w:val="center"/>
              <w:rPr>
                <w:rFonts w:ascii="宋体" w:hAnsi="宋体" w:cs="宋体" w:hint="eastAsia"/>
                <w:color w:val="000000"/>
                <w:kern w:val="0"/>
                <w:sz w:val="20"/>
                <w:szCs w:val="20"/>
              </w:rPr>
            </w:pPr>
          </w:p>
        </w:tc>
        <w:tc>
          <w:tcPr>
            <w:tcW w:w="222" w:type="dxa"/>
            <w:vAlign w:val="center"/>
          </w:tcPr>
          <w:p w14:paraId="31B5B762" w14:textId="77777777" w:rsidR="00936221" w:rsidRDefault="00936221">
            <w:pPr>
              <w:widowControl/>
              <w:jc w:val="left"/>
              <w:rPr>
                <w:rFonts w:eastAsia="Times New Roman"/>
                <w:kern w:val="0"/>
                <w:sz w:val="20"/>
                <w:szCs w:val="20"/>
              </w:rPr>
            </w:pPr>
          </w:p>
        </w:tc>
      </w:tr>
    </w:tbl>
    <w:p w14:paraId="43E2ED39" w14:textId="77777777" w:rsidR="00936221" w:rsidRDefault="00936221">
      <w:pPr>
        <w:ind w:firstLineChars="200" w:firstLine="640"/>
        <w:jc w:val="left"/>
        <w:rPr>
          <w:rFonts w:ascii="仿宋_GB2312" w:eastAsia="仿宋_GB2312" w:hAnsi="仿宋_GB2312" w:cs="仿宋_GB2312" w:hint="eastAsia"/>
          <w:kern w:val="0"/>
          <w:sz w:val="32"/>
          <w:szCs w:val="32"/>
        </w:rPr>
      </w:pPr>
    </w:p>
    <w:tbl>
      <w:tblPr>
        <w:tblW w:w="5000" w:type="pct"/>
        <w:jc w:val="center"/>
        <w:tblLook w:val="04A0" w:firstRow="1" w:lastRow="0" w:firstColumn="1" w:lastColumn="0" w:noHBand="0" w:noVBand="1"/>
      </w:tblPr>
      <w:tblGrid>
        <w:gridCol w:w="504"/>
        <w:gridCol w:w="738"/>
        <w:gridCol w:w="851"/>
        <w:gridCol w:w="508"/>
        <w:gridCol w:w="905"/>
        <w:gridCol w:w="566"/>
        <w:gridCol w:w="901"/>
        <w:gridCol w:w="793"/>
        <w:gridCol w:w="259"/>
        <w:gridCol w:w="412"/>
        <w:gridCol w:w="296"/>
        <w:gridCol w:w="522"/>
        <w:gridCol w:w="372"/>
        <w:gridCol w:w="673"/>
        <w:gridCol w:w="222"/>
      </w:tblGrid>
      <w:tr w:rsidR="00936221" w14:paraId="467FC591"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73B37441" w14:textId="77777777" w:rsidR="00936221"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936221" w14:paraId="4436F5EF"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2ECB3181"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936221" w14:paraId="074CA682" w14:textId="77777777">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85A406"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058"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20F237A0"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2023年中央财政基本公共卫生服务补助资金（第二批）</w:t>
            </w:r>
          </w:p>
        </w:tc>
      </w:tr>
      <w:tr w:rsidR="00936221" w14:paraId="32A1D232" w14:textId="77777777">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9C713E"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373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6B10AD9"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昌吉市卫生健康委员会</w:t>
            </w:r>
          </w:p>
        </w:tc>
        <w:tc>
          <w:tcPr>
            <w:tcW w:w="10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FA10EF"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27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4685C19"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昌吉市卫生健康委员会</w:t>
            </w:r>
          </w:p>
        </w:tc>
      </w:tr>
      <w:tr w:rsidR="00936221" w14:paraId="39071E0F" w14:textId="77777777">
        <w:trPr>
          <w:gridAfter w:val="1"/>
          <w:wAfter w:w="222" w:type="dxa"/>
          <w:trHeight w:val="480"/>
          <w:jc w:val="center"/>
        </w:trPr>
        <w:tc>
          <w:tcPr>
            <w:tcW w:w="124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5099AF7"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3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8A9E31" w14:textId="77777777" w:rsidR="00936221" w:rsidRDefault="00936221">
            <w:pPr>
              <w:widowControl/>
              <w:jc w:val="center"/>
              <w:rPr>
                <w:rFonts w:ascii="宋体" w:hAnsi="宋体" w:cs="宋体" w:hint="eastAsia"/>
                <w:color w:val="000000"/>
                <w:kern w:val="0"/>
                <w:sz w:val="20"/>
                <w:szCs w:val="20"/>
              </w:rPr>
            </w:pP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E39AF0"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4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BBBA8F"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0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F0E3D5"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611AB9"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8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4B1BD3"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6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7747B7"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936221" w14:paraId="06D6428A" w14:textId="7777777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14:paraId="6118F279" w14:textId="77777777" w:rsidR="00936221" w:rsidRDefault="00936221">
            <w:pPr>
              <w:widowControl/>
              <w:jc w:val="left"/>
              <w:rPr>
                <w:rFonts w:ascii="宋体" w:hAnsi="宋体" w:cs="宋体" w:hint="eastAsia"/>
                <w:color w:val="000000"/>
                <w:kern w:val="0"/>
                <w:sz w:val="20"/>
                <w:szCs w:val="20"/>
              </w:rPr>
            </w:pPr>
          </w:p>
        </w:tc>
        <w:tc>
          <w:tcPr>
            <w:tcW w:w="13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1B01AC"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1BE4AC"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3.30</w:t>
            </w:r>
          </w:p>
        </w:tc>
        <w:tc>
          <w:tcPr>
            <w:tcW w:w="14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20755F"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3.30</w:t>
            </w:r>
          </w:p>
        </w:tc>
        <w:tc>
          <w:tcPr>
            <w:tcW w:w="10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43A404"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2.65</w:t>
            </w: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F7F384"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45BC0F"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80.30%</w:t>
            </w:r>
          </w:p>
        </w:tc>
        <w:tc>
          <w:tcPr>
            <w:tcW w:w="6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4C72A0"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5.07</w:t>
            </w:r>
          </w:p>
        </w:tc>
      </w:tr>
      <w:tr w:rsidR="00936221" w14:paraId="66C1F747" w14:textId="7777777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14:paraId="64C35683" w14:textId="77777777" w:rsidR="00936221" w:rsidRDefault="00936221">
            <w:pPr>
              <w:widowControl/>
              <w:jc w:val="left"/>
              <w:rPr>
                <w:rFonts w:ascii="宋体" w:hAnsi="宋体" w:cs="宋体" w:hint="eastAsia"/>
                <w:color w:val="000000"/>
                <w:kern w:val="0"/>
                <w:sz w:val="20"/>
                <w:szCs w:val="20"/>
              </w:rPr>
            </w:pPr>
          </w:p>
        </w:tc>
        <w:tc>
          <w:tcPr>
            <w:tcW w:w="13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DACA24"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8985CB"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3.30</w:t>
            </w:r>
          </w:p>
        </w:tc>
        <w:tc>
          <w:tcPr>
            <w:tcW w:w="14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DE97DB"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3.30</w:t>
            </w:r>
          </w:p>
        </w:tc>
        <w:tc>
          <w:tcPr>
            <w:tcW w:w="10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74A7F8"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2.65</w:t>
            </w: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5C8ECA"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DEAFF9"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11E66F"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936221" w14:paraId="2DD6F362" w14:textId="7777777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14:paraId="3A385F85" w14:textId="77777777" w:rsidR="00936221" w:rsidRDefault="00936221">
            <w:pPr>
              <w:widowControl/>
              <w:jc w:val="left"/>
              <w:rPr>
                <w:rFonts w:ascii="宋体" w:hAnsi="宋体" w:cs="宋体" w:hint="eastAsia"/>
                <w:color w:val="000000"/>
                <w:kern w:val="0"/>
                <w:sz w:val="20"/>
                <w:szCs w:val="20"/>
              </w:rPr>
            </w:pPr>
          </w:p>
        </w:tc>
        <w:tc>
          <w:tcPr>
            <w:tcW w:w="13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B54D68"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674B54"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4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C18000"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0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585977"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6CFF6C"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8FC03B"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CE63C9"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936221" w14:paraId="48572FA7" w14:textId="77777777">
        <w:trPr>
          <w:gridAfter w:val="1"/>
          <w:wAfter w:w="222" w:type="dxa"/>
          <w:trHeight w:val="288"/>
          <w:jc w:val="center"/>
        </w:trPr>
        <w:tc>
          <w:tcPr>
            <w:tcW w:w="50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A43B684"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46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2BDBD79"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327"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441A846D"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936221" w14:paraId="11A79C89" w14:textId="77777777">
        <w:trPr>
          <w:gridAfter w:val="1"/>
          <w:wAfter w:w="222" w:type="dxa"/>
          <w:trHeight w:val="540"/>
          <w:jc w:val="center"/>
        </w:trPr>
        <w:tc>
          <w:tcPr>
            <w:tcW w:w="504" w:type="dxa"/>
            <w:vMerge/>
            <w:tcBorders>
              <w:top w:val="single" w:sz="4" w:space="0" w:color="000000"/>
              <w:left w:val="single" w:sz="4" w:space="0" w:color="000000"/>
              <w:bottom w:val="single" w:sz="4" w:space="0" w:color="000000"/>
              <w:right w:val="single" w:sz="4" w:space="0" w:color="000000"/>
            </w:tcBorders>
            <w:vAlign w:val="center"/>
          </w:tcPr>
          <w:p w14:paraId="53CBF348" w14:textId="77777777" w:rsidR="00936221" w:rsidRDefault="00936221">
            <w:pPr>
              <w:widowControl/>
              <w:jc w:val="left"/>
              <w:rPr>
                <w:rFonts w:ascii="宋体" w:hAnsi="宋体" w:cs="宋体" w:hint="eastAsia"/>
                <w:color w:val="000000"/>
                <w:kern w:val="0"/>
                <w:sz w:val="20"/>
                <w:szCs w:val="20"/>
              </w:rPr>
            </w:pPr>
          </w:p>
        </w:tc>
        <w:tc>
          <w:tcPr>
            <w:tcW w:w="4469" w:type="dxa"/>
            <w:gridSpan w:val="6"/>
            <w:tcBorders>
              <w:top w:val="single" w:sz="4" w:space="0" w:color="000000"/>
              <w:left w:val="single" w:sz="4" w:space="0" w:color="000000"/>
              <w:bottom w:val="single" w:sz="4" w:space="0" w:color="000000"/>
              <w:right w:val="single" w:sz="4" w:space="0" w:color="000000"/>
            </w:tcBorders>
            <w:shd w:val="clear" w:color="auto" w:fill="auto"/>
          </w:tcPr>
          <w:p w14:paraId="5240F449" w14:textId="77777777" w:rsidR="0093622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计划资金3.3万元，职业项目1万元，地方病项目2元，食品安全项目0.3万元。昌吉市卫生健康委员会负责项目的组织、协调、监督等工作，确定项目实施方案，昌吉市卫生健康行政部门和疾控机构要加强监督检查，保证项目工作进度和质量。</w:t>
            </w:r>
          </w:p>
        </w:tc>
        <w:tc>
          <w:tcPr>
            <w:tcW w:w="3327" w:type="dxa"/>
            <w:gridSpan w:val="7"/>
            <w:tcBorders>
              <w:top w:val="single" w:sz="4" w:space="0" w:color="000000"/>
              <w:left w:val="single" w:sz="4" w:space="0" w:color="000000"/>
              <w:bottom w:val="single" w:sz="4" w:space="0" w:color="000000"/>
              <w:right w:val="single" w:sz="4" w:space="0" w:color="000000"/>
            </w:tcBorders>
            <w:shd w:val="clear" w:color="auto" w:fill="auto"/>
          </w:tcPr>
          <w:p w14:paraId="20E87A46" w14:textId="77777777" w:rsidR="0093622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支付资金2.65万元，职业项目0.5万元，地方病项目2元，食品安全项目0.15万元。昌吉市卫生健康委员会负责项目的组织、协调、监督等工作，确定项目实施方案，昌吉市卫生健康行政部门和疾控机构要加强监督检查，保证项目工作进度和质量。</w:t>
            </w:r>
          </w:p>
        </w:tc>
      </w:tr>
      <w:tr w:rsidR="00936221" w14:paraId="0BF31C19" w14:textId="77777777">
        <w:trPr>
          <w:gridAfter w:val="1"/>
          <w:wAfter w:w="222" w:type="dxa"/>
          <w:trHeight w:val="312"/>
          <w:jc w:val="center"/>
        </w:trPr>
        <w:tc>
          <w:tcPr>
            <w:tcW w:w="50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62CE3B9" w14:textId="77777777" w:rsidR="00936221" w:rsidRDefault="00936221">
            <w:pPr>
              <w:widowControl/>
              <w:jc w:val="left"/>
              <w:rPr>
                <w:rFonts w:ascii="宋体" w:hAnsi="宋体" w:cs="宋体" w:hint="eastAsia"/>
                <w:color w:val="000000"/>
                <w:kern w:val="0"/>
                <w:sz w:val="20"/>
                <w:szCs w:val="20"/>
              </w:rPr>
            </w:pPr>
          </w:p>
        </w:tc>
        <w:tc>
          <w:tcPr>
            <w:tcW w:w="7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32913A3"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w:t>
            </w:r>
            <w:r>
              <w:rPr>
                <w:rFonts w:ascii="宋体" w:hAnsi="宋体" w:cs="宋体" w:hint="eastAsia"/>
                <w:color w:val="000000"/>
                <w:kern w:val="0"/>
                <w:sz w:val="20"/>
                <w:szCs w:val="20"/>
              </w:rPr>
              <w:lastRenderedPageBreak/>
              <w:t>指标</w:t>
            </w:r>
          </w:p>
        </w:tc>
        <w:tc>
          <w:tcPr>
            <w:tcW w:w="8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9E32F7A"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二级指</w:t>
            </w:r>
            <w:r>
              <w:rPr>
                <w:rFonts w:ascii="宋体" w:hAnsi="宋体" w:cs="宋体" w:hint="eastAsia"/>
                <w:color w:val="000000"/>
                <w:kern w:val="0"/>
                <w:sz w:val="20"/>
                <w:szCs w:val="20"/>
              </w:rPr>
              <w:lastRenderedPageBreak/>
              <w:t>标</w:t>
            </w:r>
          </w:p>
        </w:tc>
        <w:tc>
          <w:tcPr>
            <w:tcW w:w="1979"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BA13E4D"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三级指标</w:t>
            </w:r>
          </w:p>
        </w:tc>
        <w:tc>
          <w:tcPr>
            <w:tcW w:w="9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3DFE7CA"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w:t>
            </w:r>
            <w:r>
              <w:rPr>
                <w:rFonts w:ascii="宋体" w:hAnsi="宋体" w:cs="宋体" w:hint="eastAsia"/>
                <w:color w:val="000000"/>
                <w:kern w:val="0"/>
                <w:sz w:val="20"/>
                <w:szCs w:val="20"/>
              </w:rPr>
              <w:lastRenderedPageBreak/>
              <w:t>标值</w:t>
            </w:r>
          </w:p>
        </w:tc>
        <w:tc>
          <w:tcPr>
            <w:tcW w:w="7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FCC05BA"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实际</w:t>
            </w:r>
            <w:r>
              <w:rPr>
                <w:rFonts w:ascii="宋体" w:hAnsi="宋体" w:cs="宋体" w:hint="eastAsia"/>
                <w:color w:val="000000"/>
                <w:kern w:val="0"/>
                <w:sz w:val="20"/>
                <w:szCs w:val="20"/>
              </w:rPr>
              <w:lastRenderedPageBreak/>
              <w:t>完成值</w:t>
            </w:r>
          </w:p>
        </w:tc>
        <w:tc>
          <w:tcPr>
            <w:tcW w:w="67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1048623"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分值</w:t>
            </w:r>
          </w:p>
        </w:tc>
        <w:tc>
          <w:tcPr>
            <w:tcW w:w="81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59AD731"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04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03E2A8D"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w:t>
            </w:r>
            <w:r>
              <w:rPr>
                <w:rFonts w:ascii="宋体" w:hAnsi="宋体" w:cs="宋体" w:hint="eastAsia"/>
                <w:color w:val="000000"/>
                <w:kern w:val="0"/>
                <w:sz w:val="20"/>
                <w:szCs w:val="20"/>
              </w:rPr>
              <w:lastRenderedPageBreak/>
              <w:t>分析及改进措施</w:t>
            </w:r>
          </w:p>
        </w:tc>
      </w:tr>
      <w:tr w:rsidR="00936221" w14:paraId="146B79F4" w14:textId="77777777">
        <w:trPr>
          <w:trHeight w:val="288"/>
          <w:jc w:val="center"/>
        </w:trPr>
        <w:tc>
          <w:tcPr>
            <w:tcW w:w="504" w:type="dxa"/>
            <w:vMerge/>
            <w:tcBorders>
              <w:top w:val="single" w:sz="4" w:space="0" w:color="000000"/>
              <w:left w:val="single" w:sz="4" w:space="0" w:color="000000"/>
              <w:bottom w:val="single" w:sz="4" w:space="0" w:color="000000"/>
              <w:right w:val="single" w:sz="4" w:space="0" w:color="000000"/>
            </w:tcBorders>
            <w:vAlign w:val="center"/>
          </w:tcPr>
          <w:p w14:paraId="08899964" w14:textId="77777777" w:rsidR="00936221" w:rsidRDefault="00936221">
            <w:pPr>
              <w:widowControl/>
              <w:jc w:val="left"/>
              <w:rPr>
                <w:rFonts w:ascii="宋体" w:hAnsi="宋体" w:cs="宋体" w:hint="eastAsia"/>
                <w:color w:val="000000"/>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vAlign w:val="center"/>
          </w:tcPr>
          <w:p w14:paraId="21CE4E8C" w14:textId="77777777" w:rsidR="00936221" w:rsidRDefault="00936221">
            <w:pPr>
              <w:widowControl/>
              <w:jc w:val="left"/>
              <w:rPr>
                <w:rFonts w:ascii="宋体" w:hAnsi="宋体" w:cs="宋体" w:hint="eastAsia"/>
                <w:color w:val="000000"/>
                <w:kern w:val="0"/>
                <w:sz w:val="20"/>
                <w:szCs w:val="20"/>
              </w:rPr>
            </w:pPr>
          </w:p>
        </w:tc>
        <w:tc>
          <w:tcPr>
            <w:tcW w:w="851" w:type="dxa"/>
            <w:vMerge/>
            <w:tcBorders>
              <w:top w:val="single" w:sz="4" w:space="0" w:color="000000"/>
              <w:left w:val="single" w:sz="4" w:space="0" w:color="000000"/>
              <w:bottom w:val="single" w:sz="4" w:space="0" w:color="000000"/>
              <w:right w:val="single" w:sz="4" w:space="0" w:color="000000"/>
            </w:tcBorders>
            <w:vAlign w:val="center"/>
          </w:tcPr>
          <w:p w14:paraId="02A813B3" w14:textId="77777777" w:rsidR="00936221" w:rsidRDefault="00936221">
            <w:pPr>
              <w:widowControl/>
              <w:jc w:val="left"/>
              <w:rPr>
                <w:rFonts w:ascii="宋体" w:hAnsi="宋体" w:cs="宋体" w:hint="eastAsia"/>
                <w:color w:val="000000"/>
                <w:kern w:val="0"/>
                <w:sz w:val="20"/>
                <w:szCs w:val="20"/>
              </w:rPr>
            </w:pPr>
          </w:p>
        </w:tc>
        <w:tc>
          <w:tcPr>
            <w:tcW w:w="1979" w:type="dxa"/>
            <w:gridSpan w:val="3"/>
            <w:vMerge/>
            <w:tcBorders>
              <w:top w:val="single" w:sz="4" w:space="0" w:color="000000"/>
              <w:left w:val="single" w:sz="4" w:space="0" w:color="000000"/>
              <w:bottom w:val="single" w:sz="4" w:space="0" w:color="000000"/>
              <w:right w:val="single" w:sz="4" w:space="0" w:color="000000"/>
            </w:tcBorders>
            <w:vAlign w:val="center"/>
          </w:tcPr>
          <w:p w14:paraId="05086E68" w14:textId="77777777" w:rsidR="00936221" w:rsidRDefault="00936221">
            <w:pPr>
              <w:widowControl/>
              <w:jc w:val="left"/>
              <w:rPr>
                <w:rFonts w:ascii="宋体" w:hAnsi="宋体" w:cs="宋体" w:hint="eastAsia"/>
                <w:color w:val="000000"/>
                <w:kern w:val="0"/>
                <w:sz w:val="20"/>
                <w:szCs w:val="20"/>
              </w:rPr>
            </w:pPr>
          </w:p>
        </w:tc>
        <w:tc>
          <w:tcPr>
            <w:tcW w:w="901" w:type="dxa"/>
            <w:vMerge/>
            <w:tcBorders>
              <w:top w:val="single" w:sz="4" w:space="0" w:color="000000"/>
              <w:left w:val="single" w:sz="4" w:space="0" w:color="000000"/>
              <w:bottom w:val="single" w:sz="4" w:space="0" w:color="000000"/>
              <w:right w:val="single" w:sz="4" w:space="0" w:color="000000"/>
            </w:tcBorders>
            <w:vAlign w:val="center"/>
          </w:tcPr>
          <w:p w14:paraId="2F803DFD" w14:textId="77777777" w:rsidR="00936221" w:rsidRDefault="00936221">
            <w:pPr>
              <w:widowControl/>
              <w:jc w:val="left"/>
              <w:rPr>
                <w:rFonts w:ascii="宋体" w:hAnsi="宋体" w:cs="宋体" w:hint="eastAsia"/>
                <w:color w:val="000000"/>
                <w:kern w:val="0"/>
                <w:sz w:val="20"/>
                <w:szCs w:val="20"/>
              </w:rPr>
            </w:pPr>
          </w:p>
        </w:tc>
        <w:tc>
          <w:tcPr>
            <w:tcW w:w="793" w:type="dxa"/>
            <w:vMerge/>
            <w:tcBorders>
              <w:top w:val="single" w:sz="4" w:space="0" w:color="000000"/>
              <w:left w:val="single" w:sz="4" w:space="0" w:color="000000"/>
              <w:bottom w:val="single" w:sz="4" w:space="0" w:color="000000"/>
              <w:right w:val="single" w:sz="4" w:space="0" w:color="000000"/>
            </w:tcBorders>
            <w:vAlign w:val="center"/>
          </w:tcPr>
          <w:p w14:paraId="65D6D1D7" w14:textId="77777777" w:rsidR="00936221" w:rsidRDefault="00936221">
            <w:pPr>
              <w:widowControl/>
              <w:jc w:val="left"/>
              <w:rPr>
                <w:rFonts w:ascii="宋体" w:hAnsi="宋体" w:cs="宋体" w:hint="eastAsia"/>
                <w:color w:val="000000"/>
                <w:kern w:val="0"/>
                <w:sz w:val="20"/>
                <w:szCs w:val="20"/>
              </w:rPr>
            </w:pPr>
          </w:p>
        </w:tc>
        <w:tc>
          <w:tcPr>
            <w:tcW w:w="671" w:type="dxa"/>
            <w:gridSpan w:val="2"/>
            <w:vMerge/>
            <w:tcBorders>
              <w:top w:val="single" w:sz="4" w:space="0" w:color="000000"/>
              <w:left w:val="single" w:sz="4" w:space="0" w:color="000000"/>
              <w:bottom w:val="single" w:sz="4" w:space="0" w:color="000000"/>
              <w:right w:val="single" w:sz="4" w:space="0" w:color="000000"/>
            </w:tcBorders>
            <w:vAlign w:val="center"/>
          </w:tcPr>
          <w:p w14:paraId="7D3D05DF" w14:textId="77777777" w:rsidR="00936221" w:rsidRDefault="00936221">
            <w:pPr>
              <w:widowControl/>
              <w:jc w:val="left"/>
              <w:rPr>
                <w:rFonts w:ascii="宋体" w:hAnsi="宋体" w:cs="宋体" w:hint="eastAsia"/>
                <w:color w:val="000000"/>
                <w:kern w:val="0"/>
                <w:sz w:val="20"/>
                <w:szCs w:val="20"/>
              </w:rPr>
            </w:pPr>
          </w:p>
        </w:tc>
        <w:tc>
          <w:tcPr>
            <w:tcW w:w="818" w:type="dxa"/>
            <w:gridSpan w:val="2"/>
            <w:vMerge/>
            <w:tcBorders>
              <w:top w:val="single" w:sz="4" w:space="0" w:color="000000"/>
              <w:left w:val="single" w:sz="4" w:space="0" w:color="000000"/>
              <w:bottom w:val="single" w:sz="4" w:space="0" w:color="000000"/>
              <w:right w:val="single" w:sz="4" w:space="0" w:color="000000"/>
            </w:tcBorders>
            <w:vAlign w:val="center"/>
          </w:tcPr>
          <w:p w14:paraId="29173F96" w14:textId="77777777" w:rsidR="00936221" w:rsidRDefault="00936221">
            <w:pPr>
              <w:widowControl/>
              <w:jc w:val="left"/>
              <w:rPr>
                <w:rFonts w:ascii="宋体" w:hAnsi="宋体" w:cs="宋体" w:hint="eastAsia"/>
                <w:color w:val="000000"/>
                <w:kern w:val="0"/>
                <w:sz w:val="20"/>
                <w:szCs w:val="20"/>
              </w:rPr>
            </w:pPr>
          </w:p>
        </w:tc>
        <w:tc>
          <w:tcPr>
            <w:tcW w:w="1045" w:type="dxa"/>
            <w:gridSpan w:val="2"/>
            <w:vMerge/>
            <w:tcBorders>
              <w:top w:val="single" w:sz="4" w:space="0" w:color="000000"/>
              <w:left w:val="single" w:sz="4" w:space="0" w:color="000000"/>
              <w:bottom w:val="single" w:sz="4" w:space="0" w:color="000000"/>
              <w:right w:val="single" w:sz="4" w:space="0" w:color="000000"/>
            </w:tcBorders>
            <w:vAlign w:val="center"/>
          </w:tcPr>
          <w:p w14:paraId="7BEF35D4" w14:textId="77777777" w:rsidR="00936221" w:rsidRDefault="00936221">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22F10C24" w14:textId="77777777" w:rsidR="00936221" w:rsidRDefault="00936221">
            <w:pPr>
              <w:widowControl/>
              <w:jc w:val="center"/>
              <w:rPr>
                <w:rFonts w:ascii="宋体" w:hAnsi="宋体" w:cs="宋体" w:hint="eastAsia"/>
                <w:color w:val="000000"/>
                <w:kern w:val="0"/>
                <w:sz w:val="20"/>
                <w:szCs w:val="20"/>
              </w:rPr>
            </w:pPr>
          </w:p>
        </w:tc>
      </w:tr>
      <w:tr w:rsidR="00936221" w14:paraId="55D9C770" w14:textId="77777777">
        <w:trPr>
          <w:trHeight w:val="400"/>
          <w:jc w:val="center"/>
        </w:trPr>
        <w:tc>
          <w:tcPr>
            <w:tcW w:w="50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A3233F1"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7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2FFAE7E"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D6010C"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97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F30B25" w14:textId="77777777" w:rsidR="0093622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开展培训次数</w:t>
            </w: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F3F7E"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&gt;=2次</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38F54"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=2次</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0E5917"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7C9D73"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0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B1134D" w14:textId="77777777" w:rsidR="00936221" w:rsidRDefault="00936221">
            <w:pPr>
              <w:widowControl/>
              <w:jc w:val="center"/>
              <w:rPr>
                <w:rFonts w:ascii="宋体" w:hAnsi="宋体" w:cs="宋体" w:hint="eastAsia"/>
                <w:color w:val="000000"/>
                <w:kern w:val="0"/>
                <w:sz w:val="20"/>
                <w:szCs w:val="20"/>
              </w:rPr>
            </w:pPr>
          </w:p>
        </w:tc>
        <w:tc>
          <w:tcPr>
            <w:tcW w:w="222" w:type="dxa"/>
            <w:vAlign w:val="center"/>
          </w:tcPr>
          <w:p w14:paraId="3F3E5899" w14:textId="77777777" w:rsidR="00936221" w:rsidRDefault="00936221">
            <w:pPr>
              <w:widowControl/>
              <w:jc w:val="left"/>
              <w:rPr>
                <w:rFonts w:eastAsia="Times New Roman"/>
                <w:kern w:val="0"/>
                <w:sz w:val="20"/>
                <w:szCs w:val="20"/>
              </w:rPr>
            </w:pPr>
          </w:p>
        </w:tc>
      </w:tr>
      <w:tr w:rsidR="00936221" w14:paraId="587B18DF" w14:textId="77777777">
        <w:trPr>
          <w:trHeight w:val="400"/>
          <w:jc w:val="center"/>
        </w:trPr>
        <w:tc>
          <w:tcPr>
            <w:tcW w:w="504" w:type="dxa"/>
            <w:vMerge/>
            <w:tcBorders>
              <w:top w:val="single" w:sz="4" w:space="0" w:color="000000"/>
              <w:left w:val="single" w:sz="4" w:space="0" w:color="000000"/>
              <w:bottom w:val="single" w:sz="4" w:space="0" w:color="000000"/>
              <w:right w:val="single" w:sz="4" w:space="0" w:color="000000"/>
            </w:tcBorders>
            <w:vAlign w:val="center"/>
          </w:tcPr>
          <w:p w14:paraId="1EC4F612" w14:textId="77777777" w:rsidR="00936221" w:rsidRDefault="00936221">
            <w:pPr>
              <w:widowControl/>
              <w:jc w:val="left"/>
              <w:rPr>
                <w:rFonts w:ascii="宋体" w:hAnsi="宋体" w:cs="宋体" w:hint="eastAsia"/>
                <w:color w:val="000000"/>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vAlign w:val="center"/>
          </w:tcPr>
          <w:p w14:paraId="0520D6FA" w14:textId="77777777" w:rsidR="00936221" w:rsidRDefault="00936221">
            <w:pPr>
              <w:widowControl/>
              <w:jc w:val="left"/>
              <w:rPr>
                <w:rFonts w:ascii="宋体" w:hAnsi="宋体" w:cs="宋体" w:hint="eastAsia"/>
                <w:color w:val="000000"/>
                <w:kern w:val="0"/>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E3DE68"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97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D80E5A" w14:textId="77777777" w:rsidR="0093622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督导检查次数</w:t>
            </w: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AB72FB"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&gt;=4次</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66CA51"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=4次</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6C7C09"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DF53C9"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0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9E433A" w14:textId="77777777" w:rsidR="00936221" w:rsidRDefault="00936221">
            <w:pPr>
              <w:widowControl/>
              <w:jc w:val="center"/>
              <w:rPr>
                <w:rFonts w:ascii="宋体" w:hAnsi="宋体" w:cs="宋体" w:hint="eastAsia"/>
                <w:color w:val="000000"/>
                <w:kern w:val="0"/>
                <w:sz w:val="20"/>
                <w:szCs w:val="20"/>
              </w:rPr>
            </w:pPr>
          </w:p>
        </w:tc>
        <w:tc>
          <w:tcPr>
            <w:tcW w:w="222" w:type="dxa"/>
            <w:vAlign w:val="center"/>
          </w:tcPr>
          <w:p w14:paraId="7085CFA0" w14:textId="77777777" w:rsidR="00936221" w:rsidRDefault="00936221">
            <w:pPr>
              <w:widowControl/>
              <w:jc w:val="left"/>
              <w:rPr>
                <w:rFonts w:eastAsia="Times New Roman"/>
                <w:kern w:val="0"/>
                <w:sz w:val="20"/>
                <w:szCs w:val="20"/>
              </w:rPr>
            </w:pPr>
          </w:p>
        </w:tc>
      </w:tr>
      <w:tr w:rsidR="00936221" w14:paraId="7D5716E3" w14:textId="77777777">
        <w:trPr>
          <w:trHeight w:val="400"/>
          <w:jc w:val="center"/>
        </w:trPr>
        <w:tc>
          <w:tcPr>
            <w:tcW w:w="504" w:type="dxa"/>
            <w:vMerge/>
            <w:tcBorders>
              <w:top w:val="single" w:sz="4" w:space="0" w:color="000000"/>
              <w:left w:val="single" w:sz="4" w:space="0" w:color="000000"/>
              <w:bottom w:val="single" w:sz="4" w:space="0" w:color="000000"/>
              <w:right w:val="single" w:sz="4" w:space="0" w:color="000000"/>
            </w:tcBorders>
            <w:vAlign w:val="center"/>
          </w:tcPr>
          <w:p w14:paraId="057604A6" w14:textId="77777777" w:rsidR="00936221" w:rsidRDefault="00936221">
            <w:pPr>
              <w:widowControl/>
              <w:jc w:val="left"/>
              <w:rPr>
                <w:rFonts w:ascii="宋体" w:hAnsi="宋体" w:cs="宋体" w:hint="eastAsia"/>
                <w:color w:val="000000"/>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vAlign w:val="center"/>
          </w:tcPr>
          <w:p w14:paraId="1B9CFB6B" w14:textId="77777777" w:rsidR="00936221" w:rsidRDefault="00936221">
            <w:pPr>
              <w:widowControl/>
              <w:jc w:val="left"/>
              <w:rPr>
                <w:rFonts w:ascii="宋体" w:hAnsi="宋体" w:cs="宋体" w:hint="eastAsia"/>
                <w:color w:val="000000"/>
                <w:kern w:val="0"/>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660AAA"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97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B410F3" w14:textId="77777777" w:rsidR="0093622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培训开展及时率</w:t>
            </w: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FAF10D"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FE5119"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79E99A"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03714C"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0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E1E1481" w14:textId="77777777" w:rsidR="00936221" w:rsidRDefault="00936221">
            <w:pPr>
              <w:widowControl/>
              <w:jc w:val="center"/>
              <w:rPr>
                <w:rFonts w:ascii="宋体" w:hAnsi="宋体" w:cs="宋体" w:hint="eastAsia"/>
                <w:color w:val="000000"/>
                <w:kern w:val="0"/>
                <w:sz w:val="20"/>
                <w:szCs w:val="20"/>
              </w:rPr>
            </w:pPr>
          </w:p>
        </w:tc>
        <w:tc>
          <w:tcPr>
            <w:tcW w:w="222" w:type="dxa"/>
            <w:vAlign w:val="center"/>
          </w:tcPr>
          <w:p w14:paraId="03054C91" w14:textId="77777777" w:rsidR="00936221" w:rsidRDefault="00936221">
            <w:pPr>
              <w:widowControl/>
              <w:jc w:val="left"/>
              <w:rPr>
                <w:rFonts w:eastAsia="Times New Roman"/>
                <w:kern w:val="0"/>
                <w:sz w:val="20"/>
                <w:szCs w:val="20"/>
              </w:rPr>
            </w:pPr>
          </w:p>
        </w:tc>
      </w:tr>
      <w:tr w:rsidR="00936221" w14:paraId="0AE0425A" w14:textId="77777777">
        <w:trPr>
          <w:trHeight w:val="400"/>
          <w:jc w:val="center"/>
        </w:trPr>
        <w:tc>
          <w:tcPr>
            <w:tcW w:w="504" w:type="dxa"/>
            <w:vMerge/>
            <w:tcBorders>
              <w:top w:val="single" w:sz="4" w:space="0" w:color="000000"/>
              <w:left w:val="single" w:sz="4" w:space="0" w:color="000000"/>
              <w:bottom w:val="single" w:sz="4" w:space="0" w:color="000000"/>
              <w:right w:val="single" w:sz="4" w:space="0" w:color="000000"/>
            </w:tcBorders>
            <w:vAlign w:val="center"/>
          </w:tcPr>
          <w:p w14:paraId="1115F5DC" w14:textId="77777777" w:rsidR="00936221" w:rsidRDefault="00936221">
            <w:pPr>
              <w:widowControl/>
              <w:jc w:val="left"/>
              <w:rPr>
                <w:rFonts w:ascii="宋体" w:hAnsi="宋体" w:cs="宋体" w:hint="eastAsia"/>
                <w:color w:val="000000"/>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vAlign w:val="center"/>
          </w:tcPr>
          <w:p w14:paraId="1285B8FD" w14:textId="77777777" w:rsidR="00936221" w:rsidRDefault="00936221">
            <w:pPr>
              <w:widowControl/>
              <w:jc w:val="left"/>
              <w:rPr>
                <w:rFonts w:ascii="宋体" w:hAnsi="宋体" w:cs="宋体" w:hint="eastAsia"/>
                <w:color w:val="000000"/>
                <w:kern w:val="0"/>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168100"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97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5FB498" w14:textId="77777777" w:rsidR="0093622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督导结果质量提升率</w:t>
            </w: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FEBA9"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206DF7"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275FB7"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8FD828"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0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6446DA" w14:textId="77777777" w:rsidR="00936221" w:rsidRDefault="00936221">
            <w:pPr>
              <w:widowControl/>
              <w:jc w:val="center"/>
              <w:rPr>
                <w:rFonts w:ascii="宋体" w:hAnsi="宋体" w:cs="宋体" w:hint="eastAsia"/>
                <w:color w:val="000000"/>
                <w:kern w:val="0"/>
                <w:sz w:val="20"/>
                <w:szCs w:val="20"/>
              </w:rPr>
            </w:pPr>
          </w:p>
        </w:tc>
        <w:tc>
          <w:tcPr>
            <w:tcW w:w="222" w:type="dxa"/>
            <w:vAlign w:val="center"/>
          </w:tcPr>
          <w:p w14:paraId="23FF0E9C" w14:textId="77777777" w:rsidR="00936221" w:rsidRDefault="00936221">
            <w:pPr>
              <w:widowControl/>
              <w:jc w:val="left"/>
              <w:rPr>
                <w:rFonts w:eastAsia="Times New Roman"/>
                <w:kern w:val="0"/>
                <w:sz w:val="20"/>
                <w:szCs w:val="20"/>
              </w:rPr>
            </w:pPr>
          </w:p>
        </w:tc>
      </w:tr>
      <w:tr w:rsidR="00936221" w14:paraId="18BFF93B" w14:textId="77777777">
        <w:trPr>
          <w:trHeight w:val="400"/>
          <w:jc w:val="center"/>
        </w:trPr>
        <w:tc>
          <w:tcPr>
            <w:tcW w:w="504" w:type="dxa"/>
            <w:vMerge/>
            <w:tcBorders>
              <w:top w:val="single" w:sz="4" w:space="0" w:color="000000"/>
              <w:left w:val="single" w:sz="4" w:space="0" w:color="000000"/>
              <w:bottom w:val="single" w:sz="4" w:space="0" w:color="000000"/>
              <w:right w:val="single" w:sz="4" w:space="0" w:color="000000"/>
            </w:tcBorders>
            <w:vAlign w:val="center"/>
          </w:tcPr>
          <w:p w14:paraId="585E3BB4" w14:textId="77777777" w:rsidR="00936221" w:rsidRDefault="00936221">
            <w:pPr>
              <w:widowControl/>
              <w:jc w:val="left"/>
              <w:rPr>
                <w:rFonts w:ascii="宋体" w:hAnsi="宋体" w:cs="宋体" w:hint="eastAsia"/>
                <w:color w:val="000000"/>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vAlign w:val="center"/>
          </w:tcPr>
          <w:p w14:paraId="32254D65" w14:textId="77777777" w:rsidR="00936221" w:rsidRDefault="00936221">
            <w:pPr>
              <w:widowControl/>
              <w:jc w:val="left"/>
              <w:rPr>
                <w:rFonts w:ascii="宋体" w:hAnsi="宋体" w:cs="宋体" w:hint="eastAsia"/>
                <w:color w:val="000000"/>
                <w:kern w:val="0"/>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16EFD6"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97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FBBDE7" w14:textId="77777777" w:rsidR="0093622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资金到位及时率</w:t>
            </w: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B14CF7"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E277EC"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1F6A8E"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47B0E9"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0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5AC6FE" w14:textId="77777777" w:rsidR="00936221" w:rsidRDefault="00936221">
            <w:pPr>
              <w:widowControl/>
              <w:jc w:val="center"/>
              <w:rPr>
                <w:rFonts w:ascii="宋体" w:hAnsi="宋体" w:cs="宋体" w:hint="eastAsia"/>
                <w:color w:val="000000"/>
                <w:kern w:val="0"/>
                <w:sz w:val="20"/>
                <w:szCs w:val="20"/>
              </w:rPr>
            </w:pPr>
          </w:p>
        </w:tc>
        <w:tc>
          <w:tcPr>
            <w:tcW w:w="222" w:type="dxa"/>
            <w:vAlign w:val="center"/>
          </w:tcPr>
          <w:p w14:paraId="4790CAC6" w14:textId="77777777" w:rsidR="00936221" w:rsidRDefault="00936221">
            <w:pPr>
              <w:widowControl/>
              <w:jc w:val="left"/>
              <w:rPr>
                <w:rFonts w:eastAsia="Times New Roman"/>
                <w:kern w:val="0"/>
                <w:sz w:val="20"/>
                <w:szCs w:val="20"/>
              </w:rPr>
            </w:pPr>
          </w:p>
        </w:tc>
      </w:tr>
      <w:tr w:rsidR="00936221" w14:paraId="50342119" w14:textId="77777777">
        <w:trPr>
          <w:trHeight w:val="400"/>
          <w:jc w:val="center"/>
        </w:trPr>
        <w:tc>
          <w:tcPr>
            <w:tcW w:w="504" w:type="dxa"/>
            <w:vMerge/>
            <w:tcBorders>
              <w:top w:val="single" w:sz="4" w:space="0" w:color="000000"/>
              <w:left w:val="single" w:sz="4" w:space="0" w:color="000000"/>
              <w:bottom w:val="single" w:sz="4" w:space="0" w:color="000000"/>
              <w:right w:val="single" w:sz="4" w:space="0" w:color="000000"/>
            </w:tcBorders>
            <w:vAlign w:val="center"/>
          </w:tcPr>
          <w:p w14:paraId="17C9041C" w14:textId="77777777" w:rsidR="00936221" w:rsidRDefault="00936221">
            <w:pPr>
              <w:widowControl/>
              <w:jc w:val="left"/>
              <w:rPr>
                <w:rFonts w:ascii="宋体" w:hAnsi="宋体" w:cs="宋体" w:hint="eastAsia"/>
                <w:color w:val="000000"/>
                <w:kern w:val="0"/>
                <w:sz w:val="20"/>
                <w:szCs w:val="20"/>
              </w:rPr>
            </w:pPr>
          </w:p>
        </w:tc>
        <w:tc>
          <w:tcPr>
            <w:tcW w:w="7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5AF5814"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D2A9B2"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97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C4CE81" w14:textId="77777777" w:rsidR="0093622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职业病项目</w:t>
            </w: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331797"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&lt;=1万元</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1CB579"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=0.5万元</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6AD6F2"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C4E2A6"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10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37C0E2"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项目已完工，资金年底未支付</w:t>
            </w:r>
          </w:p>
        </w:tc>
        <w:tc>
          <w:tcPr>
            <w:tcW w:w="222" w:type="dxa"/>
            <w:vAlign w:val="center"/>
          </w:tcPr>
          <w:p w14:paraId="3CEFA25A" w14:textId="77777777" w:rsidR="00936221" w:rsidRDefault="00936221">
            <w:pPr>
              <w:widowControl/>
              <w:jc w:val="left"/>
              <w:rPr>
                <w:rFonts w:eastAsia="Times New Roman"/>
                <w:kern w:val="0"/>
                <w:sz w:val="20"/>
                <w:szCs w:val="20"/>
              </w:rPr>
            </w:pPr>
          </w:p>
        </w:tc>
      </w:tr>
      <w:tr w:rsidR="00936221" w14:paraId="75761893" w14:textId="77777777">
        <w:trPr>
          <w:trHeight w:val="400"/>
          <w:jc w:val="center"/>
        </w:trPr>
        <w:tc>
          <w:tcPr>
            <w:tcW w:w="504" w:type="dxa"/>
            <w:vMerge/>
            <w:tcBorders>
              <w:top w:val="single" w:sz="4" w:space="0" w:color="000000"/>
              <w:left w:val="single" w:sz="4" w:space="0" w:color="000000"/>
              <w:bottom w:val="single" w:sz="4" w:space="0" w:color="000000"/>
              <w:right w:val="single" w:sz="4" w:space="0" w:color="000000"/>
            </w:tcBorders>
            <w:vAlign w:val="center"/>
          </w:tcPr>
          <w:p w14:paraId="7AE6A414" w14:textId="77777777" w:rsidR="00936221" w:rsidRDefault="00936221">
            <w:pPr>
              <w:widowControl/>
              <w:jc w:val="left"/>
              <w:rPr>
                <w:rFonts w:ascii="宋体" w:hAnsi="宋体" w:cs="宋体" w:hint="eastAsia"/>
                <w:color w:val="000000"/>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vAlign w:val="center"/>
          </w:tcPr>
          <w:p w14:paraId="7D3197F6" w14:textId="77777777" w:rsidR="00936221" w:rsidRDefault="00936221">
            <w:pPr>
              <w:widowControl/>
              <w:jc w:val="left"/>
              <w:rPr>
                <w:rFonts w:ascii="宋体" w:hAnsi="宋体" w:cs="宋体" w:hint="eastAsia"/>
                <w:color w:val="000000"/>
                <w:kern w:val="0"/>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9FAC94"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97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AC9F7A" w14:textId="77777777" w:rsidR="0093622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地方病项目</w:t>
            </w: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6EF2F2"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&lt;=2万元</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6B0FD9"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=2万元</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4BBAD1"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4ACC9B"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10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980045" w14:textId="77777777" w:rsidR="00936221" w:rsidRDefault="00936221">
            <w:pPr>
              <w:widowControl/>
              <w:jc w:val="center"/>
              <w:rPr>
                <w:rFonts w:ascii="宋体" w:hAnsi="宋体" w:cs="宋体" w:hint="eastAsia"/>
                <w:color w:val="000000"/>
                <w:kern w:val="0"/>
                <w:sz w:val="20"/>
                <w:szCs w:val="20"/>
              </w:rPr>
            </w:pPr>
          </w:p>
        </w:tc>
        <w:tc>
          <w:tcPr>
            <w:tcW w:w="222" w:type="dxa"/>
            <w:vAlign w:val="center"/>
          </w:tcPr>
          <w:p w14:paraId="164F261E" w14:textId="77777777" w:rsidR="00936221" w:rsidRDefault="00936221">
            <w:pPr>
              <w:widowControl/>
              <w:jc w:val="left"/>
              <w:rPr>
                <w:rFonts w:eastAsia="Times New Roman"/>
                <w:kern w:val="0"/>
                <w:sz w:val="20"/>
                <w:szCs w:val="20"/>
              </w:rPr>
            </w:pPr>
          </w:p>
        </w:tc>
      </w:tr>
      <w:tr w:rsidR="00936221" w14:paraId="1BFA9112" w14:textId="77777777">
        <w:trPr>
          <w:trHeight w:val="400"/>
          <w:jc w:val="center"/>
        </w:trPr>
        <w:tc>
          <w:tcPr>
            <w:tcW w:w="504" w:type="dxa"/>
            <w:vMerge/>
            <w:tcBorders>
              <w:top w:val="single" w:sz="4" w:space="0" w:color="000000"/>
              <w:left w:val="single" w:sz="4" w:space="0" w:color="000000"/>
              <w:bottom w:val="single" w:sz="4" w:space="0" w:color="000000"/>
              <w:right w:val="single" w:sz="4" w:space="0" w:color="000000"/>
            </w:tcBorders>
            <w:vAlign w:val="center"/>
          </w:tcPr>
          <w:p w14:paraId="4E99AAC6" w14:textId="77777777" w:rsidR="00936221" w:rsidRDefault="00936221">
            <w:pPr>
              <w:widowControl/>
              <w:jc w:val="left"/>
              <w:rPr>
                <w:rFonts w:ascii="宋体" w:hAnsi="宋体" w:cs="宋体" w:hint="eastAsia"/>
                <w:color w:val="000000"/>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vAlign w:val="center"/>
          </w:tcPr>
          <w:p w14:paraId="78395301" w14:textId="77777777" w:rsidR="00936221" w:rsidRDefault="00936221">
            <w:pPr>
              <w:widowControl/>
              <w:jc w:val="left"/>
              <w:rPr>
                <w:rFonts w:ascii="宋体" w:hAnsi="宋体" w:cs="宋体" w:hint="eastAsia"/>
                <w:color w:val="000000"/>
                <w:kern w:val="0"/>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324ED7"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97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076327" w14:textId="77777777" w:rsidR="0093622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食品安全项目</w:t>
            </w: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7388DD"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&lt;=0.30万元</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565AE2"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=0.15万元</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E94659"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3CB1A7"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10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782E1B"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项目已完工，资金年底未支付</w:t>
            </w:r>
          </w:p>
        </w:tc>
        <w:tc>
          <w:tcPr>
            <w:tcW w:w="222" w:type="dxa"/>
            <w:vAlign w:val="center"/>
          </w:tcPr>
          <w:p w14:paraId="738DA4DC" w14:textId="77777777" w:rsidR="00936221" w:rsidRDefault="00936221">
            <w:pPr>
              <w:widowControl/>
              <w:jc w:val="left"/>
              <w:rPr>
                <w:rFonts w:eastAsia="Times New Roman"/>
                <w:kern w:val="0"/>
                <w:sz w:val="20"/>
                <w:szCs w:val="20"/>
              </w:rPr>
            </w:pPr>
          </w:p>
        </w:tc>
      </w:tr>
      <w:tr w:rsidR="00936221" w14:paraId="1D7517B5" w14:textId="77777777">
        <w:trPr>
          <w:trHeight w:val="400"/>
          <w:jc w:val="center"/>
        </w:trPr>
        <w:tc>
          <w:tcPr>
            <w:tcW w:w="504" w:type="dxa"/>
            <w:vMerge/>
            <w:tcBorders>
              <w:top w:val="single" w:sz="4" w:space="0" w:color="000000"/>
              <w:left w:val="single" w:sz="4" w:space="0" w:color="000000"/>
              <w:bottom w:val="single" w:sz="4" w:space="0" w:color="000000"/>
              <w:right w:val="single" w:sz="4" w:space="0" w:color="000000"/>
            </w:tcBorders>
            <w:vAlign w:val="center"/>
          </w:tcPr>
          <w:p w14:paraId="769C30D5" w14:textId="77777777" w:rsidR="00936221" w:rsidRDefault="00936221">
            <w:pPr>
              <w:widowControl/>
              <w:jc w:val="left"/>
              <w:rPr>
                <w:rFonts w:ascii="宋体" w:hAnsi="宋体" w:cs="宋体" w:hint="eastAsia"/>
                <w:color w:val="000000"/>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vAlign w:val="center"/>
          </w:tcPr>
          <w:p w14:paraId="610A5EA7" w14:textId="77777777" w:rsidR="00936221" w:rsidRDefault="00936221">
            <w:pPr>
              <w:widowControl/>
              <w:jc w:val="left"/>
              <w:rPr>
                <w:rFonts w:ascii="宋体" w:hAnsi="宋体" w:cs="宋体" w:hint="eastAsia"/>
                <w:color w:val="000000"/>
                <w:kern w:val="0"/>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DE0F7F"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97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056B62" w14:textId="77777777" w:rsidR="00936221" w:rsidRDefault="00936221">
            <w:pPr>
              <w:widowControl/>
              <w:jc w:val="center"/>
              <w:rPr>
                <w:rFonts w:ascii="宋体" w:hAnsi="宋体" w:cs="宋体" w:hint="eastAsia"/>
                <w:color w:val="000000"/>
                <w:kern w:val="0"/>
                <w:sz w:val="20"/>
                <w:szCs w:val="20"/>
              </w:rPr>
            </w:pP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F545D3" w14:textId="77777777" w:rsidR="00936221" w:rsidRDefault="00936221">
            <w:pPr>
              <w:widowControl/>
              <w:jc w:val="left"/>
              <w:rPr>
                <w:rFonts w:eastAsia="Times New Roman"/>
                <w:kern w:val="0"/>
                <w:sz w:val="20"/>
                <w:szCs w:val="20"/>
              </w:rPr>
            </w:pP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848479" w14:textId="77777777" w:rsidR="00936221" w:rsidRDefault="00936221">
            <w:pPr>
              <w:widowControl/>
              <w:jc w:val="center"/>
              <w:rPr>
                <w:rFonts w:eastAsia="Times New Roman"/>
                <w:kern w:val="0"/>
                <w:sz w:val="20"/>
                <w:szCs w:val="20"/>
              </w:rPr>
            </w:pP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DAE11B" w14:textId="77777777" w:rsidR="00936221" w:rsidRDefault="00936221">
            <w:pPr>
              <w:widowControl/>
              <w:jc w:val="center"/>
              <w:rPr>
                <w:rFonts w:eastAsia="Times New Roman"/>
                <w:kern w:val="0"/>
                <w:sz w:val="20"/>
                <w:szCs w:val="20"/>
              </w:rPr>
            </w:pP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FAD022" w14:textId="77777777" w:rsidR="00936221" w:rsidRDefault="00936221">
            <w:pPr>
              <w:widowControl/>
              <w:jc w:val="center"/>
              <w:rPr>
                <w:rFonts w:eastAsia="Times New Roman"/>
                <w:kern w:val="0"/>
                <w:sz w:val="20"/>
                <w:szCs w:val="20"/>
              </w:rPr>
            </w:pPr>
          </w:p>
        </w:tc>
        <w:tc>
          <w:tcPr>
            <w:tcW w:w="10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0F5DA0" w14:textId="77777777" w:rsidR="00936221" w:rsidRDefault="00936221">
            <w:pPr>
              <w:widowControl/>
              <w:jc w:val="center"/>
              <w:rPr>
                <w:rFonts w:eastAsia="Times New Roman"/>
                <w:kern w:val="0"/>
                <w:sz w:val="20"/>
                <w:szCs w:val="20"/>
              </w:rPr>
            </w:pPr>
          </w:p>
        </w:tc>
        <w:tc>
          <w:tcPr>
            <w:tcW w:w="222" w:type="dxa"/>
            <w:vAlign w:val="center"/>
          </w:tcPr>
          <w:p w14:paraId="7B87A295" w14:textId="77777777" w:rsidR="00936221" w:rsidRDefault="00936221">
            <w:pPr>
              <w:widowControl/>
              <w:jc w:val="left"/>
              <w:rPr>
                <w:rFonts w:eastAsia="Times New Roman"/>
                <w:kern w:val="0"/>
                <w:sz w:val="20"/>
                <w:szCs w:val="20"/>
              </w:rPr>
            </w:pPr>
          </w:p>
        </w:tc>
      </w:tr>
      <w:tr w:rsidR="00936221" w14:paraId="1847B2BC" w14:textId="77777777">
        <w:trPr>
          <w:trHeight w:val="400"/>
          <w:jc w:val="center"/>
        </w:trPr>
        <w:tc>
          <w:tcPr>
            <w:tcW w:w="504" w:type="dxa"/>
            <w:vMerge/>
            <w:tcBorders>
              <w:top w:val="single" w:sz="4" w:space="0" w:color="000000"/>
              <w:left w:val="single" w:sz="4" w:space="0" w:color="000000"/>
              <w:bottom w:val="single" w:sz="4" w:space="0" w:color="000000"/>
              <w:right w:val="single" w:sz="4" w:space="0" w:color="000000"/>
            </w:tcBorders>
            <w:vAlign w:val="center"/>
          </w:tcPr>
          <w:p w14:paraId="301B2BAF" w14:textId="77777777" w:rsidR="00936221" w:rsidRDefault="00936221">
            <w:pPr>
              <w:widowControl/>
              <w:jc w:val="left"/>
              <w:rPr>
                <w:rFonts w:ascii="宋体" w:hAnsi="宋体" w:cs="宋体" w:hint="eastAsia"/>
                <w:color w:val="000000"/>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vAlign w:val="center"/>
          </w:tcPr>
          <w:p w14:paraId="1D67A381" w14:textId="77777777" w:rsidR="00936221" w:rsidRDefault="00936221">
            <w:pPr>
              <w:widowControl/>
              <w:jc w:val="left"/>
              <w:rPr>
                <w:rFonts w:ascii="宋体" w:hAnsi="宋体" w:cs="宋体" w:hint="eastAsia"/>
                <w:color w:val="000000"/>
                <w:kern w:val="0"/>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F857EB"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97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5193DB" w14:textId="77777777" w:rsidR="00936221" w:rsidRDefault="00936221">
            <w:pPr>
              <w:widowControl/>
              <w:jc w:val="center"/>
              <w:rPr>
                <w:rFonts w:ascii="宋体" w:hAnsi="宋体" w:cs="宋体" w:hint="eastAsia"/>
                <w:color w:val="000000"/>
                <w:kern w:val="0"/>
                <w:sz w:val="20"/>
                <w:szCs w:val="20"/>
              </w:rPr>
            </w:pP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A22F51" w14:textId="77777777" w:rsidR="00936221" w:rsidRDefault="00936221">
            <w:pPr>
              <w:widowControl/>
              <w:jc w:val="left"/>
              <w:rPr>
                <w:rFonts w:eastAsia="Times New Roman"/>
                <w:kern w:val="0"/>
                <w:sz w:val="20"/>
                <w:szCs w:val="20"/>
              </w:rPr>
            </w:pP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FE32E2" w14:textId="77777777" w:rsidR="00936221" w:rsidRDefault="00936221">
            <w:pPr>
              <w:widowControl/>
              <w:jc w:val="center"/>
              <w:rPr>
                <w:rFonts w:eastAsia="Times New Roman"/>
                <w:kern w:val="0"/>
                <w:sz w:val="20"/>
                <w:szCs w:val="20"/>
              </w:rPr>
            </w:pP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F2D6A1" w14:textId="77777777" w:rsidR="00936221" w:rsidRDefault="00936221">
            <w:pPr>
              <w:widowControl/>
              <w:jc w:val="center"/>
              <w:rPr>
                <w:rFonts w:eastAsia="Times New Roman"/>
                <w:kern w:val="0"/>
                <w:sz w:val="20"/>
                <w:szCs w:val="20"/>
              </w:rPr>
            </w:pP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209FC0" w14:textId="77777777" w:rsidR="00936221" w:rsidRDefault="00936221">
            <w:pPr>
              <w:widowControl/>
              <w:jc w:val="center"/>
              <w:rPr>
                <w:rFonts w:eastAsia="Times New Roman"/>
                <w:kern w:val="0"/>
                <w:sz w:val="20"/>
                <w:szCs w:val="20"/>
              </w:rPr>
            </w:pPr>
          </w:p>
        </w:tc>
        <w:tc>
          <w:tcPr>
            <w:tcW w:w="10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9D6A9C" w14:textId="77777777" w:rsidR="00936221" w:rsidRDefault="00936221">
            <w:pPr>
              <w:widowControl/>
              <w:jc w:val="center"/>
              <w:rPr>
                <w:rFonts w:eastAsia="Times New Roman"/>
                <w:kern w:val="0"/>
                <w:sz w:val="20"/>
                <w:szCs w:val="20"/>
              </w:rPr>
            </w:pPr>
          </w:p>
        </w:tc>
        <w:tc>
          <w:tcPr>
            <w:tcW w:w="222" w:type="dxa"/>
            <w:vAlign w:val="center"/>
          </w:tcPr>
          <w:p w14:paraId="5E0F9EB0" w14:textId="77777777" w:rsidR="00936221" w:rsidRDefault="00936221">
            <w:pPr>
              <w:widowControl/>
              <w:jc w:val="left"/>
              <w:rPr>
                <w:rFonts w:eastAsia="Times New Roman"/>
                <w:kern w:val="0"/>
                <w:sz w:val="20"/>
                <w:szCs w:val="20"/>
              </w:rPr>
            </w:pPr>
          </w:p>
        </w:tc>
      </w:tr>
      <w:tr w:rsidR="00936221" w14:paraId="05572D97" w14:textId="77777777">
        <w:trPr>
          <w:trHeight w:val="400"/>
          <w:jc w:val="center"/>
        </w:trPr>
        <w:tc>
          <w:tcPr>
            <w:tcW w:w="504" w:type="dxa"/>
            <w:vMerge/>
            <w:tcBorders>
              <w:top w:val="single" w:sz="4" w:space="0" w:color="000000"/>
              <w:left w:val="single" w:sz="4" w:space="0" w:color="000000"/>
              <w:bottom w:val="single" w:sz="4" w:space="0" w:color="000000"/>
              <w:right w:val="single" w:sz="4" w:space="0" w:color="000000"/>
            </w:tcBorders>
            <w:vAlign w:val="center"/>
          </w:tcPr>
          <w:p w14:paraId="11A0A640" w14:textId="77777777" w:rsidR="00936221" w:rsidRDefault="00936221">
            <w:pPr>
              <w:widowControl/>
              <w:jc w:val="left"/>
              <w:rPr>
                <w:rFonts w:ascii="宋体" w:hAnsi="宋体" w:cs="宋体" w:hint="eastAsia"/>
                <w:color w:val="000000"/>
                <w:kern w:val="0"/>
                <w:sz w:val="20"/>
                <w:szCs w:val="20"/>
              </w:rPr>
            </w:pPr>
          </w:p>
        </w:tc>
        <w:tc>
          <w:tcPr>
            <w:tcW w:w="7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B169175"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D715CA"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97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6BA985" w14:textId="77777777" w:rsidR="00936221" w:rsidRDefault="00936221">
            <w:pPr>
              <w:widowControl/>
              <w:jc w:val="center"/>
              <w:rPr>
                <w:rFonts w:ascii="宋体" w:hAnsi="宋体" w:cs="宋体" w:hint="eastAsia"/>
                <w:color w:val="000000"/>
                <w:kern w:val="0"/>
                <w:sz w:val="20"/>
                <w:szCs w:val="20"/>
              </w:rPr>
            </w:pP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532391" w14:textId="77777777" w:rsidR="00936221" w:rsidRDefault="00936221">
            <w:pPr>
              <w:widowControl/>
              <w:jc w:val="left"/>
              <w:rPr>
                <w:rFonts w:eastAsia="Times New Roman"/>
                <w:kern w:val="0"/>
                <w:sz w:val="20"/>
                <w:szCs w:val="20"/>
              </w:rPr>
            </w:pP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8839C1" w14:textId="77777777" w:rsidR="00936221" w:rsidRDefault="00936221">
            <w:pPr>
              <w:widowControl/>
              <w:jc w:val="center"/>
              <w:rPr>
                <w:rFonts w:eastAsia="Times New Roman"/>
                <w:kern w:val="0"/>
                <w:sz w:val="20"/>
                <w:szCs w:val="20"/>
              </w:rPr>
            </w:pP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1C9746" w14:textId="77777777" w:rsidR="00936221" w:rsidRDefault="00936221">
            <w:pPr>
              <w:widowControl/>
              <w:jc w:val="center"/>
              <w:rPr>
                <w:rFonts w:eastAsia="Times New Roman"/>
                <w:kern w:val="0"/>
                <w:sz w:val="20"/>
                <w:szCs w:val="20"/>
              </w:rPr>
            </w:pP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E44380" w14:textId="77777777" w:rsidR="00936221" w:rsidRDefault="00936221">
            <w:pPr>
              <w:widowControl/>
              <w:jc w:val="center"/>
              <w:rPr>
                <w:rFonts w:eastAsia="Times New Roman"/>
                <w:kern w:val="0"/>
                <w:sz w:val="20"/>
                <w:szCs w:val="20"/>
              </w:rPr>
            </w:pPr>
          </w:p>
        </w:tc>
        <w:tc>
          <w:tcPr>
            <w:tcW w:w="10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FE74FF" w14:textId="77777777" w:rsidR="00936221" w:rsidRDefault="00936221">
            <w:pPr>
              <w:widowControl/>
              <w:jc w:val="center"/>
              <w:rPr>
                <w:rFonts w:eastAsia="Times New Roman"/>
                <w:kern w:val="0"/>
                <w:sz w:val="20"/>
                <w:szCs w:val="20"/>
              </w:rPr>
            </w:pPr>
          </w:p>
        </w:tc>
        <w:tc>
          <w:tcPr>
            <w:tcW w:w="222" w:type="dxa"/>
            <w:vAlign w:val="center"/>
          </w:tcPr>
          <w:p w14:paraId="19DB18E8" w14:textId="77777777" w:rsidR="00936221" w:rsidRDefault="00936221">
            <w:pPr>
              <w:widowControl/>
              <w:jc w:val="left"/>
              <w:rPr>
                <w:rFonts w:eastAsia="Times New Roman"/>
                <w:kern w:val="0"/>
                <w:sz w:val="20"/>
                <w:szCs w:val="20"/>
              </w:rPr>
            </w:pPr>
          </w:p>
        </w:tc>
      </w:tr>
      <w:tr w:rsidR="00936221" w14:paraId="61620CBE" w14:textId="77777777">
        <w:trPr>
          <w:trHeight w:val="400"/>
          <w:jc w:val="center"/>
        </w:trPr>
        <w:tc>
          <w:tcPr>
            <w:tcW w:w="504" w:type="dxa"/>
            <w:vMerge/>
            <w:tcBorders>
              <w:top w:val="single" w:sz="4" w:space="0" w:color="000000"/>
              <w:left w:val="single" w:sz="4" w:space="0" w:color="000000"/>
              <w:bottom w:val="single" w:sz="4" w:space="0" w:color="000000"/>
              <w:right w:val="single" w:sz="4" w:space="0" w:color="000000"/>
            </w:tcBorders>
            <w:vAlign w:val="center"/>
          </w:tcPr>
          <w:p w14:paraId="7C7CB1E6" w14:textId="77777777" w:rsidR="00936221" w:rsidRDefault="00936221">
            <w:pPr>
              <w:widowControl/>
              <w:jc w:val="left"/>
              <w:rPr>
                <w:rFonts w:ascii="宋体" w:hAnsi="宋体" w:cs="宋体" w:hint="eastAsia"/>
                <w:color w:val="000000"/>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vAlign w:val="center"/>
          </w:tcPr>
          <w:p w14:paraId="56C1BFA9" w14:textId="77777777" w:rsidR="00936221" w:rsidRDefault="00936221">
            <w:pPr>
              <w:widowControl/>
              <w:jc w:val="left"/>
              <w:rPr>
                <w:rFonts w:ascii="宋体" w:hAnsi="宋体" w:cs="宋体" w:hint="eastAsia"/>
                <w:color w:val="000000"/>
                <w:kern w:val="0"/>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E2A104"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97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480280" w14:textId="77777777" w:rsidR="0093622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提高从业人员的专业水平</w:t>
            </w: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94BF7E"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831A31"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达成</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90A656"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4A1797"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10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7800B4" w14:textId="77777777" w:rsidR="00936221" w:rsidRDefault="00936221">
            <w:pPr>
              <w:widowControl/>
              <w:jc w:val="center"/>
              <w:rPr>
                <w:rFonts w:ascii="宋体" w:hAnsi="宋体" w:cs="宋体" w:hint="eastAsia"/>
                <w:color w:val="000000"/>
                <w:kern w:val="0"/>
                <w:sz w:val="20"/>
                <w:szCs w:val="20"/>
              </w:rPr>
            </w:pPr>
          </w:p>
        </w:tc>
        <w:tc>
          <w:tcPr>
            <w:tcW w:w="222" w:type="dxa"/>
            <w:vAlign w:val="center"/>
          </w:tcPr>
          <w:p w14:paraId="33BFD52E" w14:textId="77777777" w:rsidR="00936221" w:rsidRDefault="00936221">
            <w:pPr>
              <w:widowControl/>
              <w:jc w:val="left"/>
              <w:rPr>
                <w:rFonts w:eastAsia="Times New Roman"/>
                <w:kern w:val="0"/>
                <w:sz w:val="20"/>
                <w:szCs w:val="20"/>
              </w:rPr>
            </w:pPr>
          </w:p>
        </w:tc>
      </w:tr>
      <w:tr w:rsidR="00936221" w14:paraId="4D20DF4C" w14:textId="77777777">
        <w:trPr>
          <w:trHeight w:val="400"/>
          <w:jc w:val="center"/>
        </w:trPr>
        <w:tc>
          <w:tcPr>
            <w:tcW w:w="504" w:type="dxa"/>
            <w:vMerge/>
            <w:tcBorders>
              <w:top w:val="single" w:sz="4" w:space="0" w:color="000000"/>
              <w:left w:val="single" w:sz="4" w:space="0" w:color="000000"/>
              <w:bottom w:val="single" w:sz="4" w:space="0" w:color="000000"/>
              <w:right w:val="single" w:sz="4" w:space="0" w:color="000000"/>
            </w:tcBorders>
            <w:vAlign w:val="center"/>
          </w:tcPr>
          <w:p w14:paraId="098FB65C" w14:textId="77777777" w:rsidR="00936221" w:rsidRDefault="00936221">
            <w:pPr>
              <w:widowControl/>
              <w:jc w:val="left"/>
              <w:rPr>
                <w:rFonts w:ascii="宋体" w:hAnsi="宋体" w:cs="宋体" w:hint="eastAsia"/>
                <w:color w:val="000000"/>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vAlign w:val="center"/>
          </w:tcPr>
          <w:p w14:paraId="69539906" w14:textId="77777777" w:rsidR="00936221" w:rsidRDefault="00936221">
            <w:pPr>
              <w:widowControl/>
              <w:jc w:val="left"/>
              <w:rPr>
                <w:rFonts w:ascii="宋体" w:hAnsi="宋体" w:cs="宋体" w:hint="eastAsia"/>
                <w:color w:val="000000"/>
                <w:kern w:val="0"/>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225E76"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97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8EA232" w14:textId="77777777" w:rsidR="00936221" w:rsidRDefault="00936221">
            <w:pPr>
              <w:widowControl/>
              <w:jc w:val="center"/>
              <w:rPr>
                <w:rFonts w:ascii="宋体" w:hAnsi="宋体" w:cs="宋体" w:hint="eastAsia"/>
                <w:color w:val="000000"/>
                <w:kern w:val="0"/>
                <w:sz w:val="20"/>
                <w:szCs w:val="20"/>
              </w:rPr>
            </w:pP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F11D06" w14:textId="77777777" w:rsidR="00936221" w:rsidRDefault="00936221">
            <w:pPr>
              <w:widowControl/>
              <w:jc w:val="left"/>
              <w:rPr>
                <w:rFonts w:eastAsia="Times New Roman"/>
                <w:kern w:val="0"/>
                <w:sz w:val="20"/>
                <w:szCs w:val="20"/>
              </w:rPr>
            </w:pP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F3463E" w14:textId="77777777" w:rsidR="00936221" w:rsidRDefault="00936221">
            <w:pPr>
              <w:widowControl/>
              <w:jc w:val="center"/>
              <w:rPr>
                <w:rFonts w:eastAsia="Times New Roman"/>
                <w:kern w:val="0"/>
                <w:sz w:val="20"/>
                <w:szCs w:val="20"/>
              </w:rPr>
            </w:pP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DABB46" w14:textId="77777777" w:rsidR="00936221" w:rsidRDefault="00936221">
            <w:pPr>
              <w:widowControl/>
              <w:jc w:val="center"/>
              <w:rPr>
                <w:rFonts w:eastAsia="Times New Roman"/>
                <w:kern w:val="0"/>
                <w:sz w:val="20"/>
                <w:szCs w:val="20"/>
              </w:rPr>
            </w:pP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4F44EC" w14:textId="77777777" w:rsidR="00936221" w:rsidRDefault="00936221">
            <w:pPr>
              <w:widowControl/>
              <w:jc w:val="center"/>
              <w:rPr>
                <w:rFonts w:eastAsia="Times New Roman"/>
                <w:kern w:val="0"/>
                <w:sz w:val="20"/>
                <w:szCs w:val="20"/>
              </w:rPr>
            </w:pPr>
          </w:p>
        </w:tc>
        <w:tc>
          <w:tcPr>
            <w:tcW w:w="10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13D911" w14:textId="77777777" w:rsidR="00936221" w:rsidRDefault="00936221">
            <w:pPr>
              <w:widowControl/>
              <w:jc w:val="center"/>
              <w:rPr>
                <w:rFonts w:eastAsia="Times New Roman"/>
                <w:kern w:val="0"/>
                <w:sz w:val="20"/>
                <w:szCs w:val="20"/>
              </w:rPr>
            </w:pPr>
          </w:p>
        </w:tc>
        <w:tc>
          <w:tcPr>
            <w:tcW w:w="222" w:type="dxa"/>
            <w:vAlign w:val="center"/>
          </w:tcPr>
          <w:p w14:paraId="777B3804" w14:textId="77777777" w:rsidR="00936221" w:rsidRDefault="00936221">
            <w:pPr>
              <w:widowControl/>
              <w:jc w:val="left"/>
              <w:rPr>
                <w:rFonts w:eastAsia="Times New Roman"/>
                <w:kern w:val="0"/>
                <w:sz w:val="20"/>
                <w:szCs w:val="20"/>
              </w:rPr>
            </w:pPr>
          </w:p>
        </w:tc>
      </w:tr>
      <w:tr w:rsidR="00936221" w14:paraId="499BB126" w14:textId="77777777">
        <w:trPr>
          <w:trHeight w:val="400"/>
          <w:jc w:val="center"/>
        </w:trPr>
        <w:tc>
          <w:tcPr>
            <w:tcW w:w="504" w:type="dxa"/>
            <w:vMerge/>
            <w:tcBorders>
              <w:top w:val="single" w:sz="4" w:space="0" w:color="000000"/>
              <w:left w:val="single" w:sz="4" w:space="0" w:color="000000"/>
              <w:bottom w:val="single" w:sz="4" w:space="0" w:color="000000"/>
              <w:right w:val="single" w:sz="4" w:space="0" w:color="000000"/>
            </w:tcBorders>
            <w:vAlign w:val="center"/>
          </w:tcPr>
          <w:p w14:paraId="01234B8B" w14:textId="77777777" w:rsidR="00936221" w:rsidRDefault="00936221">
            <w:pPr>
              <w:widowControl/>
              <w:jc w:val="left"/>
              <w:rPr>
                <w:rFonts w:ascii="宋体" w:hAnsi="宋体" w:cs="宋体" w:hint="eastAsia"/>
                <w:color w:val="000000"/>
                <w:kern w:val="0"/>
                <w:sz w:val="20"/>
                <w:szCs w:val="20"/>
              </w:rPr>
            </w:pPr>
          </w:p>
        </w:tc>
        <w:tc>
          <w:tcPr>
            <w:tcW w:w="7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15BA4F"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9945FC"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97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1EBF52" w14:textId="77777777" w:rsidR="00936221" w:rsidRDefault="00936221">
            <w:pPr>
              <w:widowControl/>
              <w:jc w:val="center"/>
              <w:rPr>
                <w:rFonts w:ascii="宋体" w:hAnsi="宋体" w:cs="宋体" w:hint="eastAsia"/>
                <w:color w:val="000000"/>
                <w:kern w:val="0"/>
                <w:sz w:val="20"/>
                <w:szCs w:val="20"/>
              </w:rPr>
            </w:pP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9E8069" w14:textId="77777777" w:rsidR="00936221" w:rsidRDefault="00936221">
            <w:pPr>
              <w:widowControl/>
              <w:jc w:val="left"/>
              <w:rPr>
                <w:rFonts w:eastAsia="Times New Roman"/>
                <w:kern w:val="0"/>
                <w:sz w:val="20"/>
                <w:szCs w:val="20"/>
              </w:rPr>
            </w:pP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10AE6" w14:textId="77777777" w:rsidR="00936221" w:rsidRDefault="00936221">
            <w:pPr>
              <w:widowControl/>
              <w:jc w:val="center"/>
              <w:rPr>
                <w:rFonts w:eastAsia="Times New Roman"/>
                <w:kern w:val="0"/>
                <w:sz w:val="20"/>
                <w:szCs w:val="20"/>
              </w:rPr>
            </w:pP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FBC95C" w14:textId="77777777" w:rsidR="00936221" w:rsidRDefault="00936221">
            <w:pPr>
              <w:widowControl/>
              <w:jc w:val="center"/>
              <w:rPr>
                <w:rFonts w:eastAsia="Times New Roman"/>
                <w:kern w:val="0"/>
                <w:sz w:val="20"/>
                <w:szCs w:val="20"/>
              </w:rPr>
            </w:pP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68A3EA" w14:textId="77777777" w:rsidR="00936221" w:rsidRDefault="00936221">
            <w:pPr>
              <w:widowControl/>
              <w:jc w:val="center"/>
              <w:rPr>
                <w:rFonts w:eastAsia="Times New Roman"/>
                <w:kern w:val="0"/>
                <w:sz w:val="20"/>
                <w:szCs w:val="20"/>
              </w:rPr>
            </w:pPr>
          </w:p>
        </w:tc>
        <w:tc>
          <w:tcPr>
            <w:tcW w:w="10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652B84" w14:textId="77777777" w:rsidR="00936221" w:rsidRDefault="00936221">
            <w:pPr>
              <w:widowControl/>
              <w:jc w:val="center"/>
              <w:rPr>
                <w:rFonts w:eastAsia="Times New Roman"/>
                <w:kern w:val="0"/>
                <w:sz w:val="20"/>
                <w:szCs w:val="20"/>
              </w:rPr>
            </w:pPr>
          </w:p>
        </w:tc>
        <w:tc>
          <w:tcPr>
            <w:tcW w:w="222" w:type="dxa"/>
            <w:vAlign w:val="center"/>
          </w:tcPr>
          <w:p w14:paraId="2B4322D3" w14:textId="77777777" w:rsidR="00936221" w:rsidRDefault="00936221">
            <w:pPr>
              <w:widowControl/>
              <w:jc w:val="left"/>
              <w:rPr>
                <w:rFonts w:eastAsia="Times New Roman"/>
                <w:kern w:val="0"/>
                <w:sz w:val="20"/>
                <w:szCs w:val="20"/>
              </w:rPr>
            </w:pPr>
          </w:p>
        </w:tc>
      </w:tr>
      <w:tr w:rsidR="00936221" w14:paraId="35BB5BB5" w14:textId="77777777">
        <w:trPr>
          <w:trHeight w:val="288"/>
          <w:jc w:val="center"/>
        </w:trPr>
        <w:tc>
          <w:tcPr>
            <w:tcW w:w="5766"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74E7D6FE"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2FC674"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DD5DD5"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82.07分</w:t>
            </w:r>
          </w:p>
        </w:tc>
        <w:tc>
          <w:tcPr>
            <w:tcW w:w="10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657A70" w14:textId="77777777" w:rsidR="00936221" w:rsidRDefault="00936221">
            <w:pPr>
              <w:widowControl/>
              <w:jc w:val="center"/>
              <w:rPr>
                <w:rFonts w:ascii="宋体" w:hAnsi="宋体" w:cs="宋体" w:hint="eastAsia"/>
                <w:color w:val="000000"/>
                <w:kern w:val="0"/>
                <w:sz w:val="20"/>
                <w:szCs w:val="20"/>
              </w:rPr>
            </w:pPr>
          </w:p>
        </w:tc>
        <w:tc>
          <w:tcPr>
            <w:tcW w:w="222" w:type="dxa"/>
            <w:vAlign w:val="center"/>
          </w:tcPr>
          <w:p w14:paraId="2716EE29" w14:textId="77777777" w:rsidR="00936221" w:rsidRDefault="00936221">
            <w:pPr>
              <w:widowControl/>
              <w:jc w:val="left"/>
              <w:rPr>
                <w:rFonts w:eastAsia="Times New Roman"/>
                <w:kern w:val="0"/>
                <w:sz w:val="20"/>
                <w:szCs w:val="20"/>
              </w:rPr>
            </w:pPr>
          </w:p>
        </w:tc>
      </w:tr>
    </w:tbl>
    <w:p w14:paraId="6FBA0D29" w14:textId="77777777" w:rsidR="00936221" w:rsidRDefault="00936221">
      <w:pPr>
        <w:ind w:firstLineChars="200" w:firstLine="640"/>
        <w:jc w:val="left"/>
        <w:rPr>
          <w:rFonts w:ascii="仿宋_GB2312" w:eastAsia="仿宋_GB2312" w:hAnsi="仿宋_GB2312" w:cs="仿宋_GB2312" w:hint="eastAsia"/>
          <w:kern w:val="0"/>
          <w:sz w:val="32"/>
          <w:szCs w:val="32"/>
        </w:rPr>
      </w:pPr>
    </w:p>
    <w:tbl>
      <w:tblPr>
        <w:tblW w:w="5000" w:type="pct"/>
        <w:jc w:val="center"/>
        <w:tblLook w:val="04A0" w:firstRow="1" w:lastRow="0" w:firstColumn="1" w:lastColumn="0" w:noHBand="0" w:noVBand="1"/>
      </w:tblPr>
      <w:tblGrid>
        <w:gridCol w:w="416"/>
        <w:gridCol w:w="826"/>
        <w:gridCol w:w="832"/>
        <w:gridCol w:w="532"/>
        <w:gridCol w:w="1447"/>
        <w:gridCol w:w="677"/>
        <w:gridCol w:w="716"/>
        <w:gridCol w:w="716"/>
        <w:gridCol w:w="149"/>
        <w:gridCol w:w="389"/>
        <w:gridCol w:w="153"/>
        <w:gridCol w:w="536"/>
        <w:gridCol w:w="295"/>
        <w:gridCol w:w="616"/>
        <w:gridCol w:w="222"/>
      </w:tblGrid>
      <w:tr w:rsidR="00936221" w14:paraId="0F6CBFA0"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4F97D900" w14:textId="77777777" w:rsidR="00936221"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936221" w14:paraId="52443631"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5A0022CF"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936221" w14:paraId="3BFC4117" w14:textId="77777777">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DFCB39"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058"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2D83FFE2"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2023年自治区“为民办实事”驻村工作专项经费</w:t>
            </w:r>
          </w:p>
        </w:tc>
      </w:tr>
      <w:tr w:rsidR="00936221" w14:paraId="27C2F78C" w14:textId="77777777">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59EDD7"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420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0062CD2"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昌吉市卫生健康委员会</w:t>
            </w:r>
          </w:p>
        </w:tc>
        <w:tc>
          <w:tcPr>
            <w:tcW w:w="8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F2345A"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w:t>
            </w:r>
            <w:r>
              <w:rPr>
                <w:rFonts w:ascii="宋体" w:hAnsi="宋体" w:cs="宋体" w:hint="eastAsia"/>
                <w:color w:val="000000"/>
                <w:kern w:val="0"/>
                <w:sz w:val="20"/>
                <w:szCs w:val="20"/>
              </w:rPr>
              <w:lastRenderedPageBreak/>
              <w:t>位</w:t>
            </w:r>
          </w:p>
        </w:tc>
        <w:tc>
          <w:tcPr>
            <w:tcW w:w="198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1CF4627"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昌吉市卫生健康委</w:t>
            </w:r>
            <w:r>
              <w:rPr>
                <w:rFonts w:ascii="宋体" w:hAnsi="宋体" w:cs="宋体" w:hint="eastAsia"/>
                <w:color w:val="000000"/>
                <w:kern w:val="0"/>
                <w:sz w:val="20"/>
                <w:szCs w:val="20"/>
              </w:rPr>
              <w:lastRenderedPageBreak/>
              <w:t>员会</w:t>
            </w:r>
          </w:p>
        </w:tc>
      </w:tr>
      <w:tr w:rsidR="00936221" w14:paraId="551A41E2" w14:textId="77777777">
        <w:trPr>
          <w:gridAfter w:val="1"/>
          <w:wAfter w:w="222" w:type="dxa"/>
          <w:trHeight w:val="480"/>
          <w:jc w:val="center"/>
        </w:trPr>
        <w:tc>
          <w:tcPr>
            <w:tcW w:w="124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D9F843B"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项目资金</w:t>
            </w:r>
            <w:r>
              <w:rPr>
                <w:rFonts w:ascii="宋体" w:hAnsi="宋体" w:cs="宋体" w:hint="eastAsia"/>
                <w:color w:val="000000"/>
                <w:kern w:val="0"/>
                <w:sz w:val="20"/>
                <w:szCs w:val="20"/>
              </w:rPr>
              <w:br/>
              <w:t>（万元）</w:t>
            </w:r>
          </w:p>
        </w:tc>
        <w:tc>
          <w:tcPr>
            <w:tcW w:w="13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A0CB7C" w14:textId="77777777" w:rsidR="00936221" w:rsidRDefault="00936221">
            <w:pPr>
              <w:widowControl/>
              <w:jc w:val="center"/>
              <w:rPr>
                <w:rFonts w:ascii="宋体" w:hAnsi="宋体" w:cs="宋体" w:hint="eastAsia"/>
                <w:color w:val="000000"/>
                <w:kern w:val="0"/>
                <w:sz w:val="20"/>
                <w:szCs w:val="20"/>
              </w:rPr>
            </w:pPr>
          </w:p>
        </w:tc>
        <w:tc>
          <w:tcPr>
            <w:tcW w:w="14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AB3E39"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3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7ED305"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8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723723"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BA2F21"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8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AED0BD"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8AD500"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936221" w14:paraId="7F9604CB" w14:textId="7777777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14:paraId="6B5E4F9E" w14:textId="77777777" w:rsidR="00936221" w:rsidRDefault="00936221">
            <w:pPr>
              <w:widowControl/>
              <w:jc w:val="left"/>
              <w:rPr>
                <w:rFonts w:ascii="宋体" w:hAnsi="宋体" w:cs="宋体" w:hint="eastAsia"/>
                <w:color w:val="000000"/>
                <w:kern w:val="0"/>
                <w:sz w:val="20"/>
                <w:szCs w:val="20"/>
              </w:rPr>
            </w:pPr>
          </w:p>
        </w:tc>
        <w:tc>
          <w:tcPr>
            <w:tcW w:w="13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215C68"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4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E2CCEF"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31.00</w:t>
            </w:r>
          </w:p>
        </w:tc>
        <w:tc>
          <w:tcPr>
            <w:tcW w:w="13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DCCDC9"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31.00</w:t>
            </w:r>
          </w:p>
        </w:tc>
        <w:tc>
          <w:tcPr>
            <w:tcW w:w="8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CF4D26"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15.50</w:t>
            </w:r>
          </w:p>
        </w:tc>
        <w:tc>
          <w:tcPr>
            <w:tcW w:w="5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CF55F6"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21B02F"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50.00%</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70E88B"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r>
      <w:tr w:rsidR="00936221" w14:paraId="42D7EB3C" w14:textId="7777777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14:paraId="3942D9F4" w14:textId="77777777" w:rsidR="00936221" w:rsidRDefault="00936221">
            <w:pPr>
              <w:widowControl/>
              <w:jc w:val="left"/>
              <w:rPr>
                <w:rFonts w:ascii="宋体" w:hAnsi="宋体" w:cs="宋体" w:hint="eastAsia"/>
                <w:color w:val="000000"/>
                <w:kern w:val="0"/>
                <w:sz w:val="20"/>
                <w:szCs w:val="20"/>
              </w:rPr>
            </w:pPr>
          </w:p>
        </w:tc>
        <w:tc>
          <w:tcPr>
            <w:tcW w:w="13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B0495F"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4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FB924A"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31.00</w:t>
            </w:r>
          </w:p>
        </w:tc>
        <w:tc>
          <w:tcPr>
            <w:tcW w:w="13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27CD05"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31.00</w:t>
            </w:r>
          </w:p>
        </w:tc>
        <w:tc>
          <w:tcPr>
            <w:tcW w:w="8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F0EBC4"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15.50</w:t>
            </w:r>
          </w:p>
        </w:tc>
        <w:tc>
          <w:tcPr>
            <w:tcW w:w="5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91ABD3"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798D99"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3A1F85"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936221" w14:paraId="653075FE" w14:textId="7777777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14:paraId="7068464B" w14:textId="77777777" w:rsidR="00936221" w:rsidRDefault="00936221">
            <w:pPr>
              <w:widowControl/>
              <w:jc w:val="left"/>
              <w:rPr>
                <w:rFonts w:ascii="宋体" w:hAnsi="宋体" w:cs="宋体" w:hint="eastAsia"/>
                <w:color w:val="000000"/>
                <w:kern w:val="0"/>
                <w:sz w:val="20"/>
                <w:szCs w:val="20"/>
              </w:rPr>
            </w:pPr>
          </w:p>
        </w:tc>
        <w:tc>
          <w:tcPr>
            <w:tcW w:w="13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5DA1DB"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4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173D15"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3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8EFF1B"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8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DD9CA9"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CFAE74"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644E51"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1D3969"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936221" w14:paraId="085C2071" w14:textId="77777777">
        <w:trPr>
          <w:gridAfter w:val="1"/>
          <w:wAfter w:w="222" w:type="dxa"/>
          <w:trHeight w:val="288"/>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F2B6D10"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503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1003C5D9"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85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7BC9D0CC"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936221" w14:paraId="583E1A31" w14:textId="77777777">
        <w:trPr>
          <w:gridAfter w:val="1"/>
          <w:wAfter w:w="222" w:type="dxa"/>
          <w:trHeight w:val="54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51554C1E" w14:textId="77777777" w:rsidR="00936221" w:rsidRDefault="00936221">
            <w:pPr>
              <w:widowControl/>
              <w:jc w:val="left"/>
              <w:rPr>
                <w:rFonts w:ascii="宋体" w:hAnsi="宋体" w:cs="宋体" w:hint="eastAsia"/>
                <w:color w:val="000000"/>
                <w:kern w:val="0"/>
                <w:sz w:val="20"/>
                <w:szCs w:val="20"/>
              </w:rPr>
            </w:pPr>
          </w:p>
        </w:tc>
        <w:tc>
          <w:tcPr>
            <w:tcW w:w="5030" w:type="dxa"/>
            <w:gridSpan w:val="6"/>
            <w:tcBorders>
              <w:top w:val="single" w:sz="4" w:space="0" w:color="000000"/>
              <w:left w:val="single" w:sz="4" w:space="0" w:color="000000"/>
              <w:bottom w:val="single" w:sz="4" w:space="0" w:color="000000"/>
              <w:right w:val="single" w:sz="4" w:space="0" w:color="000000"/>
            </w:tcBorders>
            <w:shd w:val="clear" w:color="auto" w:fill="auto"/>
          </w:tcPr>
          <w:p w14:paraId="5055F629" w14:textId="77777777" w:rsidR="0093622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31万元用于“访惠聚”工作队经费，主要内容为：访惠聚工作队数量2个，访惠聚干部人数9人，为群众办实事情况、困难群众基本生活得到保障，2023年12月31日前完成，通过本项目的实施，解决群众难点热点问题的需要，改善城乡居民生活环境，使城乡居民满意度达到90%。</w:t>
            </w:r>
          </w:p>
        </w:tc>
        <w:tc>
          <w:tcPr>
            <w:tcW w:w="2854" w:type="dxa"/>
            <w:gridSpan w:val="7"/>
            <w:tcBorders>
              <w:top w:val="single" w:sz="4" w:space="0" w:color="000000"/>
              <w:left w:val="single" w:sz="4" w:space="0" w:color="000000"/>
              <w:bottom w:val="single" w:sz="4" w:space="0" w:color="000000"/>
              <w:right w:val="single" w:sz="4" w:space="0" w:color="000000"/>
            </w:tcBorders>
            <w:shd w:val="clear" w:color="auto" w:fill="auto"/>
          </w:tcPr>
          <w:p w14:paraId="0CD165E1" w14:textId="77777777" w:rsidR="0093622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自评日，该项目实际支付15.5万元，用于“访惠聚”工作队经费，主要内容为：访惠聚工作队数量2个，访惠聚干部人数9人，为群众办实事情况、困难群众基本生活得到保障，2023年12月31日前完成，通过本项目的实施，解决群众难点热点问题的需要，改善城乡居民生活环境，使城乡居民满意度达到90%。</w:t>
            </w:r>
          </w:p>
        </w:tc>
      </w:tr>
      <w:tr w:rsidR="00936221" w14:paraId="6D376F62" w14:textId="77777777">
        <w:trPr>
          <w:gridAfter w:val="1"/>
          <w:wAfter w:w="222" w:type="dxa"/>
          <w:trHeight w:val="312"/>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17F9F24" w14:textId="77777777" w:rsidR="00936221" w:rsidRDefault="00936221">
            <w:pPr>
              <w:widowControl/>
              <w:jc w:val="left"/>
              <w:rPr>
                <w:rFonts w:ascii="宋体" w:hAnsi="宋体" w:cs="宋体" w:hint="eastAsia"/>
                <w:color w:val="000000"/>
                <w:kern w:val="0"/>
                <w:sz w:val="20"/>
                <w:szCs w:val="20"/>
              </w:rPr>
            </w:pPr>
          </w:p>
        </w:tc>
        <w:tc>
          <w:tcPr>
            <w:tcW w:w="8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8092402"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83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1B74B34"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2656"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FCCC1B6"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7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D304952"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7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0799F57"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3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4E28A32"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68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1DC85D8"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91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407759A"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936221" w14:paraId="70CA353B" w14:textId="77777777">
        <w:trPr>
          <w:trHeight w:val="288"/>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02B8E5A9" w14:textId="77777777" w:rsidR="00936221" w:rsidRDefault="00936221">
            <w:pPr>
              <w:widowControl/>
              <w:jc w:val="left"/>
              <w:rPr>
                <w:rFonts w:ascii="宋体" w:hAnsi="宋体" w:cs="宋体" w:hint="eastAsia"/>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14:paraId="0A4F3CF8" w14:textId="77777777" w:rsidR="00936221" w:rsidRDefault="00936221">
            <w:pPr>
              <w:widowControl/>
              <w:jc w:val="left"/>
              <w:rPr>
                <w:rFonts w:ascii="宋体" w:hAnsi="宋体" w:cs="宋体" w:hint="eastAsia"/>
                <w:color w:val="000000"/>
                <w:kern w:val="0"/>
                <w:sz w:val="20"/>
                <w:szCs w:val="20"/>
              </w:rPr>
            </w:pPr>
          </w:p>
        </w:tc>
        <w:tc>
          <w:tcPr>
            <w:tcW w:w="832" w:type="dxa"/>
            <w:vMerge/>
            <w:tcBorders>
              <w:top w:val="single" w:sz="4" w:space="0" w:color="000000"/>
              <w:left w:val="single" w:sz="4" w:space="0" w:color="000000"/>
              <w:bottom w:val="single" w:sz="4" w:space="0" w:color="000000"/>
              <w:right w:val="single" w:sz="4" w:space="0" w:color="000000"/>
            </w:tcBorders>
            <w:vAlign w:val="center"/>
          </w:tcPr>
          <w:p w14:paraId="1CE2AEE5" w14:textId="77777777" w:rsidR="00936221" w:rsidRDefault="00936221">
            <w:pPr>
              <w:widowControl/>
              <w:jc w:val="left"/>
              <w:rPr>
                <w:rFonts w:ascii="宋体" w:hAnsi="宋体" w:cs="宋体" w:hint="eastAsia"/>
                <w:color w:val="000000"/>
                <w:kern w:val="0"/>
                <w:sz w:val="20"/>
                <w:szCs w:val="20"/>
              </w:rPr>
            </w:pPr>
          </w:p>
        </w:tc>
        <w:tc>
          <w:tcPr>
            <w:tcW w:w="2656" w:type="dxa"/>
            <w:gridSpan w:val="3"/>
            <w:vMerge/>
            <w:tcBorders>
              <w:top w:val="single" w:sz="4" w:space="0" w:color="000000"/>
              <w:left w:val="single" w:sz="4" w:space="0" w:color="000000"/>
              <w:bottom w:val="single" w:sz="4" w:space="0" w:color="000000"/>
              <w:right w:val="single" w:sz="4" w:space="0" w:color="000000"/>
            </w:tcBorders>
            <w:vAlign w:val="center"/>
          </w:tcPr>
          <w:p w14:paraId="3F5C4586" w14:textId="77777777" w:rsidR="00936221" w:rsidRDefault="00936221">
            <w:pPr>
              <w:widowControl/>
              <w:jc w:val="left"/>
              <w:rPr>
                <w:rFonts w:ascii="宋体" w:hAnsi="宋体" w:cs="宋体" w:hint="eastAsia"/>
                <w:color w:val="000000"/>
                <w:kern w:val="0"/>
                <w:sz w:val="20"/>
                <w:szCs w:val="20"/>
              </w:rPr>
            </w:pPr>
          </w:p>
        </w:tc>
        <w:tc>
          <w:tcPr>
            <w:tcW w:w="716" w:type="dxa"/>
            <w:vMerge/>
            <w:tcBorders>
              <w:top w:val="single" w:sz="4" w:space="0" w:color="000000"/>
              <w:left w:val="single" w:sz="4" w:space="0" w:color="000000"/>
              <w:bottom w:val="single" w:sz="4" w:space="0" w:color="000000"/>
              <w:right w:val="single" w:sz="4" w:space="0" w:color="000000"/>
            </w:tcBorders>
            <w:vAlign w:val="center"/>
          </w:tcPr>
          <w:p w14:paraId="51E3F511" w14:textId="77777777" w:rsidR="00936221" w:rsidRDefault="00936221">
            <w:pPr>
              <w:widowControl/>
              <w:jc w:val="left"/>
              <w:rPr>
                <w:rFonts w:ascii="宋体" w:hAnsi="宋体" w:cs="宋体" w:hint="eastAsia"/>
                <w:color w:val="000000"/>
                <w:kern w:val="0"/>
                <w:sz w:val="20"/>
                <w:szCs w:val="20"/>
              </w:rPr>
            </w:pPr>
          </w:p>
        </w:tc>
        <w:tc>
          <w:tcPr>
            <w:tcW w:w="716" w:type="dxa"/>
            <w:vMerge/>
            <w:tcBorders>
              <w:top w:val="single" w:sz="4" w:space="0" w:color="000000"/>
              <w:left w:val="single" w:sz="4" w:space="0" w:color="000000"/>
              <w:bottom w:val="single" w:sz="4" w:space="0" w:color="000000"/>
              <w:right w:val="single" w:sz="4" w:space="0" w:color="000000"/>
            </w:tcBorders>
            <w:vAlign w:val="center"/>
          </w:tcPr>
          <w:p w14:paraId="313D64FE" w14:textId="77777777" w:rsidR="00936221" w:rsidRDefault="00936221">
            <w:pPr>
              <w:widowControl/>
              <w:jc w:val="left"/>
              <w:rPr>
                <w:rFonts w:ascii="宋体" w:hAnsi="宋体" w:cs="宋体" w:hint="eastAsia"/>
                <w:color w:val="000000"/>
                <w:kern w:val="0"/>
                <w:sz w:val="20"/>
                <w:szCs w:val="20"/>
              </w:rPr>
            </w:pPr>
          </w:p>
        </w:tc>
        <w:tc>
          <w:tcPr>
            <w:tcW w:w="538" w:type="dxa"/>
            <w:gridSpan w:val="2"/>
            <w:vMerge/>
            <w:tcBorders>
              <w:top w:val="single" w:sz="4" w:space="0" w:color="000000"/>
              <w:left w:val="single" w:sz="4" w:space="0" w:color="000000"/>
              <w:bottom w:val="single" w:sz="4" w:space="0" w:color="000000"/>
              <w:right w:val="single" w:sz="4" w:space="0" w:color="000000"/>
            </w:tcBorders>
            <w:vAlign w:val="center"/>
          </w:tcPr>
          <w:p w14:paraId="1B58399F" w14:textId="77777777" w:rsidR="00936221" w:rsidRDefault="00936221">
            <w:pPr>
              <w:widowControl/>
              <w:jc w:val="left"/>
              <w:rPr>
                <w:rFonts w:ascii="宋体" w:hAnsi="宋体" w:cs="宋体" w:hint="eastAsia"/>
                <w:color w:val="000000"/>
                <w:kern w:val="0"/>
                <w:sz w:val="20"/>
                <w:szCs w:val="20"/>
              </w:rPr>
            </w:pPr>
          </w:p>
        </w:tc>
        <w:tc>
          <w:tcPr>
            <w:tcW w:w="689" w:type="dxa"/>
            <w:gridSpan w:val="2"/>
            <w:vMerge/>
            <w:tcBorders>
              <w:top w:val="single" w:sz="4" w:space="0" w:color="000000"/>
              <w:left w:val="single" w:sz="4" w:space="0" w:color="000000"/>
              <w:bottom w:val="single" w:sz="4" w:space="0" w:color="000000"/>
              <w:right w:val="single" w:sz="4" w:space="0" w:color="000000"/>
            </w:tcBorders>
            <w:vAlign w:val="center"/>
          </w:tcPr>
          <w:p w14:paraId="22A737F8" w14:textId="77777777" w:rsidR="00936221" w:rsidRDefault="00936221">
            <w:pPr>
              <w:widowControl/>
              <w:jc w:val="left"/>
              <w:rPr>
                <w:rFonts w:ascii="宋体" w:hAnsi="宋体" w:cs="宋体" w:hint="eastAsia"/>
                <w:color w:val="000000"/>
                <w:kern w:val="0"/>
                <w:sz w:val="20"/>
                <w:szCs w:val="20"/>
              </w:rPr>
            </w:pPr>
          </w:p>
        </w:tc>
        <w:tc>
          <w:tcPr>
            <w:tcW w:w="911" w:type="dxa"/>
            <w:gridSpan w:val="2"/>
            <w:vMerge/>
            <w:tcBorders>
              <w:top w:val="single" w:sz="4" w:space="0" w:color="000000"/>
              <w:left w:val="single" w:sz="4" w:space="0" w:color="000000"/>
              <w:bottom w:val="single" w:sz="4" w:space="0" w:color="000000"/>
              <w:right w:val="single" w:sz="4" w:space="0" w:color="000000"/>
            </w:tcBorders>
            <w:vAlign w:val="center"/>
          </w:tcPr>
          <w:p w14:paraId="041AE935" w14:textId="77777777" w:rsidR="00936221" w:rsidRDefault="00936221">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17714E01" w14:textId="77777777" w:rsidR="00936221" w:rsidRDefault="00936221">
            <w:pPr>
              <w:widowControl/>
              <w:jc w:val="center"/>
              <w:rPr>
                <w:rFonts w:ascii="宋体" w:hAnsi="宋体" w:cs="宋体" w:hint="eastAsia"/>
                <w:color w:val="000000"/>
                <w:kern w:val="0"/>
                <w:sz w:val="20"/>
                <w:szCs w:val="20"/>
              </w:rPr>
            </w:pPr>
          </w:p>
        </w:tc>
      </w:tr>
      <w:tr w:rsidR="00936221" w14:paraId="566E2E06" w14:textId="77777777">
        <w:trPr>
          <w:trHeight w:val="400"/>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8691378"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8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21C9FF7"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317123"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65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CE4493" w14:textId="77777777" w:rsidR="0093622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访惠聚工作队数量</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2994CB"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=2个</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3DFDF8"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=2个</w:t>
            </w:r>
          </w:p>
        </w:tc>
        <w:tc>
          <w:tcPr>
            <w:tcW w:w="5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450535"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E5B497"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4E0C40" w14:textId="77777777" w:rsidR="00936221" w:rsidRDefault="00936221">
            <w:pPr>
              <w:widowControl/>
              <w:jc w:val="center"/>
              <w:rPr>
                <w:rFonts w:ascii="宋体" w:hAnsi="宋体" w:cs="宋体" w:hint="eastAsia"/>
                <w:color w:val="000000"/>
                <w:kern w:val="0"/>
                <w:sz w:val="20"/>
                <w:szCs w:val="20"/>
              </w:rPr>
            </w:pPr>
          </w:p>
        </w:tc>
        <w:tc>
          <w:tcPr>
            <w:tcW w:w="222" w:type="dxa"/>
            <w:vAlign w:val="center"/>
          </w:tcPr>
          <w:p w14:paraId="2338D5C8" w14:textId="77777777" w:rsidR="00936221" w:rsidRDefault="00936221">
            <w:pPr>
              <w:widowControl/>
              <w:jc w:val="left"/>
              <w:rPr>
                <w:rFonts w:eastAsia="Times New Roman"/>
                <w:kern w:val="0"/>
                <w:sz w:val="20"/>
                <w:szCs w:val="20"/>
              </w:rPr>
            </w:pPr>
          </w:p>
        </w:tc>
      </w:tr>
      <w:tr w:rsidR="00936221" w14:paraId="4F04C0F7"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5BE88A3F" w14:textId="77777777" w:rsidR="00936221" w:rsidRDefault="00936221">
            <w:pPr>
              <w:widowControl/>
              <w:jc w:val="left"/>
              <w:rPr>
                <w:rFonts w:ascii="宋体" w:hAnsi="宋体" w:cs="宋体" w:hint="eastAsia"/>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14:paraId="030C8C93" w14:textId="77777777" w:rsidR="00936221" w:rsidRDefault="00936221">
            <w:pPr>
              <w:widowControl/>
              <w:jc w:val="left"/>
              <w:rPr>
                <w:rFonts w:ascii="宋体" w:hAnsi="宋体" w:cs="宋体" w:hint="eastAsia"/>
                <w:color w:val="000000"/>
                <w:kern w:val="0"/>
                <w:sz w:val="20"/>
                <w:szCs w:val="20"/>
              </w:rPr>
            </w:pP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799648"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65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870873" w14:textId="77777777" w:rsidR="0093622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开展人居环境整治次数</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5BE869"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&gt;=3次</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EFECAC"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=3次</w:t>
            </w:r>
          </w:p>
        </w:tc>
        <w:tc>
          <w:tcPr>
            <w:tcW w:w="5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5744DF"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F9F64E"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6AD944" w14:textId="77777777" w:rsidR="00936221" w:rsidRDefault="00936221">
            <w:pPr>
              <w:widowControl/>
              <w:jc w:val="center"/>
              <w:rPr>
                <w:rFonts w:ascii="宋体" w:hAnsi="宋体" w:cs="宋体" w:hint="eastAsia"/>
                <w:color w:val="000000"/>
                <w:kern w:val="0"/>
                <w:sz w:val="20"/>
                <w:szCs w:val="20"/>
              </w:rPr>
            </w:pPr>
          </w:p>
        </w:tc>
        <w:tc>
          <w:tcPr>
            <w:tcW w:w="222" w:type="dxa"/>
            <w:vAlign w:val="center"/>
          </w:tcPr>
          <w:p w14:paraId="6C1DD1C1" w14:textId="77777777" w:rsidR="00936221" w:rsidRDefault="00936221">
            <w:pPr>
              <w:widowControl/>
              <w:jc w:val="left"/>
              <w:rPr>
                <w:rFonts w:eastAsia="Times New Roman"/>
                <w:kern w:val="0"/>
                <w:sz w:val="20"/>
                <w:szCs w:val="20"/>
              </w:rPr>
            </w:pPr>
          </w:p>
        </w:tc>
      </w:tr>
      <w:tr w:rsidR="00936221" w14:paraId="506B13B2"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046B9448" w14:textId="77777777" w:rsidR="00936221" w:rsidRDefault="00936221">
            <w:pPr>
              <w:widowControl/>
              <w:jc w:val="left"/>
              <w:rPr>
                <w:rFonts w:ascii="宋体" w:hAnsi="宋体" w:cs="宋体" w:hint="eastAsia"/>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14:paraId="2E244BC0" w14:textId="77777777" w:rsidR="00936221" w:rsidRDefault="00936221">
            <w:pPr>
              <w:widowControl/>
              <w:jc w:val="left"/>
              <w:rPr>
                <w:rFonts w:ascii="宋体" w:hAnsi="宋体" w:cs="宋体" w:hint="eastAsia"/>
                <w:color w:val="000000"/>
                <w:kern w:val="0"/>
                <w:sz w:val="20"/>
                <w:szCs w:val="20"/>
              </w:rPr>
            </w:pP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7AC411"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265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C08650" w14:textId="77777777" w:rsidR="0093622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“访惠聚”工作队办公及为群众办实事情况</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ED5F22"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67A4C6"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28F881"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D225A9"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FB9219" w14:textId="77777777" w:rsidR="00936221" w:rsidRDefault="00936221">
            <w:pPr>
              <w:widowControl/>
              <w:jc w:val="center"/>
              <w:rPr>
                <w:rFonts w:ascii="宋体" w:hAnsi="宋体" w:cs="宋体" w:hint="eastAsia"/>
                <w:color w:val="000000"/>
                <w:kern w:val="0"/>
                <w:sz w:val="20"/>
                <w:szCs w:val="20"/>
              </w:rPr>
            </w:pPr>
          </w:p>
        </w:tc>
        <w:tc>
          <w:tcPr>
            <w:tcW w:w="222" w:type="dxa"/>
            <w:vAlign w:val="center"/>
          </w:tcPr>
          <w:p w14:paraId="59208A6B" w14:textId="77777777" w:rsidR="00936221" w:rsidRDefault="00936221">
            <w:pPr>
              <w:widowControl/>
              <w:jc w:val="left"/>
              <w:rPr>
                <w:rFonts w:eastAsia="Times New Roman"/>
                <w:kern w:val="0"/>
                <w:sz w:val="20"/>
                <w:szCs w:val="20"/>
              </w:rPr>
            </w:pPr>
          </w:p>
        </w:tc>
      </w:tr>
      <w:tr w:rsidR="00936221" w14:paraId="3E83285F"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36DF71ED" w14:textId="77777777" w:rsidR="00936221" w:rsidRDefault="00936221">
            <w:pPr>
              <w:widowControl/>
              <w:jc w:val="left"/>
              <w:rPr>
                <w:rFonts w:ascii="宋体" w:hAnsi="宋体" w:cs="宋体" w:hint="eastAsia"/>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14:paraId="352257E8" w14:textId="77777777" w:rsidR="00936221" w:rsidRDefault="00936221">
            <w:pPr>
              <w:widowControl/>
              <w:jc w:val="left"/>
              <w:rPr>
                <w:rFonts w:ascii="宋体" w:hAnsi="宋体" w:cs="宋体" w:hint="eastAsia"/>
                <w:color w:val="000000"/>
                <w:kern w:val="0"/>
                <w:sz w:val="20"/>
                <w:szCs w:val="20"/>
              </w:rPr>
            </w:pP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932BB6"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265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00A316" w14:textId="77777777" w:rsidR="0093622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环境卫生整治工程完工率</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7D3EC9"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DE8869"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23E123"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80D003"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B8C3D4" w14:textId="77777777" w:rsidR="00936221" w:rsidRDefault="00936221">
            <w:pPr>
              <w:widowControl/>
              <w:jc w:val="center"/>
              <w:rPr>
                <w:rFonts w:ascii="宋体" w:hAnsi="宋体" w:cs="宋体" w:hint="eastAsia"/>
                <w:color w:val="000000"/>
                <w:kern w:val="0"/>
                <w:sz w:val="20"/>
                <w:szCs w:val="20"/>
              </w:rPr>
            </w:pPr>
          </w:p>
        </w:tc>
        <w:tc>
          <w:tcPr>
            <w:tcW w:w="222" w:type="dxa"/>
            <w:vAlign w:val="center"/>
          </w:tcPr>
          <w:p w14:paraId="463D7375" w14:textId="77777777" w:rsidR="00936221" w:rsidRDefault="00936221">
            <w:pPr>
              <w:widowControl/>
              <w:jc w:val="left"/>
              <w:rPr>
                <w:rFonts w:eastAsia="Times New Roman"/>
                <w:kern w:val="0"/>
                <w:sz w:val="20"/>
                <w:szCs w:val="20"/>
              </w:rPr>
            </w:pPr>
          </w:p>
        </w:tc>
      </w:tr>
      <w:tr w:rsidR="00936221" w14:paraId="29DB73F2"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48B08852" w14:textId="77777777" w:rsidR="00936221" w:rsidRDefault="00936221">
            <w:pPr>
              <w:widowControl/>
              <w:jc w:val="left"/>
              <w:rPr>
                <w:rFonts w:ascii="宋体" w:hAnsi="宋体" w:cs="宋体" w:hint="eastAsia"/>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14:paraId="376A9A64" w14:textId="77777777" w:rsidR="00936221" w:rsidRDefault="00936221">
            <w:pPr>
              <w:widowControl/>
              <w:jc w:val="left"/>
              <w:rPr>
                <w:rFonts w:ascii="宋体" w:hAnsi="宋体" w:cs="宋体" w:hint="eastAsia"/>
                <w:color w:val="000000"/>
                <w:kern w:val="0"/>
                <w:sz w:val="20"/>
                <w:szCs w:val="20"/>
              </w:rPr>
            </w:pP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B1B7B0"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265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E087BF" w14:textId="77777777" w:rsidR="0093622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工作完成时限</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C475B0"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2023年12月31日</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E3CFD5"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=2023年12月31日</w:t>
            </w:r>
          </w:p>
        </w:tc>
        <w:tc>
          <w:tcPr>
            <w:tcW w:w="5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A8F19F"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4A5966"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546277" w14:textId="77777777" w:rsidR="00936221" w:rsidRDefault="00936221">
            <w:pPr>
              <w:widowControl/>
              <w:jc w:val="center"/>
              <w:rPr>
                <w:rFonts w:ascii="宋体" w:hAnsi="宋体" w:cs="宋体" w:hint="eastAsia"/>
                <w:color w:val="000000"/>
                <w:kern w:val="0"/>
                <w:sz w:val="20"/>
                <w:szCs w:val="20"/>
              </w:rPr>
            </w:pPr>
          </w:p>
        </w:tc>
        <w:tc>
          <w:tcPr>
            <w:tcW w:w="222" w:type="dxa"/>
            <w:vAlign w:val="center"/>
          </w:tcPr>
          <w:p w14:paraId="775242D9" w14:textId="77777777" w:rsidR="00936221" w:rsidRDefault="00936221">
            <w:pPr>
              <w:widowControl/>
              <w:jc w:val="left"/>
              <w:rPr>
                <w:rFonts w:eastAsia="Times New Roman"/>
                <w:kern w:val="0"/>
                <w:sz w:val="20"/>
                <w:szCs w:val="20"/>
              </w:rPr>
            </w:pPr>
          </w:p>
        </w:tc>
      </w:tr>
      <w:tr w:rsidR="00936221" w14:paraId="4B1E4DA0"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62FBE128" w14:textId="77777777" w:rsidR="00936221" w:rsidRDefault="00936221">
            <w:pPr>
              <w:widowControl/>
              <w:jc w:val="left"/>
              <w:rPr>
                <w:rFonts w:ascii="宋体" w:hAnsi="宋体" w:cs="宋体" w:hint="eastAsia"/>
                <w:color w:val="000000"/>
                <w:kern w:val="0"/>
                <w:sz w:val="20"/>
                <w:szCs w:val="20"/>
              </w:rPr>
            </w:pPr>
          </w:p>
        </w:tc>
        <w:tc>
          <w:tcPr>
            <w:tcW w:w="8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3F997FD"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48CAA8"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65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9371B7" w14:textId="77777777" w:rsidR="00936221" w:rsidRDefault="00936221">
            <w:pPr>
              <w:widowControl/>
              <w:jc w:val="center"/>
              <w:rPr>
                <w:rFonts w:ascii="宋体" w:hAnsi="宋体" w:cs="宋体" w:hint="eastAsia"/>
                <w:color w:val="000000"/>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7E356D" w14:textId="77777777" w:rsidR="00936221" w:rsidRDefault="00936221">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D45610" w14:textId="77777777" w:rsidR="00936221" w:rsidRDefault="00936221">
            <w:pPr>
              <w:widowControl/>
              <w:jc w:val="center"/>
              <w:rPr>
                <w:rFonts w:eastAsia="Times New Roman"/>
                <w:kern w:val="0"/>
                <w:sz w:val="20"/>
                <w:szCs w:val="20"/>
              </w:rPr>
            </w:pPr>
          </w:p>
        </w:tc>
        <w:tc>
          <w:tcPr>
            <w:tcW w:w="5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F677E3" w14:textId="77777777" w:rsidR="00936221" w:rsidRDefault="00936221">
            <w:pPr>
              <w:widowControl/>
              <w:jc w:val="center"/>
              <w:rPr>
                <w:rFonts w:eastAsia="Times New Roman"/>
                <w:kern w:val="0"/>
                <w:sz w:val="20"/>
                <w:szCs w:val="20"/>
              </w:rPr>
            </w:pPr>
          </w:p>
        </w:tc>
        <w:tc>
          <w:tcPr>
            <w:tcW w:w="6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61EB4C" w14:textId="77777777" w:rsidR="00936221" w:rsidRDefault="00936221">
            <w:pPr>
              <w:widowControl/>
              <w:jc w:val="center"/>
              <w:rPr>
                <w:rFonts w:eastAsia="Times New Roman"/>
                <w:kern w:val="0"/>
                <w:sz w:val="20"/>
                <w:szCs w:val="20"/>
              </w:rPr>
            </w:pPr>
          </w:p>
        </w:tc>
        <w:tc>
          <w:tcPr>
            <w:tcW w:w="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8CA66A" w14:textId="77777777" w:rsidR="00936221" w:rsidRDefault="00936221">
            <w:pPr>
              <w:widowControl/>
              <w:jc w:val="center"/>
              <w:rPr>
                <w:rFonts w:eastAsia="Times New Roman"/>
                <w:kern w:val="0"/>
                <w:sz w:val="20"/>
                <w:szCs w:val="20"/>
              </w:rPr>
            </w:pPr>
          </w:p>
        </w:tc>
        <w:tc>
          <w:tcPr>
            <w:tcW w:w="222" w:type="dxa"/>
            <w:vAlign w:val="center"/>
          </w:tcPr>
          <w:p w14:paraId="32D90840" w14:textId="77777777" w:rsidR="00936221" w:rsidRDefault="00936221">
            <w:pPr>
              <w:widowControl/>
              <w:jc w:val="left"/>
              <w:rPr>
                <w:rFonts w:eastAsia="Times New Roman"/>
                <w:kern w:val="0"/>
                <w:sz w:val="20"/>
                <w:szCs w:val="20"/>
              </w:rPr>
            </w:pPr>
          </w:p>
        </w:tc>
      </w:tr>
      <w:tr w:rsidR="00936221" w14:paraId="517DFF01"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6494CCD0" w14:textId="77777777" w:rsidR="00936221" w:rsidRDefault="00936221">
            <w:pPr>
              <w:widowControl/>
              <w:jc w:val="left"/>
              <w:rPr>
                <w:rFonts w:ascii="宋体" w:hAnsi="宋体" w:cs="宋体" w:hint="eastAsia"/>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14:paraId="3B8231A9" w14:textId="77777777" w:rsidR="00936221" w:rsidRDefault="00936221">
            <w:pPr>
              <w:widowControl/>
              <w:jc w:val="left"/>
              <w:rPr>
                <w:rFonts w:ascii="宋体" w:hAnsi="宋体" w:cs="宋体" w:hint="eastAsia"/>
                <w:color w:val="000000"/>
                <w:kern w:val="0"/>
                <w:sz w:val="20"/>
                <w:szCs w:val="20"/>
              </w:rPr>
            </w:pP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B80208"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265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329406" w14:textId="77777777" w:rsidR="0093622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驻村为民办实事经费</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65569D"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&lt;=15万元</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B893DC"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=7.5万元</w:t>
            </w:r>
          </w:p>
        </w:tc>
        <w:tc>
          <w:tcPr>
            <w:tcW w:w="5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0D3C0F"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6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C5DCD1"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B5482B"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访惠聚工作队7月撤回，拨付使用</w:t>
            </w:r>
            <w:r>
              <w:rPr>
                <w:rFonts w:ascii="宋体" w:hAnsi="宋体" w:cs="宋体" w:hint="eastAsia"/>
                <w:color w:val="000000"/>
                <w:kern w:val="0"/>
                <w:sz w:val="20"/>
                <w:szCs w:val="20"/>
              </w:rPr>
              <w:lastRenderedPageBreak/>
              <w:t>半年资金，剩余资金财政收回。</w:t>
            </w:r>
          </w:p>
        </w:tc>
        <w:tc>
          <w:tcPr>
            <w:tcW w:w="222" w:type="dxa"/>
            <w:vAlign w:val="center"/>
          </w:tcPr>
          <w:p w14:paraId="639E7867" w14:textId="77777777" w:rsidR="00936221" w:rsidRDefault="00936221">
            <w:pPr>
              <w:widowControl/>
              <w:jc w:val="left"/>
              <w:rPr>
                <w:rFonts w:eastAsia="Times New Roman"/>
                <w:kern w:val="0"/>
                <w:sz w:val="20"/>
                <w:szCs w:val="20"/>
              </w:rPr>
            </w:pPr>
          </w:p>
        </w:tc>
      </w:tr>
      <w:tr w:rsidR="00936221" w14:paraId="2FD162B8"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69AC9F4E" w14:textId="77777777" w:rsidR="00936221" w:rsidRDefault="00936221">
            <w:pPr>
              <w:widowControl/>
              <w:jc w:val="left"/>
              <w:rPr>
                <w:rFonts w:ascii="宋体" w:hAnsi="宋体" w:cs="宋体" w:hint="eastAsia"/>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14:paraId="1E685A4A" w14:textId="77777777" w:rsidR="00936221" w:rsidRDefault="00936221">
            <w:pPr>
              <w:widowControl/>
              <w:jc w:val="left"/>
              <w:rPr>
                <w:rFonts w:ascii="宋体" w:hAnsi="宋体" w:cs="宋体" w:hint="eastAsia"/>
                <w:color w:val="000000"/>
                <w:kern w:val="0"/>
                <w:sz w:val="20"/>
                <w:szCs w:val="20"/>
              </w:rPr>
            </w:pP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5C9264"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265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68C113" w14:textId="77777777" w:rsidR="0093622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社区为民办实事经费</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C3B8F6"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&lt;=10万元</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9BA502"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=5万元</w:t>
            </w:r>
          </w:p>
        </w:tc>
        <w:tc>
          <w:tcPr>
            <w:tcW w:w="5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16304A"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6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477CAB"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869AA4"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项目已完成，资金未支付，结转至2024年使用</w:t>
            </w:r>
          </w:p>
        </w:tc>
        <w:tc>
          <w:tcPr>
            <w:tcW w:w="222" w:type="dxa"/>
            <w:vAlign w:val="center"/>
          </w:tcPr>
          <w:p w14:paraId="7DE75C6B" w14:textId="77777777" w:rsidR="00936221" w:rsidRDefault="00936221">
            <w:pPr>
              <w:widowControl/>
              <w:jc w:val="left"/>
              <w:rPr>
                <w:rFonts w:eastAsia="Times New Roman"/>
                <w:kern w:val="0"/>
                <w:sz w:val="20"/>
                <w:szCs w:val="20"/>
              </w:rPr>
            </w:pPr>
          </w:p>
        </w:tc>
      </w:tr>
      <w:tr w:rsidR="00936221" w14:paraId="44B0A2D8"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0EC4EB6A" w14:textId="77777777" w:rsidR="00936221" w:rsidRDefault="00936221">
            <w:pPr>
              <w:widowControl/>
              <w:jc w:val="left"/>
              <w:rPr>
                <w:rFonts w:ascii="宋体" w:hAnsi="宋体" w:cs="宋体" w:hint="eastAsia"/>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14:paraId="3387E852" w14:textId="77777777" w:rsidR="00936221" w:rsidRDefault="00936221">
            <w:pPr>
              <w:widowControl/>
              <w:jc w:val="left"/>
              <w:rPr>
                <w:rFonts w:ascii="宋体" w:hAnsi="宋体" w:cs="宋体" w:hint="eastAsia"/>
                <w:color w:val="000000"/>
                <w:kern w:val="0"/>
                <w:sz w:val="20"/>
                <w:szCs w:val="20"/>
              </w:rPr>
            </w:pP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E86F12"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265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FA0B37" w14:textId="77777777" w:rsidR="0093622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第一书记为民办实事</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8CF242"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&lt;=4万元</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368712"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=2万元</w:t>
            </w:r>
          </w:p>
        </w:tc>
        <w:tc>
          <w:tcPr>
            <w:tcW w:w="5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E8A71E"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6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5FDAC1"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57E213"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项目已完成，资金未支付，结转至2024年使用</w:t>
            </w:r>
          </w:p>
        </w:tc>
        <w:tc>
          <w:tcPr>
            <w:tcW w:w="222" w:type="dxa"/>
            <w:vAlign w:val="center"/>
          </w:tcPr>
          <w:p w14:paraId="2788C314" w14:textId="77777777" w:rsidR="00936221" w:rsidRDefault="00936221">
            <w:pPr>
              <w:widowControl/>
              <w:jc w:val="left"/>
              <w:rPr>
                <w:rFonts w:eastAsia="Times New Roman"/>
                <w:kern w:val="0"/>
                <w:sz w:val="20"/>
                <w:szCs w:val="20"/>
              </w:rPr>
            </w:pPr>
          </w:p>
        </w:tc>
      </w:tr>
      <w:tr w:rsidR="00936221" w14:paraId="5B35F307"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4764045F" w14:textId="77777777" w:rsidR="00936221" w:rsidRDefault="00936221">
            <w:pPr>
              <w:widowControl/>
              <w:jc w:val="left"/>
              <w:rPr>
                <w:rFonts w:ascii="宋体" w:hAnsi="宋体" w:cs="宋体" w:hint="eastAsia"/>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14:paraId="63088A6D" w14:textId="77777777" w:rsidR="00936221" w:rsidRDefault="00936221">
            <w:pPr>
              <w:widowControl/>
              <w:jc w:val="left"/>
              <w:rPr>
                <w:rFonts w:ascii="宋体" w:hAnsi="宋体" w:cs="宋体" w:hint="eastAsia"/>
                <w:color w:val="000000"/>
                <w:kern w:val="0"/>
                <w:sz w:val="20"/>
                <w:szCs w:val="20"/>
              </w:rPr>
            </w:pP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B3503D"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265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1A096E" w14:textId="77777777" w:rsidR="0093622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工作队工作经费</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E88F90"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&lt;=2万元</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D84F8B"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=1万元</w:t>
            </w:r>
          </w:p>
        </w:tc>
        <w:tc>
          <w:tcPr>
            <w:tcW w:w="5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70653A"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6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E86B30"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64F9DC"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访惠聚工作队7月撤回，拨付使用半年资金，剩余资金财政收回。</w:t>
            </w:r>
          </w:p>
        </w:tc>
        <w:tc>
          <w:tcPr>
            <w:tcW w:w="222" w:type="dxa"/>
            <w:vAlign w:val="center"/>
          </w:tcPr>
          <w:p w14:paraId="02D25C92" w14:textId="77777777" w:rsidR="00936221" w:rsidRDefault="00936221">
            <w:pPr>
              <w:widowControl/>
              <w:jc w:val="left"/>
              <w:rPr>
                <w:rFonts w:eastAsia="Times New Roman"/>
                <w:kern w:val="0"/>
                <w:sz w:val="20"/>
                <w:szCs w:val="20"/>
              </w:rPr>
            </w:pPr>
          </w:p>
        </w:tc>
      </w:tr>
      <w:tr w:rsidR="00936221" w14:paraId="556E2EEC"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3FB930E8" w14:textId="77777777" w:rsidR="00936221" w:rsidRDefault="00936221">
            <w:pPr>
              <w:widowControl/>
              <w:jc w:val="left"/>
              <w:rPr>
                <w:rFonts w:ascii="宋体" w:hAnsi="宋体" w:cs="宋体" w:hint="eastAsia"/>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14:paraId="3E960B33" w14:textId="77777777" w:rsidR="00936221" w:rsidRDefault="00936221">
            <w:pPr>
              <w:widowControl/>
              <w:jc w:val="left"/>
              <w:rPr>
                <w:rFonts w:ascii="宋体" w:hAnsi="宋体" w:cs="宋体" w:hint="eastAsia"/>
                <w:color w:val="000000"/>
                <w:kern w:val="0"/>
                <w:sz w:val="20"/>
                <w:szCs w:val="20"/>
              </w:rPr>
            </w:pP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3871FB"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265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79647B" w14:textId="77777777" w:rsidR="00936221" w:rsidRDefault="00936221">
            <w:pPr>
              <w:widowControl/>
              <w:jc w:val="center"/>
              <w:rPr>
                <w:rFonts w:ascii="宋体" w:hAnsi="宋体" w:cs="宋体" w:hint="eastAsia"/>
                <w:color w:val="000000"/>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10824C" w14:textId="77777777" w:rsidR="00936221" w:rsidRDefault="00936221">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637F9D" w14:textId="77777777" w:rsidR="00936221" w:rsidRDefault="00936221">
            <w:pPr>
              <w:widowControl/>
              <w:jc w:val="center"/>
              <w:rPr>
                <w:rFonts w:eastAsia="Times New Roman"/>
                <w:kern w:val="0"/>
                <w:sz w:val="20"/>
                <w:szCs w:val="20"/>
              </w:rPr>
            </w:pPr>
          </w:p>
        </w:tc>
        <w:tc>
          <w:tcPr>
            <w:tcW w:w="5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239A5A" w14:textId="77777777" w:rsidR="00936221" w:rsidRDefault="00936221">
            <w:pPr>
              <w:widowControl/>
              <w:jc w:val="center"/>
              <w:rPr>
                <w:rFonts w:eastAsia="Times New Roman"/>
                <w:kern w:val="0"/>
                <w:sz w:val="20"/>
                <w:szCs w:val="20"/>
              </w:rPr>
            </w:pPr>
          </w:p>
        </w:tc>
        <w:tc>
          <w:tcPr>
            <w:tcW w:w="6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E5533F" w14:textId="77777777" w:rsidR="00936221" w:rsidRDefault="00936221">
            <w:pPr>
              <w:widowControl/>
              <w:jc w:val="center"/>
              <w:rPr>
                <w:rFonts w:eastAsia="Times New Roman"/>
                <w:kern w:val="0"/>
                <w:sz w:val="20"/>
                <w:szCs w:val="20"/>
              </w:rPr>
            </w:pPr>
          </w:p>
        </w:tc>
        <w:tc>
          <w:tcPr>
            <w:tcW w:w="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B78F19" w14:textId="77777777" w:rsidR="00936221" w:rsidRDefault="00936221">
            <w:pPr>
              <w:widowControl/>
              <w:jc w:val="center"/>
              <w:rPr>
                <w:rFonts w:eastAsia="Times New Roman"/>
                <w:kern w:val="0"/>
                <w:sz w:val="20"/>
                <w:szCs w:val="20"/>
              </w:rPr>
            </w:pPr>
          </w:p>
        </w:tc>
        <w:tc>
          <w:tcPr>
            <w:tcW w:w="222" w:type="dxa"/>
            <w:vAlign w:val="center"/>
          </w:tcPr>
          <w:p w14:paraId="59F98B9F" w14:textId="77777777" w:rsidR="00936221" w:rsidRDefault="00936221">
            <w:pPr>
              <w:widowControl/>
              <w:jc w:val="left"/>
              <w:rPr>
                <w:rFonts w:eastAsia="Times New Roman"/>
                <w:kern w:val="0"/>
                <w:sz w:val="20"/>
                <w:szCs w:val="20"/>
              </w:rPr>
            </w:pPr>
          </w:p>
        </w:tc>
      </w:tr>
      <w:tr w:rsidR="00936221" w14:paraId="36FF2CC1"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7F0AFD9B" w14:textId="77777777" w:rsidR="00936221" w:rsidRDefault="00936221">
            <w:pPr>
              <w:widowControl/>
              <w:jc w:val="left"/>
              <w:rPr>
                <w:rFonts w:ascii="宋体" w:hAnsi="宋体" w:cs="宋体" w:hint="eastAsia"/>
                <w:color w:val="000000"/>
                <w:kern w:val="0"/>
                <w:sz w:val="20"/>
                <w:szCs w:val="20"/>
              </w:rPr>
            </w:pPr>
          </w:p>
        </w:tc>
        <w:tc>
          <w:tcPr>
            <w:tcW w:w="8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3B01666"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5820E4"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265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F2C2DD" w14:textId="77777777" w:rsidR="00936221" w:rsidRDefault="00936221">
            <w:pPr>
              <w:widowControl/>
              <w:jc w:val="center"/>
              <w:rPr>
                <w:rFonts w:ascii="宋体" w:hAnsi="宋体" w:cs="宋体" w:hint="eastAsia"/>
                <w:color w:val="000000"/>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2A71D4" w14:textId="77777777" w:rsidR="00936221" w:rsidRDefault="00936221">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5D87D0" w14:textId="77777777" w:rsidR="00936221" w:rsidRDefault="00936221">
            <w:pPr>
              <w:widowControl/>
              <w:jc w:val="center"/>
              <w:rPr>
                <w:rFonts w:eastAsia="Times New Roman"/>
                <w:kern w:val="0"/>
                <w:sz w:val="20"/>
                <w:szCs w:val="20"/>
              </w:rPr>
            </w:pPr>
          </w:p>
        </w:tc>
        <w:tc>
          <w:tcPr>
            <w:tcW w:w="5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302070" w14:textId="77777777" w:rsidR="00936221" w:rsidRDefault="00936221">
            <w:pPr>
              <w:widowControl/>
              <w:jc w:val="center"/>
              <w:rPr>
                <w:rFonts w:eastAsia="Times New Roman"/>
                <w:kern w:val="0"/>
                <w:sz w:val="20"/>
                <w:szCs w:val="20"/>
              </w:rPr>
            </w:pPr>
          </w:p>
        </w:tc>
        <w:tc>
          <w:tcPr>
            <w:tcW w:w="6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59356A" w14:textId="77777777" w:rsidR="00936221" w:rsidRDefault="00936221">
            <w:pPr>
              <w:widowControl/>
              <w:jc w:val="center"/>
              <w:rPr>
                <w:rFonts w:eastAsia="Times New Roman"/>
                <w:kern w:val="0"/>
                <w:sz w:val="20"/>
                <w:szCs w:val="20"/>
              </w:rPr>
            </w:pPr>
          </w:p>
        </w:tc>
        <w:tc>
          <w:tcPr>
            <w:tcW w:w="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62FD58" w14:textId="77777777" w:rsidR="00936221" w:rsidRDefault="00936221">
            <w:pPr>
              <w:widowControl/>
              <w:jc w:val="center"/>
              <w:rPr>
                <w:rFonts w:eastAsia="Times New Roman"/>
                <w:kern w:val="0"/>
                <w:sz w:val="20"/>
                <w:szCs w:val="20"/>
              </w:rPr>
            </w:pPr>
          </w:p>
        </w:tc>
        <w:tc>
          <w:tcPr>
            <w:tcW w:w="222" w:type="dxa"/>
            <w:vAlign w:val="center"/>
          </w:tcPr>
          <w:p w14:paraId="5C9E1101" w14:textId="77777777" w:rsidR="00936221" w:rsidRDefault="00936221">
            <w:pPr>
              <w:widowControl/>
              <w:jc w:val="left"/>
              <w:rPr>
                <w:rFonts w:eastAsia="Times New Roman"/>
                <w:kern w:val="0"/>
                <w:sz w:val="20"/>
                <w:szCs w:val="20"/>
              </w:rPr>
            </w:pPr>
          </w:p>
        </w:tc>
      </w:tr>
      <w:tr w:rsidR="00936221" w14:paraId="0483C5F8"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7664B656" w14:textId="77777777" w:rsidR="00936221" w:rsidRDefault="00936221">
            <w:pPr>
              <w:widowControl/>
              <w:jc w:val="left"/>
              <w:rPr>
                <w:rFonts w:ascii="宋体" w:hAnsi="宋体" w:cs="宋体" w:hint="eastAsia"/>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14:paraId="10B3F35C" w14:textId="77777777" w:rsidR="00936221" w:rsidRDefault="00936221">
            <w:pPr>
              <w:widowControl/>
              <w:jc w:val="left"/>
              <w:rPr>
                <w:rFonts w:ascii="宋体" w:hAnsi="宋体" w:cs="宋体" w:hint="eastAsia"/>
                <w:color w:val="000000"/>
                <w:kern w:val="0"/>
                <w:sz w:val="20"/>
                <w:szCs w:val="20"/>
              </w:rPr>
            </w:pP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8BDC79"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265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95F5CF" w14:textId="77777777" w:rsidR="0093622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完善基础设施，改善人居环境</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03D699"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持续改善</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4C8199"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达成</w:t>
            </w:r>
          </w:p>
        </w:tc>
        <w:tc>
          <w:tcPr>
            <w:tcW w:w="5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14B880"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F6F253"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BB1C3E" w14:textId="77777777" w:rsidR="00936221" w:rsidRDefault="00936221">
            <w:pPr>
              <w:widowControl/>
              <w:jc w:val="center"/>
              <w:rPr>
                <w:rFonts w:ascii="宋体" w:hAnsi="宋体" w:cs="宋体" w:hint="eastAsia"/>
                <w:color w:val="000000"/>
                <w:kern w:val="0"/>
                <w:sz w:val="20"/>
                <w:szCs w:val="20"/>
              </w:rPr>
            </w:pPr>
          </w:p>
        </w:tc>
        <w:tc>
          <w:tcPr>
            <w:tcW w:w="222" w:type="dxa"/>
            <w:vAlign w:val="center"/>
          </w:tcPr>
          <w:p w14:paraId="743731F0" w14:textId="77777777" w:rsidR="00936221" w:rsidRDefault="00936221">
            <w:pPr>
              <w:widowControl/>
              <w:jc w:val="left"/>
              <w:rPr>
                <w:rFonts w:eastAsia="Times New Roman"/>
                <w:kern w:val="0"/>
                <w:sz w:val="20"/>
                <w:szCs w:val="20"/>
              </w:rPr>
            </w:pPr>
          </w:p>
        </w:tc>
      </w:tr>
      <w:tr w:rsidR="00936221" w14:paraId="048730C8"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4E4E5F49" w14:textId="77777777" w:rsidR="00936221" w:rsidRDefault="00936221">
            <w:pPr>
              <w:widowControl/>
              <w:jc w:val="left"/>
              <w:rPr>
                <w:rFonts w:ascii="宋体" w:hAnsi="宋体" w:cs="宋体" w:hint="eastAsia"/>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14:paraId="2FAA4318" w14:textId="77777777" w:rsidR="00936221" w:rsidRDefault="00936221">
            <w:pPr>
              <w:widowControl/>
              <w:jc w:val="left"/>
              <w:rPr>
                <w:rFonts w:ascii="宋体" w:hAnsi="宋体" w:cs="宋体" w:hint="eastAsia"/>
                <w:color w:val="000000"/>
                <w:kern w:val="0"/>
                <w:sz w:val="20"/>
                <w:szCs w:val="20"/>
              </w:rPr>
            </w:pP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DCC5D0"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265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9D8B15" w14:textId="77777777" w:rsidR="00936221" w:rsidRDefault="00936221">
            <w:pPr>
              <w:widowControl/>
              <w:jc w:val="center"/>
              <w:rPr>
                <w:rFonts w:ascii="宋体" w:hAnsi="宋体" w:cs="宋体" w:hint="eastAsia"/>
                <w:color w:val="000000"/>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EDB29F" w14:textId="77777777" w:rsidR="00936221" w:rsidRDefault="00936221">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EA3954" w14:textId="77777777" w:rsidR="00936221" w:rsidRDefault="00936221">
            <w:pPr>
              <w:widowControl/>
              <w:jc w:val="center"/>
              <w:rPr>
                <w:rFonts w:eastAsia="Times New Roman"/>
                <w:kern w:val="0"/>
                <w:sz w:val="20"/>
                <w:szCs w:val="20"/>
              </w:rPr>
            </w:pPr>
          </w:p>
        </w:tc>
        <w:tc>
          <w:tcPr>
            <w:tcW w:w="5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A634DD" w14:textId="77777777" w:rsidR="00936221" w:rsidRDefault="00936221">
            <w:pPr>
              <w:widowControl/>
              <w:jc w:val="center"/>
              <w:rPr>
                <w:rFonts w:eastAsia="Times New Roman"/>
                <w:kern w:val="0"/>
                <w:sz w:val="20"/>
                <w:szCs w:val="20"/>
              </w:rPr>
            </w:pPr>
          </w:p>
        </w:tc>
        <w:tc>
          <w:tcPr>
            <w:tcW w:w="6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46EB1C" w14:textId="77777777" w:rsidR="00936221" w:rsidRDefault="00936221">
            <w:pPr>
              <w:widowControl/>
              <w:jc w:val="center"/>
              <w:rPr>
                <w:rFonts w:eastAsia="Times New Roman"/>
                <w:kern w:val="0"/>
                <w:sz w:val="20"/>
                <w:szCs w:val="20"/>
              </w:rPr>
            </w:pPr>
          </w:p>
        </w:tc>
        <w:tc>
          <w:tcPr>
            <w:tcW w:w="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B66F6F" w14:textId="77777777" w:rsidR="00936221" w:rsidRDefault="00936221">
            <w:pPr>
              <w:widowControl/>
              <w:jc w:val="center"/>
              <w:rPr>
                <w:rFonts w:eastAsia="Times New Roman"/>
                <w:kern w:val="0"/>
                <w:sz w:val="20"/>
                <w:szCs w:val="20"/>
              </w:rPr>
            </w:pPr>
          </w:p>
        </w:tc>
        <w:tc>
          <w:tcPr>
            <w:tcW w:w="222" w:type="dxa"/>
            <w:vAlign w:val="center"/>
          </w:tcPr>
          <w:p w14:paraId="7BDDBC21" w14:textId="77777777" w:rsidR="00936221" w:rsidRDefault="00936221">
            <w:pPr>
              <w:widowControl/>
              <w:jc w:val="left"/>
              <w:rPr>
                <w:rFonts w:eastAsia="Times New Roman"/>
                <w:kern w:val="0"/>
                <w:sz w:val="20"/>
                <w:szCs w:val="20"/>
              </w:rPr>
            </w:pPr>
          </w:p>
        </w:tc>
      </w:tr>
      <w:tr w:rsidR="00936221" w14:paraId="4026FF96"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5167269F" w14:textId="77777777" w:rsidR="00936221" w:rsidRDefault="00936221">
            <w:pPr>
              <w:widowControl/>
              <w:jc w:val="left"/>
              <w:rPr>
                <w:rFonts w:ascii="宋体" w:hAnsi="宋体" w:cs="宋体" w:hint="eastAsia"/>
                <w:color w:val="000000"/>
                <w:kern w:val="0"/>
                <w:sz w:val="20"/>
                <w:szCs w:val="20"/>
              </w:rPr>
            </w:pP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4183EA"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6EA643"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265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ED34BB" w14:textId="77777777" w:rsidR="0093622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居民满意度和获得感</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0C9BFC"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C8F946"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0FCD77"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4A42AB"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EC7E74" w14:textId="77777777" w:rsidR="00936221" w:rsidRDefault="00936221">
            <w:pPr>
              <w:widowControl/>
              <w:jc w:val="center"/>
              <w:rPr>
                <w:rFonts w:ascii="宋体" w:hAnsi="宋体" w:cs="宋体" w:hint="eastAsia"/>
                <w:color w:val="000000"/>
                <w:kern w:val="0"/>
                <w:sz w:val="20"/>
                <w:szCs w:val="20"/>
              </w:rPr>
            </w:pPr>
          </w:p>
        </w:tc>
        <w:tc>
          <w:tcPr>
            <w:tcW w:w="222" w:type="dxa"/>
            <w:vAlign w:val="center"/>
          </w:tcPr>
          <w:p w14:paraId="21BBE403" w14:textId="77777777" w:rsidR="00936221" w:rsidRDefault="00936221">
            <w:pPr>
              <w:widowControl/>
              <w:jc w:val="left"/>
              <w:rPr>
                <w:rFonts w:eastAsia="Times New Roman"/>
                <w:kern w:val="0"/>
                <w:sz w:val="20"/>
                <w:szCs w:val="20"/>
              </w:rPr>
            </w:pPr>
          </w:p>
        </w:tc>
      </w:tr>
      <w:tr w:rsidR="00936221" w14:paraId="0AFA9AC2" w14:textId="77777777">
        <w:trPr>
          <w:trHeight w:val="288"/>
          <w:jc w:val="center"/>
        </w:trPr>
        <w:tc>
          <w:tcPr>
            <w:tcW w:w="6162"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3327F5AF"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090C66"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2D6605"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70分</w:t>
            </w:r>
          </w:p>
        </w:tc>
        <w:tc>
          <w:tcPr>
            <w:tcW w:w="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AF93CD" w14:textId="77777777" w:rsidR="00936221" w:rsidRDefault="00936221">
            <w:pPr>
              <w:widowControl/>
              <w:jc w:val="center"/>
              <w:rPr>
                <w:rFonts w:ascii="宋体" w:hAnsi="宋体" w:cs="宋体" w:hint="eastAsia"/>
                <w:color w:val="000000"/>
                <w:kern w:val="0"/>
                <w:sz w:val="20"/>
                <w:szCs w:val="20"/>
              </w:rPr>
            </w:pPr>
          </w:p>
        </w:tc>
        <w:tc>
          <w:tcPr>
            <w:tcW w:w="222" w:type="dxa"/>
            <w:vAlign w:val="center"/>
          </w:tcPr>
          <w:p w14:paraId="73C5EBF9" w14:textId="77777777" w:rsidR="00936221" w:rsidRDefault="00936221">
            <w:pPr>
              <w:widowControl/>
              <w:jc w:val="left"/>
              <w:rPr>
                <w:rFonts w:eastAsia="Times New Roman"/>
                <w:kern w:val="0"/>
                <w:sz w:val="20"/>
                <w:szCs w:val="20"/>
              </w:rPr>
            </w:pPr>
          </w:p>
        </w:tc>
      </w:tr>
    </w:tbl>
    <w:p w14:paraId="4B0FBC26" w14:textId="77777777" w:rsidR="00936221" w:rsidRDefault="00936221">
      <w:pPr>
        <w:ind w:firstLineChars="200" w:firstLine="640"/>
        <w:jc w:val="left"/>
        <w:rPr>
          <w:rFonts w:ascii="仿宋_GB2312" w:eastAsia="仿宋_GB2312" w:hAnsi="仿宋_GB2312" w:cs="仿宋_GB2312" w:hint="eastAsia"/>
          <w:kern w:val="0"/>
          <w:sz w:val="32"/>
          <w:szCs w:val="32"/>
        </w:rPr>
      </w:pPr>
    </w:p>
    <w:tbl>
      <w:tblPr>
        <w:tblW w:w="5000" w:type="pct"/>
        <w:jc w:val="center"/>
        <w:tblLook w:val="04A0" w:firstRow="1" w:lastRow="0" w:firstColumn="1" w:lastColumn="0" w:noHBand="0" w:noVBand="1"/>
      </w:tblPr>
      <w:tblGrid>
        <w:gridCol w:w="416"/>
        <w:gridCol w:w="767"/>
        <w:gridCol w:w="1303"/>
        <w:gridCol w:w="92"/>
        <w:gridCol w:w="1074"/>
        <w:gridCol w:w="640"/>
        <w:gridCol w:w="816"/>
        <w:gridCol w:w="898"/>
        <w:gridCol w:w="195"/>
        <w:gridCol w:w="324"/>
        <w:gridCol w:w="143"/>
        <w:gridCol w:w="560"/>
        <w:gridCol w:w="356"/>
        <w:gridCol w:w="716"/>
        <w:gridCol w:w="222"/>
      </w:tblGrid>
      <w:tr w:rsidR="00936221" w14:paraId="026E4955"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35B1D612" w14:textId="77777777" w:rsidR="00936221"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936221" w14:paraId="06DBC592"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5BFFFEB8"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(2023年度)</w:t>
            </w:r>
          </w:p>
        </w:tc>
      </w:tr>
      <w:tr w:rsidR="00936221" w14:paraId="13DD608D" w14:textId="77777777">
        <w:trPr>
          <w:gridAfter w:val="1"/>
          <w:wAfter w:w="222" w:type="dxa"/>
          <w:trHeight w:val="288"/>
          <w:jc w:val="center"/>
        </w:trPr>
        <w:tc>
          <w:tcPr>
            <w:tcW w:w="11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372BA9"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117"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3792C005"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市四套班子领导春节前期走访慰问经费</w:t>
            </w:r>
          </w:p>
        </w:tc>
      </w:tr>
      <w:tr w:rsidR="00936221" w14:paraId="6C0F60ED" w14:textId="77777777">
        <w:trPr>
          <w:gridAfter w:val="1"/>
          <w:wAfter w:w="222" w:type="dxa"/>
          <w:trHeight w:val="288"/>
          <w:jc w:val="center"/>
        </w:trPr>
        <w:tc>
          <w:tcPr>
            <w:tcW w:w="11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CDC7CE"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392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77707B9"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昌吉市卫生健康委员会</w:t>
            </w:r>
          </w:p>
        </w:tc>
        <w:tc>
          <w:tcPr>
            <w:tcW w:w="10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700E8A"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09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1EA7ECE"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昌吉市卫生健康委员会</w:t>
            </w:r>
          </w:p>
        </w:tc>
      </w:tr>
      <w:tr w:rsidR="00936221" w14:paraId="52E952B4" w14:textId="77777777">
        <w:trPr>
          <w:gridAfter w:val="1"/>
          <w:wAfter w:w="222" w:type="dxa"/>
          <w:trHeight w:val="480"/>
          <w:jc w:val="center"/>
        </w:trPr>
        <w:tc>
          <w:tcPr>
            <w:tcW w:w="118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50657DD"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3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65852F" w14:textId="77777777" w:rsidR="00936221" w:rsidRDefault="00936221">
            <w:pPr>
              <w:widowControl/>
              <w:jc w:val="center"/>
              <w:rPr>
                <w:rFonts w:ascii="宋体" w:hAnsi="宋体" w:cs="宋体" w:hint="eastAsia"/>
                <w:color w:val="000000"/>
                <w:kern w:val="0"/>
                <w:sz w:val="20"/>
                <w:szCs w:val="20"/>
              </w:rPr>
            </w:pPr>
          </w:p>
        </w:tc>
        <w:tc>
          <w:tcPr>
            <w:tcW w:w="11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B35C59"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4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EAC156"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0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07D597"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4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99B110"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2A76EC"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2119D9"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936221" w14:paraId="18ACE85F" w14:textId="77777777">
        <w:trPr>
          <w:gridAfter w:val="1"/>
          <w:wAfter w:w="222" w:type="dxa"/>
          <w:trHeight w:val="440"/>
          <w:jc w:val="center"/>
        </w:trPr>
        <w:tc>
          <w:tcPr>
            <w:tcW w:w="1183" w:type="dxa"/>
            <w:gridSpan w:val="2"/>
            <w:vMerge/>
            <w:tcBorders>
              <w:top w:val="single" w:sz="4" w:space="0" w:color="000000"/>
              <w:left w:val="single" w:sz="4" w:space="0" w:color="000000"/>
              <w:bottom w:val="single" w:sz="4" w:space="0" w:color="000000"/>
              <w:right w:val="single" w:sz="4" w:space="0" w:color="000000"/>
            </w:tcBorders>
            <w:vAlign w:val="center"/>
          </w:tcPr>
          <w:p w14:paraId="5C16980F" w14:textId="77777777" w:rsidR="00936221" w:rsidRDefault="00936221">
            <w:pPr>
              <w:widowControl/>
              <w:jc w:val="left"/>
              <w:rPr>
                <w:rFonts w:ascii="宋体" w:hAnsi="宋体" w:cs="宋体" w:hint="eastAsia"/>
                <w:color w:val="000000"/>
                <w:kern w:val="0"/>
                <w:sz w:val="20"/>
                <w:szCs w:val="20"/>
              </w:rPr>
            </w:pPr>
          </w:p>
        </w:tc>
        <w:tc>
          <w:tcPr>
            <w:tcW w:w="13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D45B07"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1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B504BF"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2.08</w:t>
            </w:r>
          </w:p>
        </w:tc>
        <w:tc>
          <w:tcPr>
            <w:tcW w:w="14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83C7C3"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2.08</w:t>
            </w:r>
          </w:p>
        </w:tc>
        <w:tc>
          <w:tcPr>
            <w:tcW w:w="10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935C67"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2.08</w:t>
            </w:r>
          </w:p>
        </w:tc>
        <w:tc>
          <w:tcPr>
            <w:tcW w:w="4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4CD016"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D7886E"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998C6C"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936221" w14:paraId="73FE3C46" w14:textId="77777777">
        <w:trPr>
          <w:gridAfter w:val="1"/>
          <w:wAfter w:w="222" w:type="dxa"/>
          <w:trHeight w:val="440"/>
          <w:jc w:val="center"/>
        </w:trPr>
        <w:tc>
          <w:tcPr>
            <w:tcW w:w="1183" w:type="dxa"/>
            <w:gridSpan w:val="2"/>
            <w:vMerge/>
            <w:tcBorders>
              <w:top w:val="single" w:sz="4" w:space="0" w:color="000000"/>
              <w:left w:val="single" w:sz="4" w:space="0" w:color="000000"/>
              <w:bottom w:val="single" w:sz="4" w:space="0" w:color="000000"/>
              <w:right w:val="single" w:sz="4" w:space="0" w:color="000000"/>
            </w:tcBorders>
            <w:vAlign w:val="center"/>
          </w:tcPr>
          <w:p w14:paraId="3C5B55E2" w14:textId="77777777" w:rsidR="00936221" w:rsidRDefault="00936221">
            <w:pPr>
              <w:widowControl/>
              <w:jc w:val="left"/>
              <w:rPr>
                <w:rFonts w:ascii="宋体" w:hAnsi="宋体" w:cs="宋体" w:hint="eastAsia"/>
                <w:color w:val="000000"/>
                <w:kern w:val="0"/>
                <w:sz w:val="20"/>
                <w:szCs w:val="20"/>
              </w:rPr>
            </w:pPr>
          </w:p>
        </w:tc>
        <w:tc>
          <w:tcPr>
            <w:tcW w:w="13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FAA2FC"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1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4B55E5"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2.08</w:t>
            </w:r>
          </w:p>
        </w:tc>
        <w:tc>
          <w:tcPr>
            <w:tcW w:w="14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2AFC71"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2.08</w:t>
            </w:r>
          </w:p>
        </w:tc>
        <w:tc>
          <w:tcPr>
            <w:tcW w:w="10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237B7B"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2.08</w:t>
            </w:r>
          </w:p>
        </w:tc>
        <w:tc>
          <w:tcPr>
            <w:tcW w:w="4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44DE0C"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074D53"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2E3042"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936221" w14:paraId="3169A377" w14:textId="77777777">
        <w:trPr>
          <w:gridAfter w:val="1"/>
          <w:wAfter w:w="222" w:type="dxa"/>
          <w:trHeight w:val="440"/>
          <w:jc w:val="center"/>
        </w:trPr>
        <w:tc>
          <w:tcPr>
            <w:tcW w:w="1183" w:type="dxa"/>
            <w:gridSpan w:val="2"/>
            <w:vMerge/>
            <w:tcBorders>
              <w:top w:val="single" w:sz="4" w:space="0" w:color="000000"/>
              <w:left w:val="single" w:sz="4" w:space="0" w:color="000000"/>
              <w:bottom w:val="single" w:sz="4" w:space="0" w:color="000000"/>
              <w:right w:val="single" w:sz="4" w:space="0" w:color="000000"/>
            </w:tcBorders>
            <w:vAlign w:val="center"/>
          </w:tcPr>
          <w:p w14:paraId="7B5B43A2" w14:textId="77777777" w:rsidR="00936221" w:rsidRDefault="00936221">
            <w:pPr>
              <w:widowControl/>
              <w:jc w:val="left"/>
              <w:rPr>
                <w:rFonts w:ascii="宋体" w:hAnsi="宋体" w:cs="宋体" w:hint="eastAsia"/>
                <w:color w:val="000000"/>
                <w:kern w:val="0"/>
                <w:sz w:val="20"/>
                <w:szCs w:val="20"/>
              </w:rPr>
            </w:pPr>
          </w:p>
        </w:tc>
        <w:tc>
          <w:tcPr>
            <w:tcW w:w="13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3EA7F1"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1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BDBFC3"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4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727561"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0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0DE667"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4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4CC0EE"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923731"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5C0647"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936221" w14:paraId="1E6BE8BD" w14:textId="77777777">
        <w:trPr>
          <w:gridAfter w:val="1"/>
          <w:wAfter w:w="222" w:type="dxa"/>
          <w:trHeight w:val="288"/>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CB0E59F"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69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965D2FC"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19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025BFFAB"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936221" w14:paraId="528589C7" w14:textId="77777777">
        <w:trPr>
          <w:gridAfter w:val="1"/>
          <w:wAfter w:w="222" w:type="dxa"/>
          <w:trHeight w:val="54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2CCC552F" w14:textId="77777777" w:rsidR="00936221" w:rsidRDefault="00936221">
            <w:pPr>
              <w:widowControl/>
              <w:jc w:val="left"/>
              <w:rPr>
                <w:rFonts w:ascii="宋体" w:hAnsi="宋体" w:cs="宋体" w:hint="eastAsia"/>
                <w:color w:val="000000"/>
                <w:kern w:val="0"/>
                <w:sz w:val="20"/>
                <w:szCs w:val="20"/>
              </w:rPr>
            </w:pPr>
          </w:p>
        </w:tc>
        <w:tc>
          <w:tcPr>
            <w:tcW w:w="4692" w:type="dxa"/>
            <w:gridSpan w:val="6"/>
            <w:tcBorders>
              <w:top w:val="single" w:sz="4" w:space="0" w:color="000000"/>
              <w:left w:val="single" w:sz="4" w:space="0" w:color="000000"/>
              <w:bottom w:val="single" w:sz="4" w:space="0" w:color="000000"/>
              <w:right w:val="single" w:sz="4" w:space="0" w:color="000000"/>
            </w:tcBorders>
            <w:shd w:val="clear" w:color="auto" w:fill="auto"/>
          </w:tcPr>
          <w:p w14:paraId="35ECB13C" w14:textId="77777777" w:rsidR="0093622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2.08万元，用于市四套班子领导春节前期走访慰问州人民医院、州中医医院医务人员，走访慰问对象覆盖率100%，慰问品发放准确率100%，加强对医务人员的关心关爱，促使医务人员全身心投入疫情防控和医疗救治工作。</w:t>
            </w:r>
          </w:p>
        </w:tc>
        <w:tc>
          <w:tcPr>
            <w:tcW w:w="3192" w:type="dxa"/>
            <w:gridSpan w:val="7"/>
            <w:tcBorders>
              <w:top w:val="single" w:sz="4" w:space="0" w:color="000000"/>
              <w:left w:val="single" w:sz="4" w:space="0" w:color="000000"/>
              <w:bottom w:val="single" w:sz="4" w:space="0" w:color="000000"/>
              <w:right w:val="single" w:sz="4" w:space="0" w:color="000000"/>
            </w:tcBorders>
            <w:shd w:val="clear" w:color="auto" w:fill="auto"/>
          </w:tcPr>
          <w:p w14:paraId="5458175F" w14:textId="77777777" w:rsidR="0093622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自评日，本项目支付资金2.08万元，用于市四套班子领导春节前期走访慰问州人民医院、州中医医院医务人员，走访慰问对象覆盖率100%，慰问品发放准确率100%，加强对医务人员的关心关爱，促使医务人员全身心投入疫情防控和医疗救治工作。</w:t>
            </w:r>
          </w:p>
        </w:tc>
      </w:tr>
      <w:tr w:rsidR="00936221" w14:paraId="4B5A4268" w14:textId="77777777">
        <w:trPr>
          <w:gridAfter w:val="1"/>
          <w:wAfter w:w="222" w:type="dxa"/>
          <w:trHeight w:val="312"/>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8037134" w14:textId="77777777" w:rsidR="00936221" w:rsidRDefault="00936221">
            <w:pPr>
              <w:widowControl/>
              <w:jc w:val="left"/>
              <w:rPr>
                <w:rFonts w:ascii="宋体" w:hAnsi="宋体" w:cs="宋体" w:hint="eastAsia"/>
                <w:color w:val="000000"/>
                <w:kern w:val="0"/>
                <w:sz w:val="20"/>
                <w:szCs w:val="20"/>
              </w:rPr>
            </w:pPr>
          </w:p>
        </w:tc>
        <w:tc>
          <w:tcPr>
            <w:tcW w:w="7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71AD6E4"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39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BB2E477"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71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8F35177"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8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98930D3"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89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F22EC62"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1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9D374B8"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0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031A045"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0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ADE406C"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936221" w14:paraId="0A9116DD" w14:textId="77777777">
        <w:trPr>
          <w:trHeight w:val="288"/>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60B25B15" w14:textId="77777777" w:rsidR="00936221" w:rsidRDefault="00936221">
            <w:pPr>
              <w:widowControl/>
              <w:jc w:val="left"/>
              <w:rPr>
                <w:rFonts w:ascii="宋体" w:hAnsi="宋体" w:cs="宋体" w:hint="eastAsia"/>
                <w:color w:val="000000"/>
                <w:kern w:val="0"/>
                <w:sz w:val="20"/>
                <w:szCs w:val="20"/>
              </w:rPr>
            </w:pPr>
          </w:p>
        </w:tc>
        <w:tc>
          <w:tcPr>
            <w:tcW w:w="767" w:type="dxa"/>
            <w:vMerge/>
            <w:tcBorders>
              <w:top w:val="single" w:sz="4" w:space="0" w:color="000000"/>
              <w:left w:val="single" w:sz="4" w:space="0" w:color="000000"/>
              <w:bottom w:val="single" w:sz="4" w:space="0" w:color="000000"/>
              <w:right w:val="single" w:sz="4" w:space="0" w:color="000000"/>
            </w:tcBorders>
            <w:vAlign w:val="center"/>
          </w:tcPr>
          <w:p w14:paraId="355D2386" w14:textId="77777777" w:rsidR="00936221" w:rsidRDefault="00936221">
            <w:pPr>
              <w:widowControl/>
              <w:jc w:val="left"/>
              <w:rPr>
                <w:rFonts w:ascii="宋体" w:hAnsi="宋体" w:cs="宋体" w:hint="eastAsia"/>
                <w:color w:val="000000"/>
                <w:kern w:val="0"/>
                <w:sz w:val="20"/>
                <w:szCs w:val="20"/>
              </w:rPr>
            </w:pPr>
          </w:p>
        </w:tc>
        <w:tc>
          <w:tcPr>
            <w:tcW w:w="1395" w:type="dxa"/>
            <w:gridSpan w:val="2"/>
            <w:vMerge/>
            <w:tcBorders>
              <w:top w:val="single" w:sz="4" w:space="0" w:color="000000"/>
              <w:left w:val="single" w:sz="4" w:space="0" w:color="000000"/>
              <w:bottom w:val="single" w:sz="4" w:space="0" w:color="000000"/>
              <w:right w:val="single" w:sz="4" w:space="0" w:color="000000"/>
            </w:tcBorders>
            <w:vAlign w:val="center"/>
          </w:tcPr>
          <w:p w14:paraId="51289EED" w14:textId="77777777" w:rsidR="00936221" w:rsidRDefault="00936221">
            <w:pPr>
              <w:widowControl/>
              <w:jc w:val="left"/>
              <w:rPr>
                <w:rFonts w:ascii="宋体" w:hAnsi="宋体" w:cs="宋体" w:hint="eastAsia"/>
                <w:color w:val="000000"/>
                <w:kern w:val="0"/>
                <w:sz w:val="20"/>
                <w:szCs w:val="20"/>
              </w:rPr>
            </w:pPr>
          </w:p>
        </w:tc>
        <w:tc>
          <w:tcPr>
            <w:tcW w:w="1714" w:type="dxa"/>
            <w:gridSpan w:val="2"/>
            <w:vMerge/>
            <w:tcBorders>
              <w:top w:val="single" w:sz="4" w:space="0" w:color="000000"/>
              <w:left w:val="single" w:sz="4" w:space="0" w:color="000000"/>
              <w:bottom w:val="single" w:sz="4" w:space="0" w:color="000000"/>
              <w:right w:val="single" w:sz="4" w:space="0" w:color="000000"/>
            </w:tcBorders>
            <w:vAlign w:val="center"/>
          </w:tcPr>
          <w:p w14:paraId="1E65BC5F" w14:textId="77777777" w:rsidR="00936221" w:rsidRDefault="00936221">
            <w:pPr>
              <w:widowControl/>
              <w:jc w:val="left"/>
              <w:rPr>
                <w:rFonts w:ascii="宋体" w:hAnsi="宋体" w:cs="宋体" w:hint="eastAsia"/>
                <w:color w:val="000000"/>
                <w:kern w:val="0"/>
                <w:sz w:val="20"/>
                <w:szCs w:val="20"/>
              </w:rPr>
            </w:pPr>
          </w:p>
        </w:tc>
        <w:tc>
          <w:tcPr>
            <w:tcW w:w="816" w:type="dxa"/>
            <w:vMerge/>
            <w:tcBorders>
              <w:top w:val="single" w:sz="4" w:space="0" w:color="000000"/>
              <w:left w:val="single" w:sz="4" w:space="0" w:color="000000"/>
              <w:bottom w:val="single" w:sz="4" w:space="0" w:color="000000"/>
              <w:right w:val="single" w:sz="4" w:space="0" w:color="000000"/>
            </w:tcBorders>
            <w:vAlign w:val="center"/>
          </w:tcPr>
          <w:p w14:paraId="3FF84CEC" w14:textId="77777777" w:rsidR="00936221" w:rsidRDefault="00936221">
            <w:pPr>
              <w:widowControl/>
              <w:jc w:val="left"/>
              <w:rPr>
                <w:rFonts w:ascii="宋体" w:hAnsi="宋体" w:cs="宋体" w:hint="eastAsia"/>
                <w:color w:val="000000"/>
                <w:kern w:val="0"/>
                <w:sz w:val="20"/>
                <w:szCs w:val="20"/>
              </w:rPr>
            </w:pPr>
          </w:p>
        </w:tc>
        <w:tc>
          <w:tcPr>
            <w:tcW w:w="898" w:type="dxa"/>
            <w:vMerge/>
            <w:tcBorders>
              <w:top w:val="single" w:sz="4" w:space="0" w:color="000000"/>
              <w:left w:val="single" w:sz="4" w:space="0" w:color="000000"/>
              <w:bottom w:val="single" w:sz="4" w:space="0" w:color="000000"/>
              <w:right w:val="single" w:sz="4" w:space="0" w:color="000000"/>
            </w:tcBorders>
            <w:vAlign w:val="center"/>
          </w:tcPr>
          <w:p w14:paraId="33ABCD5B" w14:textId="77777777" w:rsidR="00936221" w:rsidRDefault="00936221">
            <w:pPr>
              <w:widowControl/>
              <w:jc w:val="left"/>
              <w:rPr>
                <w:rFonts w:ascii="宋体" w:hAnsi="宋体" w:cs="宋体" w:hint="eastAsia"/>
                <w:color w:val="000000"/>
                <w:kern w:val="0"/>
                <w:sz w:val="20"/>
                <w:szCs w:val="20"/>
              </w:rPr>
            </w:pPr>
          </w:p>
        </w:tc>
        <w:tc>
          <w:tcPr>
            <w:tcW w:w="519" w:type="dxa"/>
            <w:gridSpan w:val="2"/>
            <w:vMerge/>
            <w:tcBorders>
              <w:top w:val="single" w:sz="4" w:space="0" w:color="000000"/>
              <w:left w:val="single" w:sz="4" w:space="0" w:color="000000"/>
              <w:bottom w:val="single" w:sz="4" w:space="0" w:color="000000"/>
              <w:right w:val="single" w:sz="4" w:space="0" w:color="000000"/>
            </w:tcBorders>
            <w:vAlign w:val="center"/>
          </w:tcPr>
          <w:p w14:paraId="60F1EACE" w14:textId="77777777" w:rsidR="00936221" w:rsidRDefault="00936221">
            <w:pPr>
              <w:widowControl/>
              <w:jc w:val="left"/>
              <w:rPr>
                <w:rFonts w:ascii="宋体" w:hAnsi="宋体" w:cs="宋体" w:hint="eastAsia"/>
                <w:color w:val="000000"/>
                <w:kern w:val="0"/>
                <w:sz w:val="20"/>
                <w:szCs w:val="20"/>
              </w:rPr>
            </w:pPr>
          </w:p>
        </w:tc>
        <w:tc>
          <w:tcPr>
            <w:tcW w:w="703" w:type="dxa"/>
            <w:gridSpan w:val="2"/>
            <w:vMerge/>
            <w:tcBorders>
              <w:top w:val="single" w:sz="4" w:space="0" w:color="000000"/>
              <w:left w:val="single" w:sz="4" w:space="0" w:color="000000"/>
              <w:bottom w:val="single" w:sz="4" w:space="0" w:color="000000"/>
              <w:right w:val="single" w:sz="4" w:space="0" w:color="000000"/>
            </w:tcBorders>
            <w:vAlign w:val="center"/>
          </w:tcPr>
          <w:p w14:paraId="3BC9DD5E" w14:textId="77777777" w:rsidR="00936221" w:rsidRDefault="00936221">
            <w:pPr>
              <w:widowControl/>
              <w:jc w:val="left"/>
              <w:rPr>
                <w:rFonts w:ascii="宋体" w:hAnsi="宋体" w:cs="宋体" w:hint="eastAsia"/>
                <w:color w:val="000000"/>
                <w:kern w:val="0"/>
                <w:sz w:val="20"/>
                <w:szCs w:val="20"/>
              </w:rPr>
            </w:pPr>
          </w:p>
        </w:tc>
        <w:tc>
          <w:tcPr>
            <w:tcW w:w="1072" w:type="dxa"/>
            <w:gridSpan w:val="2"/>
            <w:vMerge/>
            <w:tcBorders>
              <w:top w:val="single" w:sz="4" w:space="0" w:color="000000"/>
              <w:left w:val="single" w:sz="4" w:space="0" w:color="000000"/>
              <w:bottom w:val="single" w:sz="4" w:space="0" w:color="000000"/>
              <w:right w:val="single" w:sz="4" w:space="0" w:color="000000"/>
            </w:tcBorders>
            <w:vAlign w:val="center"/>
          </w:tcPr>
          <w:p w14:paraId="4A3E34A4" w14:textId="77777777" w:rsidR="00936221" w:rsidRDefault="00936221">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4F765B15" w14:textId="77777777" w:rsidR="00936221" w:rsidRDefault="00936221">
            <w:pPr>
              <w:widowControl/>
              <w:jc w:val="center"/>
              <w:rPr>
                <w:rFonts w:ascii="宋体" w:hAnsi="宋体" w:cs="宋体" w:hint="eastAsia"/>
                <w:color w:val="000000"/>
                <w:kern w:val="0"/>
                <w:sz w:val="20"/>
                <w:szCs w:val="20"/>
              </w:rPr>
            </w:pPr>
          </w:p>
        </w:tc>
      </w:tr>
      <w:tr w:rsidR="00936221" w14:paraId="525CABE5" w14:textId="77777777">
        <w:trPr>
          <w:trHeight w:val="400"/>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B26D4C7"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7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BBDD4D9"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9B5ABA"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714"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F47FDD" w14:textId="77777777" w:rsidR="0093622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重大节日慰问次数</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DA2983"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=2次</w:t>
            </w:r>
          </w:p>
        </w:tc>
        <w:tc>
          <w:tcPr>
            <w:tcW w:w="8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775378"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=2次</w:t>
            </w:r>
          </w:p>
        </w:tc>
        <w:tc>
          <w:tcPr>
            <w:tcW w:w="5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C9E401"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3CEA27"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EFDAAB" w14:textId="77777777" w:rsidR="00936221" w:rsidRDefault="00936221">
            <w:pPr>
              <w:widowControl/>
              <w:jc w:val="center"/>
              <w:rPr>
                <w:rFonts w:ascii="宋体" w:hAnsi="宋体" w:cs="宋体" w:hint="eastAsia"/>
                <w:color w:val="000000"/>
                <w:kern w:val="0"/>
                <w:sz w:val="20"/>
                <w:szCs w:val="20"/>
              </w:rPr>
            </w:pPr>
          </w:p>
        </w:tc>
        <w:tc>
          <w:tcPr>
            <w:tcW w:w="222" w:type="dxa"/>
            <w:vAlign w:val="center"/>
          </w:tcPr>
          <w:p w14:paraId="33A4BFBE" w14:textId="77777777" w:rsidR="00936221" w:rsidRDefault="00936221">
            <w:pPr>
              <w:widowControl/>
              <w:jc w:val="left"/>
              <w:rPr>
                <w:rFonts w:eastAsia="Times New Roman"/>
                <w:kern w:val="0"/>
                <w:sz w:val="20"/>
                <w:szCs w:val="20"/>
              </w:rPr>
            </w:pPr>
          </w:p>
        </w:tc>
      </w:tr>
      <w:tr w:rsidR="00936221" w14:paraId="3F903419"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483B6228" w14:textId="77777777" w:rsidR="00936221" w:rsidRDefault="00936221">
            <w:pPr>
              <w:widowControl/>
              <w:jc w:val="left"/>
              <w:rPr>
                <w:rFonts w:ascii="宋体" w:hAnsi="宋体" w:cs="宋体" w:hint="eastAsia"/>
                <w:color w:val="000000"/>
                <w:kern w:val="0"/>
                <w:sz w:val="20"/>
                <w:szCs w:val="20"/>
              </w:rPr>
            </w:pPr>
          </w:p>
        </w:tc>
        <w:tc>
          <w:tcPr>
            <w:tcW w:w="767" w:type="dxa"/>
            <w:vMerge/>
            <w:tcBorders>
              <w:top w:val="single" w:sz="4" w:space="0" w:color="000000"/>
              <w:left w:val="single" w:sz="4" w:space="0" w:color="000000"/>
              <w:bottom w:val="single" w:sz="4" w:space="0" w:color="000000"/>
              <w:right w:val="single" w:sz="4" w:space="0" w:color="000000"/>
            </w:tcBorders>
            <w:vAlign w:val="center"/>
          </w:tcPr>
          <w:p w14:paraId="29317CF0" w14:textId="77777777" w:rsidR="00936221" w:rsidRDefault="00936221">
            <w:pPr>
              <w:widowControl/>
              <w:jc w:val="left"/>
              <w:rPr>
                <w:rFonts w:ascii="宋体" w:hAnsi="宋体" w:cs="宋体" w:hint="eastAsia"/>
                <w:color w:val="000000"/>
                <w:kern w:val="0"/>
                <w:sz w:val="20"/>
                <w:szCs w:val="20"/>
              </w:rPr>
            </w:pP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92C5F2"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714"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C0CF0D" w14:textId="77777777" w:rsidR="0093622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走访慰问对象覆盖率（%）</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D3DC0C"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8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AD8649"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0574C4"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5D394D"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6C1E5B" w14:textId="77777777" w:rsidR="00936221" w:rsidRDefault="00936221">
            <w:pPr>
              <w:widowControl/>
              <w:jc w:val="center"/>
              <w:rPr>
                <w:rFonts w:ascii="宋体" w:hAnsi="宋体" w:cs="宋体" w:hint="eastAsia"/>
                <w:color w:val="000000"/>
                <w:kern w:val="0"/>
                <w:sz w:val="20"/>
                <w:szCs w:val="20"/>
              </w:rPr>
            </w:pPr>
          </w:p>
        </w:tc>
        <w:tc>
          <w:tcPr>
            <w:tcW w:w="222" w:type="dxa"/>
            <w:vAlign w:val="center"/>
          </w:tcPr>
          <w:p w14:paraId="3DD56BAA" w14:textId="77777777" w:rsidR="00936221" w:rsidRDefault="00936221">
            <w:pPr>
              <w:widowControl/>
              <w:jc w:val="left"/>
              <w:rPr>
                <w:rFonts w:eastAsia="Times New Roman"/>
                <w:kern w:val="0"/>
                <w:sz w:val="20"/>
                <w:szCs w:val="20"/>
              </w:rPr>
            </w:pPr>
          </w:p>
        </w:tc>
      </w:tr>
      <w:tr w:rsidR="00936221" w14:paraId="4C3C202E"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1A2B66AC" w14:textId="77777777" w:rsidR="00936221" w:rsidRDefault="00936221">
            <w:pPr>
              <w:widowControl/>
              <w:jc w:val="left"/>
              <w:rPr>
                <w:rFonts w:ascii="宋体" w:hAnsi="宋体" w:cs="宋体" w:hint="eastAsia"/>
                <w:color w:val="000000"/>
                <w:kern w:val="0"/>
                <w:sz w:val="20"/>
                <w:szCs w:val="20"/>
              </w:rPr>
            </w:pPr>
          </w:p>
        </w:tc>
        <w:tc>
          <w:tcPr>
            <w:tcW w:w="767" w:type="dxa"/>
            <w:vMerge/>
            <w:tcBorders>
              <w:top w:val="single" w:sz="4" w:space="0" w:color="000000"/>
              <w:left w:val="single" w:sz="4" w:space="0" w:color="000000"/>
              <w:bottom w:val="single" w:sz="4" w:space="0" w:color="000000"/>
              <w:right w:val="single" w:sz="4" w:space="0" w:color="000000"/>
            </w:tcBorders>
            <w:vAlign w:val="center"/>
          </w:tcPr>
          <w:p w14:paraId="0E0E81D2" w14:textId="77777777" w:rsidR="00936221" w:rsidRDefault="00936221">
            <w:pPr>
              <w:widowControl/>
              <w:jc w:val="left"/>
              <w:rPr>
                <w:rFonts w:ascii="宋体" w:hAnsi="宋体" w:cs="宋体" w:hint="eastAsia"/>
                <w:color w:val="000000"/>
                <w:kern w:val="0"/>
                <w:sz w:val="20"/>
                <w:szCs w:val="20"/>
              </w:rPr>
            </w:pP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9704A4"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714"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99FFFE" w14:textId="77777777" w:rsidR="0093622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慰问品发放准确率（%）</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FE62C6"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8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204C46"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1B0D7F"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E1827A"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5744C8" w14:textId="77777777" w:rsidR="00936221" w:rsidRDefault="00936221">
            <w:pPr>
              <w:widowControl/>
              <w:jc w:val="center"/>
              <w:rPr>
                <w:rFonts w:ascii="宋体" w:hAnsi="宋体" w:cs="宋体" w:hint="eastAsia"/>
                <w:color w:val="000000"/>
                <w:kern w:val="0"/>
                <w:sz w:val="20"/>
                <w:szCs w:val="20"/>
              </w:rPr>
            </w:pPr>
          </w:p>
        </w:tc>
        <w:tc>
          <w:tcPr>
            <w:tcW w:w="222" w:type="dxa"/>
            <w:vAlign w:val="center"/>
          </w:tcPr>
          <w:p w14:paraId="4BF68AEA" w14:textId="77777777" w:rsidR="00936221" w:rsidRDefault="00936221">
            <w:pPr>
              <w:widowControl/>
              <w:jc w:val="left"/>
              <w:rPr>
                <w:rFonts w:eastAsia="Times New Roman"/>
                <w:kern w:val="0"/>
                <w:sz w:val="20"/>
                <w:szCs w:val="20"/>
              </w:rPr>
            </w:pPr>
          </w:p>
        </w:tc>
      </w:tr>
      <w:tr w:rsidR="00936221" w14:paraId="38E3714F"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39AB5123" w14:textId="77777777" w:rsidR="00936221" w:rsidRDefault="00936221">
            <w:pPr>
              <w:widowControl/>
              <w:jc w:val="left"/>
              <w:rPr>
                <w:rFonts w:ascii="宋体" w:hAnsi="宋体" w:cs="宋体" w:hint="eastAsia"/>
                <w:color w:val="000000"/>
                <w:kern w:val="0"/>
                <w:sz w:val="20"/>
                <w:szCs w:val="20"/>
              </w:rPr>
            </w:pPr>
          </w:p>
        </w:tc>
        <w:tc>
          <w:tcPr>
            <w:tcW w:w="767" w:type="dxa"/>
            <w:vMerge/>
            <w:tcBorders>
              <w:top w:val="single" w:sz="4" w:space="0" w:color="000000"/>
              <w:left w:val="single" w:sz="4" w:space="0" w:color="000000"/>
              <w:bottom w:val="single" w:sz="4" w:space="0" w:color="000000"/>
              <w:right w:val="single" w:sz="4" w:space="0" w:color="000000"/>
            </w:tcBorders>
            <w:vAlign w:val="center"/>
          </w:tcPr>
          <w:p w14:paraId="7C54900A" w14:textId="77777777" w:rsidR="00936221" w:rsidRDefault="00936221">
            <w:pPr>
              <w:widowControl/>
              <w:jc w:val="left"/>
              <w:rPr>
                <w:rFonts w:ascii="宋体" w:hAnsi="宋体" w:cs="宋体" w:hint="eastAsia"/>
                <w:color w:val="000000"/>
                <w:kern w:val="0"/>
                <w:sz w:val="20"/>
                <w:szCs w:val="20"/>
              </w:rPr>
            </w:pP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26D827"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714"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3F2836" w14:textId="77777777" w:rsidR="0093622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F66380"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8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541511"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B918C5"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F83779"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750B2D" w14:textId="77777777" w:rsidR="00936221" w:rsidRDefault="00936221">
            <w:pPr>
              <w:widowControl/>
              <w:jc w:val="center"/>
              <w:rPr>
                <w:rFonts w:ascii="宋体" w:hAnsi="宋体" w:cs="宋体" w:hint="eastAsia"/>
                <w:color w:val="000000"/>
                <w:kern w:val="0"/>
                <w:sz w:val="20"/>
                <w:szCs w:val="20"/>
              </w:rPr>
            </w:pPr>
          </w:p>
        </w:tc>
        <w:tc>
          <w:tcPr>
            <w:tcW w:w="222" w:type="dxa"/>
            <w:vAlign w:val="center"/>
          </w:tcPr>
          <w:p w14:paraId="593A9E9A" w14:textId="77777777" w:rsidR="00936221" w:rsidRDefault="00936221">
            <w:pPr>
              <w:widowControl/>
              <w:jc w:val="left"/>
              <w:rPr>
                <w:rFonts w:eastAsia="Times New Roman"/>
                <w:kern w:val="0"/>
                <w:sz w:val="20"/>
                <w:szCs w:val="20"/>
              </w:rPr>
            </w:pPr>
          </w:p>
        </w:tc>
      </w:tr>
      <w:tr w:rsidR="00936221" w14:paraId="54997178"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087EA4BE" w14:textId="77777777" w:rsidR="00936221" w:rsidRDefault="00936221">
            <w:pPr>
              <w:widowControl/>
              <w:jc w:val="left"/>
              <w:rPr>
                <w:rFonts w:ascii="宋体" w:hAnsi="宋体" w:cs="宋体" w:hint="eastAsia"/>
                <w:color w:val="000000"/>
                <w:kern w:val="0"/>
                <w:sz w:val="20"/>
                <w:szCs w:val="20"/>
              </w:rPr>
            </w:pPr>
          </w:p>
        </w:tc>
        <w:tc>
          <w:tcPr>
            <w:tcW w:w="7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D82B39C"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31566B"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714"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CD0C54" w14:textId="77777777" w:rsidR="0093622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成本节约率（%）</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5EDAF7"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8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0317A9"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AF97BE"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5D3CD9"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F42F17" w14:textId="77777777" w:rsidR="00936221" w:rsidRDefault="00936221">
            <w:pPr>
              <w:widowControl/>
              <w:jc w:val="center"/>
              <w:rPr>
                <w:rFonts w:ascii="宋体" w:hAnsi="宋体" w:cs="宋体" w:hint="eastAsia"/>
                <w:color w:val="000000"/>
                <w:kern w:val="0"/>
                <w:sz w:val="20"/>
                <w:szCs w:val="20"/>
              </w:rPr>
            </w:pPr>
          </w:p>
        </w:tc>
        <w:tc>
          <w:tcPr>
            <w:tcW w:w="222" w:type="dxa"/>
            <w:vAlign w:val="center"/>
          </w:tcPr>
          <w:p w14:paraId="1DBF7287" w14:textId="77777777" w:rsidR="00936221" w:rsidRDefault="00936221">
            <w:pPr>
              <w:widowControl/>
              <w:jc w:val="left"/>
              <w:rPr>
                <w:rFonts w:eastAsia="Times New Roman"/>
                <w:kern w:val="0"/>
                <w:sz w:val="20"/>
                <w:szCs w:val="20"/>
              </w:rPr>
            </w:pPr>
          </w:p>
        </w:tc>
      </w:tr>
      <w:tr w:rsidR="00936221" w14:paraId="5C5E345F"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1DA2ECED" w14:textId="77777777" w:rsidR="00936221" w:rsidRDefault="00936221">
            <w:pPr>
              <w:widowControl/>
              <w:jc w:val="left"/>
              <w:rPr>
                <w:rFonts w:ascii="宋体" w:hAnsi="宋体" w:cs="宋体" w:hint="eastAsia"/>
                <w:color w:val="000000"/>
                <w:kern w:val="0"/>
                <w:sz w:val="20"/>
                <w:szCs w:val="20"/>
              </w:rPr>
            </w:pPr>
          </w:p>
        </w:tc>
        <w:tc>
          <w:tcPr>
            <w:tcW w:w="767" w:type="dxa"/>
            <w:vMerge/>
            <w:tcBorders>
              <w:top w:val="single" w:sz="4" w:space="0" w:color="000000"/>
              <w:left w:val="single" w:sz="4" w:space="0" w:color="000000"/>
              <w:bottom w:val="single" w:sz="4" w:space="0" w:color="000000"/>
              <w:right w:val="single" w:sz="4" w:space="0" w:color="000000"/>
            </w:tcBorders>
            <w:vAlign w:val="center"/>
          </w:tcPr>
          <w:p w14:paraId="0E67FBE5" w14:textId="77777777" w:rsidR="00936221" w:rsidRDefault="00936221">
            <w:pPr>
              <w:widowControl/>
              <w:jc w:val="left"/>
              <w:rPr>
                <w:rFonts w:ascii="宋体" w:hAnsi="宋体" w:cs="宋体" w:hint="eastAsia"/>
                <w:color w:val="000000"/>
                <w:kern w:val="0"/>
                <w:sz w:val="20"/>
                <w:szCs w:val="20"/>
              </w:rPr>
            </w:pP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3731B8"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714"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7B3C28" w14:textId="77777777" w:rsidR="0093622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平均慰问品费用</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BF9BFA"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&lt;=1.04万元/家</w:t>
            </w:r>
          </w:p>
        </w:tc>
        <w:tc>
          <w:tcPr>
            <w:tcW w:w="8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CFB0AC"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=1.04万元/家</w:t>
            </w:r>
          </w:p>
        </w:tc>
        <w:tc>
          <w:tcPr>
            <w:tcW w:w="5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B96AB5"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3F92C0"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ED7FED" w14:textId="77777777" w:rsidR="00936221" w:rsidRDefault="00936221">
            <w:pPr>
              <w:widowControl/>
              <w:jc w:val="center"/>
              <w:rPr>
                <w:rFonts w:ascii="宋体" w:hAnsi="宋体" w:cs="宋体" w:hint="eastAsia"/>
                <w:color w:val="000000"/>
                <w:kern w:val="0"/>
                <w:sz w:val="20"/>
                <w:szCs w:val="20"/>
              </w:rPr>
            </w:pPr>
          </w:p>
        </w:tc>
        <w:tc>
          <w:tcPr>
            <w:tcW w:w="222" w:type="dxa"/>
            <w:vAlign w:val="center"/>
          </w:tcPr>
          <w:p w14:paraId="3E519F6F" w14:textId="77777777" w:rsidR="00936221" w:rsidRDefault="00936221">
            <w:pPr>
              <w:widowControl/>
              <w:jc w:val="left"/>
              <w:rPr>
                <w:rFonts w:eastAsia="Times New Roman"/>
                <w:kern w:val="0"/>
                <w:sz w:val="20"/>
                <w:szCs w:val="20"/>
              </w:rPr>
            </w:pPr>
          </w:p>
        </w:tc>
      </w:tr>
      <w:tr w:rsidR="00936221" w14:paraId="66C023A0"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250C128E" w14:textId="77777777" w:rsidR="00936221" w:rsidRDefault="00936221">
            <w:pPr>
              <w:widowControl/>
              <w:jc w:val="left"/>
              <w:rPr>
                <w:rFonts w:ascii="宋体" w:hAnsi="宋体" w:cs="宋体" w:hint="eastAsia"/>
                <w:color w:val="000000"/>
                <w:kern w:val="0"/>
                <w:sz w:val="20"/>
                <w:szCs w:val="20"/>
              </w:rPr>
            </w:pPr>
          </w:p>
        </w:tc>
        <w:tc>
          <w:tcPr>
            <w:tcW w:w="767" w:type="dxa"/>
            <w:vMerge/>
            <w:tcBorders>
              <w:top w:val="single" w:sz="4" w:space="0" w:color="000000"/>
              <w:left w:val="single" w:sz="4" w:space="0" w:color="000000"/>
              <w:bottom w:val="single" w:sz="4" w:space="0" w:color="000000"/>
              <w:right w:val="single" w:sz="4" w:space="0" w:color="000000"/>
            </w:tcBorders>
            <w:vAlign w:val="center"/>
          </w:tcPr>
          <w:p w14:paraId="5B309698" w14:textId="77777777" w:rsidR="00936221" w:rsidRDefault="00936221">
            <w:pPr>
              <w:widowControl/>
              <w:jc w:val="left"/>
              <w:rPr>
                <w:rFonts w:ascii="宋体" w:hAnsi="宋体" w:cs="宋体" w:hint="eastAsia"/>
                <w:color w:val="000000"/>
                <w:kern w:val="0"/>
                <w:sz w:val="20"/>
                <w:szCs w:val="20"/>
              </w:rPr>
            </w:pP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0E2A38"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714"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76A0DB" w14:textId="77777777" w:rsidR="00936221" w:rsidRDefault="00936221">
            <w:pPr>
              <w:widowControl/>
              <w:jc w:val="center"/>
              <w:rPr>
                <w:rFonts w:ascii="宋体" w:hAnsi="宋体" w:cs="宋体" w:hint="eastAsia"/>
                <w:color w:val="000000"/>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05A46F" w14:textId="77777777" w:rsidR="00936221" w:rsidRDefault="00936221">
            <w:pPr>
              <w:widowControl/>
              <w:jc w:val="left"/>
              <w:rPr>
                <w:rFonts w:eastAsia="Times New Roman"/>
                <w:kern w:val="0"/>
                <w:sz w:val="20"/>
                <w:szCs w:val="20"/>
              </w:rPr>
            </w:pPr>
          </w:p>
        </w:tc>
        <w:tc>
          <w:tcPr>
            <w:tcW w:w="8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821CFA" w14:textId="77777777" w:rsidR="00936221" w:rsidRDefault="00936221">
            <w:pPr>
              <w:widowControl/>
              <w:jc w:val="center"/>
              <w:rPr>
                <w:rFonts w:eastAsia="Times New Roman"/>
                <w:kern w:val="0"/>
                <w:sz w:val="20"/>
                <w:szCs w:val="20"/>
              </w:rPr>
            </w:pPr>
          </w:p>
        </w:tc>
        <w:tc>
          <w:tcPr>
            <w:tcW w:w="5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9E76F8" w14:textId="77777777" w:rsidR="00936221" w:rsidRDefault="00936221">
            <w:pPr>
              <w:widowControl/>
              <w:jc w:val="center"/>
              <w:rPr>
                <w:rFonts w:eastAsia="Times New Roman"/>
                <w:kern w:val="0"/>
                <w:sz w:val="20"/>
                <w:szCs w:val="20"/>
              </w:rPr>
            </w:pPr>
          </w:p>
        </w:tc>
        <w:tc>
          <w:tcPr>
            <w:tcW w:w="7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46BAE5" w14:textId="77777777" w:rsidR="00936221" w:rsidRDefault="00936221">
            <w:pPr>
              <w:widowControl/>
              <w:jc w:val="center"/>
              <w:rPr>
                <w:rFonts w:eastAsia="Times New Roman"/>
                <w:kern w:val="0"/>
                <w:sz w:val="20"/>
                <w:szCs w:val="20"/>
              </w:rPr>
            </w:pP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7CC2DF" w14:textId="77777777" w:rsidR="00936221" w:rsidRDefault="00936221">
            <w:pPr>
              <w:widowControl/>
              <w:jc w:val="center"/>
              <w:rPr>
                <w:rFonts w:eastAsia="Times New Roman"/>
                <w:kern w:val="0"/>
                <w:sz w:val="20"/>
                <w:szCs w:val="20"/>
              </w:rPr>
            </w:pPr>
          </w:p>
        </w:tc>
        <w:tc>
          <w:tcPr>
            <w:tcW w:w="222" w:type="dxa"/>
            <w:vAlign w:val="center"/>
          </w:tcPr>
          <w:p w14:paraId="7E4CE37D" w14:textId="77777777" w:rsidR="00936221" w:rsidRDefault="00936221">
            <w:pPr>
              <w:widowControl/>
              <w:jc w:val="left"/>
              <w:rPr>
                <w:rFonts w:eastAsia="Times New Roman"/>
                <w:kern w:val="0"/>
                <w:sz w:val="20"/>
                <w:szCs w:val="20"/>
              </w:rPr>
            </w:pPr>
          </w:p>
        </w:tc>
      </w:tr>
      <w:tr w:rsidR="00936221" w14:paraId="1D4D68B4"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74239CA5" w14:textId="77777777" w:rsidR="00936221" w:rsidRDefault="00936221">
            <w:pPr>
              <w:widowControl/>
              <w:jc w:val="left"/>
              <w:rPr>
                <w:rFonts w:ascii="宋体" w:hAnsi="宋体" w:cs="宋体" w:hint="eastAsia"/>
                <w:color w:val="000000"/>
                <w:kern w:val="0"/>
                <w:sz w:val="20"/>
                <w:szCs w:val="20"/>
              </w:rPr>
            </w:pPr>
          </w:p>
        </w:tc>
        <w:tc>
          <w:tcPr>
            <w:tcW w:w="767" w:type="dxa"/>
            <w:vMerge/>
            <w:tcBorders>
              <w:top w:val="single" w:sz="4" w:space="0" w:color="000000"/>
              <w:left w:val="single" w:sz="4" w:space="0" w:color="000000"/>
              <w:bottom w:val="single" w:sz="4" w:space="0" w:color="000000"/>
              <w:right w:val="single" w:sz="4" w:space="0" w:color="000000"/>
            </w:tcBorders>
            <w:vAlign w:val="center"/>
          </w:tcPr>
          <w:p w14:paraId="153D58E2" w14:textId="77777777" w:rsidR="00936221" w:rsidRDefault="00936221">
            <w:pPr>
              <w:widowControl/>
              <w:jc w:val="left"/>
              <w:rPr>
                <w:rFonts w:ascii="宋体" w:hAnsi="宋体" w:cs="宋体" w:hint="eastAsia"/>
                <w:color w:val="000000"/>
                <w:kern w:val="0"/>
                <w:sz w:val="20"/>
                <w:szCs w:val="20"/>
              </w:rPr>
            </w:pP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87A227"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714"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649A06" w14:textId="77777777" w:rsidR="00936221" w:rsidRDefault="00936221">
            <w:pPr>
              <w:widowControl/>
              <w:jc w:val="center"/>
              <w:rPr>
                <w:rFonts w:ascii="宋体" w:hAnsi="宋体" w:cs="宋体" w:hint="eastAsia"/>
                <w:color w:val="000000"/>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75825D" w14:textId="77777777" w:rsidR="00936221" w:rsidRDefault="00936221">
            <w:pPr>
              <w:widowControl/>
              <w:jc w:val="left"/>
              <w:rPr>
                <w:rFonts w:eastAsia="Times New Roman"/>
                <w:kern w:val="0"/>
                <w:sz w:val="20"/>
                <w:szCs w:val="20"/>
              </w:rPr>
            </w:pPr>
          </w:p>
        </w:tc>
        <w:tc>
          <w:tcPr>
            <w:tcW w:w="8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170DBD" w14:textId="77777777" w:rsidR="00936221" w:rsidRDefault="00936221">
            <w:pPr>
              <w:widowControl/>
              <w:jc w:val="center"/>
              <w:rPr>
                <w:rFonts w:eastAsia="Times New Roman"/>
                <w:kern w:val="0"/>
                <w:sz w:val="20"/>
                <w:szCs w:val="20"/>
              </w:rPr>
            </w:pPr>
          </w:p>
        </w:tc>
        <w:tc>
          <w:tcPr>
            <w:tcW w:w="5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76F156" w14:textId="77777777" w:rsidR="00936221" w:rsidRDefault="00936221">
            <w:pPr>
              <w:widowControl/>
              <w:jc w:val="center"/>
              <w:rPr>
                <w:rFonts w:eastAsia="Times New Roman"/>
                <w:kern w:val="0"/>
                <w:sz w:val="20"/>
                <w:szCs w:val="20"/>
              </w:rPr>
            </w:pPr>
          </w:p>
        </w:tc>
        <w:tc>
          <w:tcPr>
            <w:tcW w:w="7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155CD1" w14:textId="77777777" w:rsidR="00936221" w:rsidRDefault="00936221">
            <w:pPr>
              <w:widowControl/>
              <w:jc w:val="center"/>
              <w:rPr>
                <w:rFonts w:eastAsia="Times New Roman"/>
                <w:kern w:val="0"/>
                <w:sz w:val="20"/>
                <w:szCs w:val="20"/>
              </w:rPr>
            </w:pP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9678F9" w14:textId="77777777" w:rsidR="00936221" w:rsidRDefault="00936221">
            <w:pPr>
              <w:widowControl/>
              <w:jc w:val="center"/>
              <w:rPr>
                <w:rFonts w:eastAsia="Times New Roman"/>
                <w:kern w:val="0"/>
                <w:sz w:val="20"/>
                <w:szCs w:val="20"/>
              </w:rPr>
            </w:pPr>
          </w:p>
        </w:tc>
        <w:tc>
          <w:tcPr>
            <w:tcW w:w="222" w:type="dxa"/>
            <w:vAlign w:val="center"/>
          </w:tcPr>
          <w:p w14:paraId="52ABA107" w14:textId="77777777" w:rsidR="00936221" w:rsidRDefault="00936221">
            <w:pPr>
              <w:widowControl/>
              <w:jc w:val="left"/>
              <w:rPr>
                <w:rFonts w:eastAsia="Times New Roman"/>
                <w:kern w:val="0"/>
                <w:sz w:val="20"/>
                <w:szCs w:val="20"/>
              </w:rPr>
            </w:pPr>
          </w:p>
        </w:tc>
      </w:tr>
      <w:tr w:rsidR="00936221" w14:paraId="0B6BA40C"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3DB68F17" w14:textId="77777777" w:rsidR="00936221" w:rsidRDefault="00936221">
            <w:pPr>
              <w:widowControl/>
              <w:jc w:val="left"/>
              <w:rPr>
                <w:rFonts w:ascii="宋体" w:hAnsi="宋体" w:cs="宋体" w:hint="eastAsia"/>
                <w:color w:val="000000"/>
                <w:kern w:val="0"/>
                <w:sz w:val="20"/>
                <w:szCs w:val="20"/>
              </w:rPr>
            </w:pPr>
          </w:p>
        </w:tc>
        <w:tc>
          <w:tcPr>
            <w:tcW w:w="7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F9C4D0F"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44FAE9"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714"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5A9AE7" w14:textId="77777777" w:rsidR="00936221" w:rsidRDefault="00936221">
            <w:pPr>
              <w:widowControl/>
              <w:jc w:val="center"/>
              <w:rPr>
                <w:rFonts w:ascii="宋体" w:hAnsi="宋体" w:cs="宋体" w:hint="eastAsia"/>
                <w:color w:val="000000"/>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F57D16" w14:textId="77777777" w:rsidR="00936221" w:rsidRDefault="00936221">
            <w:pPr>
              <w:widowControl/>
              <w:jc w:val="left"/>
              <w:rPr>
                <w:rFonts w:eastAsia="Times New Roman"/>
                <w:kern w:val="0"/>
                <w:sz w:val="20"/>
                <w:szCs w:val="20"/>
              </w:rPr>
            </w:pPr>
          </w:p>
        </w:tc>
        <w:tc>
          <w:tcPr>
            <w:tcW w:w="8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CCA7C8" w14:textId="77777777" w:rsidR="00936221" w:rsidRDefault="00936221">
            <w:pPr>
              <w:widowControl/>
              <w:jc w:val="center"/>
              <w:rPr>
                <w:rFonts w:eastAsia="Times New Roman"/>
                <w:kern w:val="0"/>
                <w:sz w:val="20"/>
                <w:szCs w:val="20"/>
              </w:rPr>
            </w:pPr>
          </w:p>
        </w:tc>
        <w:tc>
          <w:tcPr>
            <w:tcW w:w="5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4D87FC" w14:textId="77777777" w:rsidR="00936221" w:rsidRDefault="00936221">
            <w:pPr>
              <w:widowControl/>
              <w:jc w:val="center"/>
              <w:rPr>
                <w:rFonts w:eastAsia="Times New Roman"/>
                <w:kern w:val="0"/>
                <w:sz w:val="20"/>
                <w:szCs w:val="20"/>
              </w:rPr>
            </w:pPr>
          </w:p>
        </w:tc>
        <w:tc>
          <w:tcPr>
            <w:tcW w:w="7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66B0B4" w14:textId="77777777" w:rsidR="00936221" w:rsidRDefault="00936221">
            <w:pPr>
              <w:widowControl/>
              <w:jc w:val="center"/>
              <w:rPr>
                <w:rFonts w:eastAsia="Times New Roman"/>
                <w:kern w:val="0"/>
                <w:sz w:val="20"/>
                <w:szCs w:val="20"/>
              </w:rPr>
            </w:pP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95C149" w14:textId="77777777" w:rsidR="00936221" w:rsidRDefault="00936221">
            <w:pPr>
              <w:widowControl/>
              <w:jc w:val="center"/>
              <w:rPr>
                <w:rFonts w:eastAsia="Times New Roman"/>
                <w:kern w:val="0"/>
                <w:sz w:val="20"/>
                <w:szCs w:val="20"/>
              </w:rPr>
            </w:pPr>
          </w:p>
        </w:tc>
        <w:tc>
          <w:tcPr>
            <w:tcW w:w="222" w:type="dxa"/>
            <w:vAlign w:val="center"/>
          </w:tcPr>
          <w:p w14:paraId="4624C378" w14:textId="77777777" w:rsidR="00936221" w:rsidRDefault="00936221">
            <w:pPr>
              <w:widowControl/>
              <w:jc w:val="left"/>
              <w:rPr>
                <w:rFonts w:eastAsia="Times New Roman"/>
                <w:kern w:val="0"/>
                <w:sz w:val="20"/>
                <w:szCs w:val="20"/>
              </w:rPr>
            </w:pPr>
          </w:p>
        </w:tc>
      </w:tr>
      <w:tr w:rsidR="00936221" w14:paraId="24F980FD"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3B81157C" w14:textId="77777777" w:rsidR="00936221" w:rsidRDefault="00936221">
            <w:pPr>
              <w:widowControl/>
              <w:jc w:val="left"/>
              <w:rPr>
                <w:rFonts w:ascii="宋体" w:hAnsi="宋体" w:cs="宋体" w:hint="eastAsia"/>
                <w:color w:val="000000"/>
                <w:kern w:val="0"/>
                <w:sz w:val="20"/>
                <w:szCs w:val="20"/>
              </w:rPr>
            </w:pPr>
          </w:p>
        </w:tc>
        <w:tc>
          <w:tcPr>
            <w:tcW w:w="767" w:type="dxa"/>
            <w:vMerge/>
            <w:tcBorders>
              <w:top w:val="single" w:sz="4" w:space="0" w:color="000000"/>
              <w:left w:val="single" w:sz="4" w:space="0" w:color="000000"/>
              <w:bottom w:val="single" w:sz="4" w:space="0" w:color="000000"/>
              <w:right w:val="single" w:sz="4" w:space="0" w:color="000000"/>
            </w:tcBorders>
            <w:vAlign w:val="center"/>
          </w:tcPr>
          <w:p w14:paraId="62220791" w14:textId="77777777" w:rsidR="00936221" w:rsidRDefault="00936221">
            <w:pPr>
              <w:widowControl/>
              <w:jc w:val="left"/>
              <w:rPr>
                <w:rFonts w:ascii="宋体" w:hAnsi="宋体" w:cs="宋体" w:hint="eastAsia"/>
                <w:color w:val="000000"/>
                <w:kern w:val="0"/>
                <w:sz w:val="20"/>
                <w:szCs w:val="20"/>
              </w:rPr>
            </w:pP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89377E"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w:t>
            </w:r>
            <w:r>
              <w:rPr>
                <w:rFonts w:ascii="宋体" w:hAnsi="宋体" w:cs="宋体" w:hint="eastAsia"/>
                <w:color w:val="000000"/>
                <w:kern w:val="0"/>
                <w:sz w:val="20"/>
                <w:szCs w:val="20"/>
              </w:rPr>
              <w:lastRenderedPageBreak/>
              <w:t>标</w:t>
            </w:r>
          </w:p>
        </w:tc>
        <w:tc>
          <w:tcPr>
            <w:tcW w:w="1714"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22B33F" w14:textId="77777777" w:rsidR="0093622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加强对医务人员</w:t>
            </w:r>
            <w:r>
              <w:rPr>
                <w:rFonts w:ascii="宋体" w:hAnsi="宋体" w:cs="宋体" w:hint="eastAsia"/>
                <w:color w:val="000000"/>
                <w:kern w:val="0"/>
                <w:sz w:val="20"/>
                <w:szCs w:val="20"/>
              </w:rPr>
              <w:lastRenderedPageBreak/>
              <w:t>的关心关爱，促使医务人员全身心投入疫情防控和医疗救治工作</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431C87"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效果明</w:t>
            </w:r>
            <w:r>
              <w:rPr>
                <w:rFonts w:ascii="宋体" w:hAnsi="宋体" w:cs="宋体" w:hint="eastAsia"/>
                <w:color w:val="000000"/>
                <w:kern w:val="0"/>
                <w:sz w:val="20"/>
                <w:szCs w:val="20"/>
              </w:rPr>
              <w:lastRenderedPageBreak/>
              <w:t>显</w:t>
            </w:r>
          </w:p>
        </w:tc>
        <w:tc>
          <w:tcPr>
            <w:tcW w:w="8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AA3A11"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达成</w:t>
            </w:r>
          </w:p>
        </w:tc>
        <w:tc>
          <w:tcPr>
            <w:tcW w:w="5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82670B"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B7F075"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907BB7" w14:textId="77777777" w:rsidR="00936221" w:rsidRDefault="00936221">
            <w:pPr>
              <w:widowControl/>
              <w:jc w:val="center"/>
              <w:rPr>
                <w:rFonts w:ascii="宋体" w:hAnsi="宋体" w:cs="宋体" w:hint="eastAsia"/>
                <w:color w:val="000000"/>
                <w:kern w:val="0"/>
                <w:sz w:val="20"/>
                <w:szCs w:val="20"/>
              </w:rPr>
            </w:pPr>
          </w:p>
        </w:tc>
        <w:tc>
          <w:tcPr>
            <w:tcW w:w="222" w:type="dxa"/>
            <w:vAlign w:val="center"/>
          </w:tcPr>
          <w:p w14:paraId="46E6F2B2" w14:textId="77777777" w:rsidR="00936221" w:rsidRDefault="00936221">
            <w:pPr>
              <w:widowControl/>
              <w:jc w:val="left"/>
              <w:rPr>
                <w:rFonts w:eastAsia="Times New Roman"/>
                <w:kern w:val="0"/>
                <w:sz w:val="20"/>
                <w:szCs w:val="20"/>
              </w:rPr>
            </w:pPr>
          </w:p>
        </w:tc>
      </w:tr>
      <w:tr w:rsidR="00936221" w14:paraId="31F47ACC"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12D63A16" w14:textId="77777777" w:rsidR="00936221" w:rsidRDefault="00936221">
            <w:pPr>
              <w:widowControl/>
              <w:jc w:val="left"/>
              <w:rPr>
                <w:rFonts w:ascii="宋体" w:hAnsi="宋体" w:cs="宋体" w:hint="eastAsia"/>
                <w:color w:val="000000"/>
                <w:kern w:val="0"/>
                <w:sz w:val="20"/>
                <w:szCs w:val="20"/>
              </w:rPr>
            </w:pPr>
          </w:p>
        </w:tc>
        <w:tc>
          <w:tcPr>
            <w:tcW w:w="767" w:type="dxa"/>
            <w:vMerge/>
            <w:tcBorders>
              <w:top w:val="single" w:sz="4" w:space="0" w:color="000000"/>
              <w:left w:val="single" w:sz="4" w:space="0" w:color="000000"/>
              <w:bottom w:val="single" w:sz="4" w:space="0" w:color="000000"/>
              <w:right w:val="single" w:sz="4" w:space="0" w:color="000000"/>
            </w:tcBorders>
            <w:vAlign w:val="center"/>
          </w:tcPr>
          <w:p w14:paraId="3F7F1F1B" w14:textId="77777777" w:rsidR="00936221" w:rsidRDefault="00936221">
            <w:pPr>
              <w:widowControl/>
              <w:jc w:val="left"/>
              <w:rPr>
                <w:rFonts w:ascii="宋体" w:hAnsi="宋体" w:cs="宋体" w:hint="eastAsia"/>
                <w:color w:val="000000"/>
                <w:kern w:val="0"/>
                <w:sz w:val="20"/>
                <w:szCs w:val="20"/>
              </w:rPr>
            </w:pP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D922BB"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714"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162431" w14:textId="77777777" w:rsidR="00936221" w:rsidRDefault="00936221">
            <w:pPr>
              <w:widowControl/>
              <w:jc w:val="center"/>
              <w:rPr>
                <w:rFonts w:ascii="宋体" w:hAnsi="宋体" w:cs="宋体" w:hint="eastAsia"/>
                <w:color w:val="000000"/>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7757D9" w14:textId="77777777" w:rsidR="00936221" w:rsidRDefault="00936221">
            <w:pPr>
              <w:widowControl/>
              <w:jc w:val="left"/>
              <w:rPr>
                <w:rFonts w:eastAsia="Times New Roman"/>
                <w:kern w:val="0"/>
                <w:sz w:val="20"/>
                <w:szCs w:val="20"/>
              </w:rPr>
            </w:pPr>
          </w:p>
        </w:tc>
        <w:tc>
          <w:tcPr>
            <w:tcW w:w="8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71F6D2" w14:textId="77777777" w:rsidR="00936221" w:rsidRDefault="00936221">
            <w:pPr>
              <w:widowControl/>
              <w:jc w:val="center"/>
              <w:rPr>
                <w:rFonts w:eastAsia="Times New Roman"/>
                <w:kern w:val="0"/>
                <w:sz w:val="20"/>
                <w:szCs w:val="20"/>
              </w:rPr>
            </w:pPr>
          </w:p>
        </w:tc>
        <w:tc>
          <w:tcPr>
            <w:tcW w:w="5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16D212" w14:textId="77777777" w:rsidR="00936221" w:rsidRDefault="00936221">
            <w:pPr>
              <w:widowControl/>
              <w:jc w:val="center"/>
              <w:rPr>
                <w:rFonts w:eastAsia="Times New Roman"/>
                <w:kern w:val="0"/>
                <w:sz w:val="20"/>
                <w:szCs w:val="20"/>
              </w:rPr>
            </w:pPr>
          </w:p>
        </w:tc>
        <w:tc>
          <w:tcPr>
            <w:tcW w:w="7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85D913" w14:textId="77777777" w:rsidR="00936221" w:rsidRDefault="00936221">
            <w:pPr>
              <w:widowControl/>
              <w:jc w:val="center"/>
              <w:rPr>
                <w:rFonts w:eastAsia="Times New Roman"/>
                <w:kern w:val="0"/>
                <w:sz w:val="20"/>
                <w:szCs w:val="20"/>
              </w:rPr>
            </w:pP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E59442" w14:textId="77777777" w:rsidR="00936221" w:rsidRDefault="00936221">
            <w:pPr>
              <w:widowControl/>
              <w:jc w:val="center"/>
              <w:rPr>
                <w:rFonts w:eastAsia="Times New Roman"/>
                <w:kern w:val="0"/>
                <w:sz w:val="20"/>
                <w:szCs w:val="20"/>
              </w:rPr>
            </w:pPr>
          </w:p>
        </w:tc>
        <w:tc>
          <w:tcPr>
            <w:tcW w:w="222" w:type="dxa"/>
            <w:vAlign w:val="center"/>
          </w:tcPr>
          <w:p w14:paraId="0075601A" w14:textId="77777777" w:rsidR="00936221" w:rsidRDefault="00936221">
            <w:pPr>
              <w:widowControl/>
              <w:jc w:val="left"/>
              <w:rPr>
                <w:rFonts w:eastAsia="Times New Roman"/>
                <w:kern w:val="0"/>
                <w:sz w:val="20"/>
                <w:szCs w:val="20"/>
              </w:rPr>
            </w:pPr>
          </w:p>
        </w:tc>
      </w:tr>
      <w:tr w:rsidR="00936221" w14:paraId="45B6FD4A"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0B17A42E" w14:textId="77777777" w:rsidR="00936221" w:rsidRDefault="00936221">
            <w:pPr>
              <w:widowControl/>
              <w:jc w:val="left"/>
              <w:rPr>
                <w:rFonts w:ascii="宋体" w:hAnsi="宋体" w:cs="宋体" w:hint="eastAsia"/>
                <w:color w:val="000000"/>
                <w:kern w:val="0"/>
                <w:sz w:val="20"/>
                <w:szCs w:val="20"/>
              </w:rPr>
            </w:pPr>
          </w:p>
        </w:tc>
        <w:tc>
          <w:tcPr>
            <w:tcW w:w="7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021CF1"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1D096D"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714"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FF81D0" w14:textId="77777777" w:rsidR="0093622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走访慰问对象满意度（%）</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23D73E"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8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050E5D"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=95%</w:t>
            </w:r>
          </w:p>
        </w:tc>
        <w:tc>
          <w:tcPr>
            <w:tcW w:w="5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04B90A"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3B7167"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7A3BCE" w14:textId="77777777" w:rsidR="00936221" w:rsidRDefault="00936221">
            <w:pPr>
              <w:widowControl/>
              <w:jc w:val="center"/>
              <w:rPr>
                <w:rFonts w:ascii="宋体" w:hAnsi="宋体" w:cs="宋体" w:hint="eastAsia"/>
                <w:color w:val="000000"/>
                <w:kern w:val="0"/>
                <w:sz w:val="20"/>
                <w:szCs w:val="20"/>
              </w:rPr>
            </w:pPr>
          </w:p>
        </w:tc>
        <w:tc>
          <w:tcPr>
            <w:tcW w:w="222" w:type="dxa"/>
            <w:vAlign w:val="center"/>
          </w:tcPr>
          <w:p w14:paraId="3455414D" w14:textId="77777777" w:rsidR="00936221" w:rsidRDefault="00936221">
            <w:pPr>
              <w:widowControl/>
              <w:jc w:val="left"/>
              <w:rPr>
                <w:rFonts w:eastAsia="Times New Roman"/>
                <w:kern w:val="0"/>
                <w:sz w:val="20"/>
                <w:szCs w:val="20"/>
              </w:rPr>
            </w:pPr>
          </w:p>
        </w:tc>
      </w:tr>
      <w:tr w:rsidR="00936221" w14:paraId="3E9BD560" w14:textId="77777777">
        <w:trPr>
          <w:trHeight w:val="288"/>
          <w:jc w:val="center"/>
        </w:trPr>
        <w:tc>
          <w:tcPr>
            <w:tcW w:w="6006"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181FE351"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604F54"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D00621"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881E2A" w14:textId="77777777" w:rsidR="00936221" w:rsidRDefault="00936221">
            <w:pPr>
              <w:widowControl/>
              <w:jc w:val="center"/>
              <w:rPr>
                <w:rFonts w:ascii="宋体" w:hAnsi="宋体" w:cs="宋体" w:hint="eastAsia"/>
                <w:color w:val="000000"/>
                <w:kern w:val="0"/>
                <w:sz w:val="20"/>
                <w:szCs w:val="20"/>
              </w:rPr>
            </w:pPr>
          </w:p>
        </w:tc>
        <w:tc>
          <w:tcPr>
            <w:tcW w:w="222" w:type="dxa"/>
            <w:vAlign w:val="center"/>
          </w:tcPr>
          <w:p w14:paraId="5EFA2CF6" w14:textId="77777777" w:rsidR="00936221" w:rsidRDefault="00936221">
            <w:pPr>
              <w:widowControl/>
              <w:jc w:val="left"/>
              <w:rPr>
                <w:rFonts w:eastAsia="Times New Roman"/>
                <w:kern w:val="0"/>
                <w:sz w:val="20"/>
                <w:szCs w:val="20"/>
              </w:rPr>
            </w:pPr>
          </w:p>
        </w:tc>
      </w:tr>
    </w:tbl>
    <w:p w14:paraId="7B558EF3" w14:textId="77777777" w:rsidR="00936221" w:rsidRDefault="00936221">
      <w:pPr>
        <w:ind w:firstLineChars="200" w:firstLine="640"/>
        <w:jc w:val="left"/>
        <w:rPr>
          <w:rFonts w:ascii="仿宋_GB2312" w:eastAsia="仿宋_GB2312" w:hAnsi="仿宋_GB2312" w:cs="仿宋_GB2312" w:hint="eastAsia"/>
          <w:kern w:val="0"/>
          <w:sz w:val="32"/>
          <w:szCs w:val="32"/>
        </w:rPr>
      </w:pPr>
    </w:p>
    <w:tbl>
      <w:tblPr>
        <w:tblW w:w="5000" w:type="pct"/>
        <w:jc w:val="center"/>
        <w:tblLook w:val="04A0" w:firstRow="1" w:lastRow="0" w:firstColumn="1" w:lastColumn="0" w:noHBand="0" w:noVBand="1"/>
      </w:tblPr>
      <w:tblGrid>
        <w:gridCol w:w="500"/>
        <w:gridCol w:w="500"/>
        <w:gridCol w:w="951"/>
        <w:gridCol w:w="638"/>
        <w:gridCol w:w="1063"/>
        <w:gridCol w:w="408"/>
        <w:gridCol w:w="812"/>
        <w:gridCol w:w="789"/>
        <w:gridCol w:w="253"/>
        <w:gridCol w:w="409"/>
        <w:gridCol w:w="265"/>
        <w:gridCol w:w="553"/>
        <w:gridCol w:w="404"/>
        <w:gridCol w:w="755"/>
        <w:gridCol w:w="222"/>
      </w:tblGrid>
      <w:tr w:rsidR="00936221" w14:paraId="43D7002C"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1C5A00A2" w14:textId="77777777" w:rsidR="00936221"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936221" w14:paraId="528F604C"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2A2E701A"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936221" w14:paraId="1377C77A" w14:textId="77777777">
        <w:trPr>
          <w:gridAfter w:val="1"/>
          <w:wAfter w:w="222" w:type="dxa"/>
          <w:trHeight w:val="288"/>
          <w:jc w:val="center"/>
        </w:trPr>
        <w:tc>
          <w:tcPr>
            <w:tcW w:w="10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6E2F0E"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300"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5B10180E"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提前下达2023年中央重大传染病补助资金</w:t>
            </w:r>
          </w:p>
        </w:tc>
      </w:tr>
      <w:tr w:rsidR="00936221" w14:paraId="3B7FA58D" w14:textId="77777777">
        <w:trPr>
          <w:gridAfter w:val="1"/>
          <w:wAfter w:w="222" w:type="dxa"/>
          <w:trHeight w:val="288"/>
          <w:jc w:val="center"/>
        </w:trPr>
        <w:tc>
          <w:tcPr>
            <w:tcW w:w="10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2C467E"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387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E99524D"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昌吉市卫生健康委员会</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F717A3"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38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4527C85"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昌吉市卫生健康委员会</w:t>
            </w:r>
          </w:p>
        </w:tc>
      </w:tr>
      <w:tr w:rsidR="00936221" w14:paraId="252DDC81" w14:textId="77777777">
        <w:trPr>
          <w:gridAfter w:val="1"/>
          <w:wAfter w:w="222" w:type="dxa"/>
          <w:trHeight w:val="480"/>
          <w:jc w:val="center"/>
        </w:trPr>
        <w:tc>
          <w:tcPr>
            <w:tcW w:w="100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AFEE4A5"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5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96604A" w14:textId="77777777" w:rsidR="00936221" w:rsidRDefault="00936221">
            <w:pPr>
              <w:widowControl/>
              <w:jc w:val="center"/>
              <w:rPr>
                <w:rFonts w:ascii="宋体" w:hAnsi="宋体" w:cs="宋体" w:hint="eastAsia"/>
                <w:color w:val="000000"/>
                <w:kern w:val="0"/>
                <w:sz w:val="20"/>
                <w:szCs w:val="20"/>
              </w:rPr>
            </w:pPr>
          </w:p>
        </w:tc>
        <w:tc>
          <w:tcPr>
            <w:tcW w:w="10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F8C243"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2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4153D6"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3A2E3B"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6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0C6014"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9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CEC684"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A29B55"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936221" w14:paraId="7265E139" w14:textId="77777777">
        <w:trPr>
          <w:gridAfter w:val="1"/>
          <w:wAfter w:w="222" w:type="dxa"/>
          <w:trHeight w:val="440"/>
          <w:jc w:val="center"/>
        </w:trPr>
        <w:tc>
          <w:tcPr>
            <w:tcW w:w="1000" w:type="dxa"/>
            <w:gridSpan w:val="2"/>
            <w:vMerge/>
            <w:tcBorders>
              <w:top w:val="single" w:sz="4" w:space="0" w:color="000000"/>
              <w:left w:val="single" w:sz="4" w:space="0" w:color="000000"/>
              <w:bottom w:val="single" w:sz="4" w:space="0" w:color="000000"/>
              <w:right w:val="single" w:sz="4" w:space="0" w:color="000000"/>
            </w:tcBorders>
            <w:vAlign w:val="center"/>
          </w:tcPr>
          <w:p w14:paraId="6B71056C" w14:textId="77777777" w:rsidR="00936221" w:rsidRDefault="00936221">
            <w:pPr>
              <w:widowControl/>
              <w:jc w:val="left"/>
              <w:rPr>
                <w:rFonts w:ascii="宋体" w:hAnsi="宋体" w:cs="宋体" w:hint="eastAsia"/>
                <w:color w:val="000000"/>
                <w:kern w:val="0"/>
                <w:sz w:val="20"/>
                <w:szCs w:val="20"/>
              </w:rPr>
            </w:pPr>
          </w:p>
        </w:tc>
        <w:tc>
          <w:tcPr>
            <w:tcW w:w="15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E9E1CA"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0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87EF67"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13.00</w:t>
            </w:r>
          </w:p>
        </w:tc>
        <w:tc>
          <w:tcPr>
            <w:tcW w:w="12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F82746"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C076EA3"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13.00</w:t>
            </w:r>
          </w:p>
        </w:tc>
        <w:tc>
          <w:tcPr>
            <w:tcW w:w="6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2C449E"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5166B2"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DD99E7"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936221" w14:paraId="6135337B" w14:textId="77777777">
        <w:trPr>
          <w:gridAfter w:val="1"/>
          <w:wAfter w:w="222" w:type="dxa"/>
          <w:trHeight w:val="440"/>
          <w:jc w:val="center"/>
        </w:trPr>
        <w:tc>
          <w:tcPr>
            <w:tcW w:w="1000" w:type="dxa"/>
            <w:gridSpan w:val="2"/>
            <w:vMerge/>
            <w:tcBorders>
              <w:top w:val="single" w:sz="4" w:space="0" w:color="000000"/>
              <w:left w:val="single" w:sz="4" w:space="0" w:color="000000"/>
              <w:bottom w:val="single" w:sz="4" w:space="0" w:color="000000"/>
              <w:right w:val="single" w:sz="4" w:space="0" w:color="000000"/>
            </w:tcBorders>
            <w:vAlign w:val="center"/>
          </w:tcPr>
          <w:p w14:paraId="497E2B49" w14:textId="77777777" w:rsidR="00936221" w:rsidRDefault="00936221">
            <w:pPr>
              <w:widowControl/>
              <w:jc w:val="left"/>
              <w:rPr>
                <w:rFonts w:ascii="宋体" w:hAnsi="宋体" w:cs="宋体" w:hint="eastAsia"/>
                <w:color w:val="000000"/>
                <w:kern w:val="0"/>
                <w:sz w:val="20"/>
                <w:szCs w:val="20"/>
              </w:rPr>
            </w:pPr>
          </w:p>
        </w:tc>
        <w:tc>
          <w:tcPr>
            <w:tcW w:w="15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4F78CC"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0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D9E573"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13.00</w:t>
            </w:r>
          </w:p>
        </w:tc>
        <w:tc>
          <w:tcPr>
            <w:tcW w:w="12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446796"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46B43E"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13.00</w:t>
            </w:r>
          </w:p>
        </w:tc>
        <w:tc>
          <w:tcPr>
            <w:tcW w:w="6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7D84B1"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584FCC"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FA0241"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936221" w14:paraId="31107C27" w14:textId="77777777">
        <w:trPr>
          <w:gridAfter w:val="1"/>
          <w:wAfter w:w="222" w:type="dxa"/>
          <w:trHeight w:val="440"/>
          <w:jc w:val="center"/>
        </w:trPr>
        <w:tc>
          <w:tcPr>
            <w:tcW w:w="1000" w:type="dxa"/>
            <w:gridSpan w:val="2"/>
            <w:vMerge/>
            <w:tcBorders>
              <w:top w:val="single" w:sz="4" w:space="0" w:color="000000"/>
              <w:left w:val="single" w:sz="4" w:space="0" w:color="000000"/>
              <w:bottom w:val="single" w:sz="4" w:space="0" w:color="000000"/>
              <w:right w:val="single" w:sz="4" w:space="0" w:color="000000"/>
            </w:tcBorders>
            <w:vAlign w:val="center"/>
          </w:tcPr>
          <w:p w14:paraId="5104D48B" w14:textId="77777777" w:rsidR="00936221" w:rsidRDefault="00936221">
            <w:pPr>
              <w:widowControl/>
              <w:jc w:val="left"/>
              <w:rPr>
                <w:rFonts w:ascii="宋体" w:hAnsi="宋体" w:cs="宋体" w:hint="eastAsia"/>
                <w:color w:val="000000"/>
                <w:kern w:val="0"/>
                <w:sz w:val="20"/>
                <w:szCs w:val="20"/>
              </w:rPr>
            </w:pPr>
          </w:p>
        </w:tc>
        <w:tc>
          <w:tcPr>
            <w:tcW w:w="15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5AB0B0"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0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3921C2"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2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D0F6CD"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9902D2"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0DFECA"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F476AE"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79CF3F"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936221" w14:paraId="4A6F1EE0" w14:textId="77777777">
        <w:trPr>
          <w:gridAfter w:val="1"/>
          <w:wAfter w:w="222" w:type="dxa"/>
          <w:trHeight w:val="288"/>
          <w:jc w:val="center"/>
        </w:trPr>
        <w:tc>
          <w:tcPr>
            <w:tcW w:w="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077BCF5"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37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C98E635"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428"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40C46BFA"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936221" w14:paraId="762AC403" w14:textId="77777777">
        <w:trPr>
          <w:gridAfter w:val="1"/>
          <w:wAfter w:w="222" w:type="dxa"/>
          <w:trHeight w:val="540"/>
          <w:jc w:val="center"/>
        </w:trPr>
        <w:tc>
          <w:tcPr>
            <w:tcW w:w="500" w:type="dxa"/>
            <w:vMerge/>
            <w:tcBorders>
              <w:top w:val="single" w:sz="4" w:space="0" w:color="000000"/>
              <w:left w:val="single" w:sz="4" w:space="0" w:color="000000"/>
              <w:bottom w:val="single" w:sz="4" w:space="0" w:color="000000"/>
              <w:right w:val="single" w:sz="4" w:space="0" w:color="000000"/>
            </w:tcBorders>
            <w:vAlign w:val="center"/>
          </w:tcPr>
          <w:p w14:paraId="2400550A" w14:textId="77777777" w:rsidR="00936221" w:rsidRDefault="00936221">
            <w:pPr>
              <w:widowControl/>
              <w:jc w:val="left"/>
              <w:rPr>
                <w:rFonts w:ascii="宋体" w:hAnsi="宋体" w:cs="宋体" w:hint="eastAsia"/>
                <w:color w:val="000000"/>
                <w:kern w:val="0"/>
                <w:sz w:val="20"/>
                <w:szCs w:val="20"/>
              </w:rPr>
            </w:pPr>
          </w:p>
        </w:tc>
        <w:tc>
          <w:tcPr>
            <w:tcW w:w="4372" w:type="dxa"/>
            <w:gridSpan w:val="6"/>
            <w:tcBorders>
              <w:top w:val="single" w:sz="4" w:space="0" w:color="000000"/>
              <w:left w:val="single" w:sz="4" w:space="0" w:color="000000"/>
              <w:bottom w:val="single" w:sz="4" w:space="0" w:color="000000"/>
              <w:right w:val="single" w:sz="4" w:space="0" w:color="000000"/>
            </w:tcBorders>
            <w:shd w:val="clear" w:color="auto" w:fill="auto"/>
          </w:tcPr>
          <w:p w14:paraId="3BCB160F" w14:textId="77777777" w:rsidR="0093622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本项目计划资金13万元，用于重大传染病的督导检查等工作的开展，计划组织培训2次，督导检查4次，培训开展及时率100%，督导结果质量提升率≥90%，通过培训、工作指导和督导检查，提高从业人员的专业水平。</w:t>
            </w:r>
          </w:p>
        </w:tc>
        <w:tc>
          <w:tcPr>
            <w:tcW w:w="3428" w:type="dxa"/>
            <w:gridSpan w:val="7"/>
            <w:tcBorders>
              <w:top w:val="single" w:sz="4" w:space="0" w:color="000000"/>
              <w:left w:val="single" w:sz="4" w:space="0" w:color="000000"/>
              <w:bottom w:val="single" w:sz="4" w:space="0" w:color="000000"/>
              <w:right w:val="single" w:sz="4" w:space="0" w:color="000000"/>
            </w:tcBorders>
            <w:shd w:val="clear" w:color="auto" w:fill="auto"/>
          </w:tcPr>
          <w:p w14:paraId="791A047A" w14:textId="77777777" w:rsidR="0093622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本项目支付资金13万元，用于重大传染病的督导检查等工作的开展，计划组织培训2次，督导检查4次，培训开展及时率100%，督导结果质量提升率90%，通过培训、工作指导和督导检查，提高从业人员的专业水平。</w:t>
            </w:r>
          </w:p>
        </w:tc>
      </w:tr>
      <w:tr w:rsidR="00936221" w14:paraId="73614954" w14:textId="77777777">
        <w:trPr>
          <w:gridAfter w:val="1"/>
          <w:wAfter w:w="222" w:type="dxa"/>
          <w:trHeight w:val="312"/>
          <w:jc w:val="center"/>
        </w:trPr>
        <w:tc>
          <w:tcPr>
            <w:tcW w:w="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1AEA57E" w14:textId="77777777" w:rsidR="00936221" w:rsidRDefault="00936221">
            <w:pPr>
              <w:widowControl/>
              <w:jc w:val="left"/>
              <w:rPr>
                <w:rFonts w:ascii="宋体" w:hAnsi="宋体" w:cs="宋体" w:hint="eastAsia"/>
                <w:color w:val="000000"/>
                <w:kern w:val="0"/>
                <w:sz w:val="20"/>
                <w:szCs w:val="20"/>
              </w:rPr>
            </w:pPr>
          </w:p>
        </w:tc>
        <w:tc>
          <w:tcPr>
            <w:tcW w:w="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40FBD1A"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9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AD63841"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2109"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738FD17"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81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0522F5A"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78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BEF5AED"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66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87FF7A8"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81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04CE5C2"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15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1173BE4"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936221" w14:paraId="0848A193" w14:textId="77777777">
        <w:trPr>
          <w:trHeight w:val="288"/>
          <w:jc w:val="center"/>
        </w:trPr>
        <w:tc>
          <w:tcPr>
            <w:tcW w:w="500" w:type="dxa"/>
            <w:vMerge/>
            <w:tcBorders>
              <w:top w:val="single" w:sz="4" w:space="0" w:color="000000"/>
              <w:left w:val="single" w:sz="4" w:space="0" w:color="000000"/>
              <w:bottom w:val="single" w:sz="4" w:space="0" w:color="000000"/>
              <w:right w:val="single" w:sz="4" w:space="0" w:color="000000"/>
            </w:tcBorders>
            <w:vAlign w:val="center"/>
          </w:tcPr>
          <w:p w14:paraId="764721DC" w14:textId="77777777" w:rsidR="00936221" w:rsidRDefault="00936221">
            <w:pPr>
              <w:widowControl/>
              <w:jc w:val="left"/>
              <w:rPr>
                <w:rFonts w:ascii="宋体" w:hAnsi="宋体" w:cs="宋体" w:hint="eastAsia"/>
                <w:color w:val="000000"/>
                <w:kern w:val="0"/>
                <w:sz w:val="20"/>
                <w:szCs w:val="20"/>
              </w:rPr>
            </w:pPr>
          </w:p>
        </w:tc>
        <w:tc>
          <w:tcPr>
            <w:tcW w:w="500" w:type="dxa"/>
            <w:vMerge/>
            <w:tcBorders>
              <w:top w:val="single" w:sz="4" w:space="0" w:color="000000"/>
              <w:left w:val="single" w:sz="4" w:space="0" w:color="000000"/>
              <w:bottom w:val="single" w:sz="4" w:space="0" w:color="000000"/>
              <w:right w:val="single" w:sz="4" w:space="0" w:color="000000"/>
            </w:tcBorders>
            <w:vAlign w:val="center"/>
          </w:tcPr>
          <w:p w14:paraId="21EAF487" w14:textId="77777777" w:rsidR="00936221" w:rsidRDefault="00936221">
            <w:pPr>
              <w:widowControl/>
              <w:jc w:val="left"/>
              <w:rPr>
                <w:rFonts w:ascii="宋体" w:hAnsi="宋体" w:cs="宋体" w:hint="eastAsia"/>
                <w:color w:val="000000"/>
                <w:kern w:val="0"/>
                <w:sz w:val="20"/>
                <w:szCs w:val="20"/>
              </w:rPr>
            </w:pPr>
          </w:p>
        </w:tc>
        <w:tc>
          <w:tcPr>
            <w:tcW w:w="951" w:type="dxa"/>
            <w:vMerge/>
            <w:tcBorders>
              <w:top w:val="single" w:sz="4" w:space="0" w:color="000000"/>
              <w:left w:val="single" w:sz="4" w:space="0" w:color="000000"/>
              <w:bottom w:val="single" w:sz="4" w:space="0" w:color="000000"/>
              <w:right w:val="single" w:sz="4" w:space="0" w:color="000000"/>
            </w:tcBorders>
            <w:vAlign w:val="center"/>
          </w:tcPr>
          <w:p w14:paraId="4DB39F68" w14:textId="77777777" w:rsidR="00936221" w:rsidRDefault="00936221">
            <w:pPr>
              <w:widowControl/>
              <w:jc w:val="left"/>
              <w:rPr>
                <w:rFonts w:ascii="宋体" w:hAnsi="宋体" w:cs="宋体" w:hint="eastAsia"/>
                <w:color w:val="000000"/>
                <w:kern w:val="0"/>
                <w:sz w:val="20"/>
                <w:szCs w:val="20"/>
              </w:rPr>
            </w:pPr>
          </w:p>
        </w:tc>
        <w:tc>
          <w:tcPr>
            <w:tcW w:w="2109" w:type="dxa"/>
            <w:gridSpan w:val="3"/>
            <w:vMerge/>
            <w:tcBorders>
              <w:top w:val="single" w:sz="4" w:space="0" w:color="000000"/>
              <w:left w:val="single" w:sz="4" w:space="0" w:color="000000"/>
              <w:bottom w:val="single" w:sz="4" w:space="0" w:color="000000"/>
              <w:right w:val="single" w:sz="4" w:space="0" w:color="000000"/>
            </w:tcBorders>
            <w:vAlign w:val="center"/>
          </w:tcPr>
          <w:p w14:paraId="7EF733BE" w14:textId="77777777" w:rsidR="00936221" w:rsidRDefault="00936221">
            <w:pPr>
              <w:widowControl/>
              <w:jc w:val="left"/>
              <w:rPr>
                <w:rFonts w:ascii="宋体" w:hAnsi="宋体" w:cs="宋体" w:hint="eastAsia"/>
                <w:color w:val="000000"/>
                <w:kern w:val="0"/>
                <w:sz w:val="20"/>
                <w:szCs w:val="20"/>
              </w:rPr>
            </w:pPr>
          </w:p>
        </w:tc>
        <w:tc>
          <w:tcPr>
            <w:tcW w:w="812" w:type="dxa"/>
            <w:vMerge/>
            <w:tcBorders>
              <w:top w:val="single" w:sz="4" w:space="0" w:color="000000"/>
              <w:left w:val="single" w:sz="4" w:space="0" w:color="000000"/>
              <w:bottom w:val="single" w:sz="4" w:space="0" w:color="000000"/>
              <w:right w:val="single" w:sz="4" w:space="0" w:color="000000"/>
            </w:tcBorders>
            <w:vAlign w:val="center"/>
          </w:tcPr>
          <w:p w14:paraId="6C88ED7E" w14:textId="77777777" w:rsidR="00936221" w:rsidRDefault="00936221">
            <w:pPr>
              <w:widowControl/>
              <w:jc w:val="left"/>
              <w:rPr>
                <w:rFonts w:ascii="宋体" w:hAnsi="宋体" w:cs="宋体" w:hint="eastAsia"/>
                <w:color w:val="000000"/>
                <w:kern w:val="0"/>
                <w:sz w:val="20"/>
                <w:szCs w:val="20"/>
              </w:rPr>
            </w:pPr>
          </w:p>
        </w:tc>
        <w:tc>
          <w:tcPr>
            <w:tcW w:w="789" w:type="dxa"/>
            <w:vMerge/>
            <w:tcBorders>
              <w:top w:val="single" w:sz="4" w:space="0" w:color="000000"/>
              <w:left w:val="single" w:sz="4" w:space="0" w:color="000000"/>
              <w:bottom w:val="single" w:sz="4" w:space="0" w:color="000000"/>
              <w:right w:val="single" w:sz="4" w:space="0" w:color="000000"/>
            </w:tcBorders>
            <w:vAlign w:val="center"/>
          </w:tcPr>
          <w:p w14:paraId="5C0BE326" w14:textId="77777777" w:rsidR="00936221" w:rsidRDefault="00936221">
            <w:pPr>
              <w:widowControl/>
              <w:jc w:val="left"/>
              <w:rPr>
                <w:rFonts w:ascii="宋体" w:hAnsi="宋体" w:cs="宋体" w:hint="eastAsia"/>
                <w:color w:val="000000"/>
                <w:kern w:val="0"/>
                <w:sz w:val="20"/>
                <w:szCs w:val="20"/>
              </w:rPr>
            </w:pPr>
          </w:p>
        </w:tc>
        <w:tc>
          <w:tcPr>
            <w:tcW w:w="662" w:type="dxa"/>
            <w:gridSpan w:val="2"/>
            <w:vMerge/>
            <w:tcBorders>
              <w:top w:val="single" w:sz="4" w:space="0" w:color="000000"/>
              <w:left w:val="single" w:sz="4" w:space="0" w:color="000000"/>
              <w:bottom w:val="single" w:sz="4" w:space="0" w:color="000000"/>
              <w:right w:val="single" w:sz="4" w:space="0" w:color="000000"/>
            </w:tcBorders>
            <w:vAlign w:val="center"/>
          </w:tcPr>
          <w:p w14:paraId="4F1603B1" w14:textId="77777777" w:rsidR="00936221" w:rsidRDefault="00936221">
            <w:pPr>
              <w:widowControl/>
              <w:jc w:val="left"/>
              <w:rPr>
                <w:rFonts w:ascii="宋体" w:hAnsi="宋体" w:cs="宋体" w:hint="eastAsia"/>
                <w:color w:val="000000"/>
                <w:kern w:val="0"/>
                <w:sz w:val="20"/>
                <w:szCs w:val="20"/>
              </w:rPr>
            </w:pPr>
          </w:p>
        </w:tc>
        <w:tc>
          <w:tcPr>
            <w:tcW w:w="818" w:type="dxa"/>
            <w:gridSpan w:val="2"/>
            <w:vMerge/>
            <w:tcBorders>
              <w:top w:val="single" w:sz="4" w:space="0" w:color="000000"/>
              <w:left w:val="single" w:sz="4" w:space="0" w:color="000000"/>
              <w:bottom w:val="single" w:sz="4" w:space="0" w:color="000000"/>
              <w:right w:val="single" w:sz="4" w:space="0" w:color="000000"/>
            </w:tcBorders>
            <w:vAlign w:val="center"/>
          </w:tcPr>
          <w:p w14:paraId="1A9883CE" w14:textId="77777777" w:rsidR="00936221" w:rsidRDefault="00936221">
            <w:pPr>
              <w:widowControl/>
              <w:jc w:val="left"/>
              <w:rPr>
                <w:rFonts w:ascii="宋体" w:hAnsi="宋体" w:cs="宋体" w:hint="eastAsia"/>
                <w:color w:val="000000"/>
                <w:kern w:val="0"/>
                <w:sz w:val="20"/>
                <w:szCs w:val="20"/>
              </w:rPr>
            </w:pPr>
          </w:p>
        </w:tc>
        <w:tc>
          <w:tcPr>
            <w:tcW w:w="1159" w:type="dxa"/>
            <w:gridSpan w:val="2"/>
            <w:vMerge/>
            <w:tcBorders>
              <w:top w:val="single" w:sz="4" w:space="0" w:color="000000"/>
              <w:left w:val="single" w:sz="4" w:space="0" w:color="000000"/>
              <w:bottom w:val="single" w:sz="4" w:space="0" w:color="000000"/>
              <w:right w:val="single" w:sz="4" w:space="0" w:color="000000"/>
            </w:tcBorders>
            <w:vAlign w:val="center"/>
          </w:tcPr>
          <w:p w14:paraId="68053BE4" w14:textId="77777777" w:rsidR="00936221" w:rsidRDefault="00936221">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2BD793AA" w14:textId="77777777" w:rsidR="00936221" w:rsidRDefault="00936221">
            <w:pPr>
              <w:widowControl/>
              <w:jc w:val="center"/>
              <w:rPr>
                <w:rFonts w:ascii="宋体" w:hAnsi="宋体" w:cs="宋体" w:hint="eastAsia"/>
                <w:color w:val="000000"/>
                <w:kern w:val="0"/>
                <w:sz w:val="20"/>
                <w:szCs w:val="20"/>
              </w:rPr>
            </w:pPr>
          </w:p>
        </w:tc>
      </w:tr>
      <w:tr w:rsidR="00936221" w14:paraId="5AF7018E" w14:textId="77777777">
        <w:trPr>
          <w:trHeight w:val="400"/>
          <w:jc w:val="center"/>
        </w:trPr>
        <w:tc>
          <w:tcPr>
            <w:tcW w:w="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56B3C72"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w:t>
            </w:r>
            <w:r>
              <w:rPr>
                <w:rFonts w:ascii="宋体" w:hAnsi="宋体" w:cs="宋体" w:hint="eastAsia"/>
                <w:color w:val="000000"/>
                <w:kern w:val="0"/>
                <w:sz w:val="20"/>
                <w:szCs w:val="20"/>
              </w:rPr>
              <w:lastRenderedPageBreak/>
              <w:t>完成情况</w:t>
            </w:r>
          </w:p>
        </w:tc>
        <w:tc>
          <w:tcPr>
            <w:tcW w:w="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DFADC85"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产出指标</w:t>
            </w:r>
          </w:p>
        </w:tc>
        <w:tc>
          <w:tcPr>
            <w:tcW w:w="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EAC4DC"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10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8F375C" w14:textId="77777777" w:rsidR="0093622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开展培训次数</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4BC5F9"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&gt;=2次</w:t>
            </w:r>
          </w:p>
        </w:tc>
        <w:tc>
          <w:tcPr>
            <w:tcW w:w="7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F6BD8B"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=2次</w:t>
            </w: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D26067"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C92045"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E7AA2B" w14:textId="77777777" w:rsidR="00936221" w:rsidRDefault="00936221">
            <w:pPr>
              <w:widowControl/>
              <w:jc w:val="center"/>
              <w:rPr>
                <w:rFonts w:ascii="宋体" w:hAnsi="宋体" w:cs="宋体" w:hint="eastAsia"/>
                <w:color w:val="000000"/>
                <w:kern w:val="0"/>
                <w:sz w:val="20"/>
                <w:szCs w:val="20"/>
              </w:rPr>
            </w:pPr>
          </w:p>
        </w:tc>
        <w:tc>
          <w:tcPr>
            <w:tcW w:w="222" w:type="dxa"/>
            <w:vAlign w:val="center"/>
          </w:tcPr>
          <w:p w14:paraId="1F7808D1" w14:textId="77777777" w:rsidR="00936221" w:rsidRDefault="00936221">
            <w:pPr>
              <w:widowControl/>
              <w:jc w:val="left"/>
              <w:rPr>
                <w:rFonts w:eastAsia="Times New Roman"/>
                <w:kern w:val="0"/>
                <w:sz w:val="20"/>
                <w:szCs w:val="20"/>
              </w:rPr>
            </w:pPr>
          </w:p>
        </w:tc>
      </w:tr>
      <w:tr w:rsidR="00936221" w14:paraId="39979A03" w14:textId="77777777">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tcPr>
          <w:p w14:paraId="5103974D" w14:textId="77777777" w:rsidR="00936221" w:rsidRDefault="00936221">
            <w:pPr>
              <w:widowControl/>
              <w:jc w:val="left"/>
              <w:rPr>
                <w:rFonts w:ascii="宋体" w:hAnsi="宋体" w:cs="宋体" w:hint="eastAsia"/>
                <w:color w:val="000000"/>
                <w:kern w:val="0"/>
                <w:sz w:val="20"/>
                <w:szCs w:val="20"/>
              </w:rPr>
            </w:pPr>
          </w:p>
        </w:tc>
        <w:tc>
          <w:tcPr>
            <w:tcW w:w="500" w:type="dxa"/>
            <w:vMerge/>
            <w:tcBorders>
              <w:top w:val="single" w:sz="4" w:space="0" w:color="000000"/>
              <w:left w:val="single" w:sz="4" w:space="0" w:color="000000"/>
              <w:bottom w:val="single" w:sz="4" w:space="0" w:color="000000"/>
              <w:right w:val="single" w:sz="4" w:space="0" w:color="000000"/>
            </w:tcBorders>
            <w:vAlign w:val="center"/>
          </w:tcPr>
          <w:p w14:paraId="11D04256" w14:textId="77777777" w:rsidR="00936221" w:rsidRDefault="00936221">
            <w:pPr>
              <w:widowControl/>
              <w:jc w:val="left"/>
              <w:rPr>
                <w:rFonts w:ascii="宋体" w:hAnsi="宋体" w:cs="宋体" w:hint="eastAsia"/>
                <w:color w:val="000000"/>
                <w:kern w:val="0"/>
                <w:sz w:val="20"/>
                <w:szCs w:val="20"/>
              </w:rPr>
            </w:pPr>
          </w:p>
        </w:tc>
        <w:tc>
          <w:tcPr>
            <w:tcW w:w="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8D9D27"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10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D2DF0C" w14:textId="77777777" w:rsidR="0093622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督导检查</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C3AF32"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&gt;=4次</w:t>
            </w:r>
          </w:p>
        </w:tc>
        <w:tc>
          <w:tcPr>
            <w:tcW w:w="7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24D0DA"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=4次</w:t>
            </w: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6D242D"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117D6F"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05CFD0" w14:textId="77777777" w:rsidR="00936221" w:rsidRDefault="00936221">
            <w:pPr>
              <w:widowControl/>
              <w:jc w:val="center"/>
              <w:rPr>
                <w:rFonts w:ascii="宋体" w:hAnsi="宋体" w:cs="宋体" w:hint="eastAsia"/>
                <w:color w:val="000000"/>
                <w:kern w:val="0"/>
                <w:sz w:val="20"/>
                <w:szCs w:val="20"/>
              </w:rPr>
            </w:pPr>
          </w:p>
        </w:tc>
        <w:tc>
          <w:tcPr>
            <w:tcW w:w="222" w:type="dxa"/>
            <w:vAlign w:val="center"/>
          </w:tcPr>
          <w:p w14:paraId="1B0212CA" w14:textId="77777777" w:rsidR="00936221" w:rsidRDefault="00936221">
            <w:pPr>
              <w:widowControl/>
              <w:jc w:val="left"/>
              <w:rPr>
                <w:rFonts w:eastAsia="Times New Roman"/>
                <w:kern w:val="0"/>
                <w:sz w:val="20"/>
                <w:szCs w:val="20"/>
              </w:rPr>
            </w:pPr>
          </w:p>
        </w:tc>
      </w:tr>
      <w:tr w:rsidR="00936221" w14:paraId="1B762543" w14:textId="77777777">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tcPr>
          <w:p w14:paraId="07FC3BA3" w14:textId="77777777" w:rsidR="00936221" w:rsidRDefault="00936221">
            <w:pPr>
              <w:widowControl/>
              <w:jc w:val="left"/>
              <w:rPr>
                <w:rFonts w:ascii="宋体" w:hAnsi="宋体" w:cs="宋体" w:hint="eastAsia"/>
                <w:color w:val="000000"/>
                <w:kern w:val="0"/>
                <w:sz w:val="20"/>
                <w:szCs w:val="20"/>
              </w:rPr>
            </w:pPr>
          </w:p>
        </w:tc>
        <w:tc>
          <w:tcPr>
            <w:tcW w:w="500" w:type="dxa"/>
            <w:vMerge/>
            <w:tcBorders>
              <w:top w:val="single" w:sz="4" w:space="0" w:color="000000"/>
              <w:left w:val="single" w:sz="4" w:space="0" w:color="000000"/>
              <w:bottom w:val="single" w:sz="4" w:space="0" w:color="000000"/>
              <w:right w:val="single" w:sz="4" w:space="0" w:color="000000"/>
            </w:tcBorders>
            <w:vAlign w:val="center"/>
          </w:tcPr>
          <w:p w14:paraId="728887D2" w14:textId="77777777" w:rsidR="00936221" w:rsidRDefault="00936221">
            <w:pPr>
              <w:widowControl/>
              <w:jc w:val="left"/>
              <w:rPr>
                <w:rFonts w:ascii="宋体" w:hAnsi="宋体" w:cs="宋体" w:hint="eastAsia"/>
                <w:color w:val="000000"/>
                <w:kern w:val="0"/>
                <w:sz w:val="20"/>
                <w:szCs w:val="20"/>
              </w:rPr>
            </w:pPr>
          </w:p>
        </w:tc>
        <w:tc>
          <w:tcPr>
            <w:tcW w:w="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CF788C"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210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509D68" w14:textId="77777777" w:rsidR="0093622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培训开展及时率（%）</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B34CB7"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92C938"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3E40CA"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4837E3"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94C347" w14:textId="77777777" w:rsidR="00936221" w:rsidRDefault="00936221">
            <w:pPr>
              <w:widowControl/>
              <w:jc w:val="center"/>
              <w:rPr>
                <w:rFonts w:ascii="宋体" w:hAnsi="宋体" w:cs="宋体" w:hint="eastAsia"/>
                <w:color w:val="000000"/>
                <w:kern w:val="0"/>
                <w:sz w:val="20"/>
                <w:szCs w:val="20"/>
              </w:rPr>
            </w:pPr>
          </w:p>
        </w:tc>
        <w:tc>
          <w:tcPr>
            <w:tcW w:w="222" w:type="dxa"/>
            <w:vAlign w:val="center"/>
          </w:tcPr>
          <w:p w14:paraId="58143D07" w14:textId="77777777" w:rsidR="00936221" w:rsidRDefault="00936221">
            <w:pPr>
              <w:widowControl/>
              <w:jc w:val="left"/>
              <w:rPr>
                <w:rFonts w:eastAsia="Times New Roman"/>
                <w:kern w:val="0"/>
                <w:sz w:val="20"/>
                <w:szCs w:val="20"/>
              </w:rPr>
            </w:pPr>
          </w:p>
        </w:tc>
      </w:tr>
      <w:tr w:rsidR="00936221" w14:paraId="0496F329" w14:textId="77777777">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tcPr>
          <w:p w14:paraId="1E804E83" w14:textId="77777777" w:rsidR="00936221" w:rsidRDefault="00936221">
            <w:pPr>
              <w:widowControl/>
              <w:jc w:val="left"/>
              <w:rPr>
                <w:rFonts w:ascii="宋体" w:hAnsi="宋体" w:cs="宋体" w:hint="eastAsia"/>
                <w:color w:val="000000"/>
                <w:kern w:val="0"/>
                <w:sz w:val="20"/>
                <w:szCs w:val="20"/>
              </w:rPr>
            </w:pPr>
          </w:p>
        </w:tc>
        <w:tc>
          <w:tcPr>
            <w:tcW w:w="500" w:type="dxa"/>
            <w:vMerge/>
            <w:tcBorders>
              <w:top w:val="single" w:sz="4" w:space="0" w:color="000000"/>
              <w:left w:val="single" w:sz="4" w:space="0" w:color="000000"/>
              <w:bottom w:val="single" w:sz="4" w:space="0" w:color="000000"/>
              <w:right w:val="single" w:sz="4" w:space="0" w:color="000000"/>
            </w:tcBorders>
            <w:vAlign w:val="center"/>
          </w:tcPr>
          <w:p w14:paraId="3B50C2E5" w14:textId="77777777" w:rsidR="00936221" w:rsidRDefault="00936221">
            <w:pPr>
              <w:widowControl/>
              <w:jc w:val="left"/>
              <w:rPr>
                <w:rFonts w:ascii="宋体" w:hAnsi="宋体" w:cs="宋体" w:hint="eastAsia"/>
                <w:color w:val="000000"/>
                <w:kern w:val="0"/>
                <w:sz w:val="20"/>
                <w:szCs w:val="20"/>
              </w:rPr>
            </w:pPr>
          </w:p>
        </w:tc>
        <w:tc>
          <w:tcPr>
            <w:tcW w:w="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5193B9"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210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9CF373" w14:textId="77777777" w:rsidR="0093622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督导结果质量提升率（%）</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347B69"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7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6F55EB"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3FEBFF"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4D3E06"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51425A" w14:textId="77777777" w:rsidR="00936221" w:rsidRDefault="00936221">
            <w:pPr>
              <w:widowControl/>
              <w:jc w:val="center"/>
              <w:rPr>
                <w:rFonts w:ascii="宋体" w:hAnsi="宋体" w:cs="宋体" w:hint="eastAsia"/>
                <w:color w:val="000000"/>
                <w:kern w:val="0"/>
                <w:sz w:val="20"/>
                <w:szCs w:val="20"/>
              </w:rPr>
            </w:pPr>
          </w:p>
        </w:tc>
        <w:tc>
          <w:tcPr>
            <w:tcW w:w="222" w:type="dxa"/>
            <w:vAlign w:val="center"/>
          </w:tcPr>
          <w:p w14:paraId="176B25D4" w14:textId="77777777" w:rsidR="00936221" w:rsidRDefault="00936221">
            <w:pPr>
              <w:widowControl/>
              <w:jc w:val="left"/>
              <w:rPr>
                <w:rFonts w:eastAsia="Times New Roman"/>
                <w:kern w:val="0"/>
                <w:sz w:val="20"/>
                <w:szCs w:val="20"/>
              </w:rPr>
            </w:pPr>
          </w:p>
        </w:tc>
      </w:tr>
      <w:tr w:rsidR="00936221" w14:paraId="4A9596B1" w14:textId="77777777">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tcPr>
          <w:p w14:paraId="2DFB27C3" w14:textId="77777777" w:rsidR="00936221" w:rsidRDefault="00936221">
            <w:pPr>
              <w:widowControl/>
              <w:jc w:val="left"/>
              <w:rPr>
                <w:rFonts w:ascii="宋体" w:hAnsi="宋体" w:cs="宋体" w:hint="eastAsia"/>
                <w:color w:val="000000"/>
                <w:kern w:val="0"/>
                <w:sz w:val="20"/>
                <w:szCs w:val="20"/>
              </w:rPr>
            </w:pPr>
          </w:p>
        </w:tc>
        <w:tc>
          <w:tcPr>
            <w:tcW w:w="500" w:type="dxa"/>
            <w:vMerge/>
            <w:tcBorders>
              <w:top w:val="single" w:sz="4" w:space="0" w:color="000000"/>
              <w:left w:val="single" w:sz="4" w:space="0" w:color="000000"/>
              <w:bottom w:val="single" w:sz="4" w:space="0" w:color="000000"/>
              <w:right w:val="single" w:sz="4" w:space="0" w:color="000000"/>
            </w:tcBorders>
            <w:vAlign w:val="center"/>
          </w:tcPr>
          <w:p w14:paraId="173142B4" w14:textId="77777777" w:rsidR="00936221" w:rsidRDefault="00936221">
            <w:pPr>
              <w:widowControl/>
              <w:jc w:val="left"/>
              <w:rPr>
                <w:rFonts w:ascii="宋体" w:hAnsi="宋体" w:cs="宋体" w:hint="eastAsia"/>
                <w:color w:val="000000"/>
                <w:kern w:val="0"/>
                <w:sz w:val="20"/>
                <w:szCs w:val="20"/>
              </w:rPr>
            </w:pPr>
          </w:p>
        </w:tc>
        <w:tc>
          <w:tcPr>
            <w:tcW w:w="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D8A538"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210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47272B" w14:textId="77777777" w:rsidR="0093622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资金到位及时率（%）</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B65D96"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310979"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4559D3"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93B8A9"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201066" w14:textId="77777777" w:rsidR="00936221" w:rsidRDefault="00936221">
            <w:pPr>
              <w:widowControl/>
              <w:jc w:val="center"/>
              <w:rPr>
                <w:rFonts w:ascii="宋体" w:hAnsi="宋体" w:cs="宋体" w:hint="eastAsia"/>
                <w:color w:val="000000"/>
                <w:kern w:val="0"/>
                <w:sz w:val="20"/>
                <w:szCs w:val="20"/>
              </w:rPr>
            </w:pPr>
          </w:p>
        </w:tc>
        <w:tc>
          <w:tcPr>
            <w:tcW w:w="222" w:type="dxa"/>
            <w:vAlign w:val="center"/>
          </w:tcPr>
          <w:p w14:paraId="6221ED33" w14:textId="77777777" w:rsidR="00936221" w:rsidRDefault="00936221">
            <w:pPr>
              <w:widowControl/>
              <w:jc w:val="left"/>
              <w:rPr>
                <w:rFonts w:eastAsia="Times New Roman"/>
                <w:kern w:val="0"/>
                <w:sz w:val="20"/>
                <w:szCs w:val="20"/>
              </w:rPr>
            </w:pPr>
          </w:p>
        </w:tc>
      </w:tr>
      <w:tr w:rsidR="00936221" w14:paraId="7771B214" w14:textId="77777777">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tcPr>
          <w:p w14:paraId="67C2E3FB" w14:textId="77777777" w:rsidR="00936221" w:rsidRDefault="00936221">
            <w:pPr>
              <w:widowControl/>
              <w:jc w:val="left"/>
              <w:rPr>
                <w:rFonts w:ascii="宋体" w:hAnsi="宋体" w:cs="宋体" w:hint="eastAsia"/>
                <w:color w:val="000000"/>
                <w:kern w:val="0"/>
                <w:sz w:val="20"/>
                <w:szCs w:val="20"/>
              </w:rPr>
            </w:pPr>
          </w:p>
        </w:tc>
        <w:tc>
          <w:tcPr>
            <w:tcW w:w="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AB112AA"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25CE9D"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10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74221E" w14:textId="77777777" w:rsidR="0093622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包虫病项目经费</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4DC4DE"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&lt;=3万元</w:t>
            </w:r>
          </w:p>
        </w:tc>
        <w:tc>
          <w:tcPr>
            <w:tcW w:w="7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866F09"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=3万元</w:t>
            </w: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5E85CF"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40325D"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D8DD4C" w14:textId="77777777" w:rsidR="00936221" w:rsidRDefault="00936221">
            <w:pPr>
              <w:widowControl/>
              <w:jc w:val="center"/>
              <w:rPr>
                <w:rFonts w:ascii="宋体" w:hAnsi="宋体" w:cs="宋体" w:hint="eastAsia"/>
                <w:color w:val="000000"/>
                <w:kern w:val="0"/>
                <w:sz w:val="20"/>
                <w:szCs w:val="20"/>
              </w:rPr>
            </w:pPr>
          </w:p>
        </w:tc>
        <w:tc>
          <w:tcPr>
            <w:tcW w:w="222" w:type="dxa"/>
            <w:vAlign w:val="center"/>
          </w:tcPr>
          <w:p w14:paraId="23AE7957" w14:textId="77777777" w:rsidR="00936221" w:rsidRDefault="00936221">
            <w:pPr>
              <w:widowControl/>
              <w:jc w:val="left"/>
              <w:rPr>
                <w:rFonts w:eastAsia="Times New Roman"/>
                <w:kern w:val="0"/>
                <w:sz w:val="20"/>
                <w:szCs w:val="20"/>
              </w:rPr>
            </w:pPr>
          </w:p>
        </w:tc>
      </w:tr>
      <w:tr w:rsidR="00936221" w14:paraId="1051686A" w14:textId="77777777">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tcPr>
          <w:p w14:paraId="5FC9A14D" w14:textId="77777777" w:rsidR="00936221" w:rsidRDefault="00936221">
            <w:pPr>
              <w:widowControl/>
              <w:jc w:val="left"/>
              <w:rPr>
                <w:rFonts w:ascii="宋体" w:hAnsi="宋体" w:cs="宋体" w:hint="eastAsia"/>
                <w:color w:val="000000"/>
                <w:kern w:val="0"/>
                <w:sz w:val="20"/>
                <w:szCs w:val="20"/>
              </w:rPr>
            </w:pPr>
          </w:p>
        </w:tc>
        <w:tc>
          <w:tcPr>
            <w:tcW w:w="500" w:type="dxa"/>
            <w:vMerge/>
            <w:tcBorders>
              <w:top w:val="single" w:sz="4" w:space="0" w:color="000000"/>
              <w:left w:val="single" w:sz="4" w:space="0" w:color="000000"/>
              <w:bottom w:val="single" w:sz="4" w:space="0" w:color="000000"/>
              <w:right w:val="single" w:sz="4" w:space="0" w:color="000000"/>
            </w:tcBorders>
            <w:vAlign w:val="center"/>
          </w:tcPr>
          <w:p w14:paraId="553DE083" w14:textId="77777777" w:rsidR="00936221" w:rsidRDefault="00936221">
            <w:pPr>
              <w:widowControl/>
              <w:jc w:val="left"/>
              <w:rPr>
                <w:rFonts w:ascii="宋体" w:hAnsi="宋体" w:cs="宋体" w:hint="eastAsia"/>
                <w:color w:val="000000"/>
                <w:kern w:val="0"/>
                <w:sz w:val="20"/>
                <w:szCs w:val="20"/>
              </w:rPr>
            </w:pPr>
          </w:p>
        </w:tc>
        <w:tc>
          <w:tcPr>
            <w:tcW w:w="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DADDC0"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10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79F8A1" w14:textId="77777777" w:rsidR="0093622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艾滋病项目经费</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43DEDA"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&lt;=5万元</w:t>
            </w:r>
          </w:p>
        </w:tc>
        <w:tc>
          <w:tcPr>
            <w:tcW w:w="7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C92B0A"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=5万元</w:t>
            </w: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84C9F1"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43FBF0"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251AC6" w14:textId="77777777" w:rsidR="00936221" w:rsidRDefault="00936221">
            <w:pPr>
              <w:widowControl/>
              <w:jc w:val="center"/>
              <w:rPr>
                <w:rFonts w:ascii="宋体" w:hAnsi="宋体" w:cs="宋体" w:hint="eastAsia"/>
                <w:color w:val="000000"/>
                <w:kern w:val="0"/>
                <w:sz w:val="20"/>
                <w:szCs w:val="20"/>
              </w:rPr>
            </w:pPr>
          </w:p>
        </w:tc>
        <w:tc>
          <w:tcPr>
            <w:tcW w:w="222" w:type="dxa"/>
            <w:vAlign w:val="center"/>
          </w:tcPr>
          <w:p w14:paraId="3681100C" w14:textId="77777777" w:rsidR="00936221" w:rsidRDefault="00936221">
            <w:pPr>
              <w:widowControl/>
              <w:jc w:val="left"/>
              <w:rPr>
                <w:rFonts w:eastAsia="Times New Roman"/>
                <w:kern w:val="0"/>
                <w:sz w:val="20"/>
                <w:szCs w:val="20"/>
              </w:rPr>
            </w:pPr>
          </w:p>
        </w:tc>
      </w:tr>
      <w:tr w:rsidR="00936221" w14:paraId="11D90F59" w14:textId="77777777">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tcPr>
          <w:p w14:paraId="1E1F6BFF" w14:textId="77777777" w:rsidR="00936221" w:rsidRDefault="00936221">
            <w:pPr>
              <w:widowControl/>
              <w:jc w:val="left"/>
              <w:rPr>
                <w:rFonts w:ascii="宋体" w:hAnsi="宋体" w:cs="宋体" w:hint="eastAsia"/>
                <w:color w:val="000000"/>
                <w:kern w:val="0"/>
                <w:sz w:val="20"/>
                <w:szCs w:val="20"/>
              </w:rPr>
            </w:pPr>
          </w:p>
        </w:tc>
        <w:tc>
          <w:tcPr>
            <w:tcW w:w="500" w:type="dxa"/>
            <w:vMerge/>
            <w:tcBorders>
              <w:top w:val="single" w:sz="4" w:space="0" w:color="000000"/>
              <w:left w:val="single" w:sz="4" w:space="0" w:color="000000"/>
              <w:bottom w:val="single" w:sz="4" w:space="0" w:color="000000"/>
              <w:right w:val="single" w:sz="4" w:space="0" w:color="000000"/>
            </w:tcBorders>
            <w:vAlign w:val="center"/>
          </w:tcPr>
          <w:p w14:paraId="367EE609" w14:textId="77777777" w:rsidR="00936221" w:rsidRDefault="00936221">
            <w:pPr>
              <w:widowControl/>
              <w:jc w:val="left"/>
              <w:rPr>
                <w:rFonts w:ascii="宋体" w:hAnsi="宋体" w:cs="宋体" w:hint="eastAsia"/>
                <w:color w:val="000000"/>
                <w:kern w:val="0"/>
                <w:sz w:val="20"/>
                <w:szCs w:val="20"/>
              </w:rPr>
            </w:pPr>
          </w:p>
        </w:tc>
        <w:tc>
          <w:tcPr>
            <w:tcW w:w="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4BBD4A"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10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A98771" w14:textId="77777777" w:rsidR="0093622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结核病项目经费</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BDBF70"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&lt;=2万元</w:t>
            </w:r>
          </w:p>
        </w:tc>
        <w:tc>
          <w:tcPr>
            <w:tcW w:w="7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65E6CF"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=2万元</w:t>
            </w: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5452BE"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F6F7B3"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895C1A" w14:textId="77777777" w:rsidR="00936221" w:rsidRDefault="00936221">
            <w:pPr>
              <w:widowControl/>
              <w:jc w:val="center"/>
              <w:rPr>
                <w:rFonts w:ascii="宋体" w:hAnsi="宋体" w:cs="宋体" w:hint="eastAsia"/>
                <w:color w:val="000000"/>
                <w:kern w:val="0"/>
                <w:sz w:val="20"/>
                <w:szCs w:val="20"/>
              </w:rPr>
            </w:pPr>
          </w:p>
        </w:tc>
        <w:tc>
          <w:tcPr>
            <w:tcW w:w="222" w:type="dxa"/>
            <w:vAlign w:val="center"/>
          </w:tcPr>
          <w:p w14:paraId="579F35A0" w14:textId="77777777" w:rsidR="00936221" w:rsidRDefault="00936221">
            <w:pPr>
              <w:widowControl/>
              <w:jc w:val="left"/>
              <w:rPr>
                <w:rFonts w:eastAsia="Times New Roman"/>
                <w:kern w:val="0"/>
                <w:sz w:val="20"/>
                <w:szCs w:val="20"/>
              </w:rPr>
            </w:pPr>
          </w:p>
        </w:tc>
      </w:tr>
      <w:tr w:rsidR="00936221" w14:paraId="6B3A7D75" w14:textId="77777777">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tcPr>
          <w:p w14:paraId="4F2E831A" w14:textId="77777777" w:rsidR="00936221" w:rsidRDefault="00936221">
            <w:pPr>
              <w:widowControl/>
              <w:jc w:val="left"/>
              <w:rPr>
                <w:rFonts w:ascii="宋体" w:hAnsi="宋体" w:cs="宋体" w:hint="eastAsia"/>
                <w:color w:val="000000"/>
                <w:kern w:val="0"/>
                <w:sz w:val="20"/>
                <w:szCs w:val="20"/>
              </w:rPr>
            </w:pPr>
          </w:p>
        </w:tc>
        <w:tc>
          <w:tcPr>
            <w:tcW w:w="500" w:type="dxa"/>
            <w:vMerge/>
            <w:tcBorders>
              <w:top w:val="single" w:sz="4" w:space="0" w:color="000000"/>
              <w:left w:val="single" w:sz="4" w:space="0" w:color="000000"/>
              <w:bottom w:val="single" w:sz="4" w:space="0" w:color="000000"/>
              <w:right w:val="single" w:sz="4" w:space="0" w:color="000000"/>
            </w:tcBorders>
            <w:vAlign w:val="center"/>
          </w:tcPr>
          <w:p w14:paraId="46685802" w14:textId="77777777" w:rsidR="00936221" w:rsidRDefault="00936221">
            <w:pPr>
              <w:widowControl/>
              <w:jc w:val="left"/>
              <w:rPr>
                <w:rFonts w:ascii="宋体" w:hAnsi="宋体" w:cs="宋体" w:hint="eastAsia"/>
                <w:color w:val="000000"/>
                <w:kern w:val="0"/>
                <w:sz w:val="20"/>
                <w:szCs w:val="20"/>
              </w:rPr>
            </w:pPr>
          </w:p>
        </w:tc>
        <w:tc>
          <w:tcPr>
            <w:tcW w:w="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051D38"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10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3EB4AD" w14:textId="77777777" w:rsidR="0093622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免疫规划项目经费</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A627B1"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&lt;=2万元</w:t>
            </w:r>
          </w:p>
        </w:tc>
        <w:tc>
          <w:tcPr>
            <w:tcW w:w="7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4D78C8"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=2万元</w:t>
            </w: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1F756F"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E90900"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0B317E" w14:textId="77777777" w:rsidR="00936221" w:rsidRDefault="00936221">
            <w:pPr>
              <w:widowControl/>
              <w:jc w:val="center"/>
              <w:rPr>
                <w:rFonts w:ascii="宋体" w:hAnsi="宋体" w:cs="宋体" w:hint="eastAsia"/>
                <w:color w:val="000000"/>
                <w:kern w:val="0"/>
                <w:sz w:val="20"/>
                <w:szCs w:val="20"/>
              </w:rPr>
            </w:pPr>
          </w:p>
        </w:tc>
        <w:tc>
          <w:tcPr>
            <w:tcW w:w="222" w:type="dxa"/>
            <w:vAlign w:val="center"/>
          </w:tcPr>
          <w:p w14:paraId="3376AF94" w14:textId="77777777" w:rsidR="00936221" w:rsidRDefault="00936221">
            <w:pPr>
              <w:widowControl/>
              <w:jc w:val="left"/>
              <w:rPr>
                <w:rFonts w:eastAsia="Times New Roman"/>
                <w:kern w:val="0"/>
                <w:sz w:val="20"/>
                <w:szCs w:val="20"/>
              </w:rPr>
            </w:pPr>
          </w:p>
        </w:tc>
      </w:tr>
      <w:tr w:rsidR="00936221" w14:paraId="77B6F8CF" w14:textId="77777777">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tcPr>
          <w:p w14:paraId="3DEBD04A" w14:textId="77777777" w:rsidR="00936221" w:rsidRDefault="00936221">
            <w:pPr>
              <w:widowControl/>
              <w:jc w:val="left"/>
              <w:rPr>
                <w:rFonts w:ascii="宋体" w:hAnsi="宋体" w:cs="宋体" w:hint="eastAsia"/>
                <w:color w:val="000000"/>
                <w:kern w:val="0"/>
                <w:sz w:val="20"/>
                <w:szCs w:val="20"/>
              </w:rPr>
            </w:pPr>
          </w:p>
        </w:tc>
        <w:tc>
          <w:tcPr>
            <w:tcW w:w="500" w:type="dxa"/>
            <w:vMerge/>
            <w:tcBorders>
              <w:top w:val="single" w:sz="4" w:space="0" w:color="000000"/>
              <w:left w:val="single" w:sz="4" w:space="0" w:color="000000"/>
              <w:bottom w:val="single" w:sz="4" w:space="0" w:color="000000"/>
              <w:right w:val="single" w:sz="4" w:space="0" w:color="000000"/>
            </w:tcBorders>
            <w:vAlign w:val="center"/>
          </w:tcPr>
          <w:p w14:paraId="1AA2782F" w14:textId="77777777" w:rsidR="00936221" w:rsidRDefault="00936221">
            <w:pPr>
              <w:widowControl/>
              <w:jc w:val="left"/>
              <w:rPr>
                <w:rFonts w:ascii="宋体" w:hAnsi="宋体" w:cs="宋体" w:hint="eastAsia"/>
                <w:color w:val="000000"/>
                <w:kern w:val="0"/>
                <w:sz w:val="20"/>
                <w:szCs w:val="20"/>
              </w:rPr>
            </w:pPr>
          </w:p>
        </w:tc>
        <w:tc>
          <w:tcPr>
            <w:tcW w:w="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E9599F"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210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200B98" w14:textId="77777777" w:rsidR="00936221" w:rsidRDefault="00936221">
            <w:pPr>
              <w:widowControl/>
              <w:jc w:val="center"/>
              <w:rPr>
                <w:rFonts w:ascii="宋体" w:hAnsi="宋体" w:cs="宋体" w:hint="eastAsia"/>
                <w:color w:val="000000"/>
                <w:kern w:val="0"/>
                <w:sz w:val="20"/>
                <w:szCs w:val="20"/>
              </w:rPr>
            </w:pP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69901A" w14:textId="77777777" w:rsidR="00936221" w:rsidRDefault="00936221">
            <w:pPr>
              <w:widowControl/>
              <w:jc w:val="left"/>
              <w:rPr>
                <w:rFonts w:eastAsia="Times New Roman"/>
                <w:kern w:val="0"/>
                <w:sz w:val="20"/>
                <w:szCs w:val="20"/>
              </w:rPr>
            </w:pPr>
          </w:p>
        </w:tc>
        <w:tc>
          <w:tcPr>
            <w:tcW w:w="7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C9ECAC" w14:textId="77777777" w:rsidR="00936221" w:rsidRDefault="00936221">
            <w:pPr>
              <w:widowControl/>
              <w:jc w:val="center"/>
              <w:rPr>
                <w:rFonts w:eastAsia="Times New Roman"/>
                <w:kern w:val="0"/>
                <w:sz w:val="20"/>
                <w:szCs w:val="20"/>
              </w:rPr>
            </w:pP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8930F1" w14:textId="77777777" w:rsidR="00936221" w:rsidRDefault="00936221">
            <w:pPr>
              <w:widowControl/>
              <w:jc w:val="center"/>
              <w:rPr>
                <w:rFonts w:eastAsia="Times New Roman"/>
                <w:kern w:val="0"/>
                <w:sz w:val="20"/>
                <w:szCs w:val="20"/>
              </w:rPr>
            </w:pP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2758B4" w14:textId="77777777" w:rsidR="00936221" w:rsidRDefault="00936221">
            <w:pPr>
              <w:widowControl/>
              <w:jc w:val="center"/>
              <w:rPr>
                <w:rFonts w:eastAsia="Times New Roman"/>
                <w:kern w:val="0"/>
                <w:sz w:val="20"/>
                <w:szCs w:val="20"/>
              </w:rPr>
            </w:pP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82D259" w14:textId="77777777" w:rsidR="00936221" w:rsidRDefault="00936221">
            <w:pPr>
              <w:widowControl/>
              <w:jc w:val="center"/>
              <w:rPr>
                <w:rFonts w:eastAsia="Times New Roman"/>
                <w:kern w:val="0"/>
                <w:sz w:val="20"/>
                <w:szCs w:val="20"/>
              </w:rPr>
            </w:pPr>
          </w:p>
        </w:tc>
        <w:tc>
          <w:tcPr>
            <w:tcW w:w="222" w:type="dxa"/>
            <w:vAlign w:val="center"/>
          </w:tcPr>
          <w:p w14:paraId="18CC7BD2" w14:textId="77777777" w:rsidR="00936221" w:rsidRDefault="00936221">
            <w:pPr>
              <w:widowControl/>
              <w:jc w:val="left"/>
              <w:rPr>
                <w:rFonts w:eastAsia="Times New Roman"/>
                <w:kern w:val="0"/>
                <w:sz w:val="20"/>
                <w:szCs w:val="20"/>
              </w:rPr>
            </w:pPr>
          </w:p>
        </w:tc>
      </w:tr>
      <w:tr w:rsidR="00936221" w14:paraId="40AD2A61" w14:textId="77777777">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tcPr>
          <w:p w14:paraId="41740F04" w14:textId="77777777" w:rsidR="00936221" w:rsidRDefault="00936221">
            <w:pPr>
              <w:widowControl/>
              <w:jc w:val="left"/>
              <w:rPr>
                <w:rFonts w:ascii="宋体" w:hAnsi="宋体" w:cs="宋体" w:hint="eastAsia"/>
                <w:color w:val="000000"/>
                <w:kern w:val="0"/>
                <w:sz w:val="20"/>
                <w:szCs w:val="20"/>
              </w:rPr>
            </w:pPr>
          </w:p>
        </w:tc>
        <w:tc>
          <w:tcPr>
            <w:tcW w:w="500" w:type="dxa"/>
            <w:vMerge/>
            <w:tcBorders>
              <w:top w:val="single" w:sz="4" w:space="0" w:color="000000"/>
              <w:left w:val="single" w:sz="4" w:space="0" w:color="000000"/>
              <w:bottom w:val="single" w:sz="4" w:space="0" w:color="000000"/>
              <w:right w:val="single" w:sz="4" w:space="0" w:color="000000"/>
            </w:tcBorders>
            <w:vAlign w:val="center"/>
          </w:tcPr>
          <w:p w14:paraId="1C70E2FF" w14:textId="77777777" w:rsidR="00936221" w:rsidRDefault="00936221">
            <w:pPr>
              <w:widowControl/>
              <w:jc w:val="left"/>
              <w:rPr>
                <w:rFonts w:ascii="宋体" w:hAnsi="宋体" w:cs="宋体" w:hint="eastAsia"/>
                <w:color w:val="000000"/>
                <w:kern w:val="0"/>
                <w:sz w:val="20"/>
                <w:szCs w:val="20"/>
              </w:rPr>
            </w:pPr>
          </w:p>
        </w:tc>
        <w:tc>
          <w:tcPr>
            <w:tcW w:w="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C1229C"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210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598992" w14:textId="77777777" w:rsidR="00936221" w:rsidRDefault="00936221">
            <w:pPr>
              <w:widowControl/>
              <w:jc w:val="center"/>
              <w:rPr>
                <w:rFonts w:ascii="宋体" w:hAnsi="宋体" w:cs="宋体" w:hint="eastAsia"/>
                <w:color w:val="000000"/>
                <w:kern w:val="0"/>
                <w:sz w:val="20"/>
                <w:szCs w:val="20"/>
              </w:rPr>
            </w:pP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FF8A24" w14:textId="77777777" w:rsidR="00936221" w:rsidRDefault="00936221">
            <w:pPr>
              <w:widowControl/>
              <w:jc w:val="left"/>
              <w:rPr>
                <w:rFonts w:eastAsia="Times New Roman"/>
                <w:kern w:val="0"/>
                <w:sz w:val="20"/>
                <w:szCs w:val="20"/>
              </w:rPr>
            </w:pPr>
          </w:p>
        </w:tc>
        <w:tc>
          <w:tcPr>
            <w:tcW w:w="7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637AB2" w14:textId="77777777" w:rsidR="00936221" w:rsidRDefault="00936221">
            <w:pPr>
              <w:widowControl/>
              <w:jc w:val="center"/>
              <w:rPr>
                <w:rFonts w:eastAsia="Times New Roman"/>
                <w:kern w:val="0"/>
                <w:sz w:val="20"/>
                <w:szCs w:val="20"/>
              </w:rPr>
            </w:pP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66BC8E" w14:textId="77777777" w:rsidR="00936221" w:rsidRDefault="00936221">
            <w:pPr>
              <w:widowControl/>
              <w:jc w:val="center"/>
              <w:rPr>
                <w:rFonts w:eastAsia="Times New Roman"/>
                <w:kern w:val="0"/>
                <w:sz w:val="20"/>
                <w:szCs w:val="20"/>
              </w:rPr>
            </w:pP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5C6EC5" w14:textId="77777777" w:rsidR="00936221" w:rsidRDefault="00936221">
            <w:pPr>
              <w:widowControl/>
              <w:jc w:val="center"/>
              <w:rPr>
                <w:rFonts w:eastAsia="Times New Roman"/>
                <w:kern w:val="0"/>
                <w:sz w:val="20"/>
                <w:szCs w:val="20"/>
              </w:rPr>
            </w:pP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127DF1" w14:textId="77777777" w:rsidR="00936221" w:rsidRDefault="00936221">
            <w:pPr>
              <w:widowControl/>
              <w:jc w:val="center"/>
              <w:rPr>
                <w:rFonts w:eastAsia="Times New Roman"/>
                <w:kern w:val="0"/>
                <w:sz w:val="20"/>
                <w:szCs w:val="20"/>
              </w:rPr>
            </w:pPr>
          </w:p>
        </w:tc>
        <w:tc>
          <w:tcPr>
            <w:tcW w:w="222" w:type="dxa"/>
            <w:vAlign w:val="center"/>
          </w:tcPr>
          <w:p w14:paraId="0876627E" w14:textId="77777777" w:rsidR="00936221" w:rsidRDefault="00936221">
            <w:pPr>
              <w:widowControl/>
              <w:jc w:val="left"/>
              <w:rPr>
                <w:rFonts w:eastAsia="Times New Roman"/>
                <w:kern w:val="0"/>
                <w:sz w:val="20"/>
                <w:szCs w:val="20"/>
              </w:rPr>
            </w:pPr>
          </w:p>
        </w:tc>
      </w:tr>
      <w:tr w:rsidR="00936221" w14:paraId="7AAFF7EB" w14:textId="77777777">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tcPr>
          <w:p w14:paraId="4E3FA454" w14:textId="77777777" w:rsidR="00936221" w:rsidRDefault="00936221">
            <w:pPr>
              <w:widowControl/>
              <w:jc w:val="left"/>
              <w:rPr>
                <w:rFonts w:ascii="宋体" w:hAnsi="宋体" w:cs="宋体" w:hint="eastAsia"/>
                <w:color w:val="000000"/>
                <w:kern w:val="0"/>
                <w:sz w:val="20"/>
                <w:szCs w:val="20"/>
              </w:rPr>
            </w:pPr>
          </w:p>
        </w:tc>
        <w:tc>
          <w:tcPr>
            <w:tcW w:w="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A90033A"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D8CAAD"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210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E3F309" w14:textId="77777777" w:rsidR="00936221" w:rsidRDefault="00936221">
            <w:pPr>
              <w:widowControl/>
              <w:jc w:val="center"/>
              <w:rPr>
                <w:rFonts w:ascii="宋体" w:hAnsi="宋体" w:cs="宋体" w:hint="eastAsia"/>
                <w:color w:val="000000"/>
                <w:kern w:val="0"/>
                <w:sz w:val="20"/>
                <w:szCs w:val="20"/>
              </w:rPr>
            </w:pP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EF9635" w14:textId="77777777" w:rsidR="00936221" w:rsidRDefault="00936221">
            <w:pPr>
              <w:widowControl/>
              <w:jc w:val="left"/>
              <w:rPr>
                <w:rFonts w:eastAsia="Times New Roman"/>
                <w:kern w:val="0"/>
                <w:sz w:val="20"/>
                <w:szCs w:val="20"/>
              </w:rPr>
            </w:pPr>
          </w:p>
        </w:tc>
        <w:tc>
          <w:tcPr>
            <w:tcW w:w="7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625C6C" w14:textId="77777777" w:rsidR="00936221" w:rsidRDefault="00936221">
            <w:pPr>
              <w:widowControl/>
              <w:jc w:val="center"/>
              <w:rPr>
                <w:rFonts w:eastAsia="Times New Roman"/>
                <w:kern w:val="0"/>
                <w:sz w:val="20"/>
                <w:szCs w:val="20"/>
              </w:rPr>
            </w:pP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808E06" w14:textId="77777777" w:rsidR="00936221" w:rsidRDefault="00936221">
            <w:pPr>
              <w:widowControl/>
              <w:jc w:val="center"/>
              <w:rPr>
                <w:rFonts w:eastAsia="Times New Roman"/>
                <w:kern w:val="0"/>
                <w:sz w:val="20"/>
                <w:szCs w:val="20"/>
              </w:rPr>
            </w:pP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D56082" w14:textId="77777777" w:rsidR="00936221" w:rsidRDefault="00936221">
            <w:pPr>
              <w:widowControl/>
              <w:jc w:val="center"/>
              <w:rPr>
                <w:rFonts w:eastAsia="Times New Roman"/>
                <w:kern w:val="0"/>
                <w:sz w:val="20"/>
                <w:szCs w:val="20"/>
              </w:rPr>
            </w:pP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E43D74" w14:textId="77777777" w:rsidR="00936221" w:rsidRDefault="00936221">
            <w:pPr>
              <w:widowControl/>
              <w:jc w:val="center"/>
              <w:rPr>
                <w:rFonts w:eastAsia="Times New Roman"/>
                <w:kern w:val="0"/>
                <w:sz w:val="20"/>
                <w:szCs w:val="20"/>
              </w:rPr>
            </w:pPr>
          </w:p>
        </w:tc>
        <w:tc>
          <w:tcPr>
            <w:tcW w:w="222" w:type="dxa"/>
            <w:vAlign w:val="center"/>
          </w:tcPr>
          <w:p w14:paraId="16169071" w14:textId="77777777" w:rsidR="00936221" w:rsidRDefault="00936221">
            <w:pPr>
              <w:widowControl/>
              <w:jc w:val="left"/>
              <w:rPr>
                <w:rFonts w:eastAsia="Times New Roman"/>
                <w:kern w:val="0"/>
                <w:sz w:val="20"/>
                <w:szCs w:val="20"/>
              </w:rPr>
            </w:pPr>
          </w:p>
        </w:tc>
      </w:tr>
      <w:tr w:rsidR="00936221" w14:paraId="1CA6EDA9" w14:textId="77777777">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tcPr>
          <w:p w14:paraId="4BC6ED67" w14:textId="77777777" w:rsidR="00936221" w:rsidRDefault="00936221">
            <w:pPr>
              <w:widowControl/>
              <w:jc w:val="left"/>
              <w:rPr>
                <w:rFonts w:ascii="宋体" w:hAnsi="宋体" w:cs="宋体" w:hint="eastAsia"/>
                <w:color w:val="000000"/>
                <w:kern w:val="0"/>
                <w:sz w:val="20"/>
                <w:szCs w:val="20"/>
              </w:rPr>
            </w:pPr>
          </w:p>
        </w:tc>
        <w:tc>
          <w:tcPr>
            <w:tcW w:w="500" w:type="dxa"/>
            <w:vMerge/>
            <w:tcBorders>
              <w:top w:val="single" w:sz="4" w:space="0" w:color="000000"/>
              <w:left w:val="single" w:sz="4" w:space="0" w:color="000000"/>
              <w:bottom w:val="single" w:sz="4" w:space="0" w:color="000000"/>
              <w:right w:val="single" w:sz="4" w:space="0" w:color="000000"/>
            </w:tcBorders>
            <w:vAlign w:val="center"/>
          </w:tcPr>
          <w:p w14:paraId="298E6C26" w14:textId="77777777" w:rsidR="00936221" w:rsidRDefault="00936221">
            <w:pPr>
              <w:widowControl/>
              <w:jc w:val="left"/>
              <w:rPr>
                <w:rFonts w:ascii="宋体" w:hAnsi="宋体" w:cs="宋体" w:hint="eastAsia"/>
                <w:color w:val="000000"/>
                <w:kern w:val="0"/>
                <w:sz w:val="20"/>
                <w:szCs w:val="20"/>
              </w:rPr>
            </w:pPr>
          </w:p>
        </w:tc>
        <w:tc>
          <w:tcPr>
            <w:tcW w:w="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D7BE94"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210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B70644" w14:textId="77777777" w:rsidR="0093622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提高从业人员的专业水平</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7811A8"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w:t>
            </w:r>
          </w:p>
        </w:tc>
        <w:tc>
          <w:tcPr>
            <w:tcW w:w="7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4A2149"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达成</w:t>
            </w: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EBE3C2"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8D5515"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05C4AC" w14:textId="77777777" w:rsidR="00936221" w:rsidRDefault="00936221">
            <w:pPr>
              <w:widowControl/>
              <w:jc w:val="center"/>
              <w:rPr>
                <w:rFonts w:ascii="宋体" w:hAnsi="宋体" w:cs="宋体" w:hint="eastAsia"/>
                <w:color w:val="000000"/>
                <w:kern w:val="0"/>
                <w:sz w:val="20"/>
                <w:szCs w:val="20"/>
              </w:rPr>
            </w:pPr>
          </w:p>
        </w:tc>
        <w:tc>
          <w:tcPr>
            <w:tcW w:w="222" w:type="dxa"/>
            <w:vAlign w:val="center"/>
          </w:tcPr>
          <w:p w14:paraId="6A56BD3E" w14:textId="77777777" w:rsidR="00936221" w:rsidRDefault="00936221">
            <w:pPr>
              <w:widowControl/>
              <w:jc w:val="left"/>
              <w:rPr>
                <w:rFonts w:eastAsia="Times New Roman"/>
                <w:kern w:val="0"/>
                <w:sz w:val="20"/>
                <w:szCs w:val="20"/>
              </w:rPr>
            </w:pPr>
          </w:p>
        </w:tc>
      </w:tr>
      <w:tr w:rsidR="00936221" w14:paraId="49B04089" w14:textId="77777777">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tcPr>
          <w:p w14:paraId="4AF822B8" w14:textId="77777777" w:rsidR="00936221" w:rsidRDefault="00936221">
            <w:pPr>
              <w:widowControl/>
              <w:jc w:val="left"/>
              <w:rPr>
                <w:rFonts w:ascii="宋体" w:hAnsi="宋体" w:cs="宋体" w:hint="eastAsia"/>
                <w:color w:val="000000"/>
                <w:kern w:val="0"/>
                <w:sz w:val="20"/>
                <w:szCs w:val="20"/>
              </w:rPr>
            </w:pPr>
          </w:p>
        </w:tc>
        <w:tc>
          <w:tcPr>
            <w:tcW w:w="500" w:type="dxa"/>
            <w:vMerge/>
            <w:tcBorders>
              <w:top w:val="single" w:sz="4" w:space="0" w:color="000000"/>
              <w:left w:val="single" w:sz="4" w:space="0" w:color="000000"/>
              <w:bottom w:val="single" w:sz="4" w:space="0" w:color="000000"/>
              <w:right w:val="single" w:sz="4" w:space="0" w:color="000000"/>
            </w:tcBorders>
            <w:vAlign w:val="center"/>
          </w:tcPr>
          <w:p w14:paraId="2C58BAC5" w14:textId="77777777" w:rsidR="00936221" w:rsidRDefault="00936221">
            <w:pPr>
              <w:widowControl/>
              <w:jc w:val="left"/>
              <w:rPr>
                <w:rFonts w:ascii="宋体" w:hAnsi="宋体" w:cs="宋体" w:hint="eastAsia"/>
                <w:color w:val="000000"/>
                <w:kern w:val="0"/>
                <w:sz w:val="20"/>
                <w:szCs w:val="20"/>
              </w:rPr>
            </w:pPr>
          </w:p>
        </w:tc>
        <w:tc>
          <w:tcPr>
            <w:tcW w:w="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01EDCF"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210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0CFAA9" w14:textId="77777777" w:rsidR="00936221" w:rsidRDefault="00936221">
            <w:pPr>
              <w:widowControl/>
              <w:jc w:val="center"/>
              <w:rPr>
                <w:rFonts w:ascii="宋体" w:hAnsi="宋体" w:cs="宋体" w:hint="eastAsia"/>
                <w:color w:val="000000"/>
                <w:kern w:val="0"/>
                <w:sz w:val="20"/>
                <w:szCs w:val="20"/>
              </w:rPr>
            </w:pP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F904C6" w14:textId="77777777" w:rsidR="00936221" w:rsidRDefault="00936221">
            <w:pPr>
              <w:widowControl/>
              <w:jc w:val="left"/>
              <w:rPr>
                <w:rFonts w:eastAsia="Times New Roman"/>
                <w:kern w:val="0"/>
                <w:sz w:val="20"/>
                <w:szCs w:val="20"/>
              </w:rPr>
            </w:pPr>
          </w:p>
        </w:tc>
        <w:tc>
          <w:tcPr>
            <w:tcW w:w="7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3928E7" w14:textId="77777777" w:rsidR="00936221" w:rsidRDefault="00936221">
            <w:pPr>
              <w:widowControl/>
              <w:jc w:val="center"/>
              <w:rPr>
                <w:rFonts w:eastAsia="Times New Roman"/>
                <w:kern w:val="0"/>
                <w:sz w:val="20"/>
                <w:szCs w:val="20"/>
              </w:rPr>
            </w:pP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E2DAE5" w14:textId="77777777" w:rsidR="00936221" w:rsidRDefault="00936221">
            <w:pPr>
              <w:widowControl/>
              <w:jc w:val="center"/>
              <w:rPr>
                <w:rFonts w:eastAsia="Times New Roman"/>
                <w:kern w:val="0"/>
                <w:sz w:val="20"/>
                <w:szCs w:val="20"/>
              </w:rPr>
            </w:pP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F446C6" w14:textId="77777777" w:rsidR="00936221" w:rsidRDefault="00936221">
            <w:pPr>
              <w:widowControl/>
              <w:jc w:val="center"/>
              <w:rPr>
                <w:rFonts w:eastAsia="Times New Roman"/>
                <w:kern w:val="0"/>
                <w:sz w:val="20"/>
                <w:szCs w:val="20"/>
              </w:rPr>
            </w:pP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4C13FD" w14:textId="77777777" w:rsidR="00936221" w:rsidRDefault="00936221">
            <w:pPr>
              <w:widowControl/>
              <w:jc w:val="center"/>
              <w:rPr>
                <w:rFonts w:eastAsia="Times New Roman"/>
                <w:kern w:val="0"/>
                <w:sz w:val="20"/>
                <w:szCs w:val="20"/>
              </w:rPr>
            </w:pPr>
          </w:p>
        </w:tc>
        <w:tc>
          <w:tcPr>
            <w:tcW w:w="222" w:type="dxa"/>
            <w:vAlign w:val="center"/>
          </w:tcPr>
          <w:p w14:paraId="5BA7A6A0" w14:textId="77777777" w:rsidR="00936221" w:rsidRDefault="00936221">
            <w:pPr>
              <w:widowControl/>
              <w:jc w:val="left"/>
              <w:rPr>
                <w:rFonts w:eastAsia="Times New Roman"/>
                <w:kern w:val="0"/>
                <w:sz w:val="20"/>
                <w:szCs w:val="20"/>
              </w:rPr>
            </w:pPr>
          </w:p>
        </w:tc>
      </w:tr>
      <w:tr w:rsidR="00936221" w14:paraId="2D7C8442" w14:textId="77777777">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tcPr>
          <w:p w14:paraId="09A89DA4" w14:textId="77777777" w:rsidR="00936221" w:rsidRDefault="00936221">
            <w:pPr>
              <w:widowControl/>
              <w:jc w:val="left"/>
              <w:rPr>
                <w:rFonts w:ascii="宋体" w:hAnsi="宋体" w:cs="宋体" w:hint="eastAsia"/>
                <w:color w:val="000000"/>
                <w:kern w:val="0"/>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B45633"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5BB027"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210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81A8E7" w14:textId="77777777" w:rsidR="00936221" w:rsidRDefault="00936221">
            <w:pPr>
              <w:widowControl/>
              <w:jc w:val="center"/>
              <w:rPr>
                <w:rFonts w:ascii="宋体" w:hAnsi="宋体" w:cs="宋体" w:hint="eastAsia"/>
                <w:color w:val="000000"/>
                <w:kern w:val="0"/>
                <w:sz w:val="20"/>
                <w:szCs w:val="20"/>
              </w:rPr>
            </w:pP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396C81" w14:textId="77777777" w:rsidR="00936221" w:rsidRDefault="00936221">
            <w:pPr>
              <w:widowControl/>
              <w:jc w:val="left"/>
              <w:rPr>
                <w:rFonts w:eastAsia="Times New Roman"/>
                <w:kern w:val="0"/>
                <w:sz w:val="20"/>
                <w:szCs w:val="20"/>
              </w:rPr>
            </w:pPr>
          </w:p>
        </w:tc>
        <w:tc>
          <w:tcPr>
            <w:tcW w:w="7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044863" w14:textId="77777777" w:rsidR="00936221" w:rsidRDefault="00936221">
            <w:pPr>
              <w:widowControl/>
              <w:jc w:val="center"/>
              <w:rPr>
                <w:rFonts w:eastAsia="Times New Roman"/>
                <w:kern w:val="0"/>
                <w:sz w:val="20"/>
                <w:szCs w:val="20"/>
              </w:rPr>
            </w:pP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59C84B" w14:textId="77777777" w:rsidR="00936221" w:rsidRDefault="00936221">
            <w:pPr>
              <w:widowControl/>
              <w:jc w:val="center"/>
              <w:rPr>
                <w:rFonts w:eastAsia="Times New Roman"/>
                <w:kern w:val="0"/>
                <w:sz w:val="20"/>
                <w:szCs w:val="20"/>
              </w:rPr>
            </w:pP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65C647" w14:textId="77777777" w:rsidR="00936221" w:rsidRDefault="00936221">
            <w:pPr>
              <w:widowControl/>
              <w:jc w:val="center"/>
              <w:rPr>
                <w:rFonts w:eastAsia="Times New Roman"/>
                <w:kern w:val="0"/>
                <w:sz w:val="20"/>
                <w:szCs w:val="20"/>
              </w:rPr>
            </w:pP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747453" w14:textId="77777777" w:rsidR="00936221" w:rsidRDefault="00936221">
            <w:pPr>
              <w:widowControl/>
              <w:jc w:val="center"/>
              <w:rPr>
                <w:rFonts w:eastAsia="Times New Roman"/>
                <w:kern w:val="0"/>
                <w:sz w:val="20"/>
                <w:szCs w:val="20"/>
              </w:rPr>
            </w:pPr>
          </w:p>
        </w:tc>
        <w:tc>
          <w:tcPr>
            <w:tcW w:w="222" w:type="dxa"/>
            <w:vAlign w:val="center"/>
          </w:tcPr>
          <w:p w14:paraId="7B9F6898" w14:textId="77777777" w:rsidR="00936221" w:rsidRDefault="00936221">
            <w:pPr>
              <w:widowControl/>
              <w:jc w:val="left"/>
              <w:rPr>
                <w:rFonts w:eastAsia="Times New Roman"/>
                <w:kern w:val="0"/>
                <w:sz w:val="20"/>
                <w:szCs w:val="20"/>
              </w:rPr>
            </w:pPr>
          </w:p>
        </w:tc>
      </w:tr>
      <w:tr w:rsidR="00936221" w14:paraId="409FE27B" w14:textId="77777777">
        <w:trPr>
          <w:trHeight w:val="288"/>
          <w:jc w:val="center"/>
        </w:trPr>
        <w:tc>
          <w:tcPr>
            <w:tcW w:w="5661"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1CEAA754"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2202B3"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CE8E47" w14:textId="77777777" w:rsidR="0093622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35205F" w14:textId="77777777" w:rsidR="00936221" w:rsidRDefault="00936221">
            <w:pPr>
              <w:widowControl/>
              <w:jc w:val="center"/>
              <w:rPr>
                <w:rFonts w:ascii="宋体" w:hAnsi="宋体" w:cs="宋体" w:hint="eastAsia"/>
                <w:color w:val="000000"/>
                <w:kern w:val="0"/>
                <w:sz w:val="20"/>
                <w:szCs w:val="20"/>
              </w:rPr>
            </w:pPr>
          </w:p>
        </w:tc>
        <w:tc>
          <w:tcPr>
            <w:tcW w:w="222" w:type="dxa"/>
            <w:vAlign w:val="center"/>
          </w:tcPr>
          <w:p w14:paraId="4427A98A" w14:textId="77777777" w:rsidR="00936221" w:rsidRDefault="00936221">
            <w:pPr>
              <w:widowControl/>
              <w:jc w:val="left"/>
              <w:rPr>
                <w:rFonts w:eastAsia="Times New Roman"/>
                <w:kern w:val="0"/>
                <w:sz w:val="20"/>
                <w:szCs w:val="20"/>
              </w:rPr>
            </w:pPr>
          </w:p>
        </w:tc>
      </w:tr>
    </w:tbl>
    <w:p w14:paraId="50C0703C" w14:textId="77777777" w:rsidR="00936221" w:rsidRDefault="00936221">
      <w:pPr>
        <w:ind w:firstLineChars="200" w:firstLine="640"/>
        <w:jc w:val="left"/>
        <w:rPr>
          <w:rFonts w:ascii="仿宋_GB2312" w:eastAsia="仿宋_GB2312" w:hAnsi="仿宋_GB2312" w:cs="仿宋_GB2312" w:hint="eastAsia"/>
          <w:kern w:val="0"/>
          <w:sz w:val="32"/>
          <w:szCs w:val="32"/>
        </w:rPr>
      </w:pPr>
    </w:p>
    <w:p w14:paraId="019E88B0" w14:textId="77777777" w:rsidR="00936221"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39EE8814" w14:textId="77777777" w:rsidR="00936221"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本部门当年预算绩效评价项目有46个涉密项目，涉及全年预算资金</w:t>
      </w:r>
      <w:r>
        <w:rPr>
          <w:rFonts w:ascii="仿宋_GB2312" w:eastAsia="仿宋_GB2312" w:hAnsi="仿宋_GB2312" w:cs="仿宋_GB2312"/>
          <w:kern w:val="0"/>
          <w:sz w:val="32"/>
          <w:szCs w:val="32"/>
        </w:rPr>
        <w:t>6</w:t>
      </w:r>
      <w:r>
        <w:rPr>
          <w:rFonts w:ascii="仿宋_GB2312" w:eastAsia="仿宋_GB2312" w:hAnsi="仿宋_GB2312" w:cs="仿宋_GB2312" w:hint="eastAsia"/>
          <w:kern w:val="0"/>
          <w:sz w:val="32"/>
          <w:szCs w:val="32"/>
        </w:rPr>
        <w:t>,</w:t>
      </w:r>
      <w:r>
        <w:rPr>
          <w:rFonts w:ascii="仿宋_GB2312" w:eastAsia="仿宋_GB2312" w:hAnsi="仿宋_GB2312" w:cs="仿宋_GB2312"/>
          <w:kern w:val="0"/>
          <w:sz w:val="32"/>
          <w:szCs w:val="32"/>
        </w:rPr>
        <w:t>225.34</w:t>
      </w:r>
      <w:r>
        <w:rPr>
          <w:rFonts w:ascii="仿宋_GB2312" w:eastAsia="仿宋_GB2312" w:hAnsi="仿宋_GB2312" w:cs="仿宋_GB2312" w:hint="eastAsia"/>
          <w:kern w:val="0"/>
          <w:sz w:val="32"/>
          <w:szCs w:val="32"/>
        </w:rPr>
        <w:t>万元，全年执行数</w:t>
      </w:r>
      <w:r>
        <w:rPr>
          <w:rFonts w:ascii="仿宋_GB2312" w:eastAsia="仿宋_GB2312" w:hAnsi="仿宋_GB2312" w:cs="仿宋_GB2312"/>
          <w:kern w:val="0"/>
          <w:sz w:val="32"/>
          <w:szCs w:val="32"/>
        </w:rPr>
        <w:t>6,225.34</w:t>
      </w:r>
      <w:r>
        <w:rPr>
          <w:rFonts w:ascii="仿宋_GB2312" w:eastAsia="仿宋_GB2312" w:hAnsi="仿宋_GB2312" w:cs="仿宋_GB2312" w:hint="eastAsia"/>
          <w:kern w:val="0"/>
          <w:sz w:val="32"/>
          <w:szCs w:val="32"/>
        </w:rPr>
        <w:t>万元，未公开绩效自评表原因：涉密项目不公开项目绩效自评表。</w:t>
      </w:r>
    </w:p>
    <w:p w14:paraId="0EE72D54" w14:textId="77777777" w:rsidR="00936221" w:rsidRDefault="00000000">
      <w:pPr>
        <w:jc w:val="center"/>
        <w:outlineLvl w:val="0"/>
        <w:rPr>
          <w:rFonts w:ascii="黑体" w:eastAsia="黑体" w:hAnsi="黑体" w:hint="eastAsia"/>
          <w:sz w:val="32"/>
          <w:szCs w:val="32"/>
        </w:rPr>
      </w:pPr>
      <w:bookmarkStart w:id="30" w:name="_Toc24143"/>
      <w:bookmarkStart w:id="31" w:name="_Toc3250"/>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55C2A816" w14:textId="77777777" w:rsidR="0093622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27B73327" w14:textId="77777777" w:rsidR="0093622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3A322CDF" w14:textId="77777777" w:rsidR="0093622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31F0285A" w14:textId="77777777" w:rsidR="0093622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6548C728" w14:textId="77777777" w:rsidR="0093622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340D27CB" w14:textId="77777777" w:rsidR="0093622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77BC5D8D" w14:textId="77777777" w:rsidR="0093622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105DDD04" w14:textId="77777777" w:rsidR="0093622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BF4A06A" w14:textId="77777777" w:rsidR="0093622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72BB0B06" w14:textId="77777777" w:rsidR="0093622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0CA2E396" w14:textId="77777777" w:rsidR="00936221"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6001B573" w14:textId="77777777" w:rsidR="00936221"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3C9AF350" w14:textId="77777777" w:rsidR="00936221"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F752B8A" w14:textId="77777777" w:rsidR="00936221"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6D14210D" w14:textId="77777777" w:rsidR="00936221"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3844DA59" w14:textId="77777777" w:rsidR="00936221"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44794E17" w14:textId="77777777" w:rsidR="00936221" w:rsidRDefault="00000000">
      <w:pPr>
        <w:ind w:firstLineChars="200" w:firstLine="640"/>
        <w:outlineLvl w:val="1"/>
        <w:rPr>
          <w:rFonts w:ascii="黑体" w:eastAsia="仿宋_GB2312" w:hAnsi="黑体" w:cs="宋体" w:hint="eastAsia"/>
          <w:bCs/>
          <w:kern w:val="0"/>
          <w:sz w:val="32"/>
          <w:szCs w:val="32"/>
        </w:rPr>
      </w:pPr>
      <w:bookmarkStart w:id="34" w:name="_Toc30364"/>
      <w:bookmarkStart w:id="35" w:name="_Toc24532"/>
      <w:r>
        <w:rPr>
          <w:rFonts w:ascii="黑体" w:eastAsia="仿宋_GB2312" w:hAnsi="黑体" w:cs="宋体" w:hint="eastAsia"/>
          <w:bCs/>
          <w:kern w:val="0"/>
          <w:sz w:val="32"/>
          <w:szCs w:val="32"/>
        </w:rPr>
        <w:t>二、《收入决算表》</w:t>
      </w:r>
      <w:bookmarkEnd w:id="34"/>
      <w:bookmarkEnd w:id="35"/>
    </w:p>
    <w:p w14:paraId="7CB5A650" w14:textId="77777777" w:rsidR="00936221"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5FBA42B9" w14:textId="77777777" w:rsidR="00936221"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079E9032" w14:textId="77777777" w:rsidR="00936221" w:rsidRDefault="00000000">
      <w:pPr>
        <w:ind w:firstLineChars="200" w:firstLine="640"/>
        <w:outlineLvl w:val="1"/>
        <w:rPr>
          <w:rFonts w:ascii="黑体" w:eastAsia="仿宋_GB2312" w:hAnsi="黑体" w:cs="宋体" w:hint="eastAsia"/>
          <w:bCs/>
          <w:kern w:val="0"/>
          <w:sz w:val="32"/>
          <w:szCs w:val="32"/>
        </w:rPr>
      </w:pPr>
      <w:bookmarkStart w:id="40" w:name="_Toc14869"/>
      <w:bookmarkStart w:id="41" w:name="_Toc10347"/>
      <w:r>
        <w:rPr>
          <w:rFonts w:ascii="黑体" w:eastAsia="仿宋_GB2312" w:hAnsi="黑体" w:cs="宋体" w:hint="eastAsia"/>
          <w:bCs/>
          <w:kern w:val="0"/>
          <w:sz w:val="32"/>
          <w:szCs w:val="32"/>
        </w:rPr>
        <w:t>五、《一般公共预算财政拨款支出决算表》</w:t>
      </w:r>
      <w:bookmarkEnd w:id="40"/>
      <w:bookmarkEnd w:id="41"/>
    </w:p>
    <w:p w14:paraId="690E9199" w14:textId="77777777" w:rsidR="00936221" w:rsidRDefault="00000000">
      <w:pPr>
        <w:ind w:firstLineChars="200" w:firstLine="640"/>
        <w:outlineLvl w:val="1"/>
        <w:rPr>
          <w:rFonts w:ascii="黑体" w:eastAsia="仿宋_GB2312" w:hAnsi="黑体" w:cs="宋体" w:hint="eastAsia"/>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14:paraId="6EF486B3" w14:textId="77777777" w:rsidR="00936221"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35E0855A" w14:textId="77777777" w:rsidR="00936221" w:rsidRDefault="00000000">
      <w:pPr>
        <w:ind w:firstLineChars="200" w:firstLine="640"/>
        <w:outlineLvl w:val="1"/>
        <w:rPr>
          <w:rFonts w:ascii="黑体" w:eastAsia="仿宋_GB2312" w:hAnsi="黑体" w:cs="宋体" w:hint="eastAsia"/>
          <w:bCs/>
          <w:kern w:val="0"/>
          <w:sz w:val="32"/>
          <w:szCs w:val="32"/>
        </w:rPr>
      </w:pPr>
      <w:bookmarkStart w:id="46" w:name="_Toc7643"/>
      <w:bookmarkStart w:id="47" w:name="_Toc5453"/>
      <w:r>
        <w:rPr>
          <w:rFonts w:ascii="黑体" w:eastAsia="仿宋_GB2312" w:hAnsi="黑体" w:cs="宋体" w:hint="eastAsia"/>
          <w:bCs/>
          <w:kern w:val="0"/>
          <w:sz w:val="32"/>
          <w:szCs w:val="32"/>
        </w:rPr>
        <w:t>八、《政府性基金预算财政拨款收入支出决算表》</w:t>
      </w:r>
      <w:bookmarkEnd w:id="46"/>
      <w:bookmarkEnd w:id="47"/>
    </w:p>
    <w:p w14:paraId="01689F26" w14:textId="77777777" w:rsidR="00936221"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25AE12EE" w14:textId="77777777" w:rsidR="00936221" w:rsidRDefault="00936221">
      <w:pPr>
        <w:ind w:firstLineChars="200" w:firstLine="640"/>
        <w:rPr>
          <w:rFonts w:ascii="仿宋_GB2312" w:eastAsia="仿宋_GB2312"/>
          <w:sz w:val="32"/>
          <w:szCs w:val="32"/>
        </w:rPr>
      </w:pPr>
    </w:p>
    <w:p w14:paraId="2218E8B0" w14:textId="77777777" w:rsidR="00936221" w:rsidRDefault="00936221">
      <w:pPr>
        <w:ind w:firstLineChars="200" w:firstLine="640"/>
        <w:outlineLvl w:val="1"/>
        <w:rPr>
          <w:rFonts w:ascii="黑体" w:eastAsia="黑体" w:hAnsi="黑体" w:cs="宋体" w:hint="eastAsia"/>
          <w:bCs/>
          <w:kern w:val="0"/>
          <w:sz w:val="32"/>
          <w:szCs w:val="32"/>
        </w:rPr>
      </w:pPr>
    </w:p>
    <w:sectPr w:rsidR="00936221">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5D51E6" w14:textId="77777777" w:rsidR="00D34047" w:rsidRDefault="00D34047">
      <w:r>
        <w:separator/>
      </w:r>
    </w:p>
  </w:endnote>
  <w:endnote w:type="continuationSeparator" w:id="0">
    <w:p w14:paraId="03B01316" w14:textId="77777777" w:rsidR="00D34047" w:rsidRDefault="00D340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231CDF" w14:textId="77777777" w:rsidR="00936221" w:rsidRDefault="00000000">
    <w:pPr>
      <w:pStyle w:val="a4"/>
    </w:pPr>
    <w:r>
      <w:rPr>
        <w:noProof/>
      </w:rPr>
      <mc:AlternateContent>
        <mc:Choice Requires="wps">
          <w:drawing>
            <wp:anchor distT="0" distB="0" distL="114300" distR="114300" simplePos="0" relativeHeight="251659264" behindDoc="0" locked="0" layoutInCell="1" allowOverlap="1" wp14:anchorId="274E65C3" wp14:editId="05A2A9E8">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C5CE85F" w14:textId="77777777" w:rsidR="00936221"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274E65C3"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4C5CE85F" w14:textId="77777777" w:rsidR="00936221"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D800D1" w14:textId="77777777" w:rsidR="00D34047" w:rsidRDefault="00D34047">
      <w:r>
        <w:separator/>
      </w:r>
    </w:p>
  </w:footnote>
  <w:footnote w:type="continuationSeparator" w:id="0">
    <w:p w14:paraId="23643B97" w14:textId="77777777" w:rsidR="00D34047" w:rsidRDefault="00D340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6393047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ZhZGRhY2RiODFjZjAzZDFlMmZkYzIxMjU0YWNlNWYifQ=="/>
    <w:docVar w:name="KSO_WPS_MARK_KEY" w:val="41ee2a61-2d54-4f93-83be-afdb9a40d732"/>
  </w:docVars>
  <w:rsids>
    <w:rsidRoot w:val="00B97271"/>
    <w:rsid w:val="0003086B"/>
    <w:rsid w:val="001218AF"/>
    <w:rsid w:val="00213C59"/>
    <w:rsid w:val="00286031"/>
    <w:rsid w:val="002D3AB4"/>
    <w:rsid w:val="003210CE"/>
    <w:rsid w:val="00335DAA"/>
    <w:rsid w:val="00351D90"/>
    <w:rsid w:val="0037090E"/>
    <w:rsid w:val="003B7931"/>
    <w:rsid w:val="003C4398"/>
    <w:rsid w:val="004E64BC"/>
    <w:rsid w:val="005703AA"/>
    <w:rsid w:val="006765FB"/>
    <w:rsid w:val="007C5636"/>
    <w:rsid w:val="00822B6D"/>
    <w:rsid w:val="0089125D"/>
    <w:rsid w:val="008C7829"/>
    <w:rsid w:val="00905AEC"/>
    <w:rsid w:val="00910577"/>
    <w:rsid w:val="00936221"/>
    <w:rsid w:val="009D268D"/>
    <w:rsid w:val="00A039CF"/>
    <w:rsid w:val="00AE0F47"/>
    <w:rsid w:val="00B70D59"/>
    <w:rsid w:val="00B97271"/>
    <w:rsid w:val="00C81B25"/>
    <w:rsid w:val="00D256B8"/>
    <w:rsid w:val="00D34047"/>
    <w:rsid w:val="00D37E43"/>
    <w:rsid w:val="00E25C58"/>
    <w:rsid w:val="00F240EA"/>
    <w:rsid w:val="00F52A8D"/>
    <w:rsid w:val="00FA446D"/>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2225B0"/>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4243C0"/>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9F135A"/>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98FD47"/>
  <w15:docId w15:val="{2FC65500-8902-440E-9104-272328E5E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29</Pages>
  <Words>2357</Words>
  <Characters>13438</Characters>
  <Application>Microsoft Office Word</Application>
  <DocSecurity>0</DocSecurity>
  <Lines>111</Lines>
  <Paragraphs>31</Paragraphs>
  <ScaleCrop>false</ScaleCrop>
  <Company/>
  <LinksUpToDate>false</LinksUpToDate>
  <CharactersWithSpaces>15764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万鹏 严</cp:lastModifiedBy>
  <cp:revision>10</cp:revision>
  <dcterms:created xsi:type="dcterms:W3CDTF">2014-10-29T12:08:00Z</dcterms:created>
  <dcterms:modified xsi:type="dcterms:W3CDTF">2024-12-27T08:43:00Z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D624B15633CD43C8BF9435464A96BF70</vt:lpwstr>
  </property>
</Properties>
</file>