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5DFCBC" w14:textId="77777777" w:rsidR="0054482C" w:rsidRDefault="0054482C">
      <w:pPr>
        <w:rPr>
          <w:rFonts w:ascii="黑体" w:eastAsia="黑体" w:hAnsi="黑体" w:hint="eastAsia"/>
          <w:sz w:val="32"/>
          <w:szCs w:val="32"/>
        </w:rPr>
      </w:pPr>
    </w:p>
    <w:p w14:paraId="4FB57B82" w14:textId="77777777" w:rsidR="0054482C" w:rsidRDefault="0054482C">
      <w:pPr>
        <w:jc w:val="center"/>
        <w:rPr>
          <w:rFonts w:ascii="方正小标宋_GBK" w:eastAsia="方正小标宋_GBK" w:hAnsi="宋体" w:hint="eastAsia"/>
          <w:sz w:val="44"/>
          <w:szCs w:val="44"/>
        </w:rPr>
      </w:pPr>
    </w:p>
    <w:p w14:paraId="00500173" w14:textId="77777777" w:rsidR="0054482C"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昌吉州生态环境局昌吉市分局</w:t>
      </w:r>
    </w:p>
    <w:p w14:paraId="18543660" w14:textId="77777777" w:rsidR="0054482C"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2023年度部门决算</w:t>
      </w:r>
    </w:p>
    <w:p w14:paraId="71B6D10C" w14:textId="77777777" w:rsidR="0054482C"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0D7EAF35" w14:textId="77777777" w:rsidR="0054482C"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501434E2" w14:textId="77777777" w:rsidR="0054482C"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323D9785" w14:textId="77777777" w:rsidR="0054482C"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54482C">
          <w:rPr>
            <w:rFonts w:ascii="仿宋_GB2312" w:eastAsia="仿宋_GB2312" w:hAnsi="仿宋_GB2312" w:cs="仿宋_GB2312" w:hint="eastAsia"/>
            <w:b/>
            <w:bCs/>
            <w:sz w:val="32"/>
            <w:szCs w:val="32"/>
          </w:rPr>
          <w:t>第一部分 单位概况</w:t>
        </w:r>
      </w:hyperlink>
    </w:p>
    <w:p w14:paraId="7FEAA5D9" w14:textId="77777777" w:rsidR="0054482C" w:rsidRDefault="0054482C">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67E9828C" w14:textId="77777777" w:rsidR="0054482C" w:rsidRDefault="0054482C">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0442137F" w14:textId="77777777" w:rsidR="0054482C" w:rsidRDefault="0054482C">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75F2B26B" w14:textId="77777777" w:rsidR="0054482C" w:rsidRDefault="0054482C">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7AB3B76A" w14:textId="77777777" w:rsidR="0054482C" w:rsidRDefault="0054482C">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5B906A26" w14:textId="77777777" w:rsidR="0054482C" w:rsidRDefault="0054482C">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4E450B65" w14:textId="77777777" w:rsidR="0054482C" w:rsidRDefault="0054482C">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49D3087E" w14:textId="77777777" w:rsidR="0054482C" w:rsidRDefault="0054482C">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3FF9ABB4" w14:textId="77777777" w:rsidR="0054482C" w:rsidRDefault="0054482C">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683D01BD" w14:textId="77777777" w:rsidR="0054482C" w:rsidRDefault="0054482C">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07789857" w14:textId="77777777" w:rsidR="0054482C" w:rsidRDefault="0054482C">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3878EB91" w14:textId="77777777" w:rsidR="0054482C" w:rsidRDefault="0054482C">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11F1E8BA" w14:textId="77777777" w:rsidR="0054482C" w:rsidRDefault="0054482C">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0879F340" w14:textId="77777777" w:rsidR="0054482C" w:rsidRDefault="0054482C">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4975A342" w14:textId="77777777" w:rsidR="0054482C" w:rsidRDefault="0054482C">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4104FFFB" w14:textId="77777777" w:rsidR="0054482C" w:rsidRDefault="0054482C">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77DD1453" w14:textId="77777777" w:rsidR="0054482C" w:rsidRDefault="0054482C">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7761B3AD" w14:textId="77777777" w:rsidR="0054482C"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7A36FA0A" w14:textId="77777777" w:rsidR="0054482C" w:rsidRDefault="0054482C">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2A235E20" w14:textId="77777777" w:rsidR="0054482C" w:rsidRDefault="0054482C">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29DEBB48" w14:textId="77777777" w:rsidR="0054482C" w:rsidRDefault="0054482C">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60C381D6" w14:textId="77777777" w:rsidR="0054482C" w:rsidRDefault="0054482C">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4758CFED" w14:textId="77777777" w:rsidR="0054482C" w:rsidRDefault="0054482C">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352D8121" w14:textId="77777777" w:rsidR="0054482C" w:rsidRDefault="0054482C">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2DBF9426" w14:textId="77777777" w:rsidR="0054482C" w:rsidRDefault="0054482C">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29A34262" w14:textId="77777777" w:rsidR="0054482C" w:rsidRDefault="0054482C">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77367580" w14:textId="77777777" w:rsidR="0054482C" w:rsidRDefault="0054482C">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7F46AFC6" w14:textId="77777777" w:rsidR="0054482C" w:rsidRDefault="0054482C">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55D23DEF" w14:textId="77777777" w:rsidR="0054482C"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7D9ECF2A" w14:textId="77777777" w:rsidR="0054482C" w:rsidRDefault="00000000">
      <w:r>
        <w:rPr>
          <w:rFonts w:ascii="仿宋_GB2312" w:eastAsia="仿宋_GB2312" w:hAnsi="仿宋_GB2312" w:cs="仿宋_GB2312" w:hint="eastAsia"/>
          <w:sz w:val="32"/>
          <w:szCs w:val="32"/>
        </w:rPr>
        <w:fldChar w:fldCharType="end"/>
      </w:r>
    </w:p>
    <w:p w14:paraId="507E7A30" w14:textId="77777777" w:rsidR="0054482C" w:rsidRDefault="00000000">
      <w:pPr>
        <w:rPr>
          <w:rFonts w:ascii="仿宋_GB2312" w:eastAsia="仿宋_GB2312"/>
          <w:sz w:val="32"/>
          <w:szCs w:val="32"/>
        </w:rPr>
      </w:pPr>
      <w:r>
        <w:rPr>
          <w:rFonts w:ascii="仿宋_GB2312" w:eastAsia="仿宋_GB2312" w:hint="eastAsia"/>
          <w:sz w:val="32"/>
          <w:szCs w:val="32"/>
        </w:rPr>
        <w:br w:type="page"/>
      </w:r>
    </w:p>
    <w:p w14:paraId="1F226E10" w14:textId="77777777" w:rsidR="0054482C"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06E52180" w14:textId="77777777" w:rsidR="0054482C"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1F42DC21" w14:textId="77777777" w:rsidR="0054482C" w:rsidRDefault="00000000">
      <w:pPr>
        <w:ind w:firstLineChars="200" w:firstLine="640"/>
        <w:jc w:val="left"/>
        <w:rPr>
          <w:rFonts w:ascii="仿宋_GB2312" w:eastAsia="仿宋_GB2312"/>
          <w:sz w:val="32"/>
          <w:szCs w:val="32"/>
        </w:rPr>
      </w:pPr>
      <w:r>
        <w:rPr>
          <w:rFonts w:ascii="仿宋_GB2312" w:eastAsia="仿宋_GB2312" w:hint="eastAsia"/>
          <w:sz w:val="32"/>
          <w:szCs w:val="32"/>
        </w:rPr>
        <w:t>1.贯彻执行国家、区、州、市环境保护政策、法律法规、规划，拟订并组织实施昌吉市环境保护规划；组织拟订重要饮用水水源地、重点区域、流域及专项污染防治规划并监督实施。</w:t>
      </w:r>
    </w:p>
    <w:p w14:paraId="6303B368" w14:textId="77777777" w:rsidR="0054482C" w:rsidRDefault="00000000">
      <w:pPr>
        <w:ind w:firstLineChars="200" w:firstLine="640"/>
        <w:jc w:val="left"/>
        <w:rPr>
          <w:rFonts w:ascii="仿宋_GB2312" w:eastAsia="仿宋_GB2312"/>
          <w:sz w:val="32"/>
          <w:szCs w:val="32"/>
        </w:rPr>
      </w:pPr>
      <w:r>
        <w:rPr>
          <w:rFonts w:ascii="仿宋_GB2312" w:eastAsia="仿宋_GB2312" w:hint="eastAsia"/>
          <w:sz w:val="32"/>
          <w:szCs w:val="32"/>
        </w:rPr>
        <w:t>2.组织协调重大环境污染事故和生态破坏事件的调查处理，指导协调重大突发环境事件的应急、预警工作；协调解决有关跨区域环境污染纠纷，统筹协调昌吉市流域、区域污染防治工作。</w:t>
      </w:r>
    </w:p>
    <w:p w14:paraId="20067952" w14:textId="77777777" w:rsidR="0054482C" w:rsidRDefault="00000000">
      <w:pPr>
        <w:ind w:firstLineChars="200" w:firstLine="640"/>
        <w:jc w:val="left"/>
        <w:rPr>
          <w:rFonts w:ascii="仿宋_GB2312" w:eastAsia="仿宋_GB2312"/>
          <w:sz w:val="32"/>
          <w:szCs w:val="32"/>
        </w:rPr>
      </w:pPr>
      <w:r>
        <w:rPr>
          <w:rFonts w:ascii="仿宋_GB2312" w:eastAsia="仿宋_GB2312" w:hint="eastAsia"/>
          <w:sz w:val="32"/>
          <w:szCs w:val="32"/>
        </w:rPr>
        <w:t>3.执行国家主要污染物排放总量控制和排污许可证制度，按照区、</w:t>
      </w:r>
      <w:proofErr w:type="gramStart"/>
      <w:r>
        <w:rPr>
          <w:rFonts w:ascii="仿宋_GB2312" w:eastAsia="仿宋_GB2312" w:hint="eastAsia"/>
          <w:sz w:val="32"/>
          <w:szCs w:val="32"/>
        </w:rPr>
        <w:t>州减排</w:t>
      </w:r>
      <w:proofErr w:type="gramEnd"/>
      <w:r>
        <w:rPr>
          <w:rFonts w:ascii="仿宋_GB2312" w:eastAsia="仿宋_GB2312" w:hint="eastAsia"/>
          <w:sz w:val="32"/>
          <w:szCs w:val="32"/>
        </w:rPr>
        <w:t>目标制定昌吉市总量控制计划并组织实施，督查、督办、核查污染物减</w:t>
      </w:r>
      <w:proofErr w:type="gramStart"/>
      <w:r>
        <w:rPr>
          <w:rFonts w:ascii="仿宋_GB2312" w:eastAsia="仿宋_GB2312" w:hint="eastAsia"/>
          <w:sz w:val="32"/>
          <w:szCs w:val="32"/>
        </w:rPr>
        <w:t>排任务</w:t>
      </w:r>
      <w:proofErr w:type="gramEnd"/>
      <w:r>
        <w:rPr>
          <w:rFonts w:ascii="仿宋_GB2312" w:eastAsia="仿宋_GB2312" w:hint="eastAsia"/>
          <w:sz w:val="32"/>
          <w:szCs w:val="32"/>
        </w:rPr>
        <w:t>完成情况；实施环境保护目标责任制。</w:t>
      </w:r>
    </w:p>
    <w:p w14:paraId="3368FEC7" w14:textId="77777777" w:rsidR="0054482C" w:rsidRDefault="00000000">
      <w:pPr>
        <w:ind w:firstLineChars="200" w:firstLine="640"/>
        <w:jc w:val="left"/>
        <w:rPr>
          <w:rFonts w:ascii="仿宋_GB2312" w:eastAsia="仿宋_GB2312"/>
          <w:sz w:val="32"/>
          <w:szCs w:val="32"/>
        </w:rPr>
      </w:pPr>
      <w:r>
        <w:rPr>
          <w:rFonts w:ascii="仿宋_GB2312" w:eastAsia="仿宋_GB2312" w:hint="eastAsia"/>
          <w:sz w:val="32"/>
          <w:szCs w:val="32"/>
        </w:rPr>
        <w:t>4.组织实施昌吉市规划与建设项目环境影响评价、环保“三同时”等环境管理制度；对昌吉市涉及环境保护的条例草案提出有关环境保护方面的意见；按照国家、区、州规定审批建设项目环境影响评价文件。</w:t>
      </w:r>
    </w:p>
    <w:p w14:paraId="5E02F6C7" w14:textId="77777777" w:rsidR="0054482C" w:rsidRDefault="00000000">
      <w:pPr>
        <w:ind w:firstLineChars="200" w:firstLine="640"/>
        <w:jc w:val="left"/>
        <w:rPr>
          <w:rFonts w:ascii="仿宋_GB2312" w:eastAsia="仿宋_GB2312"/>
          <w:sz w:val="32"/>
          <w:szCs w:val="32"/>
        </w:rPr>
      </w:pPr>
      <w:r>
        <w:rPr>
          <w:rFonts w:ascii="仿宋_GB2312" w:eastAsia="仿宋_GB2312" w:hint="eastAsia"/>
          <w:sz w:val="32"/>
          <w:szCs w:val="32"/>
        </w:rPr>
        <w:t>5.监督管理水体、大气、土壤、噪声、恶臭、固体废物、危险废物、机动车等的污染防治；会同有关部门监督管理饮用水水源地环境保护工作；组织指导城镇和农村的环境综合整治工作；组织排污申报登记制度实施。</w:t>
      </w:r>
    </w:p>
    <w:p w14:paraId="32C20C02" w14:textId="77777777" w:rsidR="0054482C" w:rsidRDefault="00000000">
      <w:pPr>
        <w:ind w:firstLineChars="200" w:firstLine="640"/>
        <w:jc w:val="left"/>
        <w:rPr>
          <w:rFonts w:ascii="仿宋_GB2312" w:eastAsia="仿宋_GB2312"/>
          <w:sz w:val="32"/>
          <w:szCs w:val="32"/>
        </w:rPr>
      </w:pPr>
      <w:r>
        <w:rPr>
          <w:rFonts w:ascii="仿宋_GB2312" w:eastAsia="仿宋_GB2312" w:hint="eastAsia"/>
          <w:sz w:val="32"/>
          <w:szCs w:val="32"/>
        </w:rPr>
        <w:lastRenderedPageBreak/>
        <w:t>6.拟订生态保护规划，监督对生态环境有影响的自然资源开发利用活动、重要生态环境建设和生态破坏恢复工作；协调指导农村环境保护；协调生物多样性保护。</w:t>
      </w:r>
    </w:p>
    <w:p w14:paraId="595368CA" w14:textId="77777777" w:rsidR="0054482C" w:rsidRDefault="00000000">
      <w:pPr>
        <w:ind w:firstLineChars="200" w:firstLine="640"/>
        <w:jc w:val="left"/>
        <w:rPr>
          <w:rFonts w:ascii="仿宋_GB2312" w:eastAsia="仿宋_GB2312"/>
          <w:sz w:val="32"/>
          <w:szCs w:val="32"/>
        </w:rPr>
      </w:pPr>
      <w:r>
        <w:rPr>
          <w:rFonts w:ascii="仿宋_GB2312" w:eastAsia="仿宋_GB2312" w:hint="eastAsia"/>
          <w:sz w:val="32"/>
          <w:szCs w:val="32"/>
        </w:rPr>
        <w:t>7.参与辐射环境事故应急处理工作；监督管理放射源安全；监督管理核技术应用、电磁辐射、伴有放射性矿产资源开发利用中的污染防治。</w:t>
      </w:r>
    </w:p>
    <w:p w14:paraId="6FE7F2D5" w14:textId="77777777" w:rsidR="0054482C" w:rsidRDefault="00000000">
      <w:pPr>
        <w:ind w:firstLineChars="200" w:firstLine="640"/>
        <w:jc w:val="left"/>
        <w:rPr>
          <w:rFonts w:ascii="仿宋_GB2312" w:eastAsia="仿宋_GB2312"/>
          <w:sz w:val="32"/>
          <w:szCs w:val="32"/>
        </w:rPr>
      </w:pPr>
      <w:r>
        <w:rPr>
          <w:rFonts w:ascii="仿宋_GB2312" w:eastAsia="仿宋_GB2312" w:hint="eastAsia"/>
          <w:sz w:val="32"/>
          <w:szCs w:val="32"/>
        </w:rPr>
        <w:t>8.监督执行环境监测制度和规范，组织实施环境质量监测和污染源监督性监测；编制昌吉市年度环境质量报告书；管理全市环境统计、环境信息;建立和实行环境质量公告制度，负责发布昌吉市环境综合性报告和重大环境信息。</w:t>
      </w:r>
    </w:p>
    <w:p w14:paraId="305BD356" w14:textId="77777777" w:rsidR="0054482C" w:rsidRDefault="00000000">
      <w:pPr>
        <w:ind w:firstLineChars="200" w:firstLine="640"/>
        <w:jc w:val="left"/>
        <w:rPr>
          <w:rFonts w:ascii="仿宋_GB2312" w:eastAsia="仿宋_GB2312"/>
          <w:sz w:val="32"/>
          <w:szCs w:val="32"/>
        </w:rPr>
      </w:pPr>
      <w:r>
        <w:rPr>
          <w:rFonts w:ascii="仿宋_GB2312" w:eastAsia="仿宋_GB2312" w:hint="eastAsia"/>
          <w:sz w:val="32"/>
          <w:szCs w:val="32"/>
        </w:rPr>
        <w:t>9.执行国家、区、州环境保护技术政策；参与推动环保产业发展工作。</w:t>
      </w:r>
    </w:p>
    <w:p w14:paraId="4DC74AC1" w14:textId="77777777" w:rsidR="0054482C" w:rsidRDefault="00000000">
      <w:pPr>
        <w:ind w:firstLineChars="200" w:firstLine="640"/>
        <w:jc w:val="left"/>
        <w:rPr>
          <w:rFonts w:ascii="仿宋_GB2312" w:eastAsia="仿宋_GB2312"/>
          <w:sz w:val="32"/>
          <w:szCs w:val="32"/>
        </w:rPr>
      </w:pPr>
      <w:r>
        <w:rPr>
          <w:rFonts w:ascii="仿宋_GB2312" w:eastAsia="仿宋_GB2312" w:hint="eastAsia"/>
          <w:sz w:val="32"/>
          <w:szCs w:val="32"/>
        </w:rPr>
        <w:t>10.制定并组织实施环境保护宣传教育规划，开展生态文明建设和环境友好型社会建设的有关宣传教育工作，推动社会公众和社会组织参与环境保护。</w:t>
      </w:r>
    </w:p>
    <w:p w14:paraId="718BB703" w14:textId="77777777" w:rsidR="0054482C"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17F8D352" w14:textId="77777777" w:rsidR="0054482C"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昌吉州生态环境局昌吉市分局2023年度，实有人数</w:t>
      </w:r>
      <w:r>
        <w:rPr>
          <w:rFonts w:ascii="仿宋_GB2312" w:eastAsia="仿宋_GB2312" w:hint="eastAsia"/>
          <w:sz w:val="32"/>
          <w:szCs w:val="32"/>
          <w:lang w:val="zh-CN"/>
        </w:rPr>
        <w:t>53</w:t>
      </w:r>
      <w:r>
        <w:rPr>
          <w:rFonts w:ascii="仿宋_GB2312" w:eastAsia="仿宋_GB2312" w:hint="eastAsia"/>
          <w:sz w:val="32"/>
          <w:szCs w:val="32"/>
        </w:rPr>
        <w:t>人，其中：在职人员</w:t>
      </w:r>
      <w:r>
        <w:rPr>
          <w:rFonts w:ascii="仿宋_GB2312" w:eastAsia="仿宋_GB2312" w:hint="eastAsia"/>
          <w:sz w:val="32"/>
          <w:szCs w:val="32"/>
          <w:lang w:val="zh-CN"/>
        </w:rPr>
        <w:t>33</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20</w:t>
      </w:r>
      <w:r>
        <w:rPr>
          <w:rFonts w:ascii="仿宋_GB2312" w:eastAsia="仿宋_GB2312" w:hint="eastAsia"/>
          <w:sz w:val="32"/>
          <w:szCs w:val="32"/>
        </w:rPr>
        <w:t>人。</w:t>
      </w:r>
    </w:p>
    <w:p w14:paraId="3FCFB38D" w14:textId="77777777" w:rsidR="0054482C" w:rsidRDefault="00000000">
      <w:pPr>
        <w:ind w:firstLineChars="200" w:firstLine="640"/>
        <w:rPr>
          <w:rFonts w:ascii="仿宋_GB2312" w:eastAsia="仿宋_GB2312" w:hAnsi="宋体" w:cs="宋体" w:hint="eastAsia"/>
          <w:kern w:val="0"/>
          <w:sz w:val="32"/>
          <w:szCs w:val="32"/>
        </w:rPr>
        <w:sectPr w:rsidR="0054482C">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6</w:t>
      </w:r>
      <w:r>
        <w:rPr>
          <w:rFonts w:ascii="仿宋_GB2312" w:eastAsia="仿宋_GB2312" w:hAnsi="黑体" w:cs="宋体" w:hint="eastAsia"/>
          <w:bCs/>
          <w:kern w:val="0"/>
          <w:sz w:val="32"/>
          <w:szCs w:val="32"/>
        </w:rPr>
        <w:t>个处室，分别是：</w:t>
      </w:r>
      <w:r>
        <w:rPr>
          <w:rFonts w:ascii="仿宋_GB2312" w:eastAsia="仿宋_GB2312" w:hAnsi="宋体" w:cs="宋体" w:hint="eastAsia"/>
          <w:kern w:val="0"/>
          <w:sz w:val="32"/>
          <w:szCs w:val="32"/>
        </w:rPr>
        <w:t>办公室、应急法规科、水与土壤生态环境科、大气环境科、综合执法大队、机动车尾气监管中心。</w:t>
      </w:r>
    </w:p>
    <w:p w14:paraId="1E27FBFF" w14:textId="77777777" w:rsidR="0054482C"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7EFB1BF5" w14:textId="77777777" w:rsidR="0054482C"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026C7A4C" w14:textId="77777777" w:rsidR="0054482C"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2023年度收入总计828.59万元，其中：本年收入合计828.59万元，使用非财政拨款结余0.00万元，年初结转和结余0.00万元。</w:t>
      </w:r>
    </w:p>
    <w:p w14:paraId="169C657E" w14:textId="77777777" w:rsidR="0054482C"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2023年度支出总计828.59万元，其中：本年支出合计828.59万元，结余分配0.00万元，年末结转和结余0.00万元。</w:t>
      </w:r>
    </w:p>
    <w:p w14:paraId="08EE48E1" w14:textId="77777777" w:rsidR="0054482C"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减少1,166.09万元</w:t>
      </w:r>
      <w:r>
        <w:rPr>
          <w:rFonts w:ascii="仿宋_GB2312" w:eastAsia="仿宋_GB2312" w:hint="eastAsia"/>
          <w:sz w:val="32"/>
          <w:szCs w:val="32"/>
        </w:rPr>
        <w:t>，下降58.46%，主要原因是：本年昌吉州中央环保督察重点问题整改专家帮扶项目和昌吉</w:t>
      </w:r>
      <w:proofErr w:type="gramStart"/>
      <w:r>
        <w:rPr>
          <w:rFonts w:ascii="仿宋_GB2312" w:eastAsia="仿宋_GB2312" w:hint="eastAsia"/>
          <w:sz w:val="32"/>
          <w:szCs w:val="32"/>
        </w:rPr>
        <w:t>州碳达峰行动</w:t>
      </w:r>
      <w:proofErr w:type="gramEnd"/>
      <w:r>
        <w:rPr>
          <w:rFonts w:ascii="仿宋_GB2312" w:eastAsia="仿宋_GB2312" w:hint="eastAsia"/>
          <w:sz w:val="32"/>
          <w:szCs w:val="32"/>
        </w:rPr>
        <w:t>及减</w:t>
      </w:r>
      <w:proofErr w:type="gramStart"/>
      <w:r>
        <w:rPr>
          <w:rFonts w:ascii="仿宋_GB2312" w:eastAsia="仿宋_GB2312" w:hint="eastAsia"/>
          <w:sz w:val="32"/>
          <w:szCs w:val="32"/>
        </w:rPr>
        <w:t>污降碳</w:t>
      </w:r>
      <w:proofErr w:type="gramEnd"/>
      <w:r>
        <w:rPr>
          <w:rFonts w:ascii="仿宋_GB2312" w:eastAsia="仿宋_GB2312" w:hint="eastAsia"/>
          <w:sz w:val="32"/>
          <w:szCs w:val="32"/>
        </w:rPr>
        <w:t>协同治理规划项目经费减少。</w:t>
      </w:r>
    </w:p>
    <w:p w14:paraId="386E8966" w14:textId="77777777" w:rsidR="0054482C" w:rsidRDefault="00000000">
      <w:pPr>
        <w:ind w:firstLineChars="200" w:firstLine="640"/>
        <w:jc w:val="left"/>
        <w:outlineLvl w:val="1"/>
        <w:rPr>
          <w:rFonts w:ascii="黑体" w:eastAsia="黑体" w:hAnsi="黑体" w:cs="宋体" w:hint="eastAsia"/>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0399E799" w14:textId="77777777" w:rsidR="0054482C"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本年收入828.59万元，其中：财政拨款收入</w:t>
      </w:r>
      <w:r>
        <w:rPr>
          <w:rFonts w:ascii="仿宋_GB2312" w:eastAsia="仿宋_GB2312" w:hint="eastAsia"/>
          <w:sz w:val="32"/>
          <w:szCs w:val="32"/>
          <w:lang w:val="zh-CN"/>
        </w:rPr>
        <w:t>828.59</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42568E61" w14:textId="77777777" w:rsidR="0054482C"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0DA1091E" w14:textId="77777777" w:rsidR="0054482C"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本年支出828.59万元，其中：基本支出647.09万元，占78.10%；项目支出181.49万元，占21.90%；上缴上级支出0.00万元，占0.00%；经营支出0.00万元，占0.00%；</w:t>
      </w:r>
      <w:r>
        <w:rPr>
          <w:rFonts w:ascii="仿宋_GB2312" w:eastAsia="仿宋_GB2312" w:hAnsi="仿宋_GB2312" w:cs="仿宋_GB2312" w:hint="eastAsia"/>
          <w:sz w:val="32"/>
          <w:szCs w:val="32"/>
          <w:lang w:val="zh-CN"/>
        </w:rPr>
        <w:lastRenderedPageBreak/>
        <w:t>对附属单位补助支出0.00万元，占0.00%。</w:t>
      </w:r>
    </w:p>
    <w:p w14:paraId="75E76A42" w14:textId="77777777" w:rsidR="0054482C"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t>四、财政拨款收入支出决算总体情况说明</w:t>
      </w:r>
      <w:bookmarkEnd w:id="14"/>
      <w:bookmarkEnd w:id="15"/>
    </w:p>
    <w:p w14:paraId="49E4662E" w14:textId="77777777" w:rsidR="0054482C"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828.59</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828.59</w:t>
      </w:r>
      <w:r>
        <w:rPr>
          <w:rFonts w:ascii="仿宋_GB2312" w:eastAsia="仿宋_GB2312" w:hint="eastAsia"/>
          <w:sz w:val="32"/>
          <w:szCs w:val="32"/>
        </w:rPr>
        <w:t>万元。财政拨款支出总计</w:t>
      </w:r>
      <w:r>
        <w:rPr>
          <w:rFonts w:ascii="仿宋_GB2312" w:eastAsia="仿宋_GB2312" w:hint="eastAsia"/>
          <w:sz w:val="32"/>
          <w:szCs w:val="32"/>
          <w:lang w:val="zh-CN"/>
        </w:rPr>
        <w:t>828.59</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828.59</w:t>
      </w:r>
      <w:r>
        <w:rPr>
          <w:rFonts w:ascii="仿宋_GB2312" w:eastAsia="仿宋_GB2312" w:hint="eastAsia"/>
          <w:sz w:val="32"/>
          <w:szCs w:val="32"/>
        </w:rPr>
        <w:t>万元。</w:t>
      </w:r>
    </w:p>
    <w:p w14:paraId="5A30C475" w14:textId="526E32BE" w:rsidR="0054482C"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减少1,166.09万元</w:t>
      </w:r>
      <w:r>
        <w:rPr>
          <w:rFonts w:ascii="仿宋_GB2312" w:eastAsia="仿宋_GB2312" w:hint="eastAsia"/>
          <w:sz w:val="32"/>
          <w:szCs w:val="32"/>
        </w:rPr>
        <w:t>，下降58.46%,主要原因是：</w:t>
      </w:r>
      <w:bookmarkStart w:id="16" w:name="_Hlk177563828"/>
      <w:r>
        <w:rPr>
          <w:rFonts w:ascii="仿宋_GB2312" w:eastAsia="仿宋_GB2312" w:hint="eastAsia"/>
          <w:sz w:val="32"/>
          <w:szCs w:val="32"/>
        </w:rPr>
        <w:t>本年昌吉州中央环保督察重点问题整改专家帮扶项目和昌吉</w:t>
      </w:r>
      <w:proofErr w:type="gramStart"/>
      <w:r>
        <w:rPr>
          <w:rFonts w:ascii="仿宋_GB2312" w:eastAsia="仿宋_GB2312" w:hint="eastAsia"/>
          <w:sz w:val="32"/>
          <w:szCs w:val="32"/>
        </w:rPr>
        <w:t>州碳达峰行动</w:t>
      </w:r>
      <w:proofErr w:type="gramEnd"/>
      <w:r>
        <w:rPr>
          <w:rFonts w:ascii="仿宋_GB2312" w:eastAsia="仿宋_GB2312" w:hint="eastAsia"/>
          <w:sz w:val="32"/>
          <w:szCs w:val="32"/>
        </w:rPr>
        <w:t>及减</w:t>
      </w:r>
      <w:proofErr w:type="gramStart"/>
      <w:r>
        <w:rPr>
          <w:rFonts w:ascii="仿宋_GB2312" w:eastAsia="仿宋_GB2312" w:hint="eastAsia"/>
          <w:sz w:val="32"/>
          <w:szCs w:val="32"/>
        </w:rPr>
        <w:t>污降碳</w:t>
      </w:r>
      <w:proofErr w:type="gramEnd"/>
      <w:r>
        <w:rPr>
          <w:rFonts w:ascii="仿宋_GB2312" w:eastAsia="仿宋_GB2312" w:hint="eastAsia"/>
          <w:sz w:val="32"/>
          <w:szCs w:val="32"/>
        </w:rPr>
        <w:t>协同治理规划项目经费减少</w:t>
      </w:r>
      <w:bookmarkEnd w:id="16"/>
      <w:r>
        <w:rPr>
          <w:rFonts w:ascii="仿宋_GB2312" w:eastAsia="仿宋_GB2312" w:hint="eastAsia"/>
          <w:sz w:val="32"/>
          <w:szCs w:val="32"/>
        </w:rPr>
        <w:t>。与年初预算相比，年初预算数</w:t>
      </w:r>
      <w:r>
        <w:rPr>
          <w:rFonts w:ascii="仿宋_GB2312" w:eastAsia="仿宋_GB2312" w:hint="eastAsia"/>
          <w:sz w:val="32"/>
          <w:szCs w:val="32"/>
          <w:lang w:val="zh-CN"/>
        </w:rPr>
        <w:t>531.33</w:t>
      </w:r>
      <w:r>
        <w:rPr>
          <w:rFonts w:ascii="仿宋_GB2312" w:eastAsia="仿宋_GB2312" w:hint="eastAsia"/>
          <w:sz w:val="32"/>
          <w:szCs w:val="32"/>
        </w:rPr>
        <w:t>万元，决算数</w:t>
      </w:r>
      <w:r>
        <w:rPr>
          <w:rFonts w:ascii="仿宋_GB2312" w:eastAsia="仿宋_GB2312" w:hint="eastAsia"/>
          <w:sz w:val="32"/>
          <w:szCs w:val="32"/>
          <w:lang w:val="zh-CN"/>
        </w:rPr>
        <w:t>828.59</w:t>
      </w:r>
      <w:r>
        <w:rPr>
          <w:rFonts w:ascii="仿宋_GB2312" w:eastAsia="仿宋_GB2312" w:hint="eastAsia"/>
          <w:sz w:val="32"/>
          <w:szCs w:val="32"/>
        </w:rPr>
        <w:t>万元，预决算差异率55.95%，主要原因是：</w:t>
      </w:r>
      <w:r w:rsidR="00624777">
        <w:rPr>
          <w:rFonts w:ascii="仿宋_GB2312" w:eastAsia="仿宋_GB2312" w:hint="eastAsia"/>
          <w:sz w:val="32"/>
          <w:szCs w:val="32"/>
        </w:rPr>
        <w:t>年中追加</w:t>
      </w:r>
      <w:r>
        <w:rPr>
          <w:rFonts w:ascii="仿宋_GB2312" w:eastAsia="仿宋_GB2312" w:hint="eastAsia"/>
          <w:sz w:val="32"/>
          <w:szCs w:val="32"/>
        </w:rPr>
        <w:t>中央环保督察整改办公室二级</w:t>
      </w:r>
      <w:proofErr w:type="gramStart"/>
      <w:r>
        <w:rPr>
          <w:rFonts w:ascii="仿宋_GB2312" w:eastAsia="仿宋_GB2312" w:hint="eastAsia"/>
          <w:sz w:val="32"/>
          <w:szCs w:val="32"/>
        </w:rPr>
        <w:t>网格员</w:t>
      </w:r>
      <w:proofErr w:type="gramEnd"/>
      <w:r>
        <w:rPr>
          <w:rFonts w:ascii="仿宋_GB2312" w:eastAsia="仿宋_GB2312" w:hint="eastAsia"/>
          <w:sz w:val="32"/>
          <w:szCs w:val="32"/>
        </w:rPr>
        <w:t>劳务费和空气质量选点监测项目经费。</w:t>
      </w:r>
    </w:p>
    <w:p w14:paraId="1BED9CDD" w14:textId="77777777" w:rsidR="0054482C" w:rsidRDefault="00000000">
      <w:pPr>
        <w:ind w:firstLineChars="200" w:firstLine="640"/>
        <w:jc w:val="left"/>
        <w:outlineLvl w:val="1"/>
        <w:rPr>
          <w:rFonts w:ascii="黑体" w:eastAsia="黑体" w:hAnsi="黑体" w:cs="宋体" w:hint="eastAsia"/>
          <w:bCs/>
          <w:kern w:val="0"/>
          <w:sz w:val="32"/>
          <w:szCs w:val="32"/>
        </w:rPr>
      </w:pPr>
      <w:bookmarkStart w:id="17" w:name="_Toc20360"/>
      <w:bookmarkStart w:id="18" w:name="_Toc13833"/>
      <w:r>
        <w:rPr>
          <w:rFonts w:ascii="黑体" w:eastAsia="黑体" w:hAnsi="黑体" w:cs="宋体" w:hint="eastAsia"/>
          <w:bCs/>
          <w:kern w:val="0"/>
          <w:sz w:val="32"/>
          <w:szCs w:val="32"/>
        </w:rPr>
        <w:t>五、一般公共预算财政拨款支出决算情况说明</w:t>
      </w:r>
      <w:bookmarkEnd w:id="17"/>
      <w:bookmarkEnd w:id="18"/>
    </w:p>
    <w:p w14:paraId="05A79465" w14:textId="77777777" w:rsidR="0054482C"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08F48C75" w14:textId="7A591E81" w:rsidR="0054482C"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2023年度一般公共预算财政拨款支出828.59万元，占本年支出合计的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减少1,166.09万元</w:t>
      </w:r>
      <w:r>
        <w:rPr>
          <w:rFonts w:ascii="仿宋_GB2312" w:eastAsia="仿宋_GB2312" w:hint="eastAsia"/>
          <w:sz w:val="32"/>
          <w:szCs w:val="32"/>
        </w:rPr>
        <w:t>，下降58.46%,主要原因是：本年昌吉州中央环保督察重点问题整改专家帮扶项目和昌吉</w:t>
      </w:r>
      <w:proofErr w:type="gramStart"/>
      <w:r>
        <w:rPr>
          <w:rFonts w:ascii="仿宋_GB2312" w:eastAsia="仿宋_GB2312" w:hint="eastAsia"/>
          <w:sz w:val="32"/>
          <w:szCs w:val="32"/>
        </w:rPr>
        <w:t>州碳达峰行动</w:t>
      </w:r>
      <w:proofErr w:type="gramEnd"/>
      <w:r>
        <w:rPr>
          <w:rFonts w:ascii="仿宋_GB2312" w:eastAsia="仿宋_GB2312" w:hint="eastAsia"/>
          <w:sz w:val="32"/>
          <w:szCs w:val="32"/>
        </w:rPr>
        <w:t>及减</w:t>
      </w:r>
      <w:proofErr w:type="gramStart"/>
      <w:r>
        <w:rPr>
          <w:rFonts w:ascii="仿宋_GB2312" w:eastAsia="仿宋_GB2312" w:hint="eastAsia"/>
          <w:sz w:val="32"/>
          <w:szCs w:val="32"/>
        </w:rPr>
        <w:t>污降碳</w:t>
      </w:r>
      <w:proofErr w:type="gramEnd"/>
      <w:r>
        <w:rPr>
          <w:rFonts w:ascii="仿宋_GB2312" w:eastAsia="仿宋_GB2312" w:hint="eastAsia"/>
          <w:sz w:val="32"/>
          <w:szCs w:val="32"/>
        </w:rPr>
        <w:t>协同治理规划项目经费减少。与年初预算相比，年初预算数</w:t>
      </w:r>
      <w:r>
        <w:rPr>
          <w:rFonts w:ascii="仿宋_GB2312" w:eastAsia="仿宋_GB2312" w:hint="eastAsia"/>
          <w:sz w:val="32"/>
          <w:szCs w:val="32"/>
          <w:lang w:val="zh-CN"/>
        </w:rPr>
        <w:t>531.33</w:t>
      </w:r>
      <w:r>
        <w:rPr>
          <w:rFonts w:ascii="仿宋_GB2312" w:eastAsia="仿宋_GB2312" w:hint="eastAsia"/>
          <w:sz w:val="32"/>
          <w:szCs w:val="32"/>
        </w:rPr>
        <w:t>万元，决算数</w:t>
      </w:r>
      <w:r>
        <w:rPr>
          <w:rFonts w:ascii="仿宋_GB2312" w:eastAsia="仿宋_GB2312" w:hint="eastAsia"/>
          <w:sz w:val="32"/>
          <w:szCs w:val="32"/>
          <w:lang w:val="zh-CN"/>
        </w:rPr>
        <w:t>828.59</w:t>
      </w:r>
      <w:r>
        <w:rPr>
          <w:rFonts w:ascii="仿宋_GB2312" w:eastAsia="仿宋_GB2312" w:hint="eastAsia"/>
          <w:sz w:val="32"/>
          <w:szCs w:val="32"/>
        </w:rPr>
        <w:t>万元，预决算差异率</w:t>
      </w:r>
      <w:r>
        <w:rPr>
          <w:rFonts w:ascii="仿宋_GB2312" w:eastAsia="仿宋_GB2312" w:hint="eastAsia"/>
          <w:sz w:val="32"/>
          <w:szCs w:val="32"/>
          <w:lang w:val="zh-CN"/>
        </w:rPr>
        <w:t>55.95%</w:t>
      </w:r>
      <w:r>
        <w:rPr>
          <w:rFonts w:ascii="仿宋_GB2312" w:eastAsia="仿宋_GB2312" w:hint="eastAsia"/>
          <w:sz w:val="32"/>
          <w:szCs w:val="32"/>
        </w:rPr>
        <w:t>，主要原因是：</w:t>
      </w:r>
      <w:r w:rsidR="00624777">
        <w:rPr>
          <w:rFonts w:ascii="仿宋_GB2312" w:eastAsia="仿宋_GB2312" w:hint="eastAsia"/>
          <w:sz w:val="32"/>
          <w:szCs w:val="32"/>
        </w:rPr>
        <w:t>年中追加</w:t>
      </w:r>
      <w:r>
        <w:rPr>
          <w:rFonts w:ascii="仿宋_GB2312" w:eastAsia="仿宋_GB2312" w:hint="eastAsia"/>
          <w:sz w:val="32"/>
          <w:szCs w:val="32"/>
        </w:rPr>
        <w:t>中央环保督察整改办公室二级</w:t>
      </w:r>
      <w:proofErr w:type="gramStart"/>
      <w:r>
        <w:rPr>
          <w:rFonts w:ascii="仿宋_GB2312" w:eastAsia="仿宋_GB2312" w:hint="eastAsia"/>
          <w:sz w:val="32"/>
          <w:szCs w:val="32"/>
        </w:rPr>
        <w:t>网格员</w:t>
      </w:r>
      <w:proofErr w:type="gramEnd"/>
      <w:r>
        <w:rPr>
          <w:rFonts w:ascii="仿宋_GB2312" w:eastAsia="仿宋_GB2312" w:hint="eastAsia"/>
          <w:sz w:val="32"/>
          <w:szCs w:val="32"/>
        </w:rPr>
        <w:lastRenderedPageBreak/>
        <w:t>劳务费和空气质量选点监测项目经费。</w:t>
      </w:r>
    </w:p>
    <w:p w14:paraId="28BD2CF6" w14:textId="77777777" w:rsidR="0054482C"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7C72A5A4" w14:textId="77777777" w:rsidR="0054482C"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115.92</w:t>
      </w:r>
      <w:r>
        <w:rPr>
          <w:rFonts w:ascii="仿宋_GB2312" w:eastAsia="仿宋_GB2312"/>
          <w:kern w:val="2"/>
          <w:sz w:val="32"/>
          <w:szCs w:val="32"/>
          <w:lang w:val="zh-CN"/>
        </w:rPr>
        <w:t>万元，占</w:t>
      </w:r>
      <w:r>
        <w:rPr>
          <w:rFonts w:ascii="仿宋_GB2312" w:eastAsia="仿宋_GB2312" w:hint="eastAsia"/>
          <w:kern w:val="2"/>
          <w:sz w:val="32"/>
          <w:szCs w:val="32"/>
          <w:lang w:val="zh-CN"/>
        </w:rPr>
        <w:t>13.99%</w:t>
      </w:r>
      <w:r>
        <w:rPr>
          <w:rFonts w:ascii="仿宋_GB2312" w:eastAsia="仿宋_GB2312"/>
          <w:kern w:val="2"/>
          <w:sz w:val="32"/>
          <w:szCs w:val="32"/>
          <w:lang w:val="zh-CN"/>
        </w:rPr>
        <w:t>；</w:t>
      </w:r>
    </w:p>
    <w:p w14:paraId="55498155" w14:textId="77777777" w:rsidR="0054482C"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33.39</w:t>
      </w:r>
      <w:r>
        <w:rPr>
          <w:rFonts w:ascii="仿宋_GB2312" w:eastAsia="仿宋_GB2312"/>
          <w:kern w:val="2"/>
          <w:sz w:val="32"/>
          <w:szCs w:val="32"/>
          <w:lang w:val="zh-CN"/>
        </w:rPr>
        <w:t>万元，占</w:t>
      </w:r>
      <w:r>
        <w:rPr>
          <w:rFonts w:ascii="仿宋_GB2312" w:eastAsia="仿宋_GB2312" w:hint="eastAsia"/>
          <w:kern w:val="2"/>
          <w:sz w:val="32"/>
          <w:szCs w:val="32"/>
          <w:lang w:val="zh-CN"/>
        </w:rPr>
        <w:t>4.03%</w:t>
      </w:r>
      <w:r>
        <w:rPr>
          <w:rFonts w:ascii="仿宋_GB2312" w:eastAsia="仿宋_GB2312"/>
          <w:kern w:val="2"/>
          <w:sz w:val="32"/>
          <w:szCs w:val="32"/>
          <w:lang w:val="zh-CN"/>
        </w:rPr>
        <w:t>；</w:t>
      </w:r>
    </w:p>
    <w:p w14:paraId="7FF38459" w14:textId="77777777" w:rsidR="0054482C"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.节能环保支出（类）</w:t>
      </w:r>
      <w:r>
        <w:rPr>
          <w:rFonts w:ascii="仿宋_GB2312" w:eastAsia="仿宋_GB2312" w:hint="eastAsia"/>
          <w:kern w:val="2"/>
          <w:sz w:val="32"/>
          <w:szCs w:val="32"/>
          <w:lang w:val="zh-CN"/>
        </w:rPr>
        <w:t>638.87</w:t>
      </w:r>
      <w:r>
        <w:rPr>
          <w:rFonts w:ascii="仿宋_GB2312" w:eastAsia="仿宋_GB2312"/>
          <w:kern w:val="2"/>
          <w:sz w:val="32"/>
          <w:szCs w:val="32"/>
          <w:lang w:val="zh-CN"/>
        </w:rPr>
        <w:t>万元，占</w:t>
      </w:r>
      <w:r>
        <w:rPr>
          <w:rFonts w:ascii="仿宋_GB2312" w:eastAsia="仿宋_GB2312" w:hint="eastAsia"/>
          <w:kern w:val="2"/>
          <w:sz w:val="32"/>
          <w:szCs w:val="32"/>
          <w:lang w:val="zh-CN"/>
        </w:rPr>
        <w:t>77.10%</w:t>
      </w:r>
      <w:r>
        <w:rPr>
          <w:rFonts w:ascii="仿宋_GB2312" w:eastAsia="仿宋_GB2312"/>
          <w:kern w:val="2"/>
          <w:sz w:val="32"/>
          <w:szCs w:val="32"/>
          <w:lang w:val="zh-CN"/>
        </w:rPr>
        <w:t>；</w:t>
      </w:r>
    </w:p>
    <w:p w14:paraId="3C294ECE" w14:textId="77777777" w:rsidR="0054482C"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4</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38.39</w:t>
      </w:r>
      <w:r>
        <w:rPr>
          <w:rFonts w:ascii="仿宋_GB2312" w:eastAsia="仿宋_GB2312"/>
          <w:kern w:val="2"/>
          <w:sz w:val="32"/>
          <w:szCs w:val="32"/>
          <w:lang w:val="zh-CN"/>
        </w:rPr>
        <w:t>万元，占</w:t>
      </w:r>
      <w:r>
        <w:rPr>
          <w:rFonts w:ascii="仿宋_GB2312" w:eastAsia="仿宋_GB2312" w:hint="eastAsia"/>
          <w:kern w:val="2"/>
          <w:sz w:val="32"/>
          <w:szCs w:val="32"/>
          <w:lang w:val="zh-CN"/>
        </w:rPr>
        <w:t>4.63%</w:t>
      </w:r>
      <w:r>
        <w:rPr>
          <w:rFonts w:ascii="仿宋_GB2312" w:eastAsia="仿宋_GB2312"/>
          <w:kern w:val="2"/>
          <w:sz w:val="32"/>
          <w:szCs w:val="32"/>
          <w:lang w:val="zh-CN"/>
        </w:rPr>
        <w:t>；</w:t>
      </w:r>
    </w:p>
    <w:p w14:paraId="17C11413" w14:textId="77777777" w:rsidR="0054482C"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5</w:t>
      </w:r>
      <w:r>
        <w:rPr>
          <w:rFonts w:ascii="仿宋_GB2312" w:eastAsia="仿宋_GB2312"/>
          <w:kern w:val="2"/>
          <w:sz w:val="32"/>
          <w:szCs w:val="32"/>
          <w:lang w:val="zh-CN"/>
        </w:rPr>
        <w:t>.其他支出（类）</w:t>
      </w:r>
      <w:r>
        <w:rPr>
          <w:rFonts w:ascii="仿宋_GB2312" w:eastAsia="仿宋_GB2312" w:hint="eastAsia"/>
          <w:kern w:val="2"/>
          <w:sz w:val="32"/>
          <w:szCs w:val="32"/>
          <w:lang w:val="zh-CN"/>
        </w:rPr>
        <w:t>2.02</w:t>
      </w:r>
      <w:r>
        <w:rPr>
          <w:rFonts w:ascii="仿宋_GB2312" w:eastAsia="仿宋_GB2312"/>
          <w:kern w:val="2"/>
          <w:sz w:val="32"/>
          <w:szCs w:val="32"/>
          <w:lang w:val="zh-CN"/>
        </w:rPr>
        <w:t>万元，占</w:t>
      </w:r>
      <w:r>
        <w:rPr>
          <w:rFonts w:ascii="仿宋_GB2312" w:eastAsia="仿宋_GB2312" w:hint="eastAsia"/>
          <w:kern w:val="2"/>
          <w:sz w:val="32"/>
          <w:szCs w:val="32"/>
          <w:lang w:val="zh-CN"/>
        </w:rPr>
        <w:t>0.24%。</w:t>
      </w:r>
    </w:p>
    <w:p w14:paraId="652BCB35" w14:textId="77777777" w:rsidR="0054482C"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5C1F93D5" w14:textId="0BD70E7D" w:rsidR="0054482C"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1.卫生健康支出（类）行政事业单位医疗（款）其他行政事业单位医疗支出（项）:支出决算数为0.19万元，比上年决算减少0.05万元，下降</w:t>
      </w:r>
      <w:r w:rsidR="00695D30">
        <w:rPr>
          <w:rFonts w:ascii="仿宋_GB2312" w:eastAsia="仿宋_GB2312" w:hAnsi="仿宋_GB2312" w:cs="仿宋_GB2312" w:hint="eastAsia"/>
          <w:sz w:val="32"/>
          <w:szCs w:val="32"/>
        </w:rPr>
        <w:t>20.83</w:t>
      </w:r>
      <w:r>
        <w:rPr>
          <w:rFonts w:ascii="仿宋_GB2312" w:eastAsia="仿宋_GB2312" w:hAnsi="仿宋_GB2312" w:cs="仿宋_GB2312" w:hint="eastAsia"/>
          <w:sz w:val="32"/>
          <w:szCs w:val="32"/>
        </w:rPr>
        <w:t>%，主要原因是：</w:t>
      </w:r>
      <w:r w:rsidR="00624777" w:rsidRPr="00624777">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14:paraId="42773B94" w14:textId="26DCB42D" w:rsidR="0054482C"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2.卫生健康支出（类）行政事业单位医疗（款）行政单位医疗（项）:支出决算数为20.89万元，比上年决算增加5.50万元，增长35.</w:t>
      </w:r>
      <w:r w:rsidR="00695D30">
        <w:rPr>
          <w:rFonts w:ascii="仿宋_GB2312" w:eastAsia="仿宋_GB2312" w:hAnsi="仿宋_GB2312" w:cs="仿宋_GB2312" w:hint="eastAsia"/>
          <w:sz w:val="32"/>
          <w:szCs w:val="32"/>
        </w:rPr>
        <w:t>65</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本年单位医疗缴费基数增加，行政单位医疗缴费增加。</w:t>
      </w:r>
    </w:p>
    <w:p w14:paraId="73357780" w14:textId="07141628" w:rsidR="0054482C"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3.卫生健康支出（类）行政事业单位医疗（款）事业单位医疗（项）:支出决算数为9.08万元，比上年决算减少9.42万元，下降50.92%，主要原因是：</w:t>
      </w:r>
      <w:r w:rsidR="00624777" w:rsidRPr="00624777">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14:paraId="6536686D" w14:textId="56858A42" w:rsidR="0054482C"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4.卫生健康支出（类）行政事业单位医疗（款）公务员医疗补助（项）:支出决算数为3.23万元，比上年决算减少</w:t>
      </w:r>
      <w:r>
        <w:rPr>
          <w:rFonts w:ascii="仿宋_GB2312" w:eastAsia="仿宋_GB2312" w:hAnsi="仿宋_GB2312" w:cs="仿宋_GB2312" w:hint="eastAsia"/>
          <w:sz w:val="32"/>
          <w:szCs w:val="32"/>
        </w:rPr>
        <w:lastRenderedPageBreak/>
        <w:t>7.47万元，下降69.81%，主要原因是：</w:t>
      </w:r>
      <w:r w:rsidR="00624777" w:rsidRPr="00624777">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14:paraId="73511268" w14:textId="43B346C5" w:rsidR="0054482C"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5.住房保障支出（类）住房改革支出（款）住房公积金（项）:支出决算数为38.39万元，比上年决算减少4.8</w:t>
      </w:r>
      <w:r w:rsidR="00695D30">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万元，下降11.2</w:t>
      </w:r>
      <w:r w:rsidR="00695D30">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本年事业人员减少，住房公积金缴费减少。</w:t>
      </w:r>
    </w:p>
    <w:p w14:paraId="083C26CE" w14:textId="77777777" w:rsidR="0054482C"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6.节能环保支出（类）污染防治（款）大气（项）:支出决算数为10.00万元，比上年决算减少1,053.00万元，下降99.06%，主要原因是：</w:t>
      </w:r>
      <w:r>
        <w:rPr>
          <w:rFonts w:ascii="仿宋_GB2312" w:eastAsia="仿宋_GB2312" w:hAnsi="仿宋_GB2312" w:cs="仿宋_GB2312" w:hint="eastAsia"/>
          <w:sz w:val="32"/>
          <w:szCs w:val="32"/>
          <w:lang w:val="zh-CN"/>
        </w:rPr>
        <w:t>2023年空气质量选点监测项目经费减少。</w:t>
      </w:r>
    </w:p>
    <w:p w14:paraId="06A96C9B" w14:textId="77777777" w:rsidR="0054482C"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7.节能环保支出（类）环境保护管理事务（款）行政运行（项）:支出决算数为459.40万元，比上年决算减少92.76万元，下降16.80%，主要原因是：本年人员减少，人员工资，社保等人员经费减少</w:t>
      </w:r>
      <w:r>
        <w:rPr>
          <w:rFonts w:ascii="仿宋_GB2312" w:eastAsia="仿宋_GB2312" w:hAnsi="仿宋_GB2312" w:cs="仿宋_GB2312" w:hint="eastAsia"/>
          <w:sz w:val="32"/>
          <w:szCs w:val="32"/>
          <w:lang w:val="zh-CN"/>
        </w:rPr>
        <w:t>。</w:t>
      </w:r>
    </w:p>
    <w:p w14:paraId="2CB81987" w14:textId="77777777" w:rsidR="0054482C"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8.节能环保支出（类）污染减排（款）其他污染减排支出（项）:支出决算数为10.00万元，比上年决算减少45.00万元，下降81.82%，主要原因是：本年</w:t>
      </w:r>
      <w:r>
        <w:rPr>
          <w:rFonts w:ascii="仿宋_GB2312" w:eastAsia="仿宋_GB2312" w:hAnsi="仿宋_GB2312" w:cs="仿宋_GB2312" w:hint="eastAsia"/>
          <w:sz w:val="32"/>
          <w:szCs w:val="32"/>
          <w:lang w:val="zh-CN"/>
        </w:rPr>
        <w:t>中央环保督察及大气污染防治工作经费减少。</w:t>
      </w:r>
    </w:p>
    <w:p w14:paraId="2DB811C2" w14:textId="77777777" w:rsidR="0054482C"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9.节能环保支出（类）环境保护管理事务（款）其他环境保护管理事务支出（项）:支出决算数为102.28万元，比上年决算减少17.61万元，下降14.69%，主要原因是：</w:t>
      </w:r>
      <w:r>
        <w:rPr>
          <w:rFonts w:ascii="仿宋_GB2312" w:eastAsia="仿宋_GB2312" w:hAnsi="仿宋_GB2312" w:cs="仿宋_GB2312" w:hint="eastAsia"/>
          <w:sz w:val="32"/>
          <w:szCs w:val="32"/>
          <w:lang w:val="zh-CN"/>
        </w:rPr>
        <w:t>2022年环保节能减排专项经费减少。</w:t>
      </w:r>
    </w:p>
    <w:p w14:paraId="098DFE6C" w14:textId="2CC7289E" w:rsidR="0054482C"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10.社会保障和就业支出（类）行政事业单位养老支出（款）机关事业单位职业年金缴费支出（项）:支出决算数为65.20万元，比上年决算增加59.39万元，增长1</w:t>
      </w:r>
      <w:r w:rsidR="00695D30">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022.</w:t>
      </w:r>
      <w:r w:rsidR="0054345C">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本年退休人员增加，</w:t>
      </w:r>
      <w:r>
        <w:rPr>
          <w:rFonts w:ascii="仿宋_GB2312" w:eastAsia="仿宋_GB2312" w:hAnsi="仿宋_GB2312" w:cs="仿宋_GB2312" w:hint="eastAsia"/>
          <w:sz w:val="32"/>
          <w:szCs w:val="32"/>
        </w:rPr>
        <w:t>单位职业年金缴费增加</w:t>
      </w:r>
      <w:r>
        <w:rPr>
          <w:rFonts w:ascii="仿宋_GB2312" w:eastAsia="仿宋_GB2312" w:hAnsi="仿宋_GB2312" w:cs="仿宋_GB2312" w:hint="eastAsia"/>
          <w:sz w:val="32"/>
          <w:szCs w:val="32"/>
          <w:lang w:val="zh-CN"/>
        </w:rPr>
        <w:t>。</w:t>
      </w:r>
    </w:p>
    <w:p w14:paraId="27661887" w14:textId="62DA40FD" w:rsidR="0054482C"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11.社会保障和就业支出（类）行政事业单位养老支出（款）机关事业单位基本养老保险缴费支出（项）:支出决算数为50.72万元，比上年决算减少6.3</w:t>
      </w:r>
      <w:r w:rsidR="00695D30">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万元，下降11.1</w:t>
      </w:r>
      <w:r w:rsidR="00695D30">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本年人员减少，</w:t>
      </w:r>
      <w:r>
        <w:rPr>
          <w:rFonts w:ascii="仿宋_GB2312" w:eastAsia="仿宋_GB2312" w:hAnsi="仿宋_GB2312" w:cs="仿宋_GB2312" w:hint="eastAsia"/>
          <w:sz w:val="32"/>
          <w:szCs w:val="32"/>
        </w:rPr>
        <w:t>单位基本养老保险缴费减少</w:t>
      </w:r>
      <w:r>
        <w:rPr>
          <w:rFonts w:ascii="仿宋_GB2312" w:eastAsia="仿宋_GB2312" w:hAnsi="仿宋_GB2312" w:cs="仿宋_GB2312" w:hint="eastAsia"/>
          <w:sz w:val="32"/>
          <w:szCs w:val="32"/>
          <w:lang w:val="zh-CN"/>
        </w:rPr>
        <w:t>。</w:t>
      </w:r>
    </w:p>
    <w:p w14:paraId="12C7BBBA" w14:textId="071F8C49" w:rsidR="0054482C"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12.节能环保支出（类）其他节能环保支出（款）其他节能环保支出（项）:支出决算数为57.19万元，比上年决算增加18.53万元，增长47.9</w:t>
      </w:r>
      <w:r w:rsidR="00695D30">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%，主要原因是：本年</w:t>
      </w:r>
      <w:r>
        <w:rPr>
          <w:rFonts w:ascii="仿宋_GB2312" w:eastAsia="仿宋_GB2312" w:hAnsi="仿宋_GB2312" w:cs="仿宋_GB2312" w:hint="eastAsia"/>
          <w:sz w:val="32"/>
          <w:szCs w:val="32"/>
          <w:lang w:val="zh-CN"/>
        </w:rPr>
        <w:t>增加大气污染防治投入，建立健全大气网格化管理项目经费。</w:t>
      </w:r>
    </w:p>
    <w:p w14:paraId="13798964" w14:textId="77777777" w:rsidR="0054482C"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13.其他支出（类）其他支出（款）其他支出（项）:支出决算数为2.02万元，比上年决算减少10.98万元，下降84.46%，主要原因是：</w:t>
      </w:r>
      <w:r>
        <w:rPr>
          <w:rFonts w:ascii="仿宋_GB2312" w:eastAsia="仿宋_GB2312" w:hAnsi="仿宋_GB2312" w:cs="仿宋_GB2312" w:hint="eastAsia"/>
          <w:sz w:val="32"/>
          <w:szCs w:val="32"/>
          <w:lang w:val="zh-CN"/>
        </w:rPr>
        <w:t>2023年工作队工作专项经费减少。</w:t>
      </w:r>
    </w:p>
    <w:p w14:paraId="38988B5C" w14:textId="7CD83AF5" w:rsidR="0054482C"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14.社会保障和就业支出（类）行政事业单位养老支出（款）行政单位离退休（项）:支出决算数为0.00万元，比上年决算减少1.98万元，下降100%，主要原因是：</w:t>
      </w:r>
      <w:r w:rsidR="00624777" w:rsidRPr="00624777">
        <w:rPr>
          <w:rFonts w:ascii="仿宋_GB2312" w:eastAsia="仿宋_GB2312" w:hAnsi="仿宋_GB2312" w:cs="仿宋_GB2312" w:hint="eastAsia"/>
          <w:sz w:val="32"/>
          <w:szCs w:val="32"/>
          <w:lang w:val="zh-CN"/>
        </w:rPr>
        <w:t>单位本年功能科目调整，此科目本年</w:t>
      </w:r>
      <w:proofErr w:type="gramStart"/>
      <w:r w:rsidR="00624777" w:rsidRPr="00624777">
        <w:rPr>
          <w:rFonts w:ascii="仿宋_GB2312" w:eastAsia="仿宋_GB2312" w:hAnsi="仿宋_GB2312" w:cs="仿宋_GB2312" w:hint="eastAsia"/>
          <w:sz w:val="32"/>
          <w:szCs w:val="32"/>
          <w:lang w:val="zh-CN"/>
        </w:rPr>
        <w:t>合并至主款</w:t>
      </w:r>
      <w:proofErr w:type="gramEnd"/>
      <w:r w:rsidR="00624777" w:rsidRPr="00624777">
        <w:rPr>
          <w:rFonts w:ascii="仿宋_GB2312" w:eastAsia="仿宋_GB2312" w:hAnsi="仿宋_GB2312" w:cs="仿宋_GB2312" w:hint="eastAsia"/>
          <w:sz w:val="32"/>
          <w:szCs w:val="32"/>
          <w:lang w:val="zh-CN"/>
        </w:rPr>
        <w:t>科目反映，导致此经费减少</w:t>
      </w:r>
      <w:r>
        <w:rPr>
          <w:rFonts w:ascii="仿宋_GB2312" w:eastAsia="仿宋_GB2312" w:hAnsi="仿宋_GB2312" w:cs="仿宋_GB2312" w:hint="eastAsia"/>
          <w:sz w:val="32"/>
          <w:szCs w:val="32"/>
          <w:lang w:val="zh-CN"/>
        </w:rPr>
        <w:t>。</w:t>
      </w:r>
    </w:p>
    <w:p w14:paraId="4F270D95" w14:textId="77777777" w:rsidR="0054482C"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2840D9B5" w14:textId="77777777" w:rsidR="0054482C"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2023年度一般公共预算财政拨款基本支出647.09万元，</w:t>
      </w:r>
      <w:r>
        <w:rPr>
          <w:rFonts w:ascii="仿宋_GB2312" w:eastAsia="仿宋_GB2312" w:hint="eastAsia"/>
          <w:sz w:val="32"/>
          <w:szCs w:val="32"/>
        </w:rPr>
        <w:lastRenderedPageBreak/>
        <w:t>其中：人员经费614.10万元，包括：基本工资、津贴补贴、奖金、机关事业单位基本养老保险缴费、职业年金缴费、职工基本医疗保险缴费、公务员医疗补助缴费、其他社会保障缴费、住房公积金、医疗费、其他工资福利支出、退休费、奖励金。</w:t>
      </w:r>
    </w:p>
    <w:p w14:paraId="5AECC0A8" w14:textId="77777777" w:rsidR="0054482C" w:rsidRDefault="00000000">
      <w:pPr>
        <w:ind w:firstLineChars="200" w:firstLine="640"/>
        <w:jc w:val="left"/>
        <w:rPr>
          <w:rFonts w:ascii="仿宋_GB2312" w:eastAsia="仿宋_GB2312"/>
          <w:sz w:val="32"/>
          <w:szCs w:val="32"/>
        </w:rPr>
      </w:pPr>
      <w:r>
        <w:rPr>
          <w:rFonts w:ascii="仿宋_GB2312" w:eastAsia="仿宋_GB2312" w:hint="eastAsia"/>
          <w:sz w:val="32"/>
          <w:szCs w:val="32"/>
        </w:rPr>
        <w:t>公用经费32.99万元，包括：办公费、印刷费、咨询费、手续费、水费、电费、邮电费、取暖费、物业管理费、差旅费、委托业务费、公务用车运行维护费、其他交通费用。</w:t>
      </w:r>
    </w:p>
    <w:p w14:paraId="47A7C6F2" w14:textId="77777777" w:rsidR="0054482C"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0A880A8F" w14:textId="77777777" w:rsidR="0054482C"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“三公”经费支出5.20万元，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主要原因是：与上年对比无差异。其中：因公出国（境）费支出0.00万元，占0.00%，比上年增加0.00万元，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主要原因是：本年单位无此项经费；公务用车购置及运行维护费支出5.20万元，占100.00%，比上年增加0.00万元，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主要原因是：与上年对比无差异；公务接待费支出0.00万元，占0.00%，比上年增加0.00万元，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w:t>
      </w:r>
    </w:p>
    <w:p w14:paraId="2009BEDB" w14:textId="77777777" w:rsidR="0054482C"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30EBA629" w14:textId="77777777" w:rsidR="0054482C"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因公出国（境）费支出0.00万元，开支内容包括本年单位无此项经费。单位全年安排的因公出国（境）团组0个，因公出国（境）0人次。</w:t>
      </w:r>
    </w:p>
    <w:p w14:paraId="5B523B20" w14:textId="1FD7B864" w:rsidR="0054482C"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lastRenderedPageBreak/>
        <w:t>公务用车购置及运行维护费5.20万元，其中：公务用车购置费0.00万元，公务用车运行维护费5.20万元。公务用车运行维护费开支内容包括公务用车燃油费、车辆维修维护费、保险费、过路费等。公务用车购置数0辆，公务用车保有量7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7辆，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83737A" w:rsidRPr="0083737A">
        <w:rPr>
          <w:rFonts w:ascii="仿宋_GB2312" w:eastAsia="仿宋_GB2312" w:hint="eastAsia"/>
          <w:sz w:val="32"/>
          <w:szCs w:val="32"/>
          <w:lang w:val="zh-CN"/>
        </w:rPr>
        <w:t>本单位固定资产车辆与公务用车保有量一致无差异</w:t>
      </w:r>
      <w:r>
        <w:rPr>
          <w:rFonts w:ascii="仿宋_GB2312" w:eastAsia="仿宋_GB2312" w:hint="eastAsia"/>
          <w:sz w:val="32"/>
          <w:szCs w:val="32"/>
          <w:lang w:val="zh-CN"/>
        </w:rPr>
        <w:t>。</w:t>
      </w:r>
    </w:p>
    <w:p w14:paraId="7CB3185B" w14:textId="77777777" w:rsidR="0054482C"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公务接待费0.00万元，开支内容包括本年单位无此项经费。单位全年安排的国内公务接待0批次，0人次。</w:t>
      </w:r>
    </w:p>
    <w:p w14:paraId="7DBA642D" w14:textId="77777777" w:rsidR="0054482C"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预算数5.20万元，决算数5.20万元，预决算差异率0.00%，主要原因是：预决算对比无差异。其中：因公出国（境）费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0.00万元，决算数0.00万元，预决算差异率0.00%，主要原因是：本年单位无此项经费；公务用车购置费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预算数5.20万元，决算数5.20万元，预决算差异率0.00%，主要原因是：预决算对比无差异；公务接待费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w:t>
      </w:r>
    </w:p>
    <w:p w14:paraId="72A1FBC5" w14:textId="77777777" w:rsidR="0054482C" w:rsidRDefault="00000000">
      <w:pPr>
        <w:ind w:firstLineChars="200" w:firstLine="640"/>
        <w:jc w:val="left"/>
        <w:outlineLvl w:val="1"/>
        <w:rPr>
          <w:rFonts w:ascii="黑体" w:eastAsia="黑体" w:hAnsi="黑体" w:cs="宋体" w:hint="eastAsia"/>
          <w:bCs/>
          <w:kern w:val="0"/>
          <w:sz w:val="32"/>
          <w:szCs w:val="32"/>
        </w:rPr>
      </w:pPr>
      <w:bookmarkStart w:id="19" w:name="_Toc7927"/>
      <w:bookmarkStart w:id="20" w:name="_Toc5810"/>
      <w:r>
        <w:rPr>
          <w:rFonts w:ascii="黑体" w:eastAsia="黑体" w:hAnsi="黑体" w:cs="宋体" w:hint="eastAsia"/>
          <w:bCs/>
          <w:kern w:val="0"/>
          <w:sz w:val="32"/>
          <w:szCs w:val="32"/>
        </w:rPr>
        <w:t>八、政府性基金预算财政拨款收入支出决算情况说明</w:t>
      </w:r>
      <w:bookmarkEnd w:id="19"/>
      <w:bookmarkEnd w:id="20"/>
    </w:p>
    <w:p w14:paraId="4B44A449" w14:textId="77777777" w:rsidR="0054482C"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w:t>
      </w:r>
      <w:r>
        <w:rPr>
          <w:rFonts w:ascii="仿宋_GB2312" w:eastAsia="仿宋_GB2312" w:hint="eastAsia"/>
          <w:sz w:val="32"/>
          <w:szCs w:val="32"/>
        </w:rPr>
        <w:lastRenderedPageBreak/>
        <w:t>结转和结余，政府性基金预算财政拨款收入支出决算表为空表。</w:t>
      </w:r>
    </w:p>
    <w:p w14:paraId="235F57C4" w14:textId="77777777" w:rsidR="0054482C"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1BB6CC7A" w14:textId="77777777" w:rsidR="0054482C"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4ECF28BB" w14:textId="77777777" w:rsidR="0054482C" w:rsidRDefault="00000000">
      <w:pPr>
        <w:ind w:firstLineChars="200" w:firstLine="640"/>
        <w:jc w:val="left"/>
        <w:outlineLvl w:val="1"/>
        <w:rPr>
          <w:rFonts w:ascii="黑体" w:eastAsia="黑体" w:hAnsi="黑体" w:cs="宋体" w:hint="eastAsia"/>
          <w:bCs/>
          <w:kern w:val="0"/>
          <w:sz w:val="32"/>
          <w:szCs w:val="32"/>
        </w:rPr>
      </w:pPr>
      <w:bookmarkStart w:id="21" w:name="_Toc1235"/>
      <w:bookmarkStart w:id="22" w:name="_Toc7314"/>
      <w:r>
        <w:rPr>
          <w:rFonts w:ascii="黑体" w:eastAsia="黑体" w:hAnsi="黑体" w:cs="宋体" w:hint="eastAsia"/>
          <w:bCs/>
          <w:kern w:val="0"/>
          <w:sz w:val="32"/>
          <w:szCs w:val="32"/>
        </w:rPr>
        <w:t>十、其他重要事项的情况说明</w:t>
      </w:r>
      <w:bookmarkEnd w:id="21"/>
      <w:bookmarkEnd w:id="22"/>
    </w:p>
    <w:p w14:paraId="7C5A618D" w14:textId="77777777" w:rsidR="0054482C" w:rsidRDefault="00000000">
      <w:pPr>
        <w:ind w:firstLineChars="200" w:firstLine="640"/>
        <w:jc w:val="left"/>
        <w:outlineLvl w:val="2"/>
        <w:rPr>
          <w:rFonts w:ascii="黑体" w:eastAsia="黑体" w:hAnsi="黑体" w:hint="eastAsia"/>
          <w:sz w:val="32"/>
          <w:szCs w:val="32"/>
        </w:rPr>
      </w:pPr>
      <w:bookmarkStart w:id="23" w:name="_Toc14519"/>
      <w:bookmarkStart w:id="24" w:name="_Toc13105"/>
      <w:r>
        <w:rPr>
          <w:rFonts w:ascii="黑体" w:eastAsia="黑体" w:hAnsi="黑体" w:hint="eastAsia"/>
          <w:sz w:val="32"/>
          <w:szCs w:val="32"/>
        </w:rPr>
        <w:t>（一）机关运行经费支出情况</w:t>
      </w:r>
      <w:bookmarkEnd w:id="23"/>
      <w:bookmarkEnd w:id="24"/>
    </w:p>
    <w:p w14:paraId="325D5356" w14:textId="77777777" w:rsidR="0054482C" w:rsidRDefault="00000000">
      <w:pPr>
        <w:ind w:firstLineChars="200" w:firstLine="640"/>
        <w:rPr>
          <w:rFonts w:ascii="仿宋_GB2312" w:eastAsia="仿宋_GB2312" w:hAnsi="仿宋_GB2312" w:cs="仿宋_GB2312" w:hint="eastAsia"/>
          <w:sz w:val="32"/>
          <w:szCs w:val="32"/>
        </w:rPr>
      </w:pPr>
      <w:bookmarkStart w:id="25" w:name="_Toc227"/>
      <w:bookmarkStart w:id="26"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昌吉州生态环境局昌吉市分局（行政单位和参照公务员法管理事业单位）机关运行经费支出32.99万元，</w:t>
      </w:r>
      <w:r>
        <w:rPr>
          <w:rFonts w:ascii="仿宋_GB2312" w:eastAsia="仿宋_GB2312" w:hAnsi="仿宋_GB2312" w:cs="仿宋_GB2312" w:hint="eastAsia"/>
          <w:sz w:val="32"/>
          <w:szCs w:val="32"/>
          <w:lang w:val="zh-CN"/>
        </w:rPr>
        <w:t>比上年减少18.07万元，下降35.39%，主要原因是：本年办公费，</w:t>
      </w:r>
      <w:r>
        <w:rPr>
          <w:rFonts w:ascii="仿宋_GB2312" w:eastAsia="仿宋_GB2312" w:hAnsi="仿宋_GB2312" w:cs="仿宋_GB2312" w:hint="eastAsia"/>
          <w:sz w:val="32"/>
          <w:szCs w:val="32"/>
        </w:rPr>
        <w:t>印刷费和手续费减少</w:t>
      </w:r>
      <w:r>
        <w:rPr>
          <w:rFonts w:ascii="仿宋_GB2312" w:eastAsia="仿宋_GB2312" w:hAnsi="仿宋_GB2312" w:cs="仿宋_GB2312" w:hint="eastAsia"/>
          <w:sz w:val="32"/>
          <w:szCs w:val="32"/>
          <w:lang w:val="zh-CN"/>
        </w:rPr>
        <w:t>。</w:t>
      </w:r>
    </w:p>
    <w:p w14:paraId="4152E07C" w14:textId="77777777" w:rsidR="0054482C"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5"/>
      <w:bookmarkEnd w:id="26"/>
    </w:p>
    <w:p w14:paraId="237AD183" w14:textId="77777777" w:rsidR="0054482C"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2023年度政府采购支出总额13.13万元，其中：政府采购货物支出4.82万元、政府采购工程支出0.00万元、政府采购服务支出8.31万元。</w:t>
      </w:r>
    </w:p>
    <w:p w14:paraId="39C4479C" w14:textId="77777777" w:rsidR="0054482C"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授予中小企业合同金额13.13万元，占政府采购支出总额的100.00%，其中：授予小</w:t>
      </w:r>
      <w:proofErr w:type="gramStart"/>
      <w:r>
        <w:rPr>
          <w:rFonts w:ascii="仿宋_GB2312" w:eastAsia="仿宋_GB2312" w:hAnsi="仿宋_GB2312" w:cs="仿宋_GB2312" w:hint="eastAsia"/>
          <w:sz w:val="32"/>
          <w:szCs w:val="32"/>
          <w:lang w:val="zh-CN"/>
        </w:rPr>
        <w:t>微企业</w:t>
      </w:r>
      <w:proofErr w:type="gramEnd"/>
      <w:r>
        <w:rPr>
          <w:rFonts w:ascii="仿宋_GB2312" w:eastAsia="仿宋_GB2312" w:hAnsi="仿宋_GB2312" w:cs="仿宋_GB2312" w:hint="eastAsia"/>
          <w:sz w:val="32"/>
          <w:szCs w:val="32"/>
          <w:lang w:val="zh-CN"/>
        </w:rPr>
        <w:t>合同金额13.13万元，占政府采购支出总额的100.00%</w:t>
      </w:r>
      <w:r>
        <w:rPr>
          <w:rFonts w:ascii="仿宋_GB2312" w:eastAsia="仿宋_GB2312" w:hAnsi="仿宋_GB2312" w:cs="仿宋_GB2312" w:hint="eastAsia"/>
          <w:sz w:val="32"/>
          <w:szCs w:val="32"/>
        </w:rPr>
        <w:t>。</w:t>
      </w:r>
    </w:p>
    <w:p w14:paraId="39FC0E47" w14:textId="77777777" w:rsidR="0054482C" w:rsidRDefault="00000000">
      <w:pPr>
        <w:ind w:firstLineChars="200" w:firstLine="640"/>
        <w:jc w:val="left"/>
        <w:rPr>
          <w:rFonts w:eastAsia="黑体"/>
          <w:sz w:val="32"/>
          <w:szCs w:val="30"/>
          <w:lang w:val="zh-CN"/>
        </w:rPr>
      </w:pPr>
      <w:bookmarkStart w:id="27" w:name="_Toc4591"/>
      <w:bookmarkStart w:id="28" w:name="_Toc8391"/>
      <w:r>
        <w:rPr>
          <w:rFonts w:eastAsia="黑体" w:hint="eastAsia"/>
          <w:sz w:val="32"/>
          <w:szCs w:val="30"/>
          <w:lang w:val="zh-CN"/>
        </w:rPr>
        <w:t>（三）国有资产占用情况说明</w:t>
      </w:r>
      <w:bookmarkEnd w:id="27"/>
      <w:bookmarkEnd w:id="28"/>
    </w:p>
    <w:p w14:paraId="15BC9522" w14:textId="77777777" w:rsidR="0054482C"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3,456.37</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屋5,001.45平方米，价值2,310.63万元。车辆7辆，价</w:t>
      </w:r>
      <w:r>
        <w:rPr>
          <w:rFonts w:ascii="仿宋_GB2312" w:eastAsia="仿宋_GB2312" w:hAnsi="仿宋_GB2312" w:cs="仿宋_GB2312" w:hint="eastAsia"/>
          <w:sz w:val="32"/>
          <w:szCs w:val="32"/>
          <w:lang w:val="zh-CN"/>
        </w:rPr>
        <w:lastRenderedPageBreak/>
        <w:t>值114.28万元，其中：副部（省）级及以上领导用车0辆、主要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用车0辆、机要通信用车0辆、应急保障用车0辆、执法执勤用车5辆、特种专业技术用车0辆、离退休干部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用车0辆、其他用车2辆，其他用车主要是：业务用车；单价100万元（含）以上设备（不含车辆）0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7EB1FCEF" w14:textId="77777777" w:rsidR="0054482C" w:rsidRDefault="00000000">
      <w:pPr>
        <w:ind w:firstLineChars="200" w:firstLine="640"/>
        <w:jc w:val="left"/>
        <w:outlineLvl w:val="1"/>
        <w:rPr>
          <w:rFonts w:ascii="黑体" w:eastAsia="黑体" w:hAnsi="黑体" w:cs="宋体" w:hint="eastAsia"/>
          <w:bCs/>
          <w:kern w:val="0"/>
          <w:sz w:val="32"/>
          <w:szCs w:val="32"/>
        </w:rPr>
      </w:pPr>
      <w:bookmarkStart w:id="29" w:name="_Toc435"/>
      <w:bookmarkStart w:id="30" w:name="_Toc11283"/>
      <w:r>
        <w:rPr>
          <w:rFonts w:ascii="黑体" w:eastAsia="黑体" w:hAnsi="黑体" w:cs="宋体" w:hint="eastAsia"/>
          <w:bCs/>
          <w:kern w:val="0"/>
          <w:sz w:val="32"/>
          <w:szCs w:val="32"/>
        </w:rPr>
        <w:t>十一、预算绩效的情况说明</w:t>
      </w:r>
      <w:bookmarkEnd w:id="29"/>
      <w:bookmarkEnd w:id="30"/>
    </w:p>
    <w:p w14:paraId="0D4156E3" w14:textId="77777777" w:rsidR="0054482C"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828.58</w:t>
      </w:r>
      <w:r>
        <w:rPr>
          <w:rFonts w:ascii="仿宋_GB2312" w:eastAsia="仿宋_GB2312" w:hint="eastAsia"/>
          <w:sz w:val="32"/>
          <w:szCs w:val="32"/>
        </w:rPr>
        <w:t>万元，实际执行总额</w:t>
      </w:r>
      <w:r>
        <w:rPr>
          <w:rFonts w:ascii="仿宋_GB2312" w:eastAsia="仿宋_GB2312"/>
          <w:sz w:val="32"/>
          <w:szCs w:val="32"/>
        </w:rPr>
        <w:t>828.58</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预算绩效评价项目6个，全年预算数</w:t>
      </w:r>
      <w:r>
        <w:rPr>
          <w:rFonts w:ascii="仿宋_GB2312" w:eastAsia="仿宋_GB2312"/>
          <w:sz w:val="32"/>
          <w:szCs w:val="32"/>
        </w:rPr>
        <w:t>154.08</w:t>
      </w:r>
      <w:r>
        <w:rPr>
          <w:rFonts w:ascii="仿宋_GB2312" w:eastAsia="仿宋_GB2312" w:hint="eastAsia"/>
          <w:sz w:val="32"/>
          <w:szCs w:val="32"/>
        </w:rPr>
        <w:t>万元，全年执行数</w:t>
      </w:r>
      <w:r>
        <w:rPr>
          <w:rFonts w:ascii="仿宋_GB2312" w:eastAsia="仿宋_GB2312"/>
          <w:sz w:val="32"/>
          <w:szCs w:val="32"/>
        </w:rPr>
        <w:t>150.97</w:t>
      </w:r>
      <w:r>
        <w:rPr>
          <w:rFonts w:ascii="仿宋_GB2312" w:eastAsia="仿宋_GB2312" w:hint="eastAsia"/>
          <w:sz w:val="32"/>
          <w:szCs w:val="32"/>
        </w:rPr>
        <w:t>万元。预算绩效管理取得的成效：一是建立以部门监控为基础、紧盯重点项目的监控机制，对部门整体支出和重点项目支出同时实施监控，提高绩效监控的针对性和有效性；二是支出进度与任务相结合，细化部门整体监控内容。通过对绩效目标实现程度和支出进度实行双监控，防止绩效目标跑偏、预算资金脱靶，确保绩效目标顺利实现。发现的问题及原因：一是缺乏科学的预算绩效管理指标体系；二是单位预算绩效管理从业人员的专业素质偏低。下一步改进措施：一是完善预算管理指标体系，设置每个项目指标时，应积极与主管项目负责人进行配合，对现有的指标进一步完善；二是财政部门加大对绩效管理人员培训力度，提升从业人员的专业水平，进一步达到提升预算绩效管理能力。具体项目自评情况附绩效自评表及</w:t>
      </w:r>
      <w:r>
        <w:rPr>
          <w:rFonts w:ascii="仿宋_GB2312" w:eastAsia="仿宋_GB2312" w:hint="eastAsia"/>
          <w:sz w:val="32"/>
          <w:szCs w:val="32"/>
        </w:rPr>
        <w:lastRenderedPageBreak/>
        <w:t>自评报告。</w:t>
      </w:r>
    </w:p>
    <w:tbl>
      <w:tblPr>
        <w:tblW w:w="5000" w:type="pct"/>
        <w:jc w:val="center"/>
        <w:tblLook w:val="04A0" w:firstRow="1" w:lastRow="0" w:firstColumn="1" w:lastColumn="0" w:noHBand="0" w:noVBand="1"/>
      </w:tblPr>
      <w:tblGrid>
        <w:gridCol w:w="1554"/>
        <w:gridCol w:w="1197"/>
        <w:gridCol w:w="1171"/>
        <w:gridCol w:w="968"/>
        <w:gridCol w:w="1001"/>
        <w:gridCol w:w="793"/>
        <w:gridCol w:w="916"/>
        <w:gridCol w:w="922"/>
      </w:tblGrid>
      <w:tr w:rsidR="0054482C" w14:paraId="3882B735" w14:textId="77777777">
        <w:trPr>
          <w:trHeight w:val="522"/>
          <w:jc w:val="center"/>
        </w:trPr>
        <w:tc>
          <w:tcPr>
            <w:tcW w:w="8522"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AEF1E6" w14:textId="77777777" w:rsidR="0054482C" w:rsidRPr="0074522B" w:rsidRDefault="00000000">
            <w:pPr>
              <w:widowControl/>
              <w:jc w:val="center"/>
              <w:rPr>
                <w:rFonts w:ascii="宋体" w:hAnsi="宋体" w:cs="宋体" w:hint="eastAsia"/>
                <w:b/>
                <w:bCs/>
                <w:color w:val="000000"/>
                <w:kern w:val="0"/>
                <w:sz w:val="20"/>
                <w:szCs w:val="20"/>
              </w:rPr>
            </w:pPr>
            <w:r w:rsidRPr="0074522B">
              <w:rPr>
                <w:rFonts w:ascii="宋体" w:hAnsi="宋体" w:cs="宋体" w:hint="eastAsia"/>
                <w:b/>
                <w:bCs/>
                <w:color w:val="000000"/>
                <w:kern w:val="0"/>
                <w:sz w:val="20"/>
                <w:szCs w:val="20"/>
              </w:rPr>
              <w:t>部门（单位）整体支出绩效目标自评表</w:t>
            </w:r>
          </w:p>
        </w:tc>
      </w:tr>
      <w:tr w:rsidR="0054482C" w14:paraId="6F46665B" w14:textId="77777777">
        <w:trPr>
          <w:trHeight w:val="360"/>
          <w:jc w:val="center"/>
        </w:trPr>
        <w:tc>
          <w:tcPr>
            <w:tcW w:w="8522"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BB3E01"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54482C" w14:paraId="2E943463" w14:textId="77777777">
        <w:trPr>
          <w:trHeight w:val="660"/>
          <w:jc w:val="center"/>
        </w:trPr>
        <w:tc>
          <w:tcPr>
            <w:tcW w:w="15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D1A186"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部门（单位）名称</w:t>
            </w:r>
          </w:p>
        </w:tc>
        <w:tc>
          <w:tcPr>
            <w:tcW w:w="6968" w:type="dxa"/>
            <w:gridSpan w:val="7"/>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2E843E" w14:textId="3C8A3C6F" w:rsidR="0054482C" w:rsidRDefault="0054345C">
            <w:pPr>
              <w:widowControl/>
              <w:jc w:val="center"/>
              <w:rPr>
                <w:rFonts w:ascii="宋体" w:hAnsi="宋体" w:cs="宋体" w:hint="eastAsia"/>
                <w:color w:val="000000"/>
                <w:kern w:val="0"/>
                <w:sz w:val="20"/>
                <w:szCs w:val="20"/>
              </w:rPr>
            </w:pPr>
            <w:r w:rsidRPr="0054345C">
              <w:rPr>
                <w:rFonts w:ascii="宋体" w:hAnsi="宋体" w:cs="宋体" w:hint="eastAsia"/>
                <w:color w:val="000000"/>
                <w:kern w:val="0"/>
                <w:sz w:val="20"/>
                <w:szCs w:val="20"/>
              </w:rPr>
              <w:t>昌吉州生态环境局昌吉市分局</w:t>
            </w:r>
          </w:p>
        </w:tc>
      </w:tr>
      <w:tr w:rsidR="0054482C" w14:paraId="44C12BE4" w14:textId="77777777">
        <w:trPr>
          <w:trHeight w:val="570"/>
          <w:jc w:val="center"/>
        </w:trPr>
        <w:tc>
          <w:tcPr>
            <w:tcW w:w="155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6AA8918"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部门资金（万元）</w:t>
            </w:r>
          </w:p>
        </w:tc>
        <w:tc>
          <w:tcPr>
            <w:tcW w:w="11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5A0A00"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资金来源</w:t>
            </w:r>
          </w:p>
        </w:tc>
        <w:tc>
          <w:tcPr>
            <w:tcW w:w="11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3E8941"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9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2441A0"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0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F68E1D"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B6B319"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分值权重</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018147"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C9474E"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54482C" w14:paraId="4FB0BA4D" w14:textId="77777777">
        <w:trPr>
          <w:trHeight w:val="880"/>
          <w:jc w:val="center"/>
        </w:trPr>
        <w:tc>
          <w:tcPr>
            <w:tcW w:w="1554" w:type="dxa"/>
            <w:vMerge/>
            <w:tcBorders>
              <w:top w:val="single" w:sz="4" w:space="0" w:color="000000"/>
              <w:left w:val="single" w:sz="4" w:space="0" w:color="000000"/>
              <w:bottom w:val="single" w:sz="4" w:space="0" w:color="000000"/>
              <w:right w:val="single" w:sz="4" w:space="0" w:color="000000"/>
            </w:tcBorders>
            <w:vAlign w:val="center"/>
          </w:tcPr>
          <w:p w14:paraId="41BD9848" w14:textId="77777777" w:rsidR="0054482C" w:rsidRDefault="0054482C">
            <w:pPr>
              <w:widowControl/>
              <w:jc w:val="left"/>
              <w:rPr>
                <w:rFonts w:ascii="宋体" w:hAnsi="宋体" w:cs="宋体" w:hint="eastAsia"/>
                <w:color w:val="000000"/>
                <w:kern w:val="0"/>
                <w:sz w:val="20"/>
                <w:szCs w:val="20"/>
              </w:rPr>
            </w:pPr>
          </w:p>
        </w:tc>
        <w:tc>
          <w:tcPr>
            <w:tcW w:w="11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87C7EB"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中央安排</w:t>
            </w:r>
          </w:p>
        </w:tc>
        <w:tc>
          <w:tcPr>
            <w:tcW w:w="11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0D39F7" w14:textId="77777777" w:rsidR="0054482C" w:rsidRDefault="00000000">
            <w:pPr>
              <w:jc w:val="center"/>
            </w:pPr>
            <w:r>
              <w:rPr>
                <w:rFonts w:ascii="宋体" w:hAnsi="宋体" w:cs="宋体" w:hint="eastAsia"/>
                <w:color w:val="000000"/>
                <w:kern w:val="0"/>
                <w:sz w:val="20"/>
                <w:szCs w:val="20"/>
              </w:rPr>
              <w:t>0.00</w:t>
            </w:r>
          </w:p>
        </w:tc>
        <w:tc>
          <w:tcPr>
            <w:tcW w:w="9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75B065" w14:textId="77777777" w:rsidR="0054482C" w:rsidRDefault="00000000">
            <w:pPr>
              <w:jc w:val="center"/>
            </w:pPr>
            <w:r>
              <w:rPr>
                <w:rFonts w:ascii="宋体" w:hAnsi="宋体" w:cs="宋体" w:hint="eastAsia"/>
                <w:color w:val="000000"/>
                <w:kern w:val="0"/>
                <w:sz w:val="20"/>
                <w:szCs w:val="20"/>
              </w:rPr>
              <w:t>0.00</w:t>
            </w:r>
          </w:p>
        </w:tc>
        <w:tc>
          <w:tcPr>
            <w:tcW w:w="10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FCC950" w14:textId="77777777" w:rsidR="0054482C" w:rsidRDefault="00000000">
            <w:pPr>
              <w:jc w:val="center"/>
            </w:pPr>
            <w:r>
              <w:rPr>
                <w:rFonts w:ascii="宋体" w:hAnsi="宋体" w:cs="宋体" w:hint="eastAsia"/>
                <w:color w:val="000000"/>
                <w:kern w:val="0"/>
                <w:sz w:val="20"/>
                <w:szCs w:val="20"/>
              </w:rPr>
              <w:t>0.00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C3EBDD"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3C430C"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E4DAF4"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r>
      <w:tr w:rsidR="0054482C" w14:paraId="4854080B" w14:textId="77777777">
        <w:trPr>
          <w:trHeight w:val="880"/>
          <w:jc w:val="center"/>
        </w:trPr>
        <w:tc>
          <w:tcPr>
            <w:tcW w:w="1554" w:type="dxa"/>
            <w:vMerge/>
            <w:tcBorders>
              <w:top w:val="single" w:sz="4" w:space="0" w:color="000000"/>
              <w:left w:val="single" w:sz="4" w:space="0" w:color="000000"/>
              <w:bottom w:val="single" w:sz="4" w:space="0" w:color="000000"/>
              <w:right w:val="single" w:sz="4" w:space="0" w:color="000000"/>
            </w:tcBorders>
            <w:vAlign w:val="center"/>
          </w:tcPr>
          <w:p w14:paraId="49E7F8F5" w14:textId="77777777" w:rsidR="0054482C" w:rsidRDefault="0054482C">
            <w:pPr>
              <w:widowControl/>
              <w:jc w:val="left"/>
              <w:rPr>
                <w:rFonts w:ascii="宋体" w:hAnsi="宋体" w:cs="宋体" w:hint="eastAsia"/>
                <w:color w:val="000000"/>
                <w:kern w:val="0"/>
                <w:sz w:val="20"/>
                <w:szCs w:val="20"/>
              </w:rPr>
            </w:pPr>
          </w:p>
        </w:tc>
        <w:tc>
          <w:tcPr>
            <w:tcW w:w="11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46B8CD"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自治区安排</w:t>
            </w:r>
          </w:p>
        </w:tc>
        <w:tc>
          <w:tcPr>
            <w:tcW w:w="11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2C7C99" w14:textId="77777777" w:rsidR="0054482C" w:rsidRDefault="00000000">
            <w:pPr>
              <w:jc w:val="center"/>
            </w:pPr>
            <w:r>
              <w:rPr>
                <w:rFonts w:ascii="宋体" w:hAnsi="宋体" w:cs="宋体" w:hint="eastAsia"/>
                <w:color w:val="000000"/>
                <w:kern w:val="0"/>
                <w:sz w:val="20"/>
                <w:szCs w:val="20"/>
              </w:rPr>
              <w:t>0.00</w:t>
            </w:r>
          </w:p>
        </w:tc>
        <w:tc>
          <w:tcPr>
            <w:tcW w:w="9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B4B12D" w14:textId="77777777" w:rsidR="0054482C" w:rsidRDefault="00000000">
            <w:pPr>
              <w:jc w:val="center"/>
            </w:pPr>
            <w:r>
              <w:rPr>
                <w:rFonts w:ascii="宋体" w:hAnsi="宋体" w:cs="宋体" w:hint="eastAsia"/>
                <w:color w:val="000000"/>
                <w:kern w:val="0"/>
                <w:sz w:val="20"/>
                <w:szCs w:val="20"/>
              </w:rPr>
              <w:t>0.00</w:t>
            </w:r>
          </w:p>
        </w:tc>
        <w:tc>
          <w:tcPr>
            <w:tcW w:w="10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FE0303" w14:textId="77777777" w:rsidR="0054482C" w:rsidRDefault="00000000">
            <w:pPr>
              <w:jc w:val="center"/>
            </w:pPr>
            <w:r>
              <w:rPr>
                <w:rFonts w:ascii="宋体" w:hAnsi="宋体" w:cs="宋体" w:hint="eastAsia"/>
                <w:color w:val="000000"/>
                <w:kern w:val="0"/>
                <w:sz w:val="20"/>
                <w:szCs w:val="20"/>
              </w:rPr>
              <w:t>0.00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C640A3"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AA900D"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64FD3F"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54482C" w14:paraId="6B1773B1" w14:textId="77777777">
        <w:trPr>
          <w:trHeight w:val="880"/>
          <w:jc w:val="center"/>
        </w:trPr>
        <w:tc>
          <w:tcPr>
            <w:tcW w:w="1554" w:type="dxa"/>
            <w:vMerge/>
            <w:tcBorders>
              <w:top w:val="single" w:sz="4" w:space="0" w:color="000000"/>
              <w:left w:val="single" w:sz="4" w:space="0" w:color="000000"/>
              <w:bottom w:val="single" w:sz="4" w:space="0" w:color="000000"/>
              <w:right w:val="single" w:sz="4" w:space="0" w:color="000000"/>
            </w:tcBorders>
            <w:vAlign w:val="center"/>
          </w:tcPr>
          <w:p w14:paraId="5AC57AA2" w14:textId="77777777" w:rsidR="0054482C" w:rsidRDefault="0054482C">
            <w:pPr>
              <w:widowControl/>
              <w:jc w:val="left"/>
              <w:rPr>
                <w:rFonts w:ascii="宋体" w:hAnsi="宋体" w:cs="宋体" w:hint="eastAsia"/>
                <w:color w:val="000000"/>
                <w:kern w:val="0"/>
                <w:sz w:val="20"/>
                <w:szCs w:val="20"/>
              </w:rPr>
            </w:pPr>
          </w:p>
        </w:tc>
        <w:tc>
          <w:tcPr>
            <w:tcW w:w="11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FE71F0"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地（州、市）安排</w:t>
            </w:r>
          </w:p>
        </w:tc>
        <w:tc>
          <w:tcPr>
            <w:tcW w:w="11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660345" w14:textId="77777777" w:rsidR="0054482C" w:rsidRDefault="00000000">
            <w:pPr>
              <w:jc w:val="center"/>
            </w:pPr>
            <w:r>
              <w:rPr>
                <w:rFonts w:ascii="宋体" w:hAnsi="宋体" w:cs="宋体" w:hint="eastAsia"/>
                <w:color w:val="000000"/>
                <w:kern w:val="0"/>
                <w:sz w:val="20"/>
                <w:szCs w:val="20"/>
              </w:rPr>
              <w:t>0.00</w:t>
            </w:r>
          </w:p>
        </w:tc>
        <w:tc>
          <w:tcPr>
            <w:tcW w:w="9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9823F1" w14:textId="77777777" w:rsidR="0054482C" w:rsidRDefault="00000000">
            <w:pPr>
              <w:jc w:val="center"/>
            </w:pPr>
            <w:r>
              <w:rPr>
                <w:rFonts w:ascii="宋体" w:hAnsi="宋体" w:cs="宋体" w:hint="eastAsia"/>
                <w:color w:val="000000"/>
                <w:kern w:val="0"/>
                <w:sz w:val="20"/>
                <w:szCs w:val="20"/>
              </w:rPr>
              <w:t>0.00</w:t>
            </w:r>
          </w:p>
        </w:tc>
        <w:tc>
          <w:tcPr>
            <w:tcW w:w="10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A79F07" w14:textId="77777777" w:rsidR="0054482C" w:rsidRDefault="00000000">
            <w:pPr>
              <w:jc w:val="center"/>
            </w:pPr>
            <w:r>
              <w:rPr>
                <w:rFonts w:ascii="宋体" w:hAnsi="宋体" w:cs="宋体" w:hint="eastAsia"/>
                <w:color w:val="000000"/>
                <w:kern w:val="0"/>
                <w:sz w:val="20"/>
                <w:szCs w:val="20"/>
              </w:rPr>
              <w:t>0.00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8CBE82"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7581CE"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0189FD"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54482C" w14:paraId="687BE9D8" w14:textId="77777777">
        <w:trPr>
          <w:trHeight w:val="880"/>
          <w:jc w:val="center"/>
        </w:trPr>
        <w:tc>
          <w:tcPr>
            <w:tcW w:w="1554" w:type="dxa"/>
            <w:vMerge/>
            <w:tcBorders>
              <w:top w:val="single" w:sz="4" w:space="0" w:color="000000"/>
              <w:left w:val="single" w:sz="4" w:space="0" w:color="000000"/>
              <w:bottom w:val="single" w:sz="4" w:space="0" w:color="000000"/>
              <w:right w:val="single" w:sz="4" w:space="0" w:color="000000"/>
            </w:tcBorders>
            <w:vAlign w:val="center"/>
          </w:tcPr>
          <w:p w14:paraId="7DBE43C2" w14:textId="77777777" w:rsidR="0054482C" w:rsidRDefault="0054482C">
            <w:pPr>
              <w:widowControl/>
              <w:jc w:val="left"/>
              <w:rPr>
                <w:rFonts w:ascii="宋体" w:hAnsi="宋体" w:cs="宋体" w:hint="eastAsia"/>
                <w:color w:val="000000"/>
                <w:kern w:val="0"/>
                <w:sz w:val="20"/>
                <w:szCs w:val="20"/>
              </w:rPr>
            </w:pPr>
          </w:p>
        </w:tc>
        <w:tc>
          <w:tcPr>
            <w:tcW w:w="11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3A706D"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县（市、区）安排</w:t>
            </w:r>
          </w:p>
        </w:tc>
        <w:tc>
          <w:tcPr>
            <w:tcW w:w="11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F7BE51" w14:textId="77777777" w:rsidR="0054482C" w:rsidRDefault="00000000">
            <w:pPr>
              <w:widowControl/>
              <w:jc w:val="center"/>
              <w:rPr>
                <w:rFonts w:ascii="宋体" w:hAnsi="宋体" w:cs="宋体" w:hint="eastAsia"/>
                <w:color w:val="000000"/>
                <w:kern w:val="0"/>
                <w:sz w:val="20"/>
                <w:szCs w:val="20"/>
              </w:rPr>
            </w:pPr>
            <w:r>
              <w:rPr>
                <w:rFonts w:ascii="宋体" w:hAnsi="宋体" w:cs="宋体"/>
                <w:color w:val="000000"/>
                <w:kern w:val="0"/>
                <w:sz w:val="20"/>
                <w:szCs w:val="20"/>
              </w:rPr>
              <w:t>531.33</w:t>
            </w:r>
          </w:p>
        </w:tc>
        <w:tc>
          <w:tcPr>
            <w:tcW w:w="9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4D1686"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828.58</w:t>
            </w:r>
          </w:p>
        </w:tc>
        <w:tc>
          <w:tcPr>
            <w:tcW w:w="10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65D823"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828.58</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219F2A"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E3F030" w14:textId="77777777" w:rsidR="0054482C" w:rsidRDefault="00000000">
            <w:pPr>
              <w:widowControl/>
              <w:jc w:val="center"/>
              <w:rPr>
                <w:rFonts w:eastAsia="Times New Roman"/>
                <w:kern w:val="0"/>
                <w:sz w:val="20"/>
                <w:szCs w:val="20"/>
              </w:rPr>
            </w:pPr>
            <w:r>
              <w:rPr>
                <w:rFonts w:ascii="宋体" w:hAnsi="宋体" w:cs="宋体" w:hint="eastAsia"/>
                <w:color w:val="000000"/>
                <w:kern w:val="0"/>
                <w:sz w:val="20"/>
                <w:szCs w:val="20"/>
              </w:rPr>
              <w:t>-</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824AC9" w14:textId="77777777" w:rsidR="0054482C" w:rsidRDefault="00000000">
            <w:pPr>
              <w:widowControl/>
              <w:jc w:val="center"/>
              <w:rPr>
                <w:rFonts w:eastAsia="Times New Roman"/>
                <w:kern w:val="0"/>
                <w:sz w:val="20"/>
                <w:szCs w:val="20"/>
              </w:rPr>
            </w:pPr>
            <w:r>
              <w:rPr>
                <w:rFonts w:ascii="宋体" w:hAnsi="宋体" w:cs="宋体" w:hint="eastAsia"/>
                <w:color w:val="000000"/>
                <w:kern w:val="0"/>
                <w:sz w:val="20"/>
                <w:szCs w:val="20"/>
              </w:rPr>
              <w:t>-</w:t>
            </w:r>
          </w:p>
        </w:tc>
      </w:tr>
      <w:tr w:rsidR="0054482C" w14:paraId="573FD73B" w14:textId="77777777">
        <w:trPr>
          <w:trHeight w:val="880"/>
          <w:jc w:val="center"/>
        </w:trPr>
        <w:tc>
          <w:tcPr>
            <w:tcW w:w="1554" w:type="dxa"/>
            <w:vMerge/>
            <w:tcBorders>
              <w:top w:val="single" w:sz="4" w:space="0" w:color="000000"/>
              <w:left w:val="single" w:sz="4" w:space="0" w:color="000000"/>
              <w:bottom w:val="single" w:sz="4" w:space="0" w:color="000000"/>
              <w:right w:val="single" w:sz="4" w:space="0" w:color="000000"/>
            </w:tcBorders>
            <w:vAlign w:val="center"/>
          </w:tcPr>
          <w:p w14:paraId="74C6E1CD" w14:textId="77777777" w:rsidR="0054482C" w:rsidRDefault="0054482C">
            <w:pPr>
              <w:widowControl/>
              <w:jc w:val="left"/>
              <w:rPr>
                <w:rFonts w:ascii="宋体" w:hAnsi="宋体" w:cs="宋体" w:hint="eastAsia"/>
                <w:color w:val="000000"/>
                <w:kern w:val="0"/>
                <w:sz w:val="20"/>
                <w:szCs w:val="20"/>
              </w:rPr>
            </w:pPr>
          </w:p>
        </w:tc>
        <w:tc>
          <w:tcPr>
            <w:tcW w:w="11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D1699D"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其他资金</w:t>
            </w:r>
          </w:p>
        </w:tc>
        <w:tc>
          <w:tcPr>
            <w:tcW w:w="11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CD747D" w14:textId="77777777" w:rsidR="0054482C" w:rsidRDefault="00000000">
            <w:pPr>
              <w:jc w:val="center"/>
            </w:pPr>
            <w:r>
              <w:rPr>
                <w:rFonts w:ascii="宋体" w:hAnsi="宋体" w:cs="宋体" w:hint="eastAsia"/>
                <w:color w:val="000000"/>
                <w:kern w:val="0"/>
                <w:sz w:val="20"/>
                <w:szCs w:val="20"/>
              </w:rPr>
              <w:t>0.00</w:t>
            </w:r>
          </w:p>
        </w:tc>
        <w:tc>
          <w:tcPr>
            <w:tcW w:w="9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FAD20D" w14:textId="77777777" w:rsidR="0054482C" w:rsidRDefault="00000000">
            <w:pPr>
              <w:jc w:val="center"/>
            </w:pPr>
            <w:r>
              <w:rPr>
                <w:rFonts w:ascii="宋体" w:hAnsi="宋体" w:cs="宋体" w:hint="eastAsia"/>
                <w:color w:val="000000"/>
                <w:kern w:val="0"/>
                <w:sz w:val="20"/>
                <w:szCs w:val="20"/>
              </w:rPr>
              <w:t>0.00</w:t>
            </w:r>
          </w:p>
        </w:tc>
        <w:tc>
          <w:tcPr>
            <w:tcW w:w="10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59131E" w14:textId="77777777" w:rsidR="0054482C" w:rsidRDefault="00000000">
            <w:pPr>
              <w:jc w:val="center"/>
            </w:pPr>
            <w:r>
              <w:rPr>
                <w:rFonts w:ascii="宋体" w:hAnsi="宋体" w:cs="宋体" w:hint="eastAsia"/>
                <w:color w:val="000000"/>
                <w:kern w:val="0"/>
                <w:sz w:val="20"/>
                <w:szCs w:val="20"/>
              </w:rPr>
              <w:t>0.00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3F29EE"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388CF6" w14:textId="77777777" w:rsidR="0054482C" w:rsidRDefault="00000000">
            <w:pPr>
              <w:widowControl/>
              <w:jc w:val="center"/>
              <w:rPr>
                <w:rFonts w:eastAsia="Times New Roman"/>
                <w:kern w:val="0"/>
                <w:sz w:val="20"/>
                <w:szCs w:val="20"/>
              </w:rPr>
            </w:pPr>
            <w:r>
              <w:rPr>
                <w:rFonts w:ascii="宋体" w:hAnsi="宋体" w:cs="宋体" w:hint="eastAsia"/>
                <w:color w:val="000000"/>
                <w:kern w:val="0"/>
                <w:sz w:val="20"/>
                <w:szCs w:val="20"/>
              </w:rPr>
              <w:t>-</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84C329" w14:textId="77777777" w:rsidR="0054482C" w:rsidRDefault="00000000">
            <w:pPr>
              <w:widowControl/>
              <w:jc w:val="center"/>
              <w:rPr>
                <w:rFonts w:eastAsia="Times New Roman"/>
                <w:kern w:val="0"/>
                <w:sz w:val="20"/>
                <w:szCs w:val="20"/>
              </w:rPr>
            </w:pPr>
            <w:r>
              <w:rPr>
                <w:rFonts w:ascii="宋体" w:hAnsi="宋体" w:cs="宋体" w:hint="eastAsia"/>
                <w:color w:val="000000"/>
                <w:kern w:val="0"/>
                <w:sz w:val="20"/>
                <w:szCs w:val="20"/>
              </w:rPr>
              <w:t>-</w:t>
            </w:r>
          </w:p>
        </w:tc>
      </w:tr>
      <w:tr w:rsidR="0054482C" w14:paraId="54714AFB" w14:textId="77777777">
        <w:trPr>
          <w:trHeight w:val="880"/>
          <w:jc w:val="center"/>
        </w:trPr>
        <w:tc>
          <w:tcPr>
            <w:tcW w:w="1554" w:type="dxa"/>
            <w:vMerge/>
            <w:tcBorders>
              <w:top w:val="single" w:sz="4" w:space="0" w:color="000000"/>
              <w:left w:val="single" w:sz="4" w:space="0" w:color="000000"/>
              <w:bottom w:val="single" w:sz="4" w:space="0" w:color="000000"/>
              <w:right w:val="single" w:sz="4" w:space="0" w:color="000000"/>
            </w:tcBorders>
            <w:vAlign w:val="center"/>
          </w:tcPr>
          <w:p w14:paraId="4730DC62" w14:textId="77777777" w:rsidR="0054482C" w:rsidRDefault="0054482C">
            <w:pPr>
              <w:widowControl/>
              <w:jc w:val="left"/>
              <w:rPr>
                <w:rFonts w:ascii="宋体" w:hAnsi="宋体" w:cs="宋体" w:hint="eastAsia"/>
                <w:color w:val="000000"/>
                <w:kern w:val="0"/>
                <w:sz w:val="20"/>
                <w:szCs w:val="20"/>
              </w:rPr>
            </w:pPr>
          </w:p>
        </w:tc>
        <w:tc>
          <w:tcPr>
            <w:tcW w:w="11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836F4C"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合计</w:t>
            </w:r>
          </w:p>
        </w:tc>
        <w:tc>
          <w:tcPr>
            <w:tcW w:w="11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518C54" w14:textId="77777777" w:rsidR="0054482C" w:rsidRDefault="00000000">
            <w:pPr>
              <w:widowControl/>
              <w:jc w:val="center"/>
              <w:rPr>
                <w:rFonts w:ascii="宋体" w:hAnsi="宋体" w:cs="宋体" w:hint="eastAsia"/>
                <w:color w:val="000000"/>
                <w:kern w:val="0"/>
                <w:sz w:val="20"/>
                <w:szCs w:val="20"/>
              </w:rPr>
            </w:pPr>
            <w:r>
              <w:rPr>
                <w:rFonts w:ascii="宋体" w:hAnsi="宋体" w:cs="宋体"/>
                <w:color w:val="000000"/>
                <w:kern w:val="0"/>
                <w:sz w:val="20"/>
                <w:szCs w:val="20"/>
              </w:rPr>
              <w:t>531.33</w:t>
            </w:r>
          </w:p>
        </w:tc>
        <w:tc>
          <w:tcPr>
            <w:tcW w:w="9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814490" w14:textId="77777777" w:rsidR="0054482C" w:rsidRDefault="00000000">
            <w:pPr>
              <w:widowControl/>
              <w:jc w:val="center"/>
              <w:rPr>
                <w:rFonts w:ascii="宋体" w:hAnsi="宋体" w:cs="宋体" w:hint="eastAsia"/>
                <w:color w:val="000000"/>
                <w:kern w:val="0"/>
                <w:sz w:val="20"/>
                <w:szCs w:val="20"/>
              </w:rPr>
            </w:pPr>
            <w:bookmarkStart w:id="31" w:name="_Hlk176962198"/>
            <w:r>
              <w:rPr>
                <w:rFonts w:ascii="宋体" w:hAnsi="宋体" w:cs="宋体" w:hint="eastAsia"/>
                <w:color w:val="000000"/>
                <w:kern w:val="0"/>
                <w:sz w:val="20"/>
                <w:szCs w:val="20"/>
              </w:rPr>
              <w:t>828.58</w:t>
            </w:r>
            <w:bookmarkEnd w:id="31"/>
          </w:p>
        </w:tc>
        <w:tc>
          <w:tcPr>
            <w:tcW w:w="10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301E2F"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828.58</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02AAB3"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5B3C4B"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24C39E"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54482C" w14:paraId="247493AB" w14:textId="77777777">
        <w:trPr>
          <w:trHeight w:val="705"/>
          <w:jc w:val="center"/>
        </w:trPr>
        <w:tc>
          <w:tcPr>
            <w:tcW w:w="155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9565D12"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333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3D45DF"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632"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AE36AE"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54482C" w14:paraId="61CCCEBE" w14:textId="77777777">
        <w:trPr>
          <w:trHeight w:val="2000"/>
          <w:jc w:val="center"/>
        </w:trPr>
        <w:tc>
          <w:tcPr>
            <w:tcW w:w="1554" w:type="dxa"/>
            <w:vMerge/>
            <w:tcBorders>
              <w:top w:val="single" w:sz="4" w:space="0" w:color="000000"/>
              <w:left w:val="single" w:sz="4" w:space="0" w:color="000000"/>
              <w:bottom w:val="single" w:sz="4" w:space="0" w:color="000000"/>
              <w:right w:val="single" w:sz="4" w:space="0" w:color="000000"/>
            </w:tcBorders>
            <w:vAlign w:val="center"/>
          </w:tcPr>
          <w:p w14:paraId="2751D486" w14:textId="77777777" w:rsidR="0054482C" w:rsidRDefault="0054482C">
            <w:pPr>
              <w:widowControl/>
              <w:jc w:val="left"/>
              <w:rPr>
                <w:rFonts w:ascii="宋体" w:hAnsi="宋体" w:cs="宋体" w:hint="eastAsia"/>
                <w:color w:val="000000"/>
                <w:kern w:val="0"/>
                <w:sz w:val="20"/>
                <w:szCs w:val="20"/>
              </w:rPr>
            </w:pPr>
          </w:p>
        </w:tc>
        <w:tc>
          <w:tcPr>
            <w:tcW w:w="333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952E483"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目标1:保障部门单位人员40人，发放工资福利465.24万元，办公经费42.92万元，使业务保障能力有效提升； </w:t>
            </w:r>
            <w:r>
              <w:rPr>
                <w:rFonts w:ascii="宋体" w:hAnsi="宋体" w:cs="宋体" w:hint="eastAsia"/>
                <w:color w:val="000000"/>
                <w:kern w:val="0"/>
                <w:sz w:val="20"/>
                <w:szCs w:val="20"/>
              </w:rPr>
              <w:br/>
              <w:t>目标2:持续深入打好污染防治攻坚战，强化生态保护修复监管，防范和化解生态环境领域风险，促进经济社会发展绿色转型，加快构建现代环境治理体系，持续开展生态环境保护铁军建设，以生态环境高水平保护推动经济高质量发展。</w:t>
            </w:r>
          </w:p>
        </w:tc>
        <w:tc>
          <w:tcPr>
            <w:tcW w:w="363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C15222C"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2023年昌吉市优良天282天，同比增加8天，</w:t>
            </w:r>
            <w:proofErr w:type="gramStart"/>
            <w:r>
              <w:rPr>
                <w:rFonts w:ascii="宋体" w:hAnsi="宋体" w:cs="宋体" w:hint="eastAsia"/>
                <w:color w:val="000000"/>
                <w:kern w:val="0"/>
                <w:sz w:val="20"/>
                <w:szCs w:val="20"/>
              </w:rPr>
              <w:t>较考核</w:t>
            </w:r>
            <w:proofErr w:type="gramEnd"/>
            <w:r>
              <w:rPr>
                <w:rFonts w:ascii="宋体" w:hAnsi="宋体" w:cs="宋体" w:hint="eastAsia"/>
                <w:color w:val="000000"/>
                <w:kern w:val="0"/>
                <w:sz w:val="20"/>
                <w:szCs w:val="20"/>
              </w:rPr>
              <w:t>目标多4天；重污染33天，</w:t>
            </w:r>
            <w:proofErr w:type="gramStart"/>
            <w:r>
              <w:rPr>
                <w:rFonts w:ascii="宋体" w:hAnsi="宋体" w:cs="宋体" w:hint="eastAsia"/>
                <w:color w:val="000000"/>
                <w:kern w:val="0"/>
                <w:sz w:val="20"/>
                <w:szCs w:val="20"/>
              </w:rPr>
              <w:t>较考核</w:t>
            </w:r>
            <w:proofErr w:type="gramEnd"/>
            <w:r>
              <w:rPr>
                <w:rFonts w:ascii="宋体" w:hAnsi="宋体" w:cs="宋体" w:hint="eastAsia"/>
                <w:color w:val="000000"/>
                <w:kern w:val="0"/>
                <w:sz w:val="20"/>
                <w:szCs w:val="20"/>
              </w:rPr>
              <w:t>目标少两天；PM2.5年均浓度48微克/立方米，同比下降2微克/立方米，</w:t>
            </w:r>
            <w:proofErr w:type="gramStart"/>
            <w:r>
              <w:rPr>
                <w:rFonts w:ascii="宋体" w:hAnsi="宋体" w:cs="宋体" w:hint="eastAsia"/>
                <w:color w:val="000000"/>
                <w:kern w:val="0"/>
                <w:sz w:val="20"/>
                <w:szCs w:val="20"/>
              </w:rPr>
              <w:t>较考核</w:t>
            </w:r>
            <w:proofErr w:type="gramEnd"/>
            <w:r>
              <w:rPr>
                <w:rFonts w:ascii="宋体" w:hAnsi="宋体" w:cs="宋体" w:hint="eastAsia"/>
                <w:color w:val="000000"/>
                <w:kern w:val="0"/>
                <w:sz w:val="20"/>
                <w:szCs w:val="20"/>
              </w:rPr>
              <w:t xml:space="preserve">目标低2.1微克/立方米。超额完成自治区下达的年度考核目标任务。 </w:t>
            </w:r>
            <w:r>
              <w:rPr>
                <w:rFonts w:ascii="宋体" w:hAnsi="宋体" w:cs="宋体" w:hint="eastAsia"/>
                <w:color w:val="000000"/>
                <w:kern w:val="0"/>
                <w:sz w:val="20"/>
                <w:szCs w:val="20"/>
              </w:rPr>
              <w:br/>
              <w:t>1.大气污染防治。一是完成自治州下达的空气质量考核目标。二是已组织完成11台65蒸</w:t>
            </w:r>
            <w:proofErr w:type="gramStart"/>
            <w:r>
              <w:rPr>
                <w:rFonts w:ascii="宋体" w:hAnsi="宋体" w:cs="宋体" w:hint="eastAsia"/>
                <w:color w:val="000000"/>
                <w:kern w:val="0"/>
                <w:sz w:val="20"/>
                <w:szCs w:val="20"/>
              </w:rPr>
              <w:t>吨以下</w:t>
            </w:r>
            <w:proofErr w:type="gramEnd"/>
            <w:r>
              <w:rPr>
                <w:rFonts w:ascii="宋体" w:hAnsi="宋体" w:cs="宋体" w:hint="eastAsia"/>
                <w:color w:val="000000"/>
                <w:kern w:val="0"/>
                <w:sz w:val="20"/>
                <w:szCs w:val="20"/>
              </w:rPr>
              <w:t>燃煤锅炉淘汰替代、43台燃气</w:t>
            </w:r>
            <w:proofErr w:type="gramStart"/>
            <w:r>
              <w:rPr>
                <w:rFonts w:ascii="宋体" w:hAnsi="宋体" w:cs="宋体" w:hint="eastAsia"/>
                <w:color w:val="000000"/>
                <w:kern w:val="0"/>
                <w:sz w:val="20"/>
                <w:szCs w:val="20"/>
              </w:rPr>
              <w:t>锅炉低氮改造</w:t>
            </w:r>
            <w:proofErr w:type="gramEnd"/>
            <w:r>
              <w:rPr>
                <w:rFonts w:ascii="宋体" w:hAnsi="宋体" w:cs="宋体" w:hint="eastAsia"/>
                <w:color w:val="000000"/>
                <w:kern w:val="0"/>
                <w:sz w:val="20"/>
                <w:szCs w:val="20"/>
              </w:rPr>
              <w:t>、35个“</w:t>
            </w:r>
            <w:proofErr w:type="gramStart"/>
            <w:r>
              <w:rPr>
                <w:rFonts w:ascii="宋体" w:hAnsi="宋体" w:cs="宋体" w:hint="eastAsia"/>
                <w:color w:val="000000"/>
                <w:kern w:val="0"/>
                <w:sz w:val="20"/>
                <w:szCs w:val="20"/>
              </w:rPr>
              <w:t>一</w:t>
            </w:r>
            <w:proofErr w:type="gramEnd"/>
            <w:r>
              <w:rPr>
                <w:rFonts w:ascii="宋体" w:hAnsi="宋体" w:cs="宋体" w:hint="eastAsia"/>
                <w:color w:val="000000"/>
                <w:kern w:val="0"/>
                <w:sz w:val="20"/>
                <w:szCs w:val="20"/>
              </w:rPr>
              <w:t>企</w:t>
            </w:r>
            <w:proofErr w:type="gramStart"/>
            <w:r>
              <w:rPr>
                <w:rFonts w:ascii="宋体" w:hAnsi="宋体" w:cs="宋体" w:hint="eastAsia"/>
                <w:color w:val="000000"/>
                <w:kern w:val="0"/>
                <w:sz w:val="20"/>
                <w:szCs w:val="20"/>
              </w:rPr>
              <w:t>一</w:t>
            </w:r>
            <w:proofErr w:type="gramEnd"/>
            <w:r>
              <w:rPr>
                <w:rFonts w:ascii="宋体" w:hAnsi="宋体" w:cs="宋体" w:hint="eastAsia"/>
                <w:color w:val="000000"/>
                <w:kern w:val="0"/>
                <w:sz w:val="20"/>
                <w:szCs w:val="20"/>
              </w:rPr>
              <w:t>策”减排工程、4家企业挥发性有机物深度治理工程、1家煤矿无组织排放升级改造工程、5项工业炉窑提级治理工程、32家</w:t>
            </w:r>
            <w:proofErr w:type="gramStart"/>
            <w:r>
              <w:rPr>
                <w:rFonts w:ascii="宋体" w:hAnsi="宋体" w:cs="宋体" w:hint="eastAsia"/>
                <w:color w:val="000000"/>
                <w:kern w:val="0"/>
                <w:sz w:val="20"/>
                <w:szCs w:val="20"/>
              </w:rPr>
              <w:t>涉气企业</w:t>
            </w:r>
            <w:proofErr w:type="gramEnd"/>
            <w:r>
              <w:rPr>
                <w:rFonts w:ascii="宋体" w:hAnsi="宋体" w:cs="宋体" w:hint="eastAsia"/>
                <w:color w:val="000000"/>
                <w:kern w:val="0"/>
                <w:sz w:val="20"/>
                <w:szCs w:val="20"/>
              </w:rPr>
              <w:t>用电量监控和10家企业在线监测站房门禁及视频监控等大气污染防治30项重点任务，完成率</w:t>
            </w:r>
            <w:r>
              <w:rPr>
                <w:rFonts w:ascii="宋体" w:hAnsi="宋体" w:cs="宋体" w:hint="eastAsia"/>
                <w:color w:val="000000"/>
                <w:kern w:val="0"/>
                <w:sz w:val="20"/>
                <w:szCs w:val="20"/>
              </w:rPr>
              <w:lastRenderedPageBreak/>
              <w:t>100%。已完成应对气候变化重点工作任务。三是</w:t>
            </w:r>
            <w:proofErr w:type="gramStart"/>
            <w:r>
              <w:rPr>
                <w:rFonts w:ascii="宋体" w:hAnsi="宋体" w:cs="宋体" w:hint="eastAsia"/>
                <w:color w:val="000000"/>
                <w:kern w:val="0"/>
                <w:sz w:val="20"/>
                <w:szCs w:val="20"/>
              </w:rPr>
              <w:t>完成区州下达</w:t>
            </w:r>
            <w:proofErr w:type="gramEnd"/>
            <w:r>
              <w:rPr>
                <w:rFonts w:ascii="宋体" w:hAnsi="宋体" w:cs="宋体" w:hint="eastAsia"/>
                <w:color w:val="000000"/>
                <w:kern w:val="0"/>
                <w:sz w:val="20"/>
                <w:szCs w:val="20"/>
              </w:rPr>
              <w:t xml:space="preserve">的大气污染物（氮氧化物、VOCs）减排指标。 </w:t>
            </w:r>
            <w:r>
              <w:rPr>
                <w:rFonts w:ascii="宋体" w:hAnsi="宋体" w:cs="宋体" w:hint="eastAsia"/>
                <w:color w:val="000000"/>
                <w:kern w:val="0"/>
                <w:sz w:val="20"/>
                <w:szCs w:val="20"/>
              </w:rPr>
              <w:br/>
              <w:t>2.水污染防治。一是</w:t>
            </w:r>
            <w:proofErr w:type="gramStart"/>
            <w:r>
              <w:rPr>
                <w:rFonts w:ascii="宋体" w:hAnsi="宋体" w:cs="宋体" w:hint="eastAsia"/>
                <w:color w:val="000000"/>
                <w:kern w:val="0"/>
                <w:sz w:val="20"/>
                <w:szCs w:val="20"/>
              </w:rPr>
              <w:t>完成区州下达</w:t>
            </w:r>
            <w:proofErr w:type="gramEnd"/>
            <w:r>
              <w:rPr>
                <w:rFonts w:ascii="宋体" w:hAnsi="宋体" w:cs="宋体" w:hint="eastAsia"/>
                <w:color w:val="000000"/>
                <w:kern w:val="0"/>
                <w:sz w:val="20"/>
                <w:szCs w:val="20"/>
              </w:rPr>
              <w:t>的水污染物（COD、氨氮）减排指标。二是完成自治州下达水环境质量考核目标，</w:t>
            </w:r>
            <w:proofErr w:type="gramStart"/>
            <w:r>
              <w:rPr>
                <w:rFonts w:ascii="宋体" w:hAnsi="宋体" w:cs="宋体" w:hint="eastAsia"/>
                <w:color w:val="000000"/>
                <w:kern w:val="0"/>
                <w:sz w:val="20"/>
                <w:szCs w:val="20"/>
              </w:rPr>
              <w:t>头屯河</w:t>
            </w:r>
            <w:proofErr w:type="gramEnd"/>
            <w:r>
              <w:rPr>
                <w:rFonts w:ascii="宋体" w:hAnsi="宋体" w:cs="宋体" w:hint="eastAsia"/>
                <w:color w:val="000000"/>
                <w:kern w:val="0"/>
                <w:sz w:val="20"/>
                <w:szCs w:val="20"/>
              </w:rPr>
              <w:t xml:space="preserve">、三屯河地表水监测断面水质监测结果为Ⅱ类。三是完成水源地保护、水环境重点监管单位监督管理等水污染防治重点工作任务。 </w:t>
            </w:r>
            <w:r>
              <w:rPr>
                <w:rFonts w:ascii="宋体" w:hAnsi="宋体" w:cs="宋体" w:hint="eastAsia"/>
                <w:color w:val="000000"/>
                <w:kern w:val="0"/>
                <w:sz w:val="20"/>
                <w:szCs w:val="20"/>
              </w:rPr>
              <w:br/>
              <w:t xml:space="preserve">3.土壤污染防治。一是完成重点建设用地监督管理、农村生活污水治理等土壤污染防治重点任务。二是完成危险废物规范化环境管理评估、废矿物油污染治理等固体废物污染防治重点工作任务。辖区内未发现黑臭水体，无疑似污染地块，无受污染耕地。 </w:t>
            </w:r>
            <w:r>
              <w:rPr>
                <w:rFonts w:ascii="宋体" w:hAnsi="宋体" w:cs="宋体" w:hint="eastAsia"/>
                <w:color w:val="000000"/>
                <w:kern w:val="0"/>
                <w:sz w:val="20"/>
                <w:szCs w:val="20"/>
              </w:rPr>
              <w:br/>
              <w:t xml:space="preserve">4.环保督察及应急管理。一是完成中央督察2023年度整改任务和措施。二是完成年内启动办理生态环境损害赔偿案件数1件以上任务，现办理10件，全部完成金额赔偿。三是完成县级环境应急演练1次；企业安全隐患自查自纠及部门抽查率100%。 </w:t>
            </w:r>
            <w:r>
              <w:rPr>
                <w:rFonts w:ascii="宋体" w:hAnsi="宋体" w:cs="宋体" w:hint="eastAsia"/>
                <w:color w:val="000000"/>
                <w:kern w:val="0"/>
                <w:sz w:val="20"/>
                <w:szCs w:val="20"/>
              </w:rPr>
              <w:br/>
              <w:t>5.生态环境执法监督。完成“乌昌石区域大气污染源专项执法检查”、“可挥发性有机物和危险废物”等10余项专项执法检查，严厉打击环境违法行为，立案处罚20起，罚款金额126.67万元。全年生态环境信访投诉受理率、按期办结率均达100%。</w:t>
            </w:r>
          </w:p>
        </w:tc>
      </w:tr>
      <w:tr w:rsidR="0054482C" w14:paraId="19F0493F" w14:textId="77777777">
        <w:trPr>
          <w:trHeight w:val="580"/>
          <w:jc w:val="center"/>
        </w:trPr>
        <w:tc>
          <w:tcPr>
            <w:tcW w:w="1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244A49"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一级指标</w:t>
            </w:r>
          </w:p>
        </w:tc>
        <w:tc>
          <w:tcPr>
            <w:tcW w:w="11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427E47"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1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F346A2"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9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E96A5B"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预期指标值</w:t>
            </w:r>
          </w:p>
        </w:tc>
        <w:tc>
          <w:tcPr>
            <w:tcW w:w="10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A1CCB1"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指标值设定依据</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36A5DF"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分值权重</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865AB7"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实际完成指标值</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52FE3D"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54482C" w14:paraId="5256CF23" w14:textId="77777777">
        <w:trPr>
          <w:trHeight w:val="740"/>
          <w:jc w:val="center"/>
        </w:trPr>
        <w:tc>
          <w:tcPr>
            <w:tcW w:w="155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236BC9F"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运行成本</w:t>
            </w:r>
          </w:p>
        </w:tc>
        <w:tc>
          <w:tcPr>
            <w:tcW w:w="11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8EEE538"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DC7DCA"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保障办公人员数量</w:t>
            </w:r>
          </w:p>
        </w:tc>
        <w:tc>
          <w:tcPr>
            <w:tcW w:w="9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D2B6AD"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&lt;=36人</w:t>
            </w:r>
          </w:p>
        </w:tc>
        <w:tc>
          <w:tcPr>
            <w:tcW w:w="10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B6F445"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编制手册</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C5EAB6"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CA1452"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33人</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7A5D36"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13.76</w:t>
            </w:r>
          </w:p>
        </w:tc>
      </w:tr>
      <w:tr w:rsidR="0054482C" w14:paraId="78900241" w14:textId="77777777">
        <w:trPr>
          <w:trHeight w:val="740"/>
          <w:jc w:val="center"/>
        </w:trPr>
        <w:tc>
          <w:tcPr>
            <w:tcW w:w="1554" w:type="dxa"/>
            <w:vMerge/>
            <w:tcBorders>
              <w:top w:val="single" w:sz="4" w:space="0" w:color="000000"/>
              <w:left w:val="single" w:sz="4" w:space="0" w:color="000000"/>
              <w:bottom w:val="single" w:sz="4" w:space="0" w:color="000000"/>
              <w:right w:val="single" w:sz="4" w:space="0" w:color="000000"/>
            </w:tcBorders>
            <w:vAlign w:val="center"/>
          </w:tcPr>
          <w:p w14:paraId="6755487B" w14:textId="77777777" w:rsidR="0054482C" w:rsidRDefault="0054482C">
            <w:pPr>
              <w:widowControl/>
              <w:jc w:val="left"/>
              <w:rPr>
                <w:rFonts w:ascii="宋体" w:hAnsi="宋体" w:cs="宋体" w:hint="eastAsia"/>
                <w:color w:val="000000"/>
                <w:kern w:val="0"/>
                <w:sz w:val="20"/>
                <w:szCs w:val="20"/>
              </w:rPr>
            </w:pPr>
          </w:p>
        </w:tc>
        <w:tc>
          <w:tcPr>
            <w:tcW w:w="1197" w:type="dxa"/>
            <w:vMerge/>
            <w:tcBorders>
              <w:top w:val="single" w:sz="4" w:space="0" w:color="000000"/>
              <w:left w:val="single" w:sz="4" w:space="0" w:color="000000"/>
              <w:bottom w:val="single" w:sz="4" w:space="0" w:color="000000"/>
              <w:right w:val="single" w:sz="4" w:space="0" w:color="000000"/>
            </w:tcBorders>
            <w:vAlign w:val="center"/>
          </w:tcPr>
          <w:p w14:paraId="4DCA7D8F" w14:textId="77777777" w:rsidR="0054482C" w:rsidRDefault="0054482C">
            <w:pPr>
              <w:widowControl/>
              <w:jc w:val="left"/>
              <w:rPr>
                <w:rFonts w:ascii="宋体" w:hAnsi="宋体" w:cs="宋体" w:hint="eastAsia"/>
                <w:color w:val="000000"/>
                <w:kern w:val="0"/>
                <w:sz w:val="20"/>
                <w:szCs w:val="20"/>
              </w:rPr>
            </w:pPr>
          </w:p>
        </w:tc>
        <w:tc>
          <w:tcPr>
            <w:tcW w:w="11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3FBFD9"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公务保障用车数量</w:t>
            </w:r>
          </w:p>
        </w:tc>
        <w:tc>
          <w:tcPr>
            <w:tcW w:w="9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AFCD0F"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&lt;=9辆</w:t>
            </w:r>
          </w:p>
        </w:tc>
        <w:tc>
          <w:tcPr>
            <w:tcW w:w="10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5AA193"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公务用车登记表</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F5582B"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446CAC"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9辆</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09D07D"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r>
      <w:tr w:rsidR="0054482C" w14:paraId="54190733" w14:textId="77777777">
        <w:trPr>
          <w:trHeight w:val="740"/>
          <w:jc w:val="center"/>
        </w:trPr>
        <w:tc>
          <w:tcPr>
            <w:tcW w:w="1554" w:type="dxa"/>
            <w:vMerge/>
            <w:tcBorders>
              <w:top w:val="single" w:sz="4" w:space="0" w:color="000000"/>
              <w:left w:val="single" w:sz="4" w:space="0" w:color="000000"/>
              <w:bottom w:val="single" w:sz="4" w:space="0" w:color="000000"/>
              <w:right w:val="single" w:sz="4" w:space="0" w:color="000000"/>
            </w:tcBorders>
            <w:vAlign w:val="center"/>
          </w:tcPr>
          <w:p w14:paraId="47B37651" w14:textId="77777777" w:rsidR="0054482C" w:rsidRDefault="0054482C">
            <w:pPr>
              <w:widowControl/>
              <w:jc w:val="left"/>
              <w:rPr>
                <w:rFonts w:ascii="宋体" w:hAnsi="宋体" w:cs="宋体" w:hint="eastAsia"/>
                <w:color w:val="000000"/>
                <w:kern w:val="0"/>
                <w:sz w:val="20"/>
                <w:szCs w:val="20"/>
              </w:rPr>
            </w:pPr>
          </w:p>
        </w:tc>
        <w:tc>
          <w:tcPr>
            <w:tcW w:w="1197" w:type="dxa"/>
            <w:vMerge/>
            <w:tcBorders>
              <w:top w:val="single" w:sz="4" w:space="0" w:color="000000"/>
              <w:left w:val="single" w:sz="4" w:space="0" w:color="000000"/>
              <w:bottom w:val="single" w:sz="4" w:space="0" w:color="000000"/>
              <w:right w:val="single" w:sz="4" w:space="0" w:color="000000"/>
            </w:tcBorders>
            <w:vAlign w:val="center"/>
          </w:tcPr>
          <w:p w14:paraId="4ACEE142" w14:textId="77777777" w:rsidR="0054482C" w:rsidRDefault="0054482C">
            <w:pPr>
              <w:widowControl/>
              <w:jc w:val="left"/>
              <w:rPr>
                <w:rFonts w:ascii="宋体" w:hAnsi="宋体" w:cs="宋体" w:hint="eastAsia"/>
                <w:color w:val="000000"/>
                <w:kern w:val="0"/>
                <w:sz w:val="20"/>
                <w:szCs w:val="20"/>
              </w:rPr>
            </w:pPr>
          </w:p>
        </w:tc>
        <w:tc>
          <w:tcPr>
            <w:tcW w:w="11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A48707"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房屋建筑物供暖面积</w:t>
            </w:r>
          </w:p>
        </w:tc>
        <w:tc>
          <w:tcPr>
            <w:tcW w:w="9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DD0085"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&lt;=5105平方米</w:t>
            </w:r>
          </w:p>
        </w:tc>
        <w:tc>
          <w:tcPr>
            <w:tcW w:w="10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69B439"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供暖合同</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3DA9A"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56355D"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5105平方米</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4A0E73"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r>
      <w:tr w:rsidR="0054482C" w14:paraId="615241C6" w14:textId="77777777">
        <w:trPr>
          <w:trHeight w:val="740"/>
          <w:jc w:val="center"/>
        </w:trPr>
        <w:tc>
          <w:tcPr>
            <w:tcW w:w="1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361CEC"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管理效率</w:t>
            </w:r>
          </w:p>
        </w:tc>
        <w:tc>
          <w:tcPr>
            <w:tcW w:w="1197" w:type="dxa"/>
            <w:vMerge/>
            <w:tcBorders>
              <w:top w:val="single" w:sz="4" w:space="0" w:color="000000"/>
              <w:left w:val="single" w:sz="4" w:space="0" w:color="000000"/>
              <w:bottom w:val="single" w:sz="4" w:space="0" w:color="000000"/>
              <w:right w:val="single" w:sz="4" w:space="0" w:color="000000"/>
            </w:tcBorders>
            <w:vAlign w:val="center"/>
          </w:tcPr>
          <w:p w14:paraId="3A006B11" w14:textId="77777777" w:rsidR="0054482C" w:rsidRDefault="0054482C">
            <w:pPr>
              <w:widowControl/>
              <w:jc w:val="left"/>
              <w:rPr>
                <w:rFonts w:ascii="宋体" w:hAnsi="宋体" w:cs="宋体" w:hint="eastAsia"/>
                <w:color w:val="000000"/>
                <w:kern w:val="0"/>
                <w:sz w:val="20"/>
                <w:szCs w:val="20"/>
              </w:rPr>
            </w:pPr>
          </w:p>
        </w:tc>
        <w:tc>
          <w:tcPr>
            <w:tcW w:w="11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184324" w14:textId="77777777" w:rsidR="0054482C" w:rsidRDefault="0054482C">
            <w:pPr>
              <w:widowControl/>
              <w:jc w:val="center"/>
              <w:rPr>
                <w:rFonts w:ascii="宋体" w:hAnsi="宋体" w:cs="宋体" w:hint="eastAsia"/>
                <w:color w:val="000000"/>
                <w:kern w:val="0"/>
                <w:sz w:val="20"/>
                <w:szCs w:val="20"/>
              </w:rPr>
            </w:pPr>
          </w:p>
        </w:tc>
        <w:tc>
          <w:tcPr>
            <w:tcW w:w="9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D49F5B" w14:textId="77777777" w:rsidR="0054482C" w:rsidRDefault="0054482C">
            <w:pPr>
              <w:widowControl/>
              <w:jc w:val="center"/>
              <w:rPr>
                <w:rFonts w:eastAsia="Times New Roman"/>
                <w:kern w:val="0"/>
                <w:sz w:val="20"/>
                <w:szCs w:val="20"/>
              </w:rPr>
            </w:pPr>
          </w:p>
        </w:tc>
        <w:tc>
          <w:tcPr>
            <w:tcW w:w="10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F259C0" w14:textId="77777777" w:rsidR="0054482C" w:rsidRDefault="0054482C">
            <w:pPr>
              <w:widowControl/>
              <w:jc w:val="center"/>
              <w:rPr>
                <w:rFonts w:eastAsia="Times New Roman"/>
                <w:kern w:val="0"/>
                <w:sz w:val="20"/>
                <w:szCs w:val="20"/>
              </w:rPr>
            </w:pP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69DF9C" w14:textId="77777777" w:rsidR="0054482C" w:rsidRDefault="0054482C">
            <w:pPr>
              <w:widowControl/>
              <w:jc w:val="center"/>
              <w:rPr>
                <w:rFonts w:eastAsia="Times New Roman"/>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B43ABE" w14:textId="77777777" w:rsidR="0054482C" w:rsidRDefault="0054482C">
            <w:pPr>
              <w:widowControl/>
              <w:jc w:val="center"/>
              <w:rPr>
                <w:rFonts w:eastAsia="Times New Roman"/>
                <w:kern w:val="0"/>
                <w:sz w:val="20"/>
                <w:szCs w:val="20"/>
              </w:rPr>
            </w:pP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3E410D" w14:textId="77777777" w:rsidR="0054482C" w:rsidRDefault="0054482C">
            <w:pPr>
              <w:widowControl/>
              <w:jc w:val="center"/>
              <w:rPr>
                <w:rFonts w:eastAsia="Times New Roman"/>
                <w:kern w:val="0"/>
                <w:sz w:val="20"/>
                <w:szCs w:val="20"/>
              </w:rPr>
            </w:pPr>
          </w:p>
        </w:tc>
      </w:tr>
      <w:tr w:rsidR="0054482C" w14:paraId="4EB68287" w14:textId="77777777">
        <w:trPr>
          <w:trHeight w:val="740"/>
          <w:jc w:val="center"/>
        </w:trPr>
        <w:tc>
          <w:tcPr>
            <w:tcW w:w="155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BB22FA8"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履职效能</w:t>
            </w:r>
          </w:p>
        </w:tc>
        <w:tc>
          <w:tcPr>
            <w:tcW w:w="1197" w:type="dxa"/>
            <w:vMerge/>
            <w:tcBorders>
              <w:top w:val="single" w:sz="4" w:space="0" w:color="000000"/>
              <w:left w:val="single" w:sz="4" w:space="0" w:color="000000"/>
              <w:bottom w:val="single" w:sz="4" w:space="0" w:color="000000"/>
              <w:right w:val="single" w:sz="4" w:space="0" w:color="000000"/>
            </w:tcBorders>
            <w:vAlign w:val="center"/>
          </w:tcPr>
          <w:p w14:paraId="6DDB1AFE" w14:textId="77777777" w:rsidR="0054482C" w:rsidRDefault="0054482C">
            <w:pPr>
              <w:widowControl/>
              <w:jc w:val="left"/>
              <w:rPr>
                <w:rFonts w:ascii="宋体" w:hAnsi="宋体" w:cs="宋体" w:hint="eastAsia"/>
                <w:color w:val="000000"/>
                <w:kern w:val="0"/>
                <w:sz w:val="20"/>
                <w:szCs w:val="20"/>
              </w:rPr>
            </w:pPr>
          </w:p>
        </w:tc>
        <w:tc>
          <w:tcPr>
            <w:tcW w:w="11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A76FBF"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13个工业炉窑整治工程验收</w:t>
            </w:r>
          </w:p>
        </w:tc>
        <w:tc>
          <w:tcPr>
            <w:tcW w:w="9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76B465"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=13台</w:t>
            </w:r>
          </w:p>
        </w:tc>
        <w:tc>
          <w:tcPr>
            <w:tcW w:w="10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F387DF"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工作方案以及履职资料</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B02F2E"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0EE840"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13台</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F0D8B5"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r>
      <w:tr w:rsidR="0054482C" w14:paraId="727EF93A" w14:textId="77777777">
        <w:trPr>
          <w:trHeight w:val="740"/>
          <w:jc w:val="center"/>
        </w:trPr>
        <w:tc>
          <w:tcPr>
            <w:tcW w:w="1554" w:type="dxa"/>
            <w:vMerge/>
            <w:tcBorders>
              <w:top w:val="single" w:sz="4" w:space="0" w:color="000000"/>
              <w:left w:val="single" w:sz="4" w:space="0" w:color="000000"/>
              <w:bottom w:val="single" w:sz="4" w:space="0" w:color="000000"/>
              <w:right w:val="single" w:sz="4" w:space="0" w:color="000000"/>
            </w:tcBorders>
            <w:vAlign w:val="center"/>
          </w:tcPr>
          <w:p w14:paraId="4ABA48AA" w14:textId="77777777" w:rsidR="0054482C" w:rsidRDefault="0054482C">
            <w:pPr>
              <w:widowControl/>
              <w:jc w:val="left"/>
              <w:rPr>
                <w:rFonts w:ascii="宋体" w:hAnsi="宋体" w:cs="宋体" w:hint="eastAsia"/>
                <w:color w:val="000000"/>
                <w:kern w:val="0"/>
                <w:sz w:val="20"/>
                <w:szCs w:val="20"/>
              </w:rPr>
            </w:pPr>
          </w:p>
        </w:tc>
        <w:tc>
          <w:tcPr>
            <w:tcW w:w="1197" w:type="dxa"/>
            <w:vMerge/>
            <w:tcBorders>
              <w:top w:val="single" w:sz="4" w:space="0" w:color="000000"/>
              <w:left w:val="single" w:sz="4" w:space="0" w:color="000000"/>
              <w:bottom w:val="single" w:sz="4" w:space="0" w:color="000000"/>
              <w:right w:val="single" w:sz="4" w:space="0" w:color="000000"/>
            </w:tcBorders>
            <w:vAlign w:val="center"/>
          </w:tcPr>
          <w:p w14:paraId="67827081" w14:textId="77777777" w:rsidR="0054482C" w:rsidRDefault="0054482C">
            <w:pPr>
              <w:widowControl/>
              <w:jc w:val="left"/>
              <w:rPr>
                <w:rFonts w:ascii="宋体" w:hAnsi="宋体" w:cs="宋体" w:hint="eastAsia"/>
                <w:color w:val="000000"/>
                <w:kern w:val="0"/>
                <w:sz w:val="20"/>
                <w:szCs w:val="20"/>
              </w:rPr>
            </w:pPr>
          </w:p>
        </w:tc>
        <w:tc>
          <w:tcPr>
            <w:tcW w:w="11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230166"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1个VOCs整治工程验收</w:t>
            </w:r>
          </w:p>
        </w:tc>
        <w:tc>
          <w:tcPr>
            <w:tcW w:w="9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F9552F"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10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45CF94"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工作方案以及履职资料</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3942FF"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CC0F93"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7E3333"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r>
      <w:tr w:rsidR="0054482C" w14:paraId="7FC65E8E" w14:textId="77777777">
        <w:trPr>
          <w:trHeight w:val="740"/>
          <w:jc w:val="center"/>
        </w:trPr>
        <w:tc>
          <w:tcPr>
            <w:tcW w:w="1554" w:type="dxa"/>
            <w:vMerge/>
            <w:tcBorders>
              <w:top w:val="single" w:sz="4" w:space="0" w:color="000000"/>
              <w:left w:val="single" w:sz="4" w:space="0" w:color="000000"/>
              <w:bottom w:val="single" w:sz="4" w:space="0" w:color="000000"/>
              <w:right w:val="single" w:sz="4" w:space="0" w:color="000000"/>
            </w:tcBorders>
            <w:vAlign w:val="center"/>
          </w:tcPr>
          <w:p w14:paraId="0C2C0DC6" w14:textId="77777777" w:rsidR="0054482C" w:rsidRDefault="0054482C">
            <w:pPr>
              <w:widowControl/>
              <w:jc w:val="left"/>
              <w:rPr>
                <w:rFonts w:ascii="宋体" w:hAnsi="宋体" w:cs="宋体" w:hint="eastAsia"/>
                <w:color w:val="000000"/>
                <w:kern w:val="0"/>
                <w:sz w:val="20"/>
                <w:szCs w:val="20"/>
              </w:rPr>
            </w:pPr>
          </w:p>
        </w:tc>
        <w:tc>
          <w:tcPr>
            <w:tcW w:w="11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192765"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1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090597"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水环境质量考核目标和减排指标</w:t>
            </w:r>
          </w:p>
        </w:tc>
        <w:tc>
          <w:tcPr>
            <w:tcW w:w="9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2838AA"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10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129E2F"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工作方案以及履职资料</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4B5567"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183293"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59094A"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r>
      <w:tr w:rsidR="0054482C" w14:paraId="71F86716" w14:textId="77777777">
        <w:trPr>
          <w:trHeight w:val="740"/>
          <w:jc w:val="center"/>
        </w:trPr>
        <w:tc>
          <w:tcPr>
            <w:tcW w:w="1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266565"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w:t>
            </w:r>
          </w:p>
        </w:tc>
        <w:tc>
          <w:tcPr>
            <w:tcW w:w="11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0CBE9C"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F96EAB"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环境应急演练</w:t>
            </w:r>
          </w:p>
        </w:tc>
        <w:tc>
          <w:tcPr>
            <w:tcW w:w="9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1763AC"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&gt;=1次</w:t>
            </w:r>
          </w:p>
        </w:tc>
        <w:tc>
          <w:tcPr>
            <w:tcW w:w="10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579740"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工作方案以及履职资料</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523CF5"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F93A27"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1次</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38B805"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r>
      <w:tr w:rsidR="0054482C" w14:paraId="6B21A198" w14:textId="77777777">
        <w:trPr>
          <w:trHeight w:val="740"/>
          <w:jc w:val="center"/>
        </w:trPr>
        <w:tc>
          <w:tcPr>
            <w:tcW w:w="1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97BDF0"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可持续发展能力</w:t>
            </w:r>
          </w:p>
        </w:tc>
        <w:tc>
          <w:tcPr>
            <w:tcW w:w="11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5E7F46" w14:textId="77777777" w:rsidR="0054482C" w:rsidRDefault="0054482C">
            <w:pPr>
              <w:widowControl/>
              <w:jc w:val="center"/>
              <w:rPr>
                <w:rFonts w:ascii="宋体" w:hAnsi="宋体" w:cs="宋体" w:hint="eastAsia"/>
                <w:color w:val="000000"/>
                <w:kern w:val="0"/>
                <w:sz w:val="20"/>
                <w:szCs w:val="20"/>
              </w:rPr>
            </w:pPr>
          </w:p>
        </w:tc>
        <w:tc>
          <w:tcPr>
            <w:tcW w:w="11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456729" w14:textId="77777777" w:rsidR="0054482C" w:rsidRDefault="0054482C">
            <w:pPr>
              <w:widowControl/>
              <w:jc w:val="center"/>
              <w:rPr>
                <w:rFonts w:eastAsia="Times New Roman"/>
                <w:kern w:val="0"/>
                <w:sz w:val="20"/>
                <w:szCs w:val="20"/>
              </w:rPr>
            </w:pPr>
          </w:p>
        </w:tc>
        <w:tc>
          <w:tcPr>
            <w:tcW w:w="9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937BB8" w14:textId="77777777" w:rsidR="0054482C" w:rsidRDefault="0054482C">
            <w:pPr>
              <w:widowControl/>
              <w:jc w:val="center"/>
              <w:rPr>
                <w:rFonts w:eastAsia="Times New Roman"/>
                <w:kern w:val="0"/>
                <w:sz w:val="20"/>
                <w:szCs w:val="20"/>
              </w:rPr>
            </w:pPr>
          </w:p>
        </w:tc>
        <w:tc>
          <w:tcPr>
            <w:tcW w:w="10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FE03EE" w14:textId="77777777" w:rsidR="0054482C" w:rsidRDefault="0054482C">
            <w:pPr>
              <w:widowControl/>
              <w:jc w:val="center"/>
              <w:rPr>
                <w:rFonts w:eastAsia="Times New Roman"/>
                <w:kern w:val="0"/>
                <w:sz w:val="20"/>
                <w:szCs w:val="20"/>
              </w:rPr>
            </w:pP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E9A33E" w14:textId="77777777" w:rsidR="0054482C" w:rsidRDefault="0054482C">
            <w:pPr>
              <w:widowControl/>
              <w:jc w:val="center"/>
              <w:rPr>
                <w:rFonts w:eastAsia="Times New Roman"/>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285CF1" w14:textId="77777777" w:rsidR="0054482C" w:rsidRDefault="0054482C">
            <w:pPr>
              <w:widowControl/>
              <w:jc w:val="center"/>
              <w:rPr>
                <w:rFonts w:eastAsia="Times New Roman"/>
                <w:kern w:val="0"/>
                <w:sz w:val="20"/>
                <w:szCs w:val="20"/>
              </w:rPr>
            </w:pP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822DBE" w14:textId="77777777" w:rsidR="0054482C" w:rsidRDefault="0054482C">
            <w:pPr>
              <w:widowControl/>
              <w:jc w:val="center"/>
              <w:rPr>
                <w:rFonts w:eastAsia="Times New Roman"/>
                <w:kern w:val="0"/>
                <w:sz w:val="20"/>
                <w:szCs w:val="20"/>
              </w:rPr>
            </w:pPr>
          </w:p>
        </w:tc>
      </w:tr>
      <w:tr w:rsidR="0054482C" w14:paraId="76766286" w14:textId="77777777">
        <w:trPr>
          <w:trHeight w:val="740"/>
          <w:jc w:val="center"/>
        </w:trPr>
        <w:tc>
          <w:tcPr>
            <w:tcW w:w="1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4140AE"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服务对象满意度</w:t>
            </w:r>
          </w:p>
        </w:tc>
        <w:tc>
          <w:tcPr>
            <w:tcW w:w="11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5AFB72" w14:textId="77777777" w:rsidR="0054482C" w:rsidRDefault="0054482C">
            <w:pPr>
              <w:widowControl/>
              <w:jc w:val="center"/>
              <w:rPr>
                <w:rFonts w:ascii="宋体" w:hAnsi="宋体" w:cs="宋体" w:hint="eastAsia"/>
                <w:color w:val="000000"/>
                <w:kern w:val="0"/>
                <w:sz w:val="20"/>
                <w:szCs w:val="20"/>
              </w:rPr>
            </w:pPr>
          </w:p>
        </w:tc>
        <w:tc>
          <w:tcPr>
            <w:tcW w:w="11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6D3301" w14:textId="77777777" w:rsidR="0054482C" w:rsidRDefault="0054482C">
            <w:pPr>
              <w:widowControl/>
              <w:jc w:val="center"/>
              <w:rPr>
                <w:rFonts w:eastAsia="Times New Roman"/>
                <w:kern w:val="0"/>
                <w:sz w:val="20"/>
                <w:szCs w:val="20"/>
              </w:rPr>
            </w:pPr>
          </w:p>
        </w:tc>
        <w:tc>
          <w:tcPr>
            <w:tcW w:w="9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4AB177" w14:textId="77777777" w:rsidR="0054482C" w:rsidRDefault="0054482C">
            <w:pPr>
              <w:widowControl/>
              <w:jc w:val="center"/>
              <w:rPr>
                <w:rFonts w:eastAsia="Times New Roman"/>
                <w:kern w:val="0"/>
                <w:sz w:val="20"/>
                <w:szCs w:val="20"/>
              </w:rPr>
            </w:pPr>
          </w:p>
        </w:tc>
        <w:tc>
          <w:tcPr>
            <w:tcW w:w="10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86DEB2" w14:textId="77777777" w:rsidR="0054482C" w:rsidRDefault="0054482C">
            <w:pPr>
              <w:widowControl/>
              <w:jc w:val="center"/>
              <w:rPr>
                <w:rFonts w:eastAsia="Times New Roman"/>
                <w:kern w:val="0"/>
                <w:sz w:val="20"/>
                <w:szCs w:val="20"/>
              </w:rPr>
            </w:pP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1A42E9" w14:textId="77777777" w:rsidR="0054482C" w:rsidRDefault="0054482C">
            <w:pPr>
              <w:widowControl/>
              <w:jc w:val="center"/>
              <w:rPr>
                <w:rFonts w:eastAsia="Times New Roman"/>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859C04" w14:textId="77777777" w:rsidR="0054482C" w:rsidRDefault="0054482C">
            <w:pPr>
              <w:widowControl/>
              <w:jc w:val="center"/>
              <w:rPr>
                <w:rFonts w:eastAsia="Times New Roman"/>
                <w:kern w:val="0"/>
                <w:sz w:val="20"/>
                <w:szCs w:val="20"/>
              </w:rPr>
            </w:pP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BF2836" w14:textId="77777777" w:rsidR="0054482C" w:rsidRDefault="0054482C">
            <w:pPr>
              <w:widowControl/>
              <w:jc w:val="center"/>
              <w:rPr>
                <w:rFonts w:eastAsia="Times New Roman"/>
                <w:kern w:val="0"/>
                <w:sz w:val="20"/>
                <w:szCs w:val="20"/>
              </w:rPr>
            </w:pPr>
          </w:p>
        </w:tc>
      </w:tr>
    </w:tbl>
    <w:p w14:paraId="36AEB6C0" w14:textId="77777777" w:rsidR="0054482C" w:rsidRDefault="0054482C">
      <w:pPr>
        <w:ind w:firstLineChars="200" w:firstLine="640"/>
        <w:jc w:val="left"/>
        <w:rPr>
          <w:rFonts w:ascii="仿宋_GB2312" w:eastAsia="仿宋_GB2312"/>
          <w:sz w:val="32"/>
          <w:szCs w:val="32"/>
        </w:rPr>
      </w:pPr>
    </w:p>
    <w:tbl>
      <w:tblPr>
        <w:tblW w:w="5000" w:type="pct"/>
        <w:jc w:val="center"/>
        <w:tblLook w:val="04A0" w:firstRow="1" w:lastRow="0" w:firstColumn="1" w:lastColumn="0" w:noHBand="0" w:noVBand="1"/>
      </w:tblPr>
      <w:tblGrid>
        <w:gridCol w:w="480"/>
        <w:gridCol w:w="479"/>
        <w:gridCol w:w="1559"/>
        <w:gridCol w:w="15"/>
        <w:gridCol w:w="905"/>
        <w:gridCol w:w="566"/>
        <w:gridCol w:w="877"/>
        <w:gridCol w:w="860"/>
        <w:gridCol w:w="230"/>
        <w:gridCol w:w="396"/>
        <w:gridCol w:w="241"/>
        <w:gridCol w:w="553"/>
        <w:gridCol w:w="394"/>
        <w:gridCol w:w="745"/>
        <w:gridCol w:w="222"/>
      </w:tblGrid>
      <w:tr w:rsidR="0054482C" w14:paraId="5B9824D6"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67A5B831" w14:textId="77777777" w:rsidR="0054482C"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54482C" w14:paraId="428658F3"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76CA1B4D"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54482C" w14:paraId="2AAA30DF" w14:textId="77777777">
        <w:trPr>
          <w:gridAfter w:val="1"/>
          <w:wAfter w:w="222" w:type="dxa"/>
          <w:trHeight w:val="288"/>
          <w:jc w:val="center"/>
        </w:trPr>
        <w:tc>
          <w:tcPr>
            <w:tcW w:w="9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0F4569"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341"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5FE68C88"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2022环保节能减排专项经费</w:t>
            </w:r>
          </w:p>
        </w:tc>
      </w:tr>
      <w:tr w:rsidR="0054482C" w14:paraId="4A552055" w14:textId="77777777">
        <w:trPr>
          <w:gridAfter w:val="1"/>
          <w:wAfter w:w="222" w:type="dxa"/>
          <w:trHeight w:val="288"/>
          <w:jc w:val="center"/>
        </w:trPr>
        <w:tc>
          <w:tcPr>
            <w:tcW w:w="9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21B154"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392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D9CC6F2" w14:textId="31674C44" w:rsidR="0054482C" w:rsidRDefault="0054345C">
            <w:pPr>
              <w:widowControl/>
              <w:jc w:val="center"/>
              <w:rPr>
                <w:rFonts w:ascii="宋体" w:hAnsi="宋体" w:cs="宋体" w:hint="eastAsia"/>
                <w:color w:val="000000"/>
                <w:kern w:val="0"/>
                <w:sz w:val="20"/>
                <w:szCs w:val="20"/>
              </w:rPr>
            </w:pPr>
            <w:r w:rsidRPr="0054345C">
              <w:rPr>
                <w:rFonts w:ascii="宋体" w:hAnsi="宋体" w:cs="宋体" w:hint="eastAsia"/>
                <w:color w:val="000000"/>
                <w:kern w:val="0"/>
                <w:sz w:val="20"/>
                <w:szCs w:val="20"/>
              </w:rPr>
              <w:t>昌吉州生态环境局昌吉市分局</w:t>
            </w:r>
          </w:p>
        </w:tc>
        <w:tc>
          <w:tcPr>
            <w:tcW w:w="10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890D2E"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32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ECB5A54" w14:textId="57F2D36E" w:rsidR="0054482C" w:rsidRDefault="0054345C">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昌吉州生态环境局昌吉市分局</w:t>
            </w:r>
          </w:p>
        </w:tc>
      </w:tr>
      <w:tr w:rsidR="0054482C" w14:paraId="3F137225" w14:textId="77777777">
        <w:trPr>
          <w:gridAfter w:val="1"/>
          <w:wAfter w:w="222" w:type="dxa"/>
          <w:trHeight w:val="480"/>
          <w:jc w:val="center"/>
        </w:trPr>
        <w:tc>
          <w:tcPr>
            <w:tcW w:w="95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EC63239"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5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818A46" w14:textId="77777777" w:rsidR="0054482C" w:rsidRDefault="0054482C">
            <w:pPr>
              <w:widowControl/>
              <w:jc w:val="center"/>
              <w:rPr>
                <w:rFonts w:ascii="宋体" w:hAnsi="宋体" w:cs="宋体" w:hint="eastAsia"/>
                <w:color w:val="000000"/>
                <w:kern w:val="0"/>
                <w:sz w:val="20"/>
                <w:szCs w:val="20"/>
              </w:rPr>
            </w:pP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A289E8"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4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914107"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0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7888C8"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6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240EF5"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9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5ED6F3"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68EB30"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54482C" w14:paraId="28B4130C" w14:textId="77777777">
        <w:trPr>
          <w:gridAfter w:val="1"/>
          <w:wAfter w:w="222" w:type="dxa"/>
          <w:trHeight w:val="440"/>
          <w:jc w:val="center"/>
        </w:trPr>
        <w:tc>
          <w:tcPr>
            <w:tcW w:w="959" w:type="dxa"/>
            <w:gridSpan w:val="2"/>
            <w:vMerge/>
            <w:tcBorders>
              <w:top w:val="single" w:sz="4" w:space="0" w:color="000000"/>
              <w:left w:val="single" w:sz="4" w:space="0" w:color="000000"/>
              <w:bottom w:val="single" w:sz="4" w:space="0" w:color="000000"/>
              <w:right w:val="single" w:sz="4" w:space="0" w:color="000000"/>
            </w:tcBorders>
            <w:vAlign w:val="center"/>
          </w:tcPr>
          <w:p w14:paraId="680EC9E2" w14:textId="77777777" w:rsidR="0054482C" w:rsidRDefault="0054482C">
            <w:pPr>
              <w:widowControl/>
              <w:jc w:val="left"/>
              <w:rPr>
                <w:rFonts w:ascii="宋体" w:hAnsi="宋体" w:cs="宋体" w:hint="eastAsia"/>
                <w:color w:val="000000"/>
                <w:kern w:val="0"/>
                <w:sz w:val="20"/>
                <w:szCs w:val="20"/>
              </w:rPr>
            </w:pPr>
          </w:p>
        </w:tc>
        <w:tc>
          <w:tcPr>
            <w:tcW w:w="15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63D824"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67AC48"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23.17</w:t>
            </w:r>
          </w:p>
        </w:tc>
        <w:tc>
          <w:tcPr>
            <w:tcW w:w="14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48F968"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23.17</w:t>
            </w:r>
          </w:p>
        </w:tc>
        <w:tc>
          <w:tcPr>
            <w:tcW w:w="10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94EDE8"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23.17</w:t>
            </w:r>
          </w:p>
        </w:tc>
        <w:tc>
          <w:tcPr>
            <w:tcW w:w="6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77E965"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41BB4E"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BB8398"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54482C" w14:paraId="2EC7E085" w14:textId="77777777">
        <w:trPr>
          <w:gridAfter w:val="1"/>
          <w:wAfter w:w="222" w:type="dxa"/>
          <w:trHeight w:val="440"/>
          <w:jc w:val="center"/>
        </w:trPr>
        <w:tc>
          <w:tcPr>
            <w:tcW w:w="959" w:type="dxa"/>
            <w:gridSpan w:val="2"/>
            <w:vMerge/>
            <w:tcBorders>
              <w:top w:val="single" w:sz="4" w:space="0" w:color="000000"/>
              <w:left w:val="single" w:sz="4" w:space="0" w:color="000000"/>
              <w:bottom w:val="single" w:sz="4" w:space="0" w:color="000000"/>
              <w:right w:val="single" w:sz="4" w:space="0" w:color="000000"/>
            </w:tcBorders>
            <w:vAlign w:val="center"/>
          </w:tcPr>
          <w:p w14:paraId="1F4B6903" w14:textId="77777777" w:rsidR="0054482C" w:rsidRDefault="0054482C">
            <w:pPr>
              <w:widowControl/>
              <w:jc w:val="left"/>
              <w:rPr>
                <w:rFonts w:ascii="宋体" w:hAnsi="宋体" w:cs="宋体" w:hint="eastAsia"/>
                <w:color w:val="000000"/>
                <w:kern w:val="0"/>
                <w:sz w:val="20"/>
                <w:szCs w:val="20"/>
              </w:rPr>
            </w:pPr>
          </w:p>
        </w:tc>
        <w:tc>
          <w:tcPr>
            <w:tcW w:w="15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084DAA"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9847B9"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23.17</w:t>
            </w:r>
          </w:p>
        </w:tc>
        <w:tc>
          <w:tcPr>
            <w:tcW w:w="14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0483AA"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23.17</w:t>
            </w:r>
          </w:p>
        </w:tc>
        <w:tc>
          <w:tcPr>
            <w:tcW w:w="10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3BC330"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23.17</w:t>
            </w:r>
          </w:p>
        </w:tc>
        <w:tc>
          <w:tcPr>
            <w:tcW w:w="6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BBC548"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8C2183"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EE8DEE"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54482C" w14:paraId="3B44BA16" w14:textId="77777777">
        <w:trPr>
          <w:gridAfter w:val="1"/>
          <w:wAfter w:w="222" w:type="dxa"/>
          <w:trHeight w:val="440"/>
          <w:jc w:val="center"/>
        </w:trPr>
        <w:tc>
          <w:tcPr>
            <w:tcW w:w="959" w:type="dxa"/>
            <w:gridSpan w:val="2"/>
            <w:vMerge/>
            <w:tcBorders>
              <w:top w:val="single" w:sz="4" w:space="0" w:color="000000"/>
              <w:left w:val="single" w:sz="4" w:space="0" w:color="000000"/>
              <w:bottom w:val="single" w:sz="4" w:space="0" w:color="000000"/>
              <w:right w:val="single" w:sz="4" w:space="0" w:color="000000"/>
            </w:tcBorders>
            <w:vAlign w:val="center"/>
          </w:tcPr>
          <w:p w14:paraId="44FD07DD" w14:textId="77777777" w:rsidR="0054482C" w:rsidRDefault="0054482C">
            <w:pPr>
              <w:widowControl/>
              <w:jc w:val="left"/>
              <w:rPr>
                <w:rFonts w:ascii="宋体" w:hAnsi="宋体" w:cs="宋体" w:hint="eastAsia"/>
                <w:color w:val="000000"/>
                <w:kern w:val="0"/>
                <w:sz w:val="20"/>
                <w:szCs w:val="20"/>
              </w:rPr>
            </w:pPr>
          </w:p>
        </w:tc>
        <w:tc>
          <w:tcPr>
            <w:tcW w:w="15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236FF1"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8A5567"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4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FB3CFD" w14:textId="77777777" w:rsidR="0054482C" w:rsidRDefault="00000000">
            <w:pPr>
              <w:jc w:val="center"/>
            </w:pPr>
            <w:r>
              <w:rPr>
                <w:rFonts w:ascii="宋体" w:hAnsi="宋体" w:cs="宋体" w:hint="eastAsia"/>
                <w:color w:val="000000"/>
                <w:kern w:val="0"/>
                <w:sz w:val="20"/>
                <w:szCs w:val="20"/>
              </w:rPr>
              <w:t>0.00</w:t>
            </w:r>
          </w:p>
        </w:tc>
        <w:tc>
          <w:tcPr>
            <w:tcW w:w="10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5F9763" w14:textId="77777777" w:rsidR="0054482C" w:rsidRDefault="00000000">
            <w:pPr>
              <w:jc w:val="center"/>
            </w:pPr>
            <w:r>
              <w:rPr>
                <w:rFonts w:ascii="宋体" w:hAnsi="宋体" w:cs="宋体" w:hint="eastAsia"/>
                <w:color w:val="000000"/>
                <w:kern w:val="0"/>
                <w:sz w:val="20"/>
                <w:szCs w:val="20"/>
              </w:rPr>
              <w:t>0.00</w:t>
            </w:r>
          </w:p>
        </w:tc>
        <w:tc>
          <w:tcPr>
            <w:tcW w:w="6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3FBD3B"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4B5B7A"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00FF08"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54482C" w14:paraId="7831BB8D" w14:textId="77777777">
        <w:trPr>
          <w:gridAfter w:val="1"/>
          <w:wAfter w:w="222" w:type="dxa"/>
          <w:trHeight w:val="288"/>
          <w:jc w:val="center"/>
        </w:trPr>
        <w:tc>
          <w:tcPr>
            <w:tcW w:w="4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6A3B236"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401"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0F8A1C0"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419"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D621E50"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54482C" w14:paraId="050153A6" w14:textId="77777777">
        <w:trPr>
          <w:gridAfter w:val="1"/>
          <w:wAfter w:w="222" w:type="dxa"/>
          <w:trHeight w:val="540"/>
          <w:jc w:val="center"/>
        </w:trPr>
        <w:tc>
          <w:tcPr>
            <w:tcW w:w="480" w:type="dxa"/>
            <w:vMerge/>
            <w:tcBorders>
              <w:top w:val="single" w:sz="4" w:space="0" w:color="000000"/>
              <w:left w:val="single" w:sz="4" w:space="0" w:color="000000"/>
              <w:bottom w:val="single" w:sz="4" w:space="0" w:color="000000"/>
              <w:right w:val="single" w:sz="4" w:space="0" w:color="000000"/>
            </w:tcBorders>
            <w:vAlign w:val="center"/>
          </w:tcPr>
          <w:p w14:paraId="26F4FDEB" w14:textId="77777777" w:rsidR="0054482C" w:rsidRDefault="0054482C">
            <w:pPr>
              <w:widowControl/>
              <w:jc w:val="left"/>
              <w:rPr>
                <w:rFonts w:ascii="宋体" w:hAnsi="宋体" w:cs="宋体" w:hint="eastAsia"/>
                <w:color w:val="000000"/>
                <w:kern w:val="0"/>
                <w:sz w:val="20"/>
                <w:szCs w:val="20"/>
              </w:rPr>
            </w:pPr>
          </w:p>
        </w:tc>
        <w:tc>
          <w:tcPr>
            <w:tcW w:w="4401" w:type="dxa"/>
            <w:gridSpan w:val="6"/>
            <w:tcBorders>
              <w:top w:val="single" w:sz="4" w:space="0" w:color="000000"/>
              <w:left w:val="single" w:sz="4" w:space="0" w:color="000000"/>
              <w:bottom w:val="single" w:sz="4" w:space="0" w:color="000000"/>
              <w:right w:val="single" w:sz="4" w:space="0" w:color="000000"/>
            </w:tcBorders>
            <w:shd w:val="clear" w:color="auto" w:fill="auto"/>
          </w:tcPr>
          <w:p w14:paraId="1FBDF737" w14:textId="77777777" w:rsidR="0054482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完成昌吉市网格化建设管理工作，定期派出</w:t>
            </w:r>
            <w:proofErr w:type="gramStart"/>
            <w:r>
              <w:rPr>
                <w:rFonts w:ascii="宋体" w:hAnsi="宋体" w:cs="宋体" w:hint="eastAsia"/>
                <w:color w:val="000000"/>
                <w:kern w:val="0"/>
                <w:sz w:val="20"/>
                <w:szCs w:val="20"/>
              </w:rPr>
              <w:t>网格员</w:t>
            </w:r>
            <w:proofErr w:type="gramEnd"/>
            <w:r>
              <w:rPr>
                <w:rFonts w:ascii="宋体" w:hAnsi="宋体" w:cs="宋体" w:hint="eastAsia"/>
                <w:color w:val="000000"/>
                <w:kern w:val="0"/>
                <w:sz w:val="20"/>
                <w:szCs w:val="20"/>
              </w:rPr>
              <w:t>开展巡查工作，严格开展大气污染防治精准防治工作。</w:t>
            </w:r>
          </w:p>
        </w:tc>
        <w:tc>
          <w:tcPr>
            <w:tcW w:w="3419" w:type="dxa"/>
            <w:gridSpan w:val="7"/>
            <w:tcBorders>
              <w:top w:val="single" w:sz="4" w:space="0" w:color="000000"/>
              <w:left w:val="single" w:sz="4" w:space="0" w:color="000000"/>
              <w:bottom w:val="single" w:sz="4" w:space="0" w:color="000000"/>
              <w:right w:val="single" w:sz="4" w:space="0" w:color="000000"/>
            </w:tcBorders>
            <w:shd w:val="clear" w:color="auto" w:fill="auto"/>
          </w:tcPr>
          <w:p w14:paraId="55C1C076" w14:textId="77777777" w:rsidR="0054482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综合运用空气质量自动监测、空气质量网格监测、建筑工地在线监测、气象监测及专家团队研究成果，以提升大气污染防治监管效能为目标，强化三级网格化管理体系，</w:t>
            </w:r>
            <w:proofErr w:type="gramStart"/>
            <w:r>
              <w:rPr>
                <w:rFonts w:ascii="宋体" w:hAnsi="宋体" w:cs="宋体" w:hint="eastAsia"/>
                <w:color w:val="000000"/>
                <w:kern w:val="0"/>
                <w:sz w:val="20"/>
                <w:szCs w:val="20"/>
              </w:rPr>
              <w:t>网格员</w:t>
            </w:r>
            <w:proofErr w:type="gramEnd"/>
            <w:r>
              <w:rPr>
                <w:rFonts w:ascii="宋体" w:hAnsi="宋体" w:cs="宋体" w:hint="eastAsia"/>
                <w:color w:val="000000"/>
                <w:kern w:val="0"/>
                <w:sz w:val="20"/>
                <w:szCs w:val="20"/>
              </w:rPr>
              <w:t>数量14</w:t>
            </w:r>
            <w:r>
              <w:rPr>
                <w:rFonts w:ascii="宋体" w:hAnsi="宋体" w:cs="宋体" w:hint="eastAsia"/>
                <w:color w:val="000000"/>
                <w:kern w:val="0"/>
                <w:sz w:val="20"/>
                <w:szCs w:val="20"/>
              </w:rPr>
              <w:lastRenderedPageBreak/>
              <w:t xml:space="preserve">名，日常巡查次数(次)50次，资金拨付及时率100%，日常巡查维护及时率90%，网格化管理人员经费成本7.64万元，网格化管理车辆运行成本5.2万元，网格化管理办公成本10.32万元。落实各乡镇、街道属地监管责任和行业主管部门的行业监管责任，及时掌握大气环境现状，有效预防和查处大气环境违法行为，做到环境监管“区域清、职责清、底数清”和“监管到位、服务到位、互通到位”，实现大气污染防治责任落实具体化、监控手段科技化、环境管理精准化。 </w:t>
            </w:r>
          </w:p>
        </w:tc>
      </w:tr>
      <w:tr w:rsidR="0054482C" w14:paraId="0BEEAEFA" w14:textId="77777777">
        <w:trPr>
          <w:gridAfter w:val="1"/>
          <w:wAfter w:w="222" w:type="dxa"/>
          <w:trHeight w:val="312"/>
          <w:jc w:val="center"/>
        </w:trPr>
        <w:tc>
          <w:tcPr>
            <w:tcW w:w="4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EF2C68C" w14:textId="77777777" w:rsidR="0054482C" w:rsidRDefault="0054482C">
            <w:pPr>
              <w:widowControl/>
              <w:jc w:val="left"/>
              <w:rPr>
                <w:rFonts w:ascii="宋体" w:hAnsi="宋体" w:cs="宋体" w:hint="eastAsia"/>
                <w:color w:val="000000"/>
                <w:kern w:val="0"/>
                <w:sz w:val="20"/>
                <w:szCs w:val="20"/>
              </w:rPr>
            </w:pPr>
          </w:p>
        </w:tc>
        <w:tc>
          <w:tcPr>
            <w:tcW w:w="47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2B7A806"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AB5CCBD"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486"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B7C5157"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87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B4958EA"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8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7E4C878"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62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EEB9E07"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9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01A44BD"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13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ACBEA77"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54482C" w14:paraId="226D5C19" w14:textId="77777777">
        <w:trPr>
          <w:trHeight w:val="288"/>
          <w:jc w:val="center"/>
        </w:trPr>
        <w:tc>
          <w:tcPr>
            <w:tcW w:w="480" w:type="dxa"/>
            <w:vMerge/>
            <w:tcBorders>
              <w:top w:val="single" w:sz="4" w:space="0" w:color="000000"/>
              <w:left w:val="single" w:sz="4" w:space="0" w:color="000000"/>
              <w:bottom w:val="single" w:sz="4" w:space="0" w:color="000000"/>
              <w:right w:val="single" w:sz="4" w:space="0" w:color="000000"/>
            </w:tcBorders>
            <w:vAlign w:val="center"/>
          </w:tcPr>
          <w:p w14:paraId="5EBB54D5" w14:textId="77777777" w:rsidR="0054482C" w:rsidRDefault="0054482C">
            <w:pPr>
              <w:widowControl/>
              <w:jc w:val="left"/>
              <w:rPr>
                <w:rFonts w:ascii="宋体" w:hAnsi="宋体" w:cs="宋体" w:hint="eastAsia"/>
                <w:color w:val="000000"/>
                <w:kern w:val="0"/>
                <w:sz w:val="20"/>
                <w:szCs w:val="20"/>
              </w:rPr>
            </w:pPr>
          </w:p>
        </w:tc>
        <w:tc>
          <w:tcPr>
            <w:tcW w:w="479" w:type="dxa"/>
            <w:vMerge/>
            <w:tcBorders>
              <w:top w:val="single" w:sz="4" w:space="0" w:color="000000"/>
              <w:left w:val="single" w:sz="4" w:space="0" w:color="000000"/>
              <w:bottom w:val="single" w:sz="4" w:space="0" w:color="000000"/>
              <w:right w:val="single" w:sz="4" w:space="0" w:color="000000"/>
            </w:tcBorders>
            <w:vAlign w:val="center"/>
          </w:tcPr>
          <w:p w14:paraId="53B24911" w14:textId="77777777" w:rsidR="0054482C" w:rsidRDefault="0054482C">
            <w:pPr>
              <w:widowControl/>
              <w:jc w:val="left"/>
              <w:rPr>
                <w:rFonts w:ascii="宋体" w:hAnsi="宋体" w:cs="宋体" w:hint="eastAsia"/>
                <w:color w:val="000000"/>
                <w:kern w:val="0"/>
                <w:sz w:val="20"/>
                <w:szCs w:val="20"/>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14:paraId="79A9FB45" w14:textId="77777777" w:rsidR="0054482C" w:rsidRDefault="0054482C">
            <w:pPr>
              <w:widowControl/>
              <w:jc w:val="left"/>
              <w:rPr>
                <w:rFonts w:ascii="宋体" w:hAnsi="宋体" w:cs="宋体" w:hint="eastAsia"/>
                <w:color w:val="000000"/>
                <w:kern w:val="0"/>
                <w:sz w:val="20"/>
                <w:szCs w:val="20"/>
              </w:rPr>
            </w:pPr>
          </w:p>
        </w:tc>
        <w:tc>
          <w:tcPr>
            <w:tcW w:w="1486" w:type="dxa"/>
            <w:gridSpan w:val="3"/>
            <w:vMerge/>
            <w:tcBorders>
              <w:top w:val="single" w:sz="4" w:space="0" w:color="000000"/>
              <w:left w:val="single" w:sz="4" w:space="0" w:color="000000"/>
              <w:bottom w:val="single" w:sz="4" w:space="0" w:color="000000"/>
              <w:right w:val="single" w:sz="4" w:space="0" w:color="000000"/>
            </w:tcBorders>
            <w:vAlign w:val="center"/>
          </w:tcPr>
          <w:p w14:paraId="09198E11" w14:textId="77777777" w:rsidR="0054482C" w:rsidRDefault="0054482C">
            <w:pPr>
              <w:widowControl/>
              <w:jc w:val="left"/>
              <w:rPr>
                <w:rFonts w:ascii="宋体" w:hAnsi="宋体" w:cs="宋体" w:hint="eastAsia"/>
                <w:color w:val="000000"/>
                <w:kern w:val="0"/>
                <w:sz w:val="20"/>
                <w:szCs w:val="20"/>
              </w:rPr>
            </w:pPr>
          </w:p>
        </w:tc>
        <w:tc>
          <w:tcPr>
            <w:tcW w:w="877" w:type="dxa"/>
            <w:vMerge/>
            <w:tcBorders>
              <w:top w:val="single" w:sz="4" w:space="0" w:color="000000"/>
              <w:left w:val="single" w:sz="4" w:space="0" w:color="000000"/>
              <w:bottom w:val="single" w:sz="4" w:space="0" w:color="000000"/>
              <w:right w:val="single" w:sz="4" w:space="0" w:color="000000"/>
            </w:tcBorders>
            <w:vAlign w:val="center"/>
          </w:tcPr>
          <w:p w14:paraId="346BC95D" w14:textId="77777777" w:rsidR="0054482C" w:rsidRDefault="0054482C">
            <w:pPr>
              <w:widowControl/>
              <w:jc w:val="left"/>
              <w:rPr>
                <w:rFonts w:ascii="宋体" w:hAnsi="宋体" w:cs="宋体" w:hint="eastAsia"/>
                <w:color w:val="000000"/>
                <w:kern w:val="0"/>
                <w:sz w:val="20"/>
                <w:szCs w:val="20"/>
              </w:rPr>
            </w:pPr>
          </w:p>
        </w:tc>
        <w:tc>
          <w:tcPr>
            <w:tcW w:w="860" w:type="dxa"/>
            <w:vMerge/>
            <w:tcBorders>
              <w:top w:val="single" w:sz="4" w:space="0" w:color="000000"/>
              <w:left w:val="single" w:sz="4" w:space="0" w:color="000000"/>
              <w:bottom w:val="single" w:sz="4" w:space="0" w:color="000000"/>
              <w:right w:val="single" w:sz="4" w:space="0" w:color="000000"/>
            </w:tcBorders>
            <w:vAlign w:val="center"/>
          </w:tcPr>
          <w:p w14:paraId="2618CE8D" w14:textId="77777777" w:rsidR="0054482C" w:rsidRDefault="0054482C">
            <w:pPr>
              <w:widowControl/>
              <w:jc w:val="left"/>
              <w:rPr>
                <w:rFonts w:ascii="宋体" w:hAnsi="宋体" w:cs="宋体" w:hint="eastAsia"/>
                <w:color w:val="000000"/>
                <w:kern w:val="0"/>
                <w:sz w:val="20"/>
                <w:szCs w:val="20"/>
              </w:rPr>
            </w:pPr>
          </w:p>
        </w:tc>
        <w:tc>
          <w:tcPr>
            <w:tcW w:w="626" w:type="dxa"/>
            <w:gridSpan w:val="2"/>
            <w:vMerge/>
            <w:tcBorders>
              <w:top w:val="single" w:sz="4" w:space="0" w:color="000000"/>
              <w:left w:val="single" w:sz="4" w:space="0" w:color="000000"/>
              <w:bottom w:val="single" w:sz="4" w:space="0" w:color="000000"/>
              <w:right w:val="single" w:sz="4" w:space="0" w:color="000000"/>
            </w:tcBorders>
            <w:vAlign w:val="center"/>
          </w:tcPr>
          <w:p w14:paraId="20B8C1EE" w14:textId="77777777" w:rsidR="0054482C" w:rsidRDefault="0054482C">
            <w:pPr>
              <w:widowControl/>
              <w:jc w:val="left"/>
              <w:rPr>
                <w:rFonts w:ascii="宋体" w:hAnsi="宋体" w:cs="宋体" w:hint="eastAsia"/>
                <w:color w:val="000000"/>
                <w:kern w:val="0"/>
                <w:sz w:val="20"/>
                <w:szCs w:val="20"/>
              </w:rPr>
            </w:pPr>
          </w:p>
        </w:tc>
        <w:tc>
          <w:tcPr>
            <w:tcW w:w="794" w:type="dxa"/>
            <w:gridSpan w:val="2"/>
            <w:vMerge/>
            <w:tcBorders>
              <w:top w:val="single" w:sz="4" w:space="0" w:color="000000"/>
              <w:left w:val="single" w:sz="4" w:space="0" w:color="000000"/>
              <w:bottom w:val="single" w:sz="4" w:space="0" w:color="000000"/>
              <w:right w:val="single" w:sz="4" w:space="0" w:color="000000"/>
            </w:tcBorders>
            <w:vAlign w:val="center"/>
          </w:tcPr>
          <w:p w14:paraId="6AF47E9B" w14:textId="77777777" w:rsidR="0054482C" w:rsidRDefault="0054482C">
            <w:pPr>
              <w:widowControl/>
              <w:jc w:val="left"/>
              <w:rPr>
                <w:rFonts w:ascii="宋体" w:hAnsi="宋体" w:cs="宋体" w:hint="eastAsia"/>
                <w:color w:val="000000"/>
                <w:kern w:val="0"/>
                <w:sz w:val="20"/>
                <w:szCs w:val="20"/>
              </w:rPr>
            </w:pPr>
          </w:p>
        </w:tc>
        <w:tc>
          <w:tcPr>
            <w:tcW w:w="1139" w:type="dxa"/>
            <w:gridSpan w:val="2"/>
            <w:vMerge/>
            <w:tcBorders>
              <w:top w:val="single" w:sz="4" w:space="0" w:color="000000"/>
              <w:left w:val="single" w:sz="4" w:space="0" w:color="000000"/>
              <w:bottom w:val="single" w:sz="4" w:space="0" w:color="000000"/>
              <w:right w:val="single" w:sz="4" w:space="0" w:color="000000"/>
            </w:tcBorders>
            <w:vAlign w:val="center"/>
          </w:tcPr>
          <w:p w14:paraId="40A9F486" w14:textId="77777777" w:rsidR="0054482C" w:rsidRDefault="0054482C">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53168807" w14:textId="77777777" w:rsidR="0054482C" w:rsidRDefault="0054482C">
            <w:pPr>
              <w:widowControl/>
              <w:jc w:val="center"/>
              <w:rPr>
                <w:rFonts w:ascii="宋体" w:hAnsi="宋体" w:cs="宋体" w:hint="eastAsia"/>
                <w:color w:val="000000"/>
                <w:kern w:val="0"/>
                <w:sz w:val="20"/>
                <w:szCs w:val="20"/>
              </w:rPr>
            </w:pPr>
          </w:p>
        </w:tc>
      </w:tr>
      <w:tr w:rsidR="0054482C" w14:paraId="33245D9F" w14:textId="77777777">
        <w:trPr>
          <w:trHeight w:val="400"/>
          <w:jc w:val="center"/>
        </w:trPr>
        <w:tc>
          <w:tcPr>
            <w:tcW w:w="4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872DF9B"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47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9F923CF"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DFA89E"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48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54AF3C" w14:textId="77777777" w:rsidR="0054482C" w:rsidRDefault="00000000">
            <w:pPr>
              <w:widowControl/>
              <w:jc w:val="left"/>
              <w:rPr>
                <w:rFonts w:ascii="宋体" w:hAnsi="宋体" w:cs="宋体" w:hint="eastAsia"/>
                <w:color w:val="000000"/>
                <w:kern w:val="0"/>
                <w:sz w:val="20"/>
                <w:szCs w:val="20"/>
              </w:rPr>
            </w:pPr>
            <w:proofErr w:type="gramStart"/>
            <w:r>
              <w:rPr>
                <w:rFonts w:ascii="宋体" w:hAnsi="宋体" w:cs="宋体" w:hint="eastAsia"/>
                <w:color w:val="000000"/>
                <w:kern w:val="0"/>
                <w:sz w:val="20"/>
                <w:szCs w:val="20"/>
              </w:rPr>
              <w:t>网格员</w:t>
            </w:r>
            <w:proofErr w:type="gramEnd"/>
            <w:r>
              <w:rPr>
                <w:rFonts w:ascii="宋体" w:hAnsi="宋体" w:cs="宋体" w:hint="eastAsia"/>
                <w:color w:val="000000"/>
                <w:kern w:val="0"/>
                <w:sz w:val="20"/>
                <w:szCs w:val="20"/>
              </w:rPr>
              <w:t>数量</w:t>
            </w:r>
          </w:p>
        </w:tc>
        <w:tc>
          <w:tcPr>
            <w:tcW w:w="8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D351C2"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&lt;=19人</w:t>
            </w: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F46BD3"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=14人</w:t>
            </w:r>
          </w:p>
        </w:tc>
        <w:tc>
          <w:tcPr>
            <w:tcW w:w="6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D94A4E"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046535"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3.42</w:t>
            </w:r>
          </w:p>
        </w:tc>
        <w:tc>
          <w:tcPr>
            <w:tcW w:w="11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AB780B"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w:t>
            </w:r>
            <w:proofErr w:type="gramStart"/>
            <w:r>
              <w:rPr>
                <w:rFonts w:ascii="宋体" w:hAnsi="宋体" w:cs="宋体" w:hint="eastAsia"/>
                <w:color w:val="000000"/>
                <w:kern w:val="0"/>
                <w:sz w:val="20"/>
                <w:szCs w:val="20"/>
              </w:rPr>
              <w:t>网格员</w:t>
            </w:r>
            <w:proofErr w:type="gramEnd"/>
            <w:r>
              <w:rPr>
                <w:rFonts w:ascii="宋体" w:hAnsi="宋体" w:cs="宋体" w:hint="eastAsia"/>
                <w:color w:val="000000"/>
                <w:kern w:val="0"/>
                <w:sz w:val="20"/>
                <w:szCs w:val="20"/>
              </w:rPr>
              <w:t>为聘用人员，人员会有流动性。</w:t>
            </w:r>
          </w:p>
        </w:tc>
        <w:tc>
          <w:tcPr>
            <w:tcW w:w="222" w:type="dxa"/>
            <w:vAlign w:val="center"/>
          </w:tcPr>
          <w:p w14:paraId="72293D5F" w14:textId="77777777" w:rsidR="0054482C" w:rsidRDefault="0054482C">
            <w:pPr>
              <w:widowControl/>
              <w:jc w:val="left"/>
              <w:rPr>
                <w:rFonts w:eastAsia="Times New Roman"/>
                <w:kern w:val="0"/>
                <w:sz w:val="20"/>
                <w:szCs w:val="20"/>
              </w:rPr>
            </w:pPr>
          </w:p>
        </w:tc>
      </w:tr>
      <w:tr w:rsidR="0054482C" w14:paraId="364CF973" w14:textId="77777777">
        <w:trPr>
          <w:trHeight w:val="400"/>
          <w:jc w:val="center"/>
        </w:trPr>
        <w:tc>
          <w:tcPr>
            <w:tcW w:w="480" w:type="dxa"/>
            <w:vMerge/>
            <w:tcBorders>
              <w:top w:val="single" w:sz="4" w:space="0" w:color="000000"/>
              <w:left w:val="single" w:sz="4" w:space="0" w:color="000000"/>
              <w:bottom w:val="single" w:sz="4" w:space="0" w:color="000000"/>
              <w:right w:val="single" w:sz="4" w:space="0" w:color="000000"/>
            </w:tcBorders>
            <w:vAlign w:val="center"/>
          </w:tcPr>
          <w:p w14:paraId="15287D33" w14:textId="77777777" w:rsidR="0054482C" w:rsidRDefault="0054482C">
            <w:pPr>
              <w:widowControl/>
              <w:jc w:val="left"/>
              <w:rPr>
                <w:rFonts w:ascii="宋体" w:hAnsi="宋体" w:cs="宋体" w:hint="eastAsia"/>
                <w:color w:val="000000"/>
                <w:kern w:val="0"/>
                <w:sz w:val="20"/>
                <w:szCs w:val="20"/>
              </w:rPr>
            </w:pPr>
          </w:p>
        </w:tc>
        <w:tc>
          <w:tcPr>
            <w:tcW w:w="479" w:type="dxa"/>
            <w:vMerge/>
            <w:tcBorders>
              <w:top w:val="single" w:sz="4" w:space="0" w:color="000000"/>
              <w:left w:val="single" w:sz="4" w:space="0" w:color="000000"/>
              <w:bottom w:val="single" w:sz="4" w:space="0" w:color="000000"/>
              <w:right w:val="single" w:sz="4" w:space="0" w:color="000000"/>
            </w:tcBorders>
            <w:vAlign w:val="center"/>
          </w:tcPr>
          <w:p w14:paraId="4D57B83C" w14:textId="77777777" w:rsidR="0054482C" w:rsidRDefault="0054482C">
            <w:pPr>
              <w:widowControl/>
              <w:jc w:val="left"/>
              <w:rPr>
                <w:rFonts w:ascii="宋体" w:hAnsi="宋体" w:cs="宋体" w:hint="eastAsia"/>
                <w:color w:val="000000"/>
                <w:kern w:val="0"/>
                <w:sz w:val="20"/>
                <w:szCs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43C42B"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48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C96E73" w14:textId="77777777" w:rsidR="0054482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日常巡查次数(次)</w:t>
            </w:r>
          </w:p>
        </w:tc>
        <w:tc>
          <w:tcPr>
            <w:tcW w:w="8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9F20E6"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&gt;=50次</w:t>
            </w: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BDD96B"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=53次</w:t>
            </w:r>
          </w:p>
        </w:tc>
        <w:tc>
          <w:tcPr>
            <w:tcW w:w="6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4AAABF"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85492A"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9.4</w:t>
            </w:r>
          </w:p>
        </w:tc>
        <w:tc>
          <w:tcPr>
            <w:tcW w:w="11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5499B1"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实际完成巡查次数为正常偏差</w:t>
            </w:r>
          </w:p>
        </w:tc>
        <w:tc>
          <w:tcPr>
            <w:tcW w:w="222" w:type="dxa"/>
            <w:vAlign w:val="center"/>
          </w:tcPr>
          <w:p w14:paraId="3998CF14" w14:textId="77777777" w:rsidR="0054482C" w:rsidRDefault="0054482C">
            <w:pPr>
              <w:widowControl/>
              <w:jc w:val="left"/>
              <w:rPr>
                <w:rFonts w:eastAsia="Times New Roman"/>
                <w:kern w:val="0"/>
                <w:sz w:val="20"/>
                <w:szCs w:val="20"/>
              </w:rPr>
            </w:pPr>
          </w:p>
        </w:tc>
      </w:tr>
      <w:tr w:rsidR="0054482C" w14:paraId="75926008" w14:textId="77777777">
        <w:trPr>
          <w:trHeight w:val="400"/>
          <w:jc w:val="center"/>
        </w:trPr>
        <w:tc>
          <w:tcPr>
            <w:tcW w:w="480" w:type="dxa"/>
            <w:vMerge/>
            <w:tcBorders>
              <w:top w:val="single" w:sz="4" w:space="0" w:color="000000"/>
              <w:left w:val="single" w:sz="4" w:space="0" w:color="000000"/>
              <w:bottom w:val="single" w:sz="4" w:space="0" w:color="000000"/>
              <w:right w:val="single" w:sz="4" w:space="0" w:color="000000"/>
            </w:tcBorders>
            <w:vAlign w:val="center"/>
          </w:tcPr>
          <w:p w14:paraId="420A79AF" w14:textId="77777777" w:rsidR="0054482C" w:rsidRDefault="0054482C">
            <w:pPr>
              <w:widowControl/>
              <w:jc w:val="left"/>
              <w:rPr>
                <w:rFonts w:ascii="宋体" w:hAnsi="宋体" w:cs="宋体" w:hint="eastAsia"/>
                <w:color w:val="000000"/>
                <w:kern w:val="0"/>
                <w:sz w:val="20"/>
                <w:szCs w:val="20"/>
              </w:rPr>
            </w:pPr>
          </w:p>
        </w:tc>
        <w:tc>
          <w:tcPr>
            <w:tcW w:w="479" w:type="dxa"/>
            <w:vMerge/>
            <w:tcBorders>
              <w:top w:val="single" w:sz="4" w:space="0" w:color="000000"/>
              <w:left w:val="single" w:sz="4" w:space="0" w:color="000000"/>
              <w:bottom w:val="single" w:sz="4" w:space="0" w:color="000000"/>
              <w:right w:val="single" w:sz="4" w:space="0" w:color="000000"/>
            </w:tcBorders>
            <w:vAlign w:val="center"/>
          </w:tcPr>
          <w:p w14:paraId="26EAFE4D" w14:textId="77777777" w:rsidR="0054482C" w:rsidRDefault="0054482C">
            <w:pPr>
              <w:widowControl/>
              <w:jc w:val="left"/>
              <w:rPr>
                <w:rFonts w:ascii="宋体" w:hAnsi="宋体" w:cs="宋体" w:hint="eastAsia"/>
                <w:color w:val="000000"/>
                <w:kern w:val="0"/>
                <w:sz w:val="20"/>
                <w:szCs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A8DA4"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48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8892DD" w14:textId="77777777" w:rsidR="0054482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8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76EA4C"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07406D"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3F4EC4"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BDA5BE"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8C63A2" w14:textId="77777777" w:rsidR="0054482C" w:rsidRDefault="0054482C">
            <w:pPr>
              <w:widowControl/>
              <w:jc w:val="center"/>
              <w:rPr>
                <w:rFonts w:ascii="宋体" w:hAnsi="宋体" w:cs="宋体" w:hint="eastAsia"/>
                <w:color w:val="000000"/>
                <w:kern w:val="0"/>
                <w:sz w:val="20"/>
                <w:szCs w:val="20"/>
              </w:rPr>
            </w:pPr>
          </w:p>
        </w:tc>
        <w:tc>
          <w:tcPr>
            <w:tcW w:w="222" w:type="dxa"/>
            <w:vAlign w:val="center"/>
          </w:tcPr>
          <w:p w14:paraId="20D71020" w14:textId="77777777" w:rsidR="0054482C" w:rsidRDefault="0054482C">
            <w:pPr>
              <w:widowControl/>
              <w:jc w:val="left"/>
              <w:rPr>
                <w:rFonts w:eastAsia="Times New Roman"/>
                <w:kern w:val="0"/>
                <w:sz w:val="20"/>
                <w:szCs w:val="20"/>
              </w:rPr>
            </w:pPr>
          </w:p>
        </w:tc>
      </w:tr>
      <w:tr w:rsidR="0054482C" w14:paraId="47AEFC0F" w14:textId="77777777">
        <w:trPr>
          <w:trHeight w:val="400"/>
          <w:jc w:val="center"/>
        </w:trPr>
        <w:tc>
          <w:tcPr>
            <w:tcW w:w="480" w:type="dxa"/>
            <w:vMerge/>
            <w:tcBorders>
              <w:top w:val="single" w:sz="4" w:space="0" w:color="000000"/>
              <w:left w:val="single" w:sz="4" w:space="0" w:color="000000"/>
              <w:bottom w:val="single" w:sz="4" w:space="0" w:color="000000"/>
              <w:right w:val="single" w:sz="4" w:space="0" w:color="000000"/>
            </w:tcBorders>
            <w:vAlign w:val="center"/>
          </w:tcPr>
          <w:p w14:paraId="0B7B0CE5" w14:textId="77777777" w:rsidR="0054482C" w:rsidRDefault="0054482C">
            <w:pPr>
              <w:widowControl/>
              <w:jc w:val="left"/>
              <w:rPr>
                <w:rFonts w:ascii="宋体" w:hAnsi="宋体" w:cs="宋体" w:hint="eastAsia"/>
                <w:color w:val="000000"/>
                <w:kern w:val="0"/>
                <w:sz w:val="20"/>
                <w:szCs w:val="20"/>
              </w:rPr>
            </w:pPr>
          </w:p>
        </w:tc>
        <w:tc>
          <w:tcPr>
            <w:tcW w:w="479" w:type="dxa"/>
            <w:vMerge/>
            <w:tcBorders>
              <w:top w:val="single" w:sz="4" w:space="0" w:color="000000"/>
              <w:left w:val="single" w:sz="4" w:space="0" w:color="000000"/>
              <w:bottom w:val="single" w:sz="4" w:space="0" w:color="000000"/>
              <w:right w:val="single" w:sz="4" w:space="0" w:color="000000"/>
            </w:tcBorders>
            <w:vAlign w:val="center"/>
          </w:tcPr>
          <w:p w14:paraId="0AAA5595" w14:textId="77777777" w:rsidR="0054482C" w:rsidRDefault="0054482C">
            <w:pPr>
              <w:widowControl/>
              <w:jc w:val="left"/>
              <w:rPr>
                <w:rFonts w:ascii="宋体" w:hAnsi="宋体" w:cs="宋体" w:hint="eastAsia"/>
                <w:color w:val="000000"/>
                <w:kern w:val="0"/>
                <w:sz w:val="20"/>
                <w:szCs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A1E4EF"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48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D87A52" w14:textId="77777777" w:rsidR="0054482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日常巡查维护及时率（%）</w:t>
            </w:r>
          </w:p>
        </w:tc>
        <w:tc>
          <w:tcPr>
            <w:tcW w:w="8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D958EE"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3584B2"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6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30593D"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DC31F4"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756018" w14:textId="77777777" w:rsidR="0054482C" w:rsidRDefault="0054482C">
            <w:pPr>
              <w:widowControl/>
              <w:jc w:val="center"/>
              <w:rPr>
                <w:rFonts w:ascii="宋体" w:hAnsi="宋体" w:cs="宋体" w:hint="eastAsia"/>
                <w:color w:val="000000"/>
                <w:kern w:val="0"/>
                <w:sz w:val="20"/>
                <w:szCs w:val="20"/>
              </w:rPr>
            </w:pPr>
          </w:p>
        </w:tc>
        <w:tc>
          <w:tcPr>
            <w:tcW w:w="222" w:type="dxa"/>
            <w:vAlign w:val="center"/>
          </w:tcPr>
          <w:p w14:paraId="24F43556" w14:textId="77777777" w:rsidR="0054482C" w:rsidRDefault="0054482C">
            <w:pPr>
              <w:widowControl/>
              <w:jc w:val="left"/>
              <w:rPr>
                <w:rFonts w:eastAsia="Times New Roman"/>
                <w:kern w:val="0"/>
                <w:sz w:val="20"/>
                <w:szCs w:val="20"/>
              </w:rPr>
            </w:pPr>
          </w:p>
        </w:tc>
      </w:tr>
      <w:tr w:rsidR="0054482C" w14:paraId="58296103" w14:textId="77777777">
        <w:trPr>
          <w:trHeight w:val="400"/>
          <w:jc w:val="center"/>
        </w:trPr>
        <w:tc>
          <w:tcPr>
            <w:tcW w:w="480" w:type="dxa"/>
            <w:vMerge/>
            <w:tcBorders>
              <w:top w:val="single" w:sz="4" w:space="0" w:color="000000"/>
              <w:left w:val="single" w:sz="4" w:space="0" w:color="000000"/>
              <w:bottom w:val="single" w:sz="4" w:space="0" w:color="000000"/>
              <w:right w:val="single" w:sz="4" w:space="0" w:color="000000"/>
            </w:tcBorders>
            <w:vAlign w:val="center"/>
          </w:tcPr>
          <w:p w14:paraId="1F08A0CB" w14:textId="77777777" w:rsidR="0054482C" w:rsidRDefault="0054482C">
            <w:pPr>
              <w:widowControl/>
              <w:jc w:val="left"/>
              <w:rPr>
                <w:rFonts w:ascii="宋体" w:hAnsi="宋体" w:cs="宋体" w:hint="eastAsia"/>
                <w:color w:val="000000"/>
                <w:kern w:val="0"/>
                <w:sz w:val="20"/>
                <w:szCs w:val="20"/>
              </w:rPr>
            </w:pPr>
          </w:p>
        </w:tc>
        <w:tc>
          <w:tcPr>
            <w:tcW w:w="47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90D6151"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5B248A"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48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9579E2" w14:textId="77777777" w:rsidR="0054482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网格化管理人员经费成本</w:t>
            </w:r>
          </w:p>
        </w:tc>
        <w:tc>
          <w:tcPr>
            <w:tcW w:w="8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718BFA"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&lt;=12万元</w:t>
            </w: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13AFA1"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=7.64万元</w:t>
            </w:r>
          </w:p>
        </w:tc>
        <w:tc>
          <w:tcPr>
            <w:tcW w:w="6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457F5B"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7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33894F"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0.65</w:t>
            </w:r>
          </w:p>
        </w:tc>
        <w:tc>
          <w:tcPr>
            <w:tcW w:w="11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27632F"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人员经费减少</w:t>
            </w:r>
          </w:p>
        </w:tc>
        <w:tc>
          <w:tcPr>
            <w:tcW w:w="222" w:type="dxa"/>
            <w:vAlign w:val="center"/>
          </w:tcPr>
          <w:p w14:paraId="1514C07E" w14:textId="77777777" w:rsidR="0054482C" w:rsidRDefault="0054482C">
            <w:pPr>
              <w:widowControl/>
              <w:jc w:val="left"/>
              <w:rPr>
                <w:rFonts w:eastAsia="Times New Roman"/>
                <w:kern w:val="0"/>
                <w:sz w:val="20"/>
                <w:szCs w:val="20"/>
              </w:rPr>
            </w:pPr>
          </w:p>
        </w:tc>
      </w:tr>
      <w:tr w:rsidR="0054482C" w14:paraId="0117B327" w14:textId="77777777">
        <w:trPr>
          <w:trHeight w:val="400"/>
          <w:jc w:val="center"/>
        </w:trPr>
        <w:tc>
          <w:tcPr>
            <w:tcW w:w="480" w:type="dxa"/>
            <w:vMerge/>
            <w:tcBorders>
              <w:top w:val="single" w:sz="4" w:space="0" w:color="000000"/>
              <w:left w:val="single" w:sz="4" w:space="0" w:color="000000"/>
              <w:bottom w:val="single" w:sz="4" w:space="0" w:color="000000"/>
              <w:right w:val="single" w:sz="4" w:space="0" w:color="000000"/>
            </w:tcBorders>
            <w:vAlign w:val="center"/>
          </w:tcPr>
          <w:p w14:paraId="467B959E" w14:textId="77777777" w:rsidR="0054482C" w:rsidRDefault="0054482C">
            <w:pPr>
              <w:widowControl/>
              <w:jc w:val="left"/>
              <w:rPr>
                <w:rFonts w:ascii="宋体" w:hAnsi="宋体" w:cs="宋体" w:hint="eastAsia"/>
                <w:color w:val="000000"/>
                <w:kern w:val="0"/>
                <w:sz w:val="20"/>
                <w:szCs w:val="20"/>
              </w:rPr>
            </w:pPr>
          </w:p>
        </w:tc>
        <w:tc>
          <w:tcPr>
            <w:tcW w:w="479" w:type="dxa"/>
            <w:vMerge/>
            <w:tcBorders>
              <w:top w:val="single" w:sz="4" w:space="0" w:color="000000"/>
              <w:left w:val="single" w:sz="4" w:space="0" w:color="000000"/>
              <w:bottom w:val="single" w:sz="4" w:space="0" w:color="000000"/>
              <w:right w:val="single" w:sz="4" w:space="0" w:color="000000"/>
            </w:tcBorders>
            <w:vAlign w:val="center"/>
          </w:tcPr>
          <w:p w14:paraId="0E27ACF6" w14:textId="77777777" w:rsidR="0054482C" w:rsidRDefault="0054482C">
            <w:pPr>
              <w:widowControl/>
              <w:jc w:val="left"/>
              <w:rPr>
                <w:rFonts w:ascii="宋体" w:hAnsi="宋体" w:cs="宋体" w:hint="eastAsia"/>
                <w:color w:val="000000"/>
                <w:kern w:val="0"/>
                <w:sz w:val="20"/>
                <w:szCs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2315B0"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48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03BCE2" w14:textId="77777777" w:rsidR="0054482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网格化管理车辆运行成本</w:t>
            </w:r>
          </w:p>
        </w:tc>
        <w:tc>
          <w:tcPr>
            <w:tcW w:w="8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71E990"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&lt;=5万元</w:t>
            </w: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1A33BF"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=5.2万元</w:t>
            </w:r>
          </w:p>
        </w:tc>
        <w:tc>
          <w:tcPr>
            <w:tcW w:w="6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3FF8BC"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7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360FAE"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11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042F58" w14:textId="77777777" w:rsidR="0054482C" w:rsidRDefault="0054482C">
            <w:pPr>
              <w:widowControl/>
              <w:jc w:val="center"/>
              <w:rPr>
                <w:rFonts w:ascii="宋体" w:hAnsi="宋体" w:cs="宋体" w:hint="eastAsia"/>
                <w:color w:val="000000"/>
                <w:kern w:val="0"/>
                <w:sz w:val="20"/>
                <w:szCs w:val="20"/>
              </w:rPr>
            </w:pPr>
          </w:p>
        </w:tc>
        <w:tc>
          <w:tcPr>
            <w:tcW w:w="222" w:type="dxa"/>
            <w:vAlign w:val="center"/>
          </w:tcPr>
          <w:p w14:paraId="30993875" w14:textId="77777777" w:rsidR="0054482C" w:rsidRDefault="0054482C">
            <w:pPr>
              <w:widowControl/>
              <w:jc w:val="left"/>
              <w:rPr>
                <w:rFonts w:eastAsia="Times New Roman"/>
                <w:kern w:val="0"/>
                <w:sz w:val="20"/>
                <w:szCs w:val="20"/>
              </w:rPr>
            </w:pPr>
          </w:p>
        </w:tc>
      </w:tr>
      <w:tr w:rsidR="0054482C" w14:paraId="0ED6B6E0" w14:textId="77777777">
        <w:trPr>
          <w:trHeight w:val="400"/>
          <w:jc w:val="center"/>
        </w:trPr>
        <w:tc>
          <w:tcPr>
            <w:tcW w:w="480" w:type="dxa"/>
            <w:vMerge/>
            <w:tcBorders>
              <w:top w:val="single" w:sz="4" w:space="0" w:color="000000"/>
              <w:left w:val="single" w:sz="4" w:space="0" w:color="000000"/>
              <w:bottom w:val="single" w:sz="4" w:space="0" w:color="000000"/>
              <w:right w:val="single" w:sz="4" w:space="0" w:color="000000"/>
            </w:tcBorders>
            <w:vAlign w:val="center"/>
          </w:tcPr>
          <w:p w14:paraId="0540A00F" w14:textId="77777777" w:rsidR="0054482C" w:rsidRDefault="0054482C">
            <w:pPr>
              <w:widowControl/>
              <w:jc w:val="left"/>
              <w:rPr>
                <w:rFonts w:ascii="宋体" w:hAnsi="宋体" w:cs="宋体" w:hint="eastAsia"/>
                <w:color w:val="000000"/>
                <w:kern w:val="0"/>
                <w:sz w:val="20"/>
                <w:szCs w:val="20"/>
              </w:rPr>
            </w:pPr>
          </w:p>
        </w:tc>
        <w:tc>
          <w:tcPr>
            <w:tcW w:w="479" w:type="dxa"/>
            <w:vMerge/>
            <w:tcBorders>
              <w:top w:val="single" w:sz="4" w:space="0" w:color="000000"/>
              <w:left w:val="single" w:sz="4" w:space="0" w:color="000000"/>
              <w:bottom w:val="single" w:sz="4" w:space="0" w:color="000000"/>
              <w:right w:val="single" w:sz="4" w:space="0" w:color="000000"/>
            </w:tcBorders>
            <w:vAlign w:val="center"/>
          </w:tcPr>
          <w:p w14:paraId="1B491E78" w14:textId="77777777" w:rsidR="0054482C" w:rsidRDefault="0054482C">
            <w:pPr>
              <w:widowControl/>
              <w:jc w:val="left"/>
              <w:rPr>
                <w:rFonts w:ascii="宋体" w:hAnsi="宋体" w:cs="宋体" w:hint="eastAsia"/>
                <w:color w:val="000000"/>
                <w:kern w:val="0"/>
                <w:sz w:val="20"/>
                <w:szCs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229759"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48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152343" w14:textId="77777777" w:rsidR="0054482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网格化管理办公成本</w:t>
            </w:r>
          </w:p>
        </w:tc>
        <w:tc>
          <w:tcPr>
            <w:tcW w:w="8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F68F1E"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&lt;=6.16万元</w:t>
            </w: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DD3A35"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=10.32万元</w:t>
            </w:r>
          </w:p>
        </w:tc>
        <w:tc>
          <w:tcPr>
            <w:tcW w:w="6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0EC199"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7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25C2DB"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1.95</w:t>
            </w:r>
          </w:p>
        </w:tc>
        <w:tc>
          <w:tcPr>
            <w:tcW w:w="11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B10ED8"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办公经费增加，中央环保督察整改销号工作所需办公经费增加</w:t>
            </w:r>
          </w:p>
        </w:tc>
        <w:tc>
          <w:tcPr>
            <w:tcW w:w="222" w:type="dxa"/>
            <w:vAlign w:val="center"/>
          </w:tcPr>
          <w:p w14:paraId="609352A7" w14:textId="77777777" w:rsidR="0054482C" w:rsidRDefault="0054482C">
            <w:pPr>
              <w:widowControl/>
              <w:jc w:val="left"/>
              <w:rPr>
                <w:rFonts w:eastAsia="Times New Roman"/>
                <w:kern w:val="0"/>
                <w:sz w:val="20"/>
                <w:szCs w:val="20"/>
              </w:rPr>
            </w:pPr>
          </w:p>
        </w:tc>
      </w:tr>
      <w:tr w:rsidR="0054482C" w14:paraId="5DB3A77D" w14:textId="77777777">
        <w:trPr>
          <w:trHeight w:val="400"/>
          <w:jc w:val="center"/>
        </w:trPr>
        <w:tc>
          <w:tcPr>
            <w:tcW w:w="480" w:type="dxa"/>
            <w:vMerge/>
            <w:tcBorders>
              <w:top w:val="single" w:sz="4" w:space="0" w:color="000000"/>
              <w:left w:val="single" w:sz="4" w:space="0" w:color="000000"/>
              <w:bottom w:val="single" w:sz="4" w:space="0" w:color="000000"/>
              <w:right w:val="single" w:sz="4" w:space="0" w:color="000000"/>
            </w:tcBorders>
            <w:vAlign w:val="center"/>
          </w:tcPr>
          <w:p w14:paraId="5E32598F" w14:textId="77777777" w:rsidR="0054482C" w:rsidRDefault="0054482C">
            <w:pPr>
              <w:widowControl/>
              <w:jc w:val="left"/>
              <w:rPr>
                <w:rFonts w:ascii="宋体" w:hAnsi="宋体" w:cs="宋体" w:hint="eastAsia"/>
                <w:color w:val="000000"/>
                <w:kern w:val="0"/>
                <w:sz w:val="20"/>
                <w:szCs w:val="20"/>
              </w:rPr>
            </w:pPr>
          </w:p>
        </w:tc>
        <w:tc>
          <w:tcPr>
            <w:tcW w:w="479" w:type="dxa"/>
            <w:vMerge/>
            <w:tcBorders>
              <w:top w:val="single" w:sz="4" w:space="0" w:color="000000"/>
              <w:left w:val="single" w:sz="4" w:space="0" w:color="000000"/>
              <w:bottom w:val="single" w:sz="4" w:space="0" w:color="000000"/>
              <w:right w:val="single" w:sz="4" w:space="0" w:color="000000"/>
            </w:tcBorders>
            <w:vAlign w:val="center"/>
          </w:tcPr>
          <w:p w14:paraId="4CA2A6E7" w14:textId="77777777" w:rsidR="0054482C" w:rsidRDefault="0054482C">
            <w:pPr>
              <w:widowControl/>
              <w:jc w:val="left"/>
              <w:rPr>
                <w:rFonts w:ascii="宋体" w:hAnsi="宋体" w:cs="宋体" w:hint="eastAsia"/>
                <w:color w:val="000000"/>
                <w:kern w:val="0"/>
                <w:sz w:val="20"/>
                <w:szCs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E9D199"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48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1AA0B8" w14:textId="77777777" w:rsidR="0054482C" w:rsidRDefault="0054482C">
            <w:pPr>
              <w:widowControl/>
              <w:jc w:val="center"/>
              <w:rPr>
                <w:rFonts w:ascii="宋体" w:hAnsi="宋体" w:cs="宋体" w:hint="eastAsia"/>
                <w:color w:val="000000"/>
                <w:kern w:val="0"/>
                <w:sz w:val="20"/>
                <w:szCs w:val="20"/>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9466EB" w14:textId="77777777" w:rsidR="0054482C" w:rsidRDefault="0054482C">
            <w:pPr>
              <w:widowControl/>
              <w:jc w:val="left"/>
              <w:rPr>
                <w:rFonts w:eastAsia="Times New Roman"/>
                <w:kern w:val="0"/>
                <w:sz w:val="20"/>
                <w:szCs w:val="20"/>
              </w:rPr>
            </w:pP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3D286E" w14:textId="77777777" w:rsidR="0054482C" w:rsidRDefault="0054482C">
            <w:pPr>
              <w:widowControl/>
              <w:jc w:val="center"/>
              <w:rPr>
                <w:rFonts w:eastAsia="Times New Roman"/>
                <w:kern w:val="0"/>
                <w:sz w:val="20"/>
                <w:szCs w:val="20"/>
              </w:rPr>
            </w:pPr>
          </w:p>
        </w:tc>
        <w:tc>
          <w:tcPr>
            <w:tcW w:w="6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44BC62" w14:textId="77777777" w:rsidR="0054482C" w:rsidRDefault="0054482C">
            <w:pPr>
              <w:widowControl/>
              <w:jc w:val="center"/>
              <w:rPr>
                <w:rFonts w:eastAsia="Times New Roman"/>
                <w:kern w:val="0"/>
                <w:sz w:val="20"/>
                <w:szCs w:val="20"/>
              </w:rPr>
            </w:pPr>
          </w:p>
        </w:tc>
        <w:tc>
          <w:tcPr>
            <w:tcW w:w="7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FBCCD4" w14:textId="77777777" w:rsidR="0054482C" w:rsidRDefault="0054482C">
            <w:pPr>
              <w:widowControl/>
              <w:jc w:val="center"/>
              <w:rPr>
                <w:rFonts w:eastAsia="Times New Roman"/>
                <w:kern w:val="0"/>
                <w:sz w:val="20"/>
                <w:szCs w:val="20"/>
              </w:rPr>
            </w:pPr>
          </w:p>
        </w:tc>
        <w:tc>
          <w:tcPr>
            <w:tcW w:w="11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ED9099" w14:textId="77777777" w:rsidR="0054482C" w:rsidRDefault="0054482C">
            <w:pPr>
              <w:widowControl/>
              <w:jc w:val="center"/>
              <w:rPr>
                <w:rFonts w:eastAsia="Times New Roman"/>
                <w:kern w:val="0"/>
                <w:sz w:val="20"/>
                <w:szCs w:val="20"/>
              </w:rPr>
            </w:pPr>
          </w:p>
        </w:tc>
        <w:tc>
          <w:tcPr>
            <w:tcW w:w="222" w:type="dxa"/>
            <w:vAlign w:val="center"/>
          </w:tcPr>
          <w:p w14:paraId="25D0FE2C" w14:textId="77777777" w:rsidR="0054482C" w:rsidRDefault="0054482C">
            <w:pPr>
              <w:widowControl/>
              <w:jc w:val="left"/>
              <w:rPr>
                <w:rFonts w:eastAsia="Times New Roman"/>
                <w:kern w:val="0"/>
                <w:sz w:val="20"/>
                <w:szCs w:val="20"/>
              </w:rPr>
            </w:pPr>
          </w:p>
        </w:tc>
      </w:tr>
      <w:tr w:rsidR="0054482C" w14:paraId="2130D5B6" w14:textId="77777777">
        <w:trPr>
          <w:trHeight w:val="400"/>
          <w:jc w:val="center"/>
        </w:trPr>
        <w:tc>
          <w:tcPr>
            <w:tcW w:w="480" w:type="dxa"/>
            <w:vMerge/>
            <w:tcBorders>
              <w:top w:val="single" w:sz="4" w:space="0" w:color="000000"/>
              <w:left w:val="single" w:sz="4" w:space="0" w:color="000000"/>
              <w:bottom w:val="single" w:sz="4" w:space="0" w:color="000000"/>
              <w:right w:val="single" w:sz="4" w:space="0" w:color="000000"/>
            </w:tcBorders>
            <w:vAlign w:val="center"/>
          </w:tcPr>
          <w:p w14:paraId="502D4784" w14:textId="77777777" w:rsidR="0054482C" w:rsidRDefault="0054482C">
            <w:pPr>
              <w:widowControl/>
              <w:jc w:val="left"/>
              <w:rPr>
                <w:rFonts w:ascii="宋体" w:hAnsi="宋体" w:cs="宋体" w:hint="eastAsia"/>
                <w:color w:val="000000"/>
                <w:kern w:val="0"/>
                <w:sz w:val="20"/>
                <w:szCs w:val="20"/>
              </w:rPr>
            </w:pPr>
          </w:p>
        </w:tc>
        <w:tc>
          <w:tcPr>
            <w:tcW w:w="479" w:type="dxa"/>
            <w:vMerge/>
            <w:tcBorders>
              <w:top w:val="single" w:sz="4" w:space="0" w:color="000000"/>
              <w:left w:val="single" w:sz="4" w:space="0" w:color="000000"/>
              <w:bottom w:val="single" w:sz="4" w:space="0" w:color="000000"/>
              <w:right w:val="single" w:sz="4" w:space="0" w:color="000000"/>
            </w:tcBorders>
            <w:vAlign w:val="center"/>
          </w:tcPr>
          <w:p w14:paraId="741D7C60" w14:textId="77777777" w:rsidR="0054482C" w:rsidRDefault="0054482C">
            <w:pPr>
              <w:widowControl/>
              <w:jc w:val="left"/>
              <w:rPr>
                <w:rFonts w:ascii="宋体" w:hAnsi="宋体" w:cs="宋体" w:hint="eastAsia"/>
                <w:color w:val="000000"/>
                <w:kern w:val="0"/>
                <w:sz w:val="20"/>
                <w:szCs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395E85"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48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EBE0AA" w14:textId="77777777" w:rsidR="0054482C" w:rsidRDefault="0054482C">
            <w:pPr>
              <w:widowControl/>
              <w:jc w:val="center"/>
              <w:rPr>
                <w:rFonts w:ascii="宋体" w:hAnsi="宋体" w:cs="宋体" w:hint="eastAsia"/>
                <w:color w:val="000000"/>
                <w:kern w:val="0"/>
                <w:sz w:val="20"/>
                <w:szCs w:val="20"/>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16DD7B" w14:textId="77777777" w:rsidR="0054482C" w:rsidRDefault="0054482C">
            <w:pPr>
              <w:widowControl/>
              <w:jc w:val="left"/>
              <w:rPr>
                <w:rFonts w:eastAsia="Times New Roman"/>
                <w:kern w:val="0"/>
                <w:sz w:val="20"/>
                <w:szCs w:val="20"/>
              </w:rPr>
            </w:pP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3B9E1D" w14:textId="77777777" w:rsidR="0054482C" w:rsidRDefault="0054482C">
            <w:pPr>
              <w:widowControl/>
              <w:jc w:val="center"/>
              <w:rPr>
                <w:rFonts w:eastAsia="Times New Roman"/>
                <w:kern w:val="0"/>
                <w:sz w:val="20"/>
                <w:szCs w:val="20"/>
              </w:rPr>
            </w:pPr>
          </w:p>
        </w:tc>
        <w:tc>
          <w:tcPr>
            <w:tcW w:w="6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2D7DB3" w14:textId="77777777" w:rsidR="0054482C" w:rsidRDefault="0054482C">
            <w:pPr>
              <w:widowControl/>
              <w:jc w:val="center"/>
              <w:rPr>
                <w:rFonts w:eastAsia="Times New Roman"/>
                <w:kern w:val="0"/>
                <w:sz w:val="20"/>
                <w:szCs w:val="20"/>
              </w:rPr>
            </w:pPr>
          </w:p>
        </w:tc>
        <w:tc>
          <w:tcPr>
            <w:tcW w:w="7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3C1A97" w14:textId="77777777" w:rsidR="0054482C" w:rsidRDefault="0054482C">
            <w:pPr>
              <w:widowControl/>
              <w:jc w:val="center"/>
              <w:rPr>
                <w:rFonts w:eastAsia="Times New Roman"/>
                <w:kern w:val="0"/>
                <w:sz w:val="20"/>
                <w:szCs w:val="20"/>
              </w:rPr>
            </w:pPr>
          </w:p>
        </w:tc>
        <w:tc>
          <w:tcPr>
            <w:tcW w:w="11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D4CF2C" w14:textId="77777777" w:rsidR="0054482C" w:rsidRDefault="0054482C">
            <w:pPr>
              <w:widowControl/>
              <w:jc w:val="center"/>
              <w:rPr>
                <w:rFonts w:eastAsia="Times New Roman"/>
                <w:kern w:val="0"/>
                <w:sz w:val="20"/>
                <w:szCs w:val="20"/>
              </w:rPr>
            </w:pPr>
          </w:p>
        </w:tc>
        <w:tc>
          <w:tcPr>
            <w:tcW w:w="222" w:type="dxa"/>
            <w:vAlign w:val="center"/>
          </w:tcPr>
          <w:p w14:paraId="021CAD4B" w14:textId="77777777" w:rsidR="0054482C" w:rsidRDefault="0054482C">
            <w:pPr>
              <w:widowControl/>
              <w:jc w:val="left"/>
              <w:rPr>
                <w:rFonts w:eastAsia="Times New Roman"/>
                <w:kern w:val="0"/>
                <w:sz w:val="20"/>
                <w:szCs w:val="20"/>
              </w:rPr>
            </w:pPr>
          </w:p>
        </w:tc>
      </w:tr>
      <w:tr w:rsidR="0054482C" w14:paraId="2CA7DBBA" w14:textId="77777777">
        <w:trPr>
          <w:trHeight w:val="400"/>
          <w:jc w:val="center"/>
        </w:trPr>
        <w:tc>
          <w:tcPr>
            <w:tcW w:w="480" w:type="dxa"/>
            <w:vMerge/>
            <w:tcBorders>
              <w:top w:val="single" w:sz="4" w:space="0" w:color="000000"/>
              <w:left w:val="single" w:sz="4" w:space="0" w:color="000000"/>
              <w:bottom w:val="single" w:sz="4" w:space="0" w:color="000000"/>
              <w:right w:val="single" w:sz="4" w:space="0" w:color="000000"/>
            </w:tcBorders>
            <w:vAlign w:val="center"/>
          </w:tcPr>
          <w:p w14:paraId="69837B30" w14:textId="77777777" w:rsidR="0054482C" w:rsidRDefault="0054482C">
            <w:pPr>
              <w:widowControl/>
              <w:jc w:val="left"/>
              <w:rPr>
                <w:rFonts w:ascii="宋体" w:hAnsi="宋体" w:cs="宋体" w:hint="eastAsia"/>
                <w:color w:val="000000"/>
                <w:kern w:val="0"/>
                <w:sz w:val="20"/>
                <w:szCs w:val="20"/>
              </w:rPr>
            </w:pPr>
          </w:p>
        </w:tc>
        <w:tc>
          <w:tcPr>
            <w:tcW w:w="47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419C9A2"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594CF5"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48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EA0548" w14:textId="77777777" w:rsidR="0054482C" w:rsidRDefault="0054482C">
            <w:pPr>
              <w:widowControl/>
              <w:jc w:val="center"/>
              <w:rPr>
                <w:rFonts w:ascii="宋体" w:hAnsi="宋体" w:cs="宋体" w:hint="eastAsia"/>
                <w:color w:val="000000"/>
                <w:kern w:val="0"/>
                <w:sz w:val="20"/>
                <w:szCs w:val="20"/>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D9706D" w14:textId="77777777" w:rsidR="0054482C" w:rsidRDefault="0054482C">
            <w:pPr>
              <w:widowControl/>
              <w:jc w:val="left"/>
              <w:rPr>
                <w:rFonts w:eastAsia="Times New Roman"/>
                <w:kern w:val="0"/>
                <w:sz w:val="20"/>
                <w:szCs w:val="20"/>
              </w:rPr>
            </w:pP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BAD433" w14:textId="77777777" w:rsidR="0054482C" w:rsidRDefault="0054482C">
            <w:pPr>
              <w:widowControl/>
              <w:jc w:val="center"/>
              <w:rPr>
                <w:rFonts w:eastAsia="Times New Roman"/>
                <w:kern w:val="0"/>
                <w:sz w:val="20"/>
                <w:szCs w:val="20"/>
              </w:rPr>
            </w:pPr>
          </w:p>
        </w:tc>
        <w:tc>
          <w:tcPr>
            <w:tcW w:w="6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6B70C2" w14:textId="77777777" w:rsidR="0054482C" w:rsidRDefault="0054482C">
            <w:pPr>
              <w:widowControl/>
              <w:jc w:val="center"/>
              <w:rPr>
                <w:rFonts w:eastAsia="Times New Roman"/>
                <w:kern w:val="0"/>
                <w:sz w:val="20"/>
                <w:szCs w:val="20"/>
              </w:rPr>
            </w:pPr>
          </w:p>
        </w:tc>
        <w:tc>
          <w:tcPr>
            <w:tcW w:w="7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D1A036" w14:textId="77777777" w:rsidR="0054482C" w:rsidRDefault="0054482C">
            <w:pPr>
              <w:widowControl/>
              <w:jc w:val="center"/>
              <w:rPr>
                <w:rFonts w:eastAsia="Times New Roman"/>
                <w:kern w:val="0"/>
                <w:sz w:val="20"/>
                <w:szCs w:val="20"/>
              </w:rPr>
            </w:pPr>
          </w:p>
        </w:tc>
        <w:tc>
          <w:tcPr>
            <w:tcW w:w="11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FC1A60" w14:textId="77777777" w:rsidR="0054482C" w:rsidRDefault="0054482C">
            <w:pPr>
              <w:widowControl/>
              <w:jc w:val="center"/>
              <w:rPr>
                <w:rFonts w:eastAsia="Times New Roman"/>
                <w:kern w:val="0"/>
                <w:sz w:val="20"/>
                <w:szCs w:val="20"/>
              </w:rPr>
            </w:pPr>
          </w:p>
        </w:tc>
        <w:tc>
          <w:tcPr>
            <w:tcW w:w="222" w:type="dxa"/>
            <w:vAlign w:val="center"/>
          </w:tcPr>
          <w:p w14:paraId="008C97CA" w14:textId="77777777" w:rsidR="0054482C" w:rsidRDefault="0054482C">
            <w:pPr>
              <w:widowControl/>
              <w:jc w:val="left"/>
              <w:rPr>
                <w:rFonts w:eastAsia="Times New Roman"/>
                <w:kern w:val="0"/>
                <w:sz w:val="20"/>
                <w:szCs w:val="20"/>
              </w:rPr>
            </w:pPr>
          </w:p>
        </w:tc>
      </w:tr>
      <w:tr w:rsidR="0054482C" w14:paraId="44982E7F" w14:textId="77777777">
        <w:trPr>
          <w:trHeight w:val="400"/>
          <w:jc w:val="center"/>
        </w:trPr>
        <w:tc>
          <w:tcPr>
            <w:tcW w:w="480" w:type="dxa"/>
            <w:vMerge/>
            <w:tcBorders>
              <w:top w:val="single" w:sz="4" w:space="0" w:color="000000"/>
              <w:left w:val="single" w:sz="4" w:space="0" w:color="000000"/>
              <w:bottom w:val="single" w:sz="4" w:space="0" w:color="000000"/>
              <w:right w:val="single" w:sz="4" w:space="0" w:color="000000"/>
            </w:tcBorders>
            <w:vAlign w:val="center"/>
          </w:tcPr>
          <w:p w14:paraId="3EA54304" w14:textId="77777777" w:rsidR="0054482C" w:rsidRDefault="0054482C">
            <w:pPr>
              <w:widowControl/>
              <w:jc w:val="left"/>
              <w:rPr>
                <w:rFonts w:ascii="宋体" w:hAnsi="宋体" w:cs="宋体" w:hint="eastAsia"/>
                <w:color w:val="000000"/>
                <w:kern w:val="0"/>
                <w:sz w:val="20"/>
                <w:szCs w:val="20"/>
              </w:rPr>
            </w:pPr>
          </w:p>
        </w:tc>
        <w:tc>
          <w:tcPr>
            <w:tcW w:w="479" w:type="dxa"/>
            <w:vMerge/>
            <w:tcBorders>
              <w:top w:val="single" w:sz="4" w:space="0" w:color="000000"/>
              <w:left w:val="single" w:sz="4" w:space="0" w:color="000000"/>
              <w:bottom w:val="single" w:sz="4" w:space="0" w:color="000000"/>
              <w:right w:val="single" w:sz="4" w:space="0" w:color="000000"/>
            </w:tcBorders>
            <w:vAlign w:val="center"/>
          </w:tcPr>
          <w:p w14:paraId="6508CAA1" w14:textId="77777777" w:rsidR="0054482C" w:rsidRDefault="0054482C">
            <w:pPr>
              <w:widowControl/>
              <w:jc w:val="left"/>
              <w:rPr>
                <w:rFonts w:ascii="宋体" w:hAnsi="宋体" w:cs="宋体" w:hint="eastAsia"/>
                <w:color w:val="000000"/>
                <w:kern w:val="0"/>
                <w:sz w:val="20"/>
                <w:szCs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52604D"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48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452D54" w14:textId="77777777" w:rsidR="0054482C" w:rsidRDefault="0054482C">
            <w:pPr>
              <w:widowControl/>
              <w:jc w:val="center"/>
              <w:rPr>
                <w:rFonts w:ascii="宋体" w:hAnsi="宋体" w:cs="宋体" w:hint="eastAsia"/>
                <w:color w:val="000000"/>
                <w:kern w:val="0"/>
                <w:sz w:val="20"/>
                <w:szCs w:val="20"/>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E8FB09" w14:textId="77777777" w:rsidR="0054482C" w:rsidRDefault="0054482C">
            <w:pPr>
              <w:widowControl/>
              <w:jc w:val="left"/>
              <w:rPr>
                <w:rFonts w:eastAsia="Times New Roman"/>
                <w:kern w:val="0"/>
                <w:sz w:val="20"/>
                <w:szCs w:val="20"/>
              </w:rPr>
            </w:pP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F34422" w14:textId="77777777" w:rsidR="0054482C" w:rsidRDefault="0054482C">
            <w:pPr>
              <w:widowControl/>
              <w:jc w:val="center"/>
              <w:rPr>
                <w:rFonts w:eastAsia="Times New Roman"/>
                <w:kern w:val="0"/>
                <w:sz w:val="20"/>
                <w:szCs w:val="20"/>
              </w:rPr>
            </w:pPr>
          </w:p>
        </w:tc>
        <w:tc>
          <w:tcPr>
            <w:tcW w:w="6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89D193" w14:textId="77777777" w:rsidR="0054482C" w:rsidRDefault="0054482C">
            <w:pPr>
              <w:widowControl/>
              <w:jc w:val="center"/>
              <w:rPr>
                <w:rFonts w:eastAsia="Times New Roman"/>
                <w:kern w:val="0"/>
                <w:sz w:val="20"/>
                <w:szCs w:val="20"/>
              </w:rPr>
            </w:pPr>
          </w:p>
        </w:tc>
        <w:tc>
          <w:tcPr>
            <w:tcW w:w="7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39CCBE" w14:textId="77777777" w:rsidR="0054482C" w:rsidRDefault="0054482C">
            <w:pPr>
              <w:widowControl/>
              <w:jc w:val="center"/>
              <w:rPr>
                <w:rFonts w:eastAsia="Times New Roman"/>
                <w:kern w:val="0"/>
                <w:sz w:val="20"/>
                <w:szCs w:val="20"/>
              </w:rPr>
            </w:pPr>
          </w:p>
        </w:tc>
        <w:tc>
          <w:tcPr>
            <w:tcW w:w="11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7074C8" w14:textId="77777777" w:rsidR="0054482C" w:rsidRDefault="0054482C">
            <w:pPr>
              <w:widowControl/>
              <w:jc w:val="center"/>
              <w:rPr>
                <w:rFonts w:eastAsia="Times New Roman"/>
                <w:kern w:val="0"/>
                <w:sz w:val="20"/>
                <w:szCs w:val="20"/>
              </w:rPr>
            </w:pPr>
          </w:p>
        </w:tc>
        <w:tc>
          <w:tcPr>
            <w:tcW w:w="222" w:type="dxa"/>
            <w:vAlign w:val="center"/>
          </w:tcPr>
          <w:p w14:paraId="3E3CFBE4" w14:textId="77777777" w:rsidR="0054482C" w:rsidRDefault="0054482C">
            <w:pPr>
              <w:widowControl/>
              <w:jc w:val="left"/>
              <w:rPr>
                <w:rFonts w:eastAsia="Times New Roman"/>
                <w:kern w:val="0"/>
                <w:sz w:val="20"/>
                <w:szCs w:val="20"/>
              </w:rPr>
            </w:pPr>
          </w:p>
        </w:tc>
      </w:tr>
      <w:tr w:rsidR="0054482C" w14:paraId="2AD5DB6B" w14:textId="77777777">
        <w:trPr>
          <w:trHeight w:val="400"/>
          <w:jc w:val="center"/>
        </w:trPr>
        <w:tc>
          <w:tcPr>
            <w:tcW w:w="480" w:type="dxa"/>
            <w:vMerge/>
            <w:tcBorders>
              <w:top w:val="single" w:sz="4" w:space="0" w:color="000000"/>
              <w:left w:val="single" w:sz="4" w:space="0" w:color="000000"/>
              <w:bottom w:val="single" w:sz="4" w:space="0" w:color="000000"/>
              <w:right w:val="single" w:sz="4" w:space="0" w:color="000000"/>
            </w:tcBorders>
            <w:vAlign w:val="center"/>
          </w:tcPr>
          <w:p w14:paraId="1D3CA1B8" w14:textId="77777777" w:rsidR="0054482C" w:rsidRDefault="0054482C">
            <w:pPr>
              <w:widowControl/>
              <w:jc w:val="left"/>
              <w:rPr>
                <w:rFonts w:ascii="宋体" w:hAnsi="宋体" w:cs="宋体" w:hint="eastAsia"/>
                <w:color w:val="000000"/>
                <w:kern w:val="0"/>
                <w:sz w:val="20"/>
                <w:szCs w:val="20"/>
              </w:rPr>
            </w:pPr>
          </w:p>
        </w:tc>
        <w:tc>
          <w:tcPr>
            <w:tcW w:w="479" w:type="dxa"/>
            <w:vMerge/>
            <w:tcBorders>
              <w:top w:val="single" w:sz="4" w:space="0" w:color="000000"/>
              <w:left w:val="single" w:sz="4" w:space="0" w:color="000000"/>
              <w:bottom w:val="single" w:sz="4" w:space="0" w:color="000000"/>
              <w:right w:val="single" w:sz="4" w:space="0" w:color="000000"/>
            </w:tcBorders>
            <w:vAlign w:val="center"/>
          </w:tcPr>
          <w:p w14:paraId="3A14D2AE" w14:textId="77777777" w:rsidR="0054482C" w:rsidRDefault="0054482C">
            <w:pPr>
              <w:widowControl/>
              <w:jc w:val="left"/>
              <w:rPr>
                <w:rFonts w:ascii="宋体" w:hAnsi="宋体" w:cs="宋体" w:hint="eastAsia"/>
                <w:color w:val="000000"/>
                <w:kern w:val="0"/>
                <w:sz w:val="20"/>
                <w:szCs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E337F3"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48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E63DD7" w14:textId="77777777" w:rsidR="0054482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公众环境保护意识</w:t>
            </w:r>
          </w:p>
        </w:tc>
        <w:tc>
          <w:tcPr>
            <w:tcW w:w="8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DF55C5"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EA3949"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6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A493BD"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7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C49AFF"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11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C7ADA50" w14:textId="77777777" w:rsidR="0054482C" w:rsidRDefault="0054482C">
            <w:pPr>
              <w:widowControl/>
              <w:jc w:val="center"/>
              <w:rPr>
                <w:rFonts w:ascii="宋体" w:hAnsi="宋体" w:cs="宋体" w:hint="eastAsia"/>
                <w:color w:val="000000"/>
                <w:kern w:val="0"/>
                <w:sz w:val="20"/>
                <w:szCs w:val="20"/>
              </w:rPr>
            </w:pPr>
          </w:p>
        </w:tc>
        <w:tc>
          <w:tcPr>
            <w:tcW w:w="222" w:type="dxa"/>
            <w:vAlign w:val="center"/>
          </w:tcPr>
          <w:p w14:paraId="40161950" w14:textId="77777777" w:rsidR="0054482C" w:rsidRDefault="0054482C">
            <w:pPr>
              <w:widowControl/>
              <w:jc w:val="left"/>
              <w:rPr>
                <w:rFonts w:eastAsia="Times New Roman"/>
                <w:kern w:val="0"/>
                <w:sz w:val="20"/>
                <w:szCs w:val="20"/>
              </w:rPr>
            </w:pPr>
          </w:p>
        </w:tc>
      </w:tr>
      <w:tr w:rsidR="0054482C" w14:paraId="745EBEEF" w14:textId="77777777">
        <w:trPr>
          <w:trHeight w:val="400"/>
          <w:jc w:val="center"/>
        </w:trPr>
        <w:tc>
          <w:tcPr>
            <w:tcW w:w="480" w:type="dxa"/>
            <w:vMerge/>
            <w:tcBorders>
              <w:top w:val="single" w:sz="4" w:space="0" w:color="000000"/>
              <w:left w:val="single" w:sz="4" w:space="0" w:color="000000"/>
              <w:bottom w:val="single" w:sz="4" w:space="0" w:color="000000"/>
              <w:right w:val="single" w:sz="4" w:space="0" w:color="000000"/>
            </w:tcBorders>
            <w:vAlign w:val="center"/>
          </w:tcPr>
          <w:p w14:paraId="694F6B0A" w14:textId="77777777" w:rsidR="0054482C" w:rsidRDefault="0054482C">
            <w:pPr>
              <w:widowControl/>
              <w:jc w:val="left"/>
              <w:rPr>
                <w:rFonts w:ascii="宋体" w:hAnsi="宋体" w:cs="宋体" w:hint="eastAsia"/>
                <w:color w:val="000000"/>
                <w:kern w:val="0"/>
                <w:sz w:val="20"/>
                <w:szCs w:val="20"/>
              </w:rPr>
            </w:pPr>
          </w:p>
        </w:tc>
        <w:tc>
          <w:tcPr>
            <w:tcW w:w="4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CA504D"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776281"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48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0AC21D" w14:textId="77777777" w:rsidR="0054482C" w:rsidRDefault="0054482C">
            <w:pPr>
              <w:widowControl/>
              <w:jc w:val="center"/>
              <w:rPr>
                <w:rFonts w:ascii="宋体" w:hAnsi="宋体" w:cs="宋体" w:hint="eastAsia"/>
                <w:color w:val="000000"/>
                <w:kern w:val="0"/>
                <w:sz w:val="20"/>
                <w:szCs w:val="20"/>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C57E71" w14:textId="77777777" w:rsidR="0054482C" w:rsidRDefault="0054482C">
            <w:pPr>
              <w:widowControl/>
              <w:jc w:val="left"/>
              <w:rPr>
                <w:rFonts w:eastAsia="Times New Roman"/>
                <w:kern w:val="0"/>
                <w:sz w:val="20"/>
                <w:szCs w:val="20"/>
              </w:rPr>
            </w:pP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909FD4" w14:textId="77777777" w:rsidR="0054482C" w:rsidRDefault="0054482C">
            <w:pPr>
              <w:widowControl/>
              <w:jc w:val="center"/>
              <w:rPr>
                <w:rFonts w:eastAsia="Times New Roman"/>
                <w:kern w:val="0"/>
                <w:sz w:val="20"/>
                <w:szCs w:val="20"/>
              </w:rPr>
            </w:pPr>
          </w:p>
        </w:tc>
        <w:tc>
          <w:tcPr>
            <w:tcW w:w="6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503546" w14:textId="77777777" w:rsidR="0054482C" w:rsidRDefault="0054482C">
            <w:pPr>
              <w:widowControl/>
              <w:jc w:val="center"/>
              <w:rPr>
                <w:rFonts w:eastAsia="Times New Roman"/>
                <w:kern w:val="0"/>
                <w:sz w:val="20"/>
                <w:szCs w:val="20"/>
              </w:rPr>
            </w:pPr>
          </w:p>
        </w:tc>
        <w:tc>
          <w:tcPr>
            <w:tcW w:w="7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188D2D" w14:textId="77777777" w:rsidR="0054482C" w:rsidRDefault="0054482C">
            <w:pPr>
              <w:widowControl/>
              <w:jc w:val="center"/>
              <w:rPr>
                <w:rFonts w:eastAsia="Times New Roman"/>
                <w:kern w:val="0"/>
                <w:sz w:val="20"/>
                <w:szCs w:val="20"/>
              </w:rPr>
            </w:pPr>
          </w:p>
        </w:tc>
        <w:tc>
          <w:tcPr>
            <w:tcW w:w="11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ECF3E1" w14:textId="77777777" w:rsidR="0054482C" w:rsidRDefault="0054482C">
            <w:pPr>
              <w:widowControl/>
              <w:jc w:val="center"/>
              <w:rPr>
                <w:rFonts w:eastAsia="Times New Roman"/>
                <w:kern w:val="0"/>
                <w:sz w:val="20"/>
                <w:szCs w:val="20"/>
              </w:rPr>
            </w:pPr>
          </w:p>
        </w:tc>
        <w:tc>
          <w:tcPr>
            <w:tcW w:w="222" w:type="dxa"/>
            <w:vAlign w:val="center"/>
          </w:tcPr>
          <w:p w14:paraId="7F54D43A" w14:textId="77777777" w:rsidR="0054482C" w:rsidRDefault="0054482C">
            <w:pPr>
              <w:widowControl/>
              <w:jc w:val="left"/>
              <w:rPr>
                <w:rFonts w:eastAsia="Times New Roman"/>
                <w:kern w:val="0"/>
                <w:sz w:val="20"/>
                <w:szCs w:val="20"/>
              </w:rPr>
            </w:pPr>
          </w:p>
        </w:tc>
      </w:tr>
      <w:tr w:rsidR="0054482C" w14:paraId="01215753" w14:textId="77777777">
        <w:trPr>
          <w:trHeight w:val="288"/>
          <w:jc w:val="center"/>
        </w:trPr>
        <w:tc>
          <w:tcPr>
            <w:tcW w:w="5741"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71CFDF6A"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6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BAEACE"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CEC011"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82.42分</w:t>
            </w:r>
          </w:p>
        </w:tc>
        <w:tc>
          <w:tcPr>
            <w:tcW w:w="11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AB4735" w14:textId="77777777" w:rsidR="0054482C" w:rsidRDefault="0054482C">
            <w:pPr>
              <w:widowControl/>
              <w:jc w:val="center"/>
              <w:rPr>
                <w:rFonts w:ascii="宋体" w:hAnsi="宋体" w:cs="宋体" w:hint="eastAsia"/>
                <w:color w:val="000000"/>
                <w:kern w:val="0"/>
                <w:sz w:val="20"/>
                <w:szCs w:val="20"/>
              </w:rPr>
            </w:pPr>
          </w:p>
        </w:tc>
        <w:tc>
          <w:tcPr>
            <w:tcW w:w="222" w:type="dxa"/>
            <w:vAlign w:val="center"/>
          </w:tcPr>
          <w:p w14:paraId="0ED79FFD" w14:textId="77777777" w:rsidR="0054482C" w:rsidRDefault="0054482C">
            <w:pPr>
              <w:widowControl/>
              <w:jc w:val="left"/>
              <w:rPr>
                <w:rFonts w:eastAsia="Times New Roman"/>
                <w:kern w:val="0"/>
                <w:sz w:val="20"/>
                <w:szCs w:val="20"/>
              </w:rPr>
            </w:pPr>
          </w:p>
        </w:tc>
      </w:tr>
    </w:tbl>
    <w:p w14:paraId="771FB748" w14:textId="77777777" w:rsidR="0054482C" w:rsidRDefault="0054482C">
      <w:pPr>
        <w:ind w:firstLineChars="200" w:firstLine="640"/>
        <w:jc w:val="left"/>
        <w:rPr>
          <w:rFonts w:ascii="仿宋_GB2312" w:eastAsia="仿宋_GB2312"/>
          <w:sz w:val="32"/>
          <w:szCs w:val="32"/>
        </w:rPr>
      </w:pPr>
    </w:p>
    <w:tbl>
      <w:tblPr>
        <w:tblW w:w="5000" w:type="pct"/>
        <w:jc w:val="center"/>
        <w:tblLook w:val="04A0" w:firstRow="1" w:lastRow="0" w:firstColumn="1" w:lastColumn="0" w:noHBand="0" w:noVBand="1"/>
      </w:tblPr>
      <w:tblGrid>
        <w:gridCol w:w="501"/>
        <w:gridCol w:w="502"/>
        <w:gridCol w:w="1232"/>
        <w:gridCol w:w="358"/>
        <w:gridCol w:w="905"/>
        <w:gridCol w:w="565"/>
        <w:gridCol w:w="815"/>
        <w:gridCol w:w="772"/>
        <w:gridCol w:w="265"/>
        <w:gridCol w:w="403"/>
        <w:gridCol w:w="268"/>
        <w:gridCol w:w="553"/>
        <w:gridCol w:w="405"/>
        <w:gridCol w:w="756"/>
        <w:gridCol w:w="222"/>
      </w:tblGrid>
      <w:tr w:rsidR="0054482C" w14:paraId="75A89889"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16C744D7" w14:textId="77777777" w:rsidR="0054482C"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54482C" w14:paraId="305AF824"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5FF0B4F5"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54482C" w14:paraId="56628CBD" w14:textId="77777777">
        <w:trPr>
          <w:gridAfter w:val="1"/>
          <w:wAfter w:w="222" w:type="dxa"/>
          <w:trHeight w:val="288"/>
          <w:jc w:val="center"/>
        </w:trPr>
        <w:tc>
          <w:tcPr>
            <w:tcW w:w="10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EE4E74"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297"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4D4475A8"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2023年空气质量选点监测</w:t>
            </w:r>
          </w:p>
        </w:tc>
      </w:tr>
      <w:tr w:rsidR="0054482C" w14:paraId="0CE47F60" w14:textId="77777777">
        <w:trPr>
          <w:gridAfter w:val="1"/>
          <w:wAfter w:w="222" w:type="dxa"/>
          <w:trHeight w:val="288"/>
          <w:jc w:val="center"/>
        </w:trPr>
        <w:tc>
          <w:tcPr>
            <w:tcW w:w="10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BE1F48"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387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1C2C0DC" w14:textId="0FEB95A1" w:rsidR="0054482C" w:rsidRDefault="0054345C">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昌吉州生态环境局昌吉市分局</w:t>
            </w:r>
          </w:p>
        </w:tc>
        <w:tc>
          <w:tcPr>
            <w:tcW w:w="10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6D7823"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3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DA6A3BE" w14:textId="0A13946B" w:rsidR="0054482C" w:rsidRDefault="0054345C">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昌吉州生态环境局昌吉市分局</w:t>
            </w:r>
          </w:p>
        </w:tc>
      </w:tr>
      <w:tr w:rsidR="0054482C" w14:paraId="169C0B08" w14:textId="77777777">
        <w:trPr>
          <w:gridAfter w:val="1"/>
          <w:wAfter w:w="222" w:type="dxa"/>
          <w:trHeight w:val="480"/>
          <w:jc w:val="center"/>
        </w:trPr>
        <w:tc>
          <w:tcPr>
            <w:tcW w:w="100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4F74710"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5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6E0BB4" w14:textId="77777777" w:rsidR="0054482C" w:rsidRDefault="0054482C">
            <w:pPr>
              <w:widowControl/>
              <w:jc w:val="center"/>
              <w:rPr>
                <w:rFonts w:ascii="宋体" w:hAnsi="宋体" w:cs="宋体" w:hint="eastAsia"/>
                <w:color w:val="000000"/>
                <w:kern w:val="0"/>
                <w:sz w:val="20"/>
                <w:szCs w:val="20"/>
              </w:rPr>
            </w:pP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C3B887"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3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8AFF76"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0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774BB3"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9FF935"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9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281E4D"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1F44B8"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54482C" w14:paraId="52655CBB" w14:textId="77777777">
        <w:trPr>
          <w:gridAfter w:val="1"/>
          <w:wAfter w:w="222" w:type="dxa"/>
          <w:trHeight w:val="440"/>
          <w:jc w:val="center"/>
        </w:trPr>
        <w:tc>
          <w:tcPr>
            <w:tcW w:w="1003" w:type="dxa"/>
            <w:gridSpan w:val="2"/>
            <w:vMerge/>
            <w:tcBorders>
              <w:top w:val="single" w:sz="4" w:space="0" w:color="000000"/>
              <w:left w:val="single" w:sz="4" w:space="0" w:color="000000"/>
              <w:bottom w:val="single" w:sz="4" w:space="0" w:color="000000"/>
              <w:right w:val="single" w:sz="4" w:space="0" w:color="000000"/>
            </w:tcBorders>
            <w:vAlign w:val="center"/>
          </w:tcPr>
          <w:p w14:paraId="7B5FF09E" w14:textId="77777777" w:rsidR="0054482C" w:rsidRDefault="0054482C">
            <w:pPr>
              <w:widowControl/>
              <w:jc w:val="left"/>
              <w:rPr>
                <w:rFonts w:ascii="宋体" w:hAnsi="宋体" w:cs="宋体" w:hint="eastAsia"/>
                <w:color w:val="000000"/>
                <w:kern w:val="0"/>
                <w:sz w:val="20"/>
                <w:szCs w:val="20"/>
              </w:rPr>
            </w:pPr>
          </w:p>
        </w:tc>
        <w:tc>
          <w:tcPr>
            <w:tcW w:w="15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9EDEE0"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D90C6C"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c>
          <w:tcPr>
            <w:tcW w:w="13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BE44EE"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c>
          <w:tcPr>
            <w:tcW w:w="10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67330E"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1E7CB3"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A2A5FD"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C68EE8"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54482C" w14:paraId="3FC7FF48" w14:textId="77777777">
        <w:trPr>
          <w:gridAfter w:val="1"/>
          <w:wAfter w:w="222" w:type="dxa"/>
          <w:trHeight w:val="440"/>
          <w:jc w:val="center"/>
        </w:trPr>
        <w:tc>
          <w:tcPr>
            <w:tcW w:w="1003" w:type="dxa"/>
            <w:gridSpan w:val="2"/>
            <w:vMerge/>
            <w:tcBorders>
              <w:top w:val="single" w:sz="4" w:space="0" w:color="000000"/>
              <w:left w:val="single" w:sz="4" w:space="0" w:color="000000"/>
              <w:bottom w:val="single" w:sz="4" w:space="0" w:color="000000"/>
              <w:right w:val="single" w:sz="4" w:space="0" w:color="000000"/>
            </w:tcBorders>
            <w:vAlign w:val="center"/>
          </w:tcPr>
          <w:p w14:paraId="15A354EB" w14:textId="77777777" w:rsidR="0054482C" w:rsidRDefault="0054482C">
            <w:pPr>
              <w:widowControl/>
              <w:jc w:val="left"/>
              <w:rPr>
                <w:rFonts w:ascii="宋体" w:hAnsi="宋体" w:cs="宋体" w:hint="eastAsia"/>
                <w:color w:val="000000"/>
                <w:kern w:val="0"/>
                <w:sz w:val="20"/>
                <w:szCs w:val="20"/>
              </w:rPr>
            </w:pPr>
          </w:p>
        </w:tc>
        <w:tc>
          <w:tcPr>
            <w:tcW w:w="15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FD6CD3"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44AFFF"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c>
          <w:tcPr>
            <w:tcW w:w="13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209F35"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c>
          <w:tcPr>
            <w:tcW w:w="10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88785E"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7E65E6"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17E16D"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2FE744"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54482C" w14:paraId="6C4E96FE" w14:textId="77777777">
        <w:trPr>
          <w:gridAfter w:val="1"/>
          <w:wAfter w:w="222" w:type="dxa"/>
          <w:trHeight w:val="440"/>
          <w:jc w:val="center"/>
        </w:trPr>
        <w:tc>
          <w:tcPr>
            <w:tcW w:w="1003" w:type="dxa"/>
            <w:gridSpan w:val="2"/>
            <w:vMerge/>
            <w:tcBorders>
              <w:top w:val="single" w:sz="4" w:space="0" w:color="000000"/>
              <w:left w:val="single" w:sz="4" w:space="0" w:color="000000"/>
              <w:bottom w:val="single" w:sz="4" w:space="0" w:color="000000"/>
              <w:right w:val="single" w:sz="4" w:space="0" w:color="000000"/>
            </w:tcBorders>
            <w:vAlign w:val="center"/>
          </w:tcPr>
          <w:p w14:paraId="7699565A" w14:textId="77777777" w:rsidR="0054482C" w:rsidRDefault="0054482C">
            <w:pPr>
              <w:widowControl/>
              <w:jc w:val="left"/>
              <w:rPr>
                <w:rFonts w:ascii="宋体" w:hAnsi="宋体" w:cs="宋体" w:hint="eastAsia"/>
                <w:color w:val="000000"/>
                <w:kern w:val="0"/>
                <w:sz w:val="20"/>
                <w:szCs w:val="20"/>
              </w:rPr>
            </w:pPr>
          </w:p>
        </w:tc>
        <w:tc>
          <w:tcPr>
            <w:tcW w:w="15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92BBCB"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3B59BF"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3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EEF019"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0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7D9E4A"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2E40FF"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804562"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F2BD22"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54482C" w14:paraId="2CEF6FD2" w14:textId="77777777">
        <w:trPr>
          <w:gridAfter w:val="1"/>
          <w:wAfter w:w="222" w:type="dxa"/>
          <w:trHeight w:val="288"/>
          <w:jc w:val="center"/>
        </w:trPr>
        <w:tc>
          <w:tcPr>
            <w:tcW w:w="5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E037FB8"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37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747699F"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42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59ABBFF1"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54482C" w14:paraId="634ED1D1" w14:textId="77777777">
        <w:trPr>
          <w:gridAfter w:val="1"/>
          <w:wAfter w:w="222" w:type="dxa"/>
          <w:trHeight w:val="540"/>
          <w:jc w:val="center"/>
        </w:trPr>
        <w:tc>
          <w:tcPr>
            <w:tcW w:w="501" w:type="dxa"/>
            <w:vMerge/>
            <w:tcBorders>
              <w:top w:val="single" w:sz="4" w:space="0" w:color="000000"/>
              <w:left w:val="single" w:sz="4" w:space="0" w:color="000000"/>
              <w:bottom w:val="single" w:sz="4" w:space="0" w:color="000000"/>
              <w:right w:val="single" w:sz="4" w:space="0" w:color="000000"/>
            </w:tcBorders>
            <w:vAlign w:val="center"/>
          </w:tcPr>
          <w:p w14:paraId="78A19B02" w14:textId="77777777" w:rsidR="0054482C" w:rsidRDefault="0054482C">
            <w:pPr>
              <w:widowControl/>
              <w:jc w:val="left"/>
              <w:rPr>
                <w:rFonts w:ascii="宋体" w:hAnsi="宋体" w:cs="宋体" w:hint="eastAsia"/>
                <w:color w:val="000000"/>
                <w:kern w:val="0"/>
                <w:sz w:val="20"/>
                <w:szCs w:val="20"/>
              </w:rPr>
            </w:pPr>
          </w:p>
        </w:tc>
        <w:tc>
          <w:tcPr>
            <w:tcW w:w="4377" w:type="dxa"/>
            <w:gridSpan w:val="6"/>
            <w:tcBorders>
              <w:top w:val="single" w:sz="4" w:space="0" w:color="000000"/>
              <w:left w:val="single" w:sz="4" w:space="0" w:color="000000"/>
              <w:bottom w:val="single" w:sz="4" w:space="0" w:color="000000"/>
              <w:right w:val="single" w:sz="4" w:space="0" w:color="000000"/>
            </w:tcBorders>
            <w:shd w:val="clear" w:color="auto" w:fill="auto"/>
          </w:tcPr>
          <w:p w14:paraId="6AC4A61E" w14:textId="77777777" w:rsidR="0054482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1、运用点式环境空气自动监测站监测数据，确认区域内6参数的实时数据趋势。</w:t>
            </w:r>
            <w:r>
              <w:rPr>
                <w:rFonts w:ascii="宋体" w:hAnsi="宋体" w:cs="宋体" w:hint="eastAsia"/>
                <w:color w:val="000000"/>
                <w:kern w:val="0"/>
                <w:sz w:val="20"/>
                <w:szCs w:val="20"/>
              </w:rPr>
              <w:br/>
              <w:t>2、在昌吉市对项目所需的2套六参数监测设备，进行为期6个月的仪器数据实时监测，2套设备均配备有标准的环境空气质量分析仪和气象五参数，通过分析监测结果结合加密网络格点实测法编制拟选点论证报告。</w:t>
            </w:r>
          </w:p>
        </w:tc>
        <w:tc>
          <w:tcPr>
            <w:tcW w:w="3422" w:type="dxa"/>
            <w:gridSpan w:val="7"/>
            <w:tcBorders>
              <w:top w:val="single" w:sz="4" w:space="0" w:color="000000"/>
              <w:left w:val="single" w:sz="4" w:space="0" w:color="000000"/>
              <w:bottom w:val="single" w:sz="4" w:space="0" w:color="000000"/>
              <w:right w:val="single" w:sz="4" w:space="0" w:color="000000"/>
            </w:tcBorders>
            <w:shd w:val="clear" w:color="auto" w:fill="auto"/>
          </w:tcPr>
          <w:p w14:paraId="1525B99F" w14:textId="77777777" w:rsidR="0054482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截至自评日，2023年空气质量选点监测项目，进行为期6个月的仪器数据实时监测，监测设备数量2套，此2套设备均配备有标准的环境空气质量分析仪和气象五参数。确定</w:t>
            </w:r>
            <w:proofErr w:type="gramStart"/>
            <w:r>
              <w:rPr>
                <w:rFonts w:ascii="宋体" w:hAnsi="宋体" w:cs="宋体" w:hint="eastAsia"/>
                <w:color w:val="000000"/>
                <w:kern w:val="0"/>
                <w:sz w:val="20"/>
                <w:szCs w:val="20"/>
              </w:rPr>
              <w:t>最优点位</w:t>
            </w:r>
            <w:proofErr w:type="gramEnd"/>
            <w:r>
              <w:rPr>
                <w:rFonts w:ascii="宋体" w:hAnsi="宋体" w:cs="宋体" w:hint="eastAsia"/>
                <w:color w:val="000000"/>
                <w:kern w:val="0"/>
                <w:sz w:val="20"/>
                <w:szCs w:val="20"/>
              </w:rPr>
              <w:t>个数1个，空气质量监测覆盖率已确定一个</w:t>
            </w:r>
            <w:proofErr w:type="gramStart"/>
            <w:r>
              <w:rPr>
                <w:rFonts w:ascii="宋体" w:hAnsi="宋体" w:cs="宋体" w:hint="eastAsia"/>
                <w:color w:val="000000"/>
                <w:kern w:val="0"/>
                <w:sz w:val="20"/>
                <w:szCs w:val="20"/>
              </w:rPr>
              <w:t>最</w:t>
            </w:r>
            <w:proofErr w:type="gramEnd"/>
            <w:r>
              <w:rPr>
                <w:rFonts w:ascii="宋体" w:hAnsi="宋体" w:cs="宋体" w:hint="eastAsia"/>
                <w:color w:val="000000"/>
                <w:kern w:val="0"/>
                <w:sz w:val="20"/>
                <w:szCs w:val="20"/>
              </w:rPr>
              <w:t>优点位，动态监测实时性大于95%，实时数据趋势，选点监测设备运行成本7万元，监测人员运行成本3万元。通过分析监测结果结合加密网络格点实测法编制拟选点论证报告。</w:t>
            </w:r>
          </w:p>
        </w:tc>
      </w:tr>
      <w:tr w:rsidR="0054482C" w14:paraId="2890182E" w14:textId="77777777">
        <w:trPr>
          <w:gridAfter w:val="1"/>
          <w:wAfter w:w="222" w:type="dxa"/>
          <w:trHeight w:val="312"/>
          <w:jc w:val="center"/>
        </w:trPr>
        <w:tc>
          <w:tcPr>
            <w:tcW w:w="5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1D41C96" w14:textId="77777777" w:rsidR="0054482C" w:rsidRDefault="0054482C">
            <w:pPr>
              <w:widowControl/>
              <w:jc w:val="left"/>
              <w:rPr>
                <w:rFonts w:ascii="宋体" w:hAnsi="宋体" w:cs="宋体" w:hint="eastAsia"/>
                <w:color w:val="000000"/>
                <w:kern w:val="0"/>
                <w:sz w:val="20"/>
                <w:szCs w:val="20"/>
              </w:rPr>
            </w:pPr>
          </w:p>
        </w:tc>
        <w:tc>
          <w:tcPr>
            <w:tcW w:w="50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1598248"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23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1E7CB31"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828"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46AD1C5"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8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0FE4A8A"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77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67E3DB1"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66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4117390"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82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C8B2C76"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16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23579D8"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54482C" w14:paraId="51D49325" w14:textId="77777777">
        <w:trPr>
          <w:trHeight w:val="288"/>
          <w:jc w:val="center"/>
        </w:trPr>
        <w:tc>
          <w:tcPr>
            <w:tcW w:w="501" w:type="dxa"/>
            <w:vMerge/>
            <w:tcBorders>
              <w:top w:val="single" w:sz="4" w:space="0" w:color="000000"/>
              <w:left w:val="single" w:sz="4" w:space="0" w:color="000000"/>
              <w:bottom w:val="single" w:sz="4" w:space="0" w:color="000000"/>
              <w:right w:val="single" w:sz="4" w:space="0" w:color="000000"/>
            </w:tcBorders>
            <w:vAlign w:val="center"/>
          </w:tcPr>
          <w:p w14:paraId="3AFC65D7" w14:textId="77777777" w:rsidR="0054482C" w:rsidRDefault="0054482C">
            <w:pPr>
              <w:widowControl/>
              <w:jc w:val="left"/>
              <w:rPr>
                <w:rFonts w:ascii="宋体" w:hAnsi="宋体" w:cs="宋体" w:hint="eastAsia"/>
                <w:color w:val="000000"/>
                <w:kern w:val="0"/>
                <w:sz w:val="20"/>
                <w:szCs w:val="20"/>
              </w:rPr>
            </w:pPr>
          </w:p>
        </w:tc>
        <w:tc>
          <w:tcPr>
            <w:tcW w:w="502" w:type="dxa"/>
            <w:vMerge/>
            <w:tcBorders>
              <w:top w:val="single" w:sz="4" w:space="0" w:color="000000"/>
              <w:left w:val="single" w:sz="4" w:space="0" w:color="000000"/>
              <w:bottom w:val="single" w:sz="4" w:space="0" w:color="000000"/>
              <w:right w:val="single" w:sz="4" w:space="0" w:color="000000"/>
            </w:tcBorders>
            <w:vAlign w:val="center"/>
          </w:tcPr>
          <w:p w14:paraId="7FDBCDBB" w14:textId="77777777" w:rsidR="0054482C" w:rsidRDefault="0054482C">
            <w:pPr>
              <w:widowControl/>
              <w:jc w:val="left"/>
              <w:rPr>
                <w:rFonts w:ascii="宋体" w:hAnsi="宋体" w:cs="宋体" w:hint="eastAsia"/>
                <w:color w:val="000000"/>
                <w:kern w:val="0"/>
                <w:sz w:val="20"/>
                <w:szCs w:val="20"/>
              </w:rPr>
            </w:pPr>
          </w:p>
        </w:tc>
        <w:tc>
          <w:tcPr>
            <w:tcW w:w="1232" w:type="dxa"/>
            <w:vMerge/>
            <w:tcBorders>
              <w:top w:val="single" w:sz="4" w:space="0" w:color="000000"/>
              <w:left w:val="single" w:sz="4" w:space="0" w:color="000000"/>
              <w:bottom w:val="single" w:sz="4" w:space="0" w:color="000000"/>
              <w:right w:val="single" w:sz="4" w:space="0" w:color="000000"/>
            </w:tcBorders>
            <w:vAlign w:val="center"/>
          </w:tcPr>
          <w:p w14:paraId="2E707CF7" w14:textId="77777777" w:rsidR="0054482C" w:rsidRDefault="0054482C">
            <w:pPr>
              <w:widowControl/>
              <w:jc w:val="left"/>
              <w:rPr>
                <w:rFonts w:ascii="宋体" w:hAnsi="宋体" w:cs="宋体" w:hint="eastAsia"/>
                <w:color w:val="000000"/>
                <w:kern w:val="0"/>
                <w:sz w:val="20"/>
                <w:szCs w:val="20"/>
              </w:rPr>
            </w:pPr>
          </w:p>
        </w:tc>
        <w:tc>
          <w:tcPr>
            <w:tcW w:w="1828" w:type="dxa"/>
            <w:gridSpan w:val="3"/>
            <w:vMerge/>
            <w:tcBorders>
              <w:top w:val="single" w:sz="4" w:space="0" w:color="000000"/>
              <w:left w:val="single" w:sz="4" w:space="0" w:color="000000"/>
              <w:bottom w:val="single" w:sz="4" w:space="0" w:color="000000"/>
              <w:right w:val="single" w:sz="4" w:space="0" w:color="000000"/>
            </w:tcBorders>
            <w:vAlign w:val="center"/>
          </w:tcPr>
          <w:p w14:paraId="2C76D74A" w14:textId="77777777" w:rsidR="0054482C" w:rsidRDefault="0054482C">
            <w:pPr>
              <w:widowControl/>
              <w:jc w:val="left"/>
              <w:rPr>
                <w:rFonts w:ascii="宋体" w:hAnsi="宋体" w:cs="宋体" w:hint="eastAsia"/>
                <w:color w:val="000000"/>
                <w:kern w:val="0"/>
                <w:sz w:val="20"/>
                <w:szCs w:val="20"/>
              </w:rPr>
            </w:pPr>
          </w:p>
        </w:tc>
        <w:tc>
          <w:tcPr>
            <w:tcW w:w="815" w:type="dxa"/>
            <w:vMerge/>
            <w:tcBorders>
              <w:top w:val="single" w:sz="4" w:space="0" w:color="000000"/>
              <w:left w:val="single" w:sz="4" w:space="0" w:color="000000"/>
              <w:bottom w:val="single" w:sz="4" w:space="0" w:color="000000"/>
              <w:right w:val="single" w:sz="4" w:space="0" w:color="000000"/>
            </w:tcBorders>
            <w:vAlign w:val="center"/>
          </w:tcPr>
          <w:p w14:paraId="662DF744" w14:textId="77777777" w:rsidR="0054482C" w:rsidRDefault="0054482C">
            <w:pPr>
              <w:widowControl/>
              <w:jc w:val="left"/>
              <w:rPr>
                <w:rFonts w:ascii="宋体" w:hAnsi="宋体" w:cs="宋体" w:hint="eastAsia"/>
                <w:color w:val="000000"/>
                <w:kern w:val="0"/>
                <w:sz w:val="20"/>
                <w:szCs w:val="20"/>
              </w:rPr>
            </w:pPr>
          </w:p>
        </w:tc>
        <w:tc>
          <w:tcPr>
            <w:tcW w:w="772" w:type="dxa"/>
            <w:vMerge/>
            <w:tcBorders>
              <w:top w:val="single" w:sz="4" w:space="0" w:color="000000"/>
              <w:left w:val="single" w:sz="4" w:space="0" w:color="000000"/>
              <w:bottom w:val="single" w:sz="4" w:space="0" w:color="000000"/>
              <w:right w:val="single" w:sz="4" w:space="0" w:color="000000"/>
            </w:tcBorders>
            <w:vAlign w:val="center"/>
          </w:tcPr>
          <w:p w14:paraId="0C73CD30" w14:textId="77777777" w:rsidR="0054482C" w:rsidRDefault="0054482C">
            <w:pPr>
              <w:widowControl/>
              <w:jc w:val="left"/>
              <w:rPr>
                <w:rFonts w:ascii="宋体" w:hAnsi="宋体" w:cs="宋体" w:hint="eastAsia"/>
                <w:color w:val="000000"/>
                <w:kern w:val="0"/>
                <w:sz w:val="20"/>
                <w:szCs w:val="20"/>
              </w:rPr>
            </w:pPr>
          </w:p>
        </w:tc>
        <w:tc>
          <w:tcPr>
            <w:tcW w:w="668" w:type="dxa"/>
            <w:gridSpan w:val="2"/>
            <w:vMerge/>
            <w:tcBorders>
              <w:top w:val="single" w:sz="4" w:space="0" w:color="000000"/>
              <w:left w:val="single" w:sz="4" w:space="0" w:color="000000"/>
              <w:bottom w:val="single" w:sz="4" w:space="0" w:color="000000"/>
              <w:right w:val="single" w:sz="4" w:space="0" w:color="000000"/>
            </w:tcBorders>
            <w:vAlign w:val="center"/>
          </w:tcPr>
          <w:p w14:paraId="519369FA" w14:textId="77777777" w:rsidR="0054482C" w:rsidRDefault="0054482C">
            <w:pPr>
              <w:widowControl/>
              <w:jc w:val="left"/>
              <w:rPr>
                <w:rFonts w:ascii="宋体" w:hAnsi="宋体" w:cs="宋体" w:hint="eastAsia"/>
                <w:color w:val="000000"/>
                <w:kern w:val="0"/>
                <w:sz w:val="20"/>
                <w:szCs w:val="20"/>
              </w:rPr>
            </w:pPr>
          </w:p>
        </w:tc>
        <w:tc>
          <w:tcPr>
            <w:tcW w:w="821" w:type="dxa"/>
            <w:gridSpan w:val="2"/>
            <w:vMerge/>
            <w:tcBorders>
              <w:top w:val="single" w:sz="4" w:space="0" w:color="000000"/>
              <w:left w:val="single" w:sz="4" w:space="0" w:color="000000"/>
              <w:bottom w:val="single" w:sz="4" w:space="0" w:color="000000"/>
              <w:right w:val="single" w:sz="4" w:space="0" w:color="000000"/>
            </w:tcBorders>
            <w:vAlign w:val="center"/>
          </w:tcPr>
          <w:p w14:paraId="1F5576DC" w14:textId="77777777" w:rsidR="0054482C" w:rsidRDefault="0054482C">
            <w:pPr>
              <w:widowControl/>
              <w:jc w:val="left"/>
              <w:rPr>
                <w:rFonts w:ascii="宋体" w:hAnsi="宋体" w:cs="宋体" w:hint="eastAsia"/>
                <w:color w:val="000000"/>
                <w:kern w:val="0"/>
                <w:sz w:val="20"/>
                <w:szCs w:val="20"/>
              </w:rPr>
            </w:pPr>
          </w:p>
        </w:tc>
        <w:tc>
          <w:tcPr>
            <w:tcW w:w="1161" w:type="dxa"/>
            <w:gridSpan w:val="2"/>
            <w:vMerge/>
            <w:tcBorders>
              <w:top w:val="single" w:sz="4" w:space="0" w:color="000000"/>
              <w:left w:val="single" w:sz="4" w:space="0" w:color="000000"/>
              <w:bottom w:val="single" w:sz="4" w:space="0" w:color="000000"/>
              <w:right w:val="single" w:sz="4" w:space="0" w:color="000000"/>
            </w:tcBorders>
            <w:vAlign w:val="center"/>
          </w:tcPr>
          <w:p w14:paraId="2CBDA400" w14:textId="77777777" w:rsidR="0054482C" w:rsidRDefault="0054482C">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024951D2" w14:textId="77777777" w:rsidR="0054482C" w:rsidRDefault="0054482C">
            <w:pPr>
              <w:widowControl/>
              <w:jc w:val="center"/>
              <w:rPr>
                <w:rFonts w:ascii="宋体" w:hAnsi="宋体" w:cs="宋体" w:hint="eastAsia"/>
                <w:color w:val="000000"/>
                <w:kern w:val="0"/>
                <w:sz w:val="20"/>
                <w:szCs w:val="20"/>
              </w:rPr>
            </w:pPr>
          </w:p>
        </w:tc>
      </w:tr>
      <w:tr w:rsidR="0054482C" w14:paraId="6CF3D6D5" w14:textId="77777777">
        <w:trPr>
          <w:trHeight w:val="400"/>
          <w:jc w:val="center"/>
        </w:trPr>
        <w:tc>
          <w:tcPr>
            <w:tcW w:w="5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31DD293"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年度绩效指标完成情况</w:t>
            </w:r>
          </w:p>
        </w:tc>
        <w:tc>
          <w:tcPr>
            <w:tcW w:w="50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A2443F9"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505085"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82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2DC67A" w14:textId="77777777" w:rsidR="0054482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监测时常</w:t>
            </w:r>
          </w:p>
        </w:tc>
        <w:tc>
          <w:tcPr>
            <w:tcW w:w="8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23E6BA"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=6个月</w:t>
            </w:r>
          </w:p>
        </w:tc>
        <w:tc>
          <w:tcPr>
            <w:tcW w:w="7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572E15"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=6个月</w:t>
            </w:r>
          </w:p>
        </w:tc>
        <w:tc>
          <w:tcPr>
            <w:tcW w:w="6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8FC487"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8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735446"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74C41E" w14:textId="77777777" w:rsidR="0054482C" w:rsidRDefault="0054482C">
            <w:pPr>
              <w:widowControl/>
              <w:jc w:val="center"/>
              <w:rPr>
                <w:rFonts w:ascii="宋体" w:hAnsi="宋体" w:cs="宋体" w:hint="eastAsia"/>
                <w:color w:val="000000"/>
                <w:kern w:val="0"/>
                <w:sz w:val="20"/>
                <w:szCs w:val="20"/>
              </w:rPr>
            </w:pPr>
          </w:p>
        </w:tc>
        <w:tc>
          <w:tcPr>
            <w:tcW w:w="222" w:type="dxa"/>
            <w:vAlign w:val="center"/>
          </w:tcPr>
          <w:p w14:paraId="45947FB3" w14:textId="77777777" w:rsidR="0054482C" w:rsidRDefault="0054482C">
            <w:pPr>
              <w:widowControl/>
              <w:jc w:val="left"/>
              <w:rPr>
                <w:rFonts w:eastAsia="Times New Roman"/>
                <w:kern w:val="0"/>
                <w:sz w:val="20"/>
                <w:szCs w:val="20"/>
              </w:rPr>
            </w:pPr>
          </w:p>
        </w:tc>
      </w:tr>
      <w:tr w:rsidR="0054482C" w14:paraId="76DD0F6A" w14:textId="77777777">
        <w:trPr>
          <w:trHeight w:val="400"/>
          <w:jc w:val="center"/>
        </w:trPr>
        <w:tc>
          <w:tcPr>
            <w:tcW w:w="501" w:type="dxa"/>
            <w:vMerge/>
            <w:tcBorders>
              <w:top w:val="single" w:sz="4" w:space="0" w:color="000000"/>
              <w:left w:val="single" w:sz="4" w:space="0" w:color="000000"/>
              <w:bottom w:val="single" w:sz="4" w:space="0" w:color="000000"/>
              <w:right w:val="single" w:sz="4" w:space="0" w:color="000000"/>
            </w:tcBorders>
            <w:vAlign w:val="center"/>
          </w:tcPr>
          <w:p w14:paraId="61859D4B" w14:textId="77777777" w:rsidR="0054482C" w:rsidRDefault="0054482C">
            <w:pPr>
              <w:widowControl/>
              <w:jc w:val="left"/>
              <w:rPr>
                <w:rFonts w:ascii="宋体" w:hAnsi="宋体" w:cs="宋体" w:hint="eastAsia"/>
                <w:color w:val="000000"/>
                <w:kern w:val="0"/>
                <w:sz w:val="20"/>
                <w:szCs w:val="20"/>
              </w:rPr>
            </w:pPr>
          </w:p>
        </w:tc>
        <w:tc>
          <w:tcPr>
            <w:tcW w:w="502" w:type="dxa"/>
            <w:vMerge/>
            <w:tcBorders>
              <w:top w:val="single" w:sz="4" w:space="0" w:color="000000"/>
              <w:left w:val="single" w:sz="4" w:space="0" w:color="000000"/>
              <w:bottom w:val="single" w:sz="4" w:space="0" w:color="000000"/>
              <w:right w:val="single" w:sz="4" w:space="0" w:color="000000"/>
            </w:tcBorders>
            <w:vAlign w:val="center"/>
          </w:tcPr>
          <w:p w14:paraId="5DF02015" w14:textId="77777777" w:rsidR="0054482C" w:rsidRDefault="0054482C">
            <w:pPr>
              <w:widowControl/>
              <w:jc w:val="left"/>
              <w:rPr>
                <w:rFonts w:ascii="宋体" w:hAnsi="宋体" w:cs="宋体" w:hint="eastAsia"/>
                <w:color w:val="000000"/>
                <w:kern w:val="0"/>
                <w:sz w:val="20"/>
                <w:szCs w:val="20"/>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0BBDAA"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82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77FC26" w14:textId="77777777" w:rsidR="0054482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监测设备数量</w:t>
            </w:r>
          </w:p>
        </w:tc>
        <w:tc>
          <w:tcPr>
            <w:tcW w:w="8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110C08"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=2套</w:t>
            </w:r>
          </w:p>
        </w:tc>
        <w:tc>
          <w:tcPr>
            <w:tcW w:w="7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075AAA"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=2套</w:t>
            </w:r>
          </w:p>
        </w:tc>
        <w:tc>
          <w:tcPr>
            <w:tcW w:w="6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2DD160"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8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C60A65"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899936" w14:textId="77777777" w:rsidR="0054482C" w:rsidRDefault="0054482C">
            <w:pPr>
              <w:widowControl/>
              <w:jc w:val="center"/>
              <w:rPr>
                <w:rFonts w:ascii="宋体" w:hAnsi="宋体" w:cs="宋体" w:hint="eastAsia"/>
                <w:color w:val="000000"/>
                <w:kern w:val="0"/>
                <w:sz w:val="20"/>
                <w:szCs w:val="20"/>
              </w:rPr>
            </w:pPr>
          </w:p>
        </w:tc>
        <w:tc>
          <w:tcPr>
            <w:tcW w:w="222" w:type="dxa"/>
            <w:vAlign w:val="center"/>
          </w:tcPr>
          <w:p w14:paraId="6EC78242" w14:textId="77777777" w:rsidR="0054482C" w:rsidRDefault="0054482C">
            <w:pPr>
              <w:widowControl/>
              <w:jc w:val="left"/>
              <w:rPr>
                <w:rFonts w:eastAsia="Times New Roman"/>
                <w:kern w:val="0"/>
                <w:sz w:val="20"/>
                <w:szCs w:val="20"/>
              </w:rPr>
            </w:pPr>
          </w:p>
        </w:tc>
      </w:tr>
      <w:tr w:rsidR="0054482C" w14:paraId="6518BB43" w14:textId="77777777">
        <w:trPr>
          <w:trHeight w:val="400"/>
          <w:jc w:val="center"/>
        </w:trPr>
        <w:tc>
          <w:tcPr>
            <w:tcW w:w="501" w:type="dxa"/>
            <w:vMerge/>
            <w:tcBorders>
              <w:top w:val="single" w:sz="4" w:space="0" w:color="000000"/>
              <w:left w:val="single" w:sz="4" w:space="0" w:color="000000"/>
              <w:bottom w:val="single" w:sz="4" w:space="0" w:color="000000"/>
              <w:right w:val="single" w:sz="4" w:space="0" w:color="000000"/>
            </w:tcBorders>
            <w:vAlign w:val="center"/>
          </w:tcPr>
          <w:p w14:paraId="19A55603" w14:textId="77777777" w:rsidR="0054482C" w:rsidRDefault="0054482C">
            <w:pPr>
              <w:widowControl/>
              <w:jc w:val="left"/>
              <w:rPr>
                <w:rFonts w:ascii="宋体" w:hAnsi="宋体" w:cs="宋体" w:hint="eastAsia"/>
                <w:color w:val="000000"/>
                <w:kern w:val="0"/>
                <w:sz w:val="20"/>
                <w:szCs w:val="20"/>
              </w:rPr>
            </w:pPr>
          </w:p>
        </w:tc>
        <w:tc>
          <w:tcPr>
            <w:tcW w:w="502" w:type="dxa"/>
            <w:vMerge/>
            <w:tcBorders>
              <w:top w:val="single" w:sz="4" w:space="0" w:color="000000"/>
              <w:left w:val="single" w:sz="4" w:space="0" w:color="000000"/>
              <w:bottom w:val="single" w:sz="4" w:space="0" w:color="000000"/>
              <w:right w:val="single" w:sz="4" w:space="0" w:color="000000"/>
            </w:tcBorders>
            <w:vAlign w:val="center"/>
          </w:tcPr>
          <w:p w14:paraId="76E17858" w14:textId="77777777" w:rsidR="0054482C" w:rsidRDefault="0054482C">
            <w:pPr>
              <w:widowControl/>
              <w:jc w:val="left"/>
              <w:rPr>
                <w:rFonts w:ascii="宋体" w:hAnsi="宋体" w:cs="宋体" w:hint="eastAsia"/>
                <w:color w:val="000000"/>
                <w:kern w:val="0"/>
                <w:sz w:val="20"/>
                <w:szCs w:val="20"/>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D2BE35"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82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D7C302" w14:textId="77777777" w:rsidR="0054482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确定</w:t>
            </w:r>
            <w:proofErr w:type="gramStart"/>
            <w:r>
              <w:rPr>
                <w:rFonts w:ascii="宋体" w:hAnsi="宋体" w:cs="宋体" w:hint="eastAsia"/>
                <w:color w:val="000000"/>
                <w:kern w:val="0"/>
                <w:sz w:val="20"/>
                <w:szCs w:val="20"/>
              </w:rPr>
              <w:t>最优点位</w:t>
            </w:r>
            <w:proofErr w:type="gramEnd"/>
            <w:r>
              <w:rPr>
                <w:rFonts w:ascii="宋体" w:hAnsi="宋体" w:cs="宋体" w:hint="eastAsia"/>
                <w:color w:val="000000"/>
                <w:kern w:val="0"/>
                <w:sz w:val="20"/>
                <w:szCs w:val="20"/>
              </w:rPr>
              <w:t>个数</w:t>
            </w:r>
          </w:p>
        </w:tc>
        <w:tc>
          <w:tcPr>
            <w:tcW w:w="8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60EFB4"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7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D8AD47"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1表</w:t>
            </w:r>
          </w:p>
        </w:tc>
        <w:tc>
          <w:tcPr>
            <w:tcW w:w="6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7C2AF3"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8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8881ED"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ED1CD1" w14:textId="77777777" w:rsidR="0054482C" w:rsidRDefault="0054482C">
            <w:pPr>
              <w:widowControl/>
              <w:jc w:val="center"/>
              <w:rPr>
                <w:rFonts w:ascii="宋体" w:hAnsi="宋体" w:cs="宋体" w:hint="eastAsia"/>
                <w:color w:val="000000"/>
                <w:kern w:val="0"/>
                <w:sz w:val="20"/>
                <w:szCs w:val="20"/>
              </w:rPr>
            </w:pPr>
          </w:p>
        </w:tc>
        <w:tc>
          <w:tcPr>
            <w:tcW w:w="222" w:type="dxa"/>
            <w:vAlign w:val="center"/>
          </w:tcPr>
          <w:p w14:paraId="7D774ED8" w14:textId="77777777" w:rsidR="0054482C" w:rsidRDefault="0054482C">
            <w:pPr>
              <w:widowControl/>
              <w:jc w:val="left"/>
              <w:rPr>
                <w:rFonts w:eastAsia="Times New Roman"/>
                <w:kern w:val="0"/>
                <w:sz w:val="20"/>
                <w:szCs w:val="20"/>
              </w:rPr>
            </w:pPr>
          </w:p>
        </w:tc>
      </w:tr>
      <w:tr w:rsidR="0054482C" w14:paraId="227BCDBA" w14:textId="77777777">
        <w:trPr>
          <w:trHeight w:val="400"/>
          <w:jc w:val="center"/>
        </w:trPr>
        <w:tc>
          <w:tcPr>
            <w:tcW w:w="501" w:type="dxa"/>
            <w:vMerge/>
            <w:tcBorders>
              <w:top w:val="single" w:sz="4" w:space="0" w:color="000000"/>
              <w:left w:val="single" w:sz="4" w:space="0" w:color="000000"/>
              <w:bottom w:val="single" w:sz="4" w:space="0" w:color="000000"/>
              <w:right w:val="single" w:sz="4" w:space="0" w:color="000000"/>
            </w:tcBorders>
            <w:vAlign w:val="center"/>
          </w:tcPr>
          <w:p w14:paraId="00D4F0DB" w14:textId="77777777" w:rsidR="0054482C" w:rsidRDefault="0054482C">
            <w:pPr>
              <w:widowControl/>
              <w:jc w:val="left"/>
              <w:rPr>
                <w:rFonts w:ascii="宋体" w:hAnsi="宋体" w:cs="宋体" w:hint="eastAsia"/>
                <w:color w:val="000000"/>
                <w:kern w:val="0"/>
                <w:sz w:val="20"/>
                <w:szCs w:val="20"/>
              </w:rPr>
            </w:pPr>
          </w:p>
        </w:tc>
        <w:tc>
          <w:tcPr>
            <w:tcW w:w="502" w:type="dxa"/>
            <w:vMerge/>
            <w:tcBorders>
              <w:top w:val="single" w:sz="4" w:space="0" w:color="000000"/>
              <w:left w:val="single" w:sz="4" w:space="0" w:color="000000"/>
              <w:bottom w:val="single" w:sz="4" w:space="0" w:color="000000"/>
              <w:right w:val="single" w:sz="4" w:space="0" w:color="000000"/>
            </w:tcBorders>
            <w:vAlign w:val="center"/>
          </w:tcPr>
          <w:p w14:paraId="0428AA2C" w14:textId="77777777" w:rsidR="0054482C" w:rsidRDefault="0054482C">
            <w:pPr>
              <w:widowControl/>
              <w:jc w:val="left"/>
              <w:rPr>
                <w:rFonts w:ascii="宋体" w:hAnsi="宋体" w:cs="宋体" w:hint="eastAsia"/>
                <w:color w:val="000000"/>
                <w:kern w:val="0"/>
                <w:sz w:val="20"/>
                <w:szCs w:val="20"/>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151EB2"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82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47674A" w14:textId="77777777" w:rsidR="0054482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空气质量监测覆盖率</w:t>
            </w:r>
          </w:p>
        </w:tc>
        <w:tc>
          <w:tcPr>
            <w:tcW w:w="8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526D84"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确定一个</w:t>
            </w:r>
            <w:proofErr w:type="gramStart"/>
            <w:r>
              <w:rPr>
                <w:rFonts w:ascii="宋体" w:hAnsi="宋体" w:cs="宋体" w:hint="eastAsia"/>
                <w:color w:val="000000"/>
                <w:kern w:val="0"/>
                <w:sz w:val="20"/>
                <w:szCs w:val="20"/>
              </w:rPr>
              <w:t>最优点位</w:t>
            </w:r>
            <w:proofErr w:type="gramEnd"/>
          </w:p>
        </w:tc>
        <w:tc>
          <w:tcPr>
            <w:tcW w:w="7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404B47"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确定一个</w:t>
            </w:r>
            <w:proofErr w:type="gramStart"/>
            <w:r>
              <w:rPr>
                <w:rFonts w:ascii="宋体" w:hAnsi="宋体" w:cs="宋体" w:hint="eastAsia"/>
                <w:color w:val="000000"/>
                <w:kern w:val="0"/>
                <w:sz w:val="20"/>
                <w:szCs w:val="20"/>
              </w:rPr>
              <w:t>最优点位</w:t>
            </w:r>
            <w:proofErr w:type="gramEnd"/>
          </w:p>
        </w:tc>
        <w:tc>
          <w:tcPr>
            <w:tcW w:w="6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94B30B"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8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A57513"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895010" w14:textId="77777777" w:rsidR="0054482C" w:rsidRDefault="0054482C">
            <w:pPr>
              <w:widowControl/>
              <w:jc w:val="center"/>
              <w:rPr>
                <w:rFonts w:ascii="宋体" w:hAnsi="宋体" w:cs="宋体" w:hint="eastAsia"/>
                <w:color w:val="000000"/>
                <w:kern w:val="0"/>
                <w:sz w:val="20"/>
                <w:szCs w:val="20"/>
              </w:rPr>
            </w:pPr>
          </w:p>
        </w:tc>
        <w:tc>
          <w:tcPr>
            <w:tcW w:w="222" w:type="dxa"/>
            <w:vAlign w:val="center"/>
          </w:tcPr>
          <w:p w14:paraId="53D160CF" w14:textId="77777777" w:rsidR="0054482C" w:rsidRDefault="0054482C">
            <w:pPr>
              <w:widowControl/>
              <w:jc w:val="left"/>
              <w:rPr>
                <w:rFonts w:eastAsia="Times New Roman"/>
                <w:kern w:val="0"/>
                <w:sz w:val="20"/>
                <w:szCs w:val="20"/>
              </w:rPr>
            </w:pPr>
          </w:p>
        </w:tc>
      </w:tr>
      <w:tr w:rsidR="0054482C" w14:paraId="1C080D43" w14:textId="77777777">
        <w:trPr>
          <w:trHeight w:val="400"/>
          <w:jc w:val="center"/>
        </w:trPr>
        <w:tc>
          <w:tcPr>
            <w:tcW w:w="501" w:type="dxa"/>
            <w:vMerge/>
            <w:tcBorders>
              <w:top w:val="single" w:sz="4" w:space="0" w:color="000000"/>
              <w:left w:val="single" w:sz="4" w:space="0" w:color="000000"/>
              <w:bottom w:val="single" w:sz="4" w:space="0" w:color="000000"/>
              <w:right w:val="single" w:sz="4" w:space="0" w:color="000000"/>
            </w:tcBorders>
            <w:vAlign w:val="center"/>
          </w:tcPr>
          <w:p w14:paraId="02901AF6" w14:textId="77777777" w:rsidR="0054482C" w:rsidRDefault="0054482C">
            <w:pPr>
              <w:widowControl/>
              <w:jc w:val="left"/>
              <w:rPr>
                <w:rFonts w:ascii="宋体" w:hAnsi="宋体" w:cs="宋体" w:hint="eastAsia"/>
                <w:color w:val="000000"/>
                <w:kern w:val="0"/>
                <w:sz w:val="20"/>
                <w:szCs w:val="20"/>
              </w:rPr>
            </w:pPr>
          </w:p>
        </w:tc>
        <w:tc>
          <w:tcPr>
            <w:tcW w:w="502" w:type="dxa"/>
            <w:vMerge/>
            <w:tcBorders>
              <w:top w:val="single" w:sz="4" w:space="0" w:color="000000"/>
              <w:left w:val="single" w:sz="4" w:space="0" w:color="000000"/>
              <w:bottom w:val="single" w:sz="4" w:space="0" w:color="000000"/>
              <w:right w:val="single" w:sz="4" w:space="0" w:color="000000"/>
            </w:tcBorders>
            <w:vAlign w:val="center"/>
          </w:tcPr>
          <w:p w14:paraId="6D67004B" w14:textId="77777777" w:rsidR="0054482C" w:rsidRDefault="0054482C">
            <w:pPr>
              <w:widowControl/>
              <w:jc w:val="left"/>
              <w:rPr>
                <w:rFonts w:ascii="宋体" w:hAnsi="宋体" w:cs="宋体" w:hint="eastAsia"/>
                <w:color w:val="000000"/>
                <w:kern w:val="0"/>
                <w:sz w:val="20"/>
                <w:szCs w:val="20"/>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832E8B"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82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9D4742" w14:textId="77777777" w:rsidR="0054482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动态监测实时性</w:t>
            </w:r>
          </w:p>
        </w:tc>
        <w:tc>
          <w:tcPr>
            <w:tcW w:w="8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C3BB17"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7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ED54F9"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=95%</w:t>
            </w:r>
          </w:p>
        </w:tc>
        <w:tc>
          <w:tcPr>
            <w:tcW w:w="6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CE1926C"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8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BB1B64"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16A35F" w14:textId="77777777" w:rsidR="0054482C" w:rsidRDefault="0054482C">
            <w:pPr>
              <w:widowControl/>
              <w:jc w:val="center"/>
              <w:rPr>
                <w:rFonts w:ascii="宋体" w:hAnsi="宋体" w:cs="宋体" w:hint="eastAsia"/>
                <w:color w:val="000000"/>
                <w:kern w:val="0"/>
                <w:sz w:val="20"/>
                <w:szCs w:val="20"/>
              </w:rPr>
            </w:pPr>
          </w:p>
        </w:tc>
        <w:tc>
          <w:tcPr>
            <w:tcW w:w="222" w:type="dxa"/>
            <w:vAlign w:val="center"/>
          </w:tcPr>
          <w:p w14:paraId="34863766" w14:textId="77777777" w:rsidR="0054482C" w:rsidRDefault="0054482C">
            <w:pPr>
              <w:widowControl/>
              <w:jc w:val="left"/>
              <w:rPr>
                <w:rFonts w:eastAsia="Times New Roman"/>
                <w:kern w:val="0"/>
                <w:sz w:val="20"/>
                <w:szCs w:val="20"/>
              </w:rPr>
            </w:pPr>
          </w:p>
        </w:tc>
      </w:tr>
      <w:tr w:rsidR="0054482C" w14:paraId="078362BD" w14:textId="77777777">
        <w:trPr>
          <w:trHeight w:val="400"/>
          <w:jc w:val="center"/>
        </w:trPr>
        <w:tc>
          <w:tcPr>
            <w:tcW w:w="501" w:type="dxa"/>
            <w:vMerge/>
            <w:tcBorders>
              <w:top w:val="single" w:sz="4" w:space="0" w:color="000000"/>
              <w:left w:val="single" w:sz="4" w:space="0" w:color="000000"/>
              <w:bottom w:val="single" w:sz="4" w:space="0" w:color="000000"/>
              <w:right w:val="single" w:sz="4" w:space="0" w:color="000000"/>
            </w:tcBorders>
            <w:vAlign w:val="center"/>
          </w:tcPr>
          <w:p w14:paraId="7BF18892" w14:textId="77777777" w:rsidR="0054482C" w:rsidRDefault="0054482C">
            <w:pPr>
              <w:widowControl/>
              <w:jc w:val="left"/>
              <w:rPr>
                <w:rFonts w:ascii="宋体" w:hAnsi="宋体" w:cs="宋体" w:hint="eastAsia"/>
                <w:color w:val="000000"/>
                <w:kern w:val="0"/>
                <w:sz w:val="20"/>
                <w:szCs w:val="20"/>
              </w:rPr>
            </w:pPr>
          </w:p>
        </w:tc>
        <w:tc>
          <w:tcPr>
            <w:tcW w:w="50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C1142F2"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422C22"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82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A3F5AF" w14:textId="77777777" w:rsidR="0054482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选点监测设备运行成本</w:t>
            </w:r>
          </w:p>
        </w:tc>
        <w:tc>
          <w:tcPr>
            <w:tcW w:w="8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15128A"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&lt;=7万元</w:t>
            </w:r>
          </w:p>
        </w:tc>
        <w:tc>
          <w:tcPr>
            <w:tcW w:w="7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751B6A"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=7万元</w:t>
            </w:r>
          </w:p>
        </w:tc>
        <w:tc>
          <w:tcPr>
            <w:tcW w:w="6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A97ED6"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739C9A"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4B9704" w14:textId="77777777" w:rsidR="0054482C" w:rsidRDefault="0054482C">
            <w:pPr>
              <w:widowControl/>
              <w:jc w:val="center"/>
              <w:rPr>
                <w:rFonts w:ascii="宋体" w:hAnsi="宋体" w:cs="宋体" w:hint="eastAsia"/>
                <w:color w:val="000000"/>
                <w:kern w:val="0"/>
                <w:sz w:val="20"/>
                <w:szCs w:val="20"/>
              </w:rPr>
            </w:pPr>
          </w:p>
        </w:tc>
        <w:tc>
          <w:tcPr>
            <w:tcW w:w="222" w:type="dxa"/>
            <w:vAlign w:val="center"/>
          </w:tcPr>
          <w:p w14:paraId="4AED2A7A" w14:textId="77777777" w:rsidR="0054482C" w:rsidRDefault="0054482C">
            <w:pPr>
              <w:widowControl/>
              <w:jc w:val="left"/>
              <w:rPr>
                <w:rFonts w:eastAsia="Times New Roman"/>
                <w:kern w:val="0"/>
                <w:sz w:val="20"/>
                <w:szCs w:val="20"/>
              </w:rPr>
            </w:pPr>
          </w:p>
        </w:tc>
      </w:tr>
      <w:tr w:rsidR="0054482C" w14:paraId="42F98DDB" w14:textId="77777777">
        <w:trPr>
          <w:trHeight w:val="400"/>
          <w:jc w:val="center"/>
        </w:trPr>
        <w:tc>
          <w:tcPr>
            <w:tcW w:w="501" w:type="dxa"/>
            <w:vMerge/>
            <w:tcBorders>
              <w:top w:val="single" w:sz="4" w:space="0" w:color="000000"/>
              <w:left w:val="single" w:sz="4" w:space="0" w:color="000000"/>
              <w:bottom w:val="single" w:sz="4" w:space="0" w:color="000000"/>
              <w:right w:val="single" w:sz="4" w:space="0" w:color="000000"/>
            </w:tcBorders>
            <w:vAlign w:val="center"/>
          </w:tcPr>
          <w:p w14:paraId="566FAD06" w14:textId="77777777" w:rsidR="0054482C" w:rsidRDefault="0054482C">
            <w:pPr>
              <w:widowControl/>
              <w:jc w:val="left"/>
              <w:rPr>
                <w:rFonts w:ascii="宋体" w:hAnsi="宋体" w:cs="宋体" w:hint="eastAsia"/>
                <w:color w:val="000000"/>
                <w:kern w:val="0"/>
                <w:sz w:val="20"/>
                <w:szCs w:val="20"/>
              </w:rPr>
            </w:pPr>
          </w:p>
        </w:tc>
        <w:tc>
          <w:tcPr>
            <w:tcW w:w="502" w:type="dxa"/>
            <w:vMerge/>
            <w:tcBorders>
              <w:top w:val="single" w:sz="4" w:space="0" w:color="000000"/>
              <w:left w:val="single" w:sz="4" w:space="0" w:color="000000"/>
              <w:bottom w:val="single" w:sz="4" w:space="0" w:color="000000"/>
              <w:right w:val="single" w:sz="4" w:space="0" w:color="000000"/>
            </w:tcBorders>
            <w:vAlign w:val="center"/>
          </w:tcPr>
          <w:p w14:paraId="154D9A25" w14:textId="77777777" w:rsidR="0054482C" w:rsidRDefault="0054482C">
            <w:pPr>
              <w:widowControl/>
              <w:jc w:val="left"/>
              <w:rPr>
                <w:rFonts w:ascii="宋体" w:hAnsi="宋体" w:cs="宋体" w:hint="eastAsia"/>
                <w:color w:val="000000"/>
                <w:kern w:val="0"/>
                <w:sz w:val="20"/>
                <w:szCs w:val="20"/>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1F448C"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82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95972A" w14:textId="77777777" w:rsidR="0054482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监测人员运行成本</w:t>
            </w:r>
          </w:p>
        </w:tc>
        <w:tc>
          <w:tcPr>
            <w:tcW w:w="8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D4D3BD"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&lt;=3万元</w:t>
            </w:r>
          </w:p>
        </w:tc>
        <w:tc>
          <w:tcPr>
            <w:tcW w:w="7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CBDD51"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=3万元</w:t>
            </w:r>
          </w:p>
        </w:tc>
        <w:tc>
          <w:tcPr>
            <w:tcW w:w="6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F63662"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910BCA"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7E3B72" w14:textId="77777777" w:rsidR="0054482C" w:rsidRDefault="0054482C">
            <w:pPr>
              <w:widowControl/>
              <w:jc w:val="center"/>
              <w:rPr>
                <w:rFonts w:ascii="宋体" w:hAnsi="宋体" w:cs="宋体" w:hint="eastAsia"/>
                <w:color w:val="000000"/>
                <w:kern w:val="0"/>
                <w:sz w:val="20"/>
                <w:szCs w:val="20"/>
              </w:rPr>
            </w:pPr>
          </w:p>
        </w:tc>
        <w:tc>
          <w:tcPr>
            <w:tcW w:w="222" w:type="dxa"/>
            <w:vAlign w:val="center"/>
          </w:tcPr>
          <w:p w14:paraId="0EBB5005" w14:textId="77777777" w:rsidR="0054482C" w:rsidRDefault="0054482C">
            <w:pPr>
              <w:widowControl/>
              <w:jc w:val="left"/>
              <w:rPr>
                <w:rFonts w:eastAsia="Times New Roman"/>
                <w:kern w:val="0"/>
                <w:sz w:val="20"/>
                <w:szCs w:val="20"/>
              </w:rPr>
            </w:pPr>
          </w:p>
        </w:tc>
      </w:tr>
      <w:tr w:rsidR="0054482C" w14:paraId="6563C66D" w14:textId="77777777">
        <w:trPr>
          <w:trHeight w:val="400"/>
          <w:jc w:val="center"/>
        </w:trPr>
        <w:tc>
          <w:tcPr>
            <w:tcW w:w="501" w:type="dxa"/>
            <w:vMerge/>
            <w:tcBorders>
              <w:top w:val="single" w:sz="4" w:space="0" w:color="000000"/>
              <w:left w:val="single" w:sz="4" w:space="0" w:color="000000"/>
              <w:bottom w:val="single" w:sz="4" w:space="0" w:color="000000"/>
              <w:right w:val="single" w:sz="4" w:space="0" w:color="000000"/>
            </w:tcBorders>
            <w:vAlign w:val="center"/>
          </w:tcPr>
          <w:p w14:paraId="7AC3F3AE" w14:textId="77777777" w:rsidR="0054482C" w:rsidRDefault="0054482C">
            <w:pPr>
              <w:widowControl/>
              <w:jc w:val="left"/>
              <w:rPr>
                <w:rFonts w:ascii="宋体" w:hAnsi="宋体" w:cs="宋体" w:hint="eastAsia"/>
                <w:color w:val="000000"/>
                <w:kern w:val="0"/>
                <w:sz w:val="20"/>
                <w:szCs w:val="20"/>
              </w:rPr>
            </w:pPr>
          </w:p>
        </w:tc>
        <w:tc>
          <w:tcPr>
            <w:tcW w:w="502" w:type="dxa"/>
            <w:vMerge/>
            <w:tcBorders>
              <w:top w:val="single" w:sz="4" w:space="0" w:color="000000"/>
              <w:left w:val="single" w:sz="4" w:space="0" w:color="000000"/>
              <w:bottom w:val="single" w:sz="4" w:space="0" w:color="000000"/>
              <w:right w:val="single" w:sz="4" w:space="0" w:color="000000"/>
            </w:tcBorders>
            <w:vAlign w:val="center"/>
          </w:tcPr>
          <w:p w14:paraId="4A685458" w14:textId="77777777" w:rsidR="0054482C" w:rsidRDefault="0054482C">
            <w:pPr>
              <w:widowControl/>
              <w:jc w:val="left"/>
              <w:rPr>
                <w:rFonts w:ascii="宋体" w:hAnsi="宋体" w:cs="宋体" w:hint="eastAsia"/>
                <w:color w:val="000000"/>
                <w:kern w:val="0"/>
                <w:sz w:val="20"/>
                <w:szCs w:val="20"/>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7890CF"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82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580AB2" w14:textId="77777777" w:rsidR="0054482C" w:rsidRDefault="0054482C">
            <w:pPr>
              <w:widowControl/>
              <w:jc w:val="center"/>
              <w:rPr>
                <w:rFonts w:ascii="宋体" w:hAnsi="宋体" w:cs="宋体" w:hint="eastAsia"/>
                <w:color w:val="000000"/>
                <w:kern w:val="0"/>
                <w:sz w:val="20"/>
                <w:szCs w:val="20"/>
              </w:rPr>
            </w:pPr>
          </w:p>
        </w:tc>
        <w:tc>
          <w:tcPr>
            <w:tcW w:w="8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9F4308" w14:textId="77777777" w:rsidR="0054482C" w:rsidRDefault="0054482C">
            <w:pPr>
              <w:widowControl/>
              <w:jc w:val="left"/>
              <w:rPr>
                <w:rFonts w:eastAsia="Times New Roman"/>
                <w:kern w:val="0"/>
                <w:sz w:val="20"/>
                <w:szCs w:val="20"/>
              </w:rPr>
            </w:pPr>
          </w:p>
        </w:tc>
        <w:tc>
          <w:tcPr>
            <w:tcW w:w="7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DB40D4" w14:textId="77777777" w:rsidR="0054482C" w:rsidRDefault="0054482C">
            <w:pPr>
              <w:widowControl/>
              <w:jc w:val="center"/>
              <w:rPr>
                <w:rFonts w:eastAsia="Times New Roman"/>
                <w:kern w:val="0"/>
                <w:sz w:val="20"/>
                <w:szCs w:val="20"/>
              </w:rPr>
            </w:pPr>
          </w:p>
        </w:tc>
        <w:tc>
          <w:tcPr>
            <w:tcW w:w="6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52E453" w14:textId="77777777" w:rsidR="0054482C" w:rsidRDefault="0054482C">
            <w:pPr>
              <w:widowControl/>
              <w:jc w:val="center"/>
              <w:rPr>
                <w:rFonts w:eastAsia="Times New Roman"/>
                <w:kern w:val="0"/>
                <w:sz w:val="20"/>
                <w:szCs w:val="20"/>
              </w:rPr>
            </w:pPr>
          </w:p>
        </w:tc>
        <w:tc>
          <w:tcPr>
            <w:tcW w:w="8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0E1FCA" w14:textId="77777777" w:rsidR="0054482C" w:rsidRDefault="0054482C">
            <w:pPr>
              <w:widowControl/>
              <w:jc w:val="center"/>
              <w:rPr>
                <w:rFonts w:eastAsia="Times New Roman"/>
                <w:kern w:val="0"/>
                <w:sz w:val="20"/>
                <w:szCs w:val="20"/>
              </w:rPr>
            </w:pP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E667D8" w14:textId="77777777" w:rsidR="0054482C" w:rsidRDefault="0054482C">
            <w:pPr>
              <w:widowControl/>
              <w:jc w:val="center"/>
              <w:rPr>
                <w:rFonts w:eastAsia="Times New Roman"/>
                <w:kern w:val="0"/>
                <w:sz w:val="20"/>
                <w:szCs w:val="20"/>
              </w:rPr>
            </w:pPr>
          </w:p>
        </w:tc>
        <w:tc>
          <w:tcPr>
            <w:tcW w:w="222" w:type="dxa"/>
            <w:vAlign w:val="center"/>
          </w:tcPr>
          <w:p w14:paraId="722A8CAD" w14:textId="77777777" w:rsidR="0054482C" w:rsidRDefault="0054482C">
            <w:pPr>
              <w:widowControl/>
              <w:jc w:val="left"/>
              <w:rPr>
                <w:rFonts w:eastAsia="Times New Roman"/>
                <w:kern w:val="0"/>
                <w:sz w:val="20"/>
                <w:szCs w:val="20"/>
              </w:rPr>
            </w:pPr>
          </w:p>
        </w:tc>
      </w:tr>
      <w:tr w:rsidR="0054482C" w14:paraId="19012B21" w14:textId="77777777">
        <w:trPr>
          <w:trHeight w:val="400"/>
          <w:jc w:val="center"/>
        </w:trPr>
        <w:tc>
          <w:tcPr>
            <w:tcW w:w="501" w:type="dxa"/>
            <w:vMerge/>
            <w:tcBorders>
              <w:top w:val="single" w:sz="4" w:space="0" w:color="000000"/>
              <w:left w:val="single" w:sz="4" w:space="0" w:color="000000"/>
              <w:bottom w:val="single" w:sz="4" w:space="0" w:color="000000"/>
              <w:right w:val="single" w:sz="4" w:space="0" w:color="000000"/>
            </w:tcBorders>
            <w:vAlign w:val="center"/>
          </w:tcPr>
          <w:p w14:paraId="3FC02DEC" w14:textId="77777777" w:rsidR="0054482C" w:rsidRDefault="0054482C">
            <w:pPr>
              <w:widowControl/>
              <w:jc w:val="left"/>
              <w:rPr>
                <w:rFonts w:ascii="宋体" w:hAnsi="宋体" w:cs="宋体" w:hint="eastAsia"/>
                <w:color w:val="000000"/>
                <w:kern w:val="0"/>
                <w:sz w:val="20"/>
                <w:szCs w:val="20"/>
              </w:rPr>
            </w:pPr>
          </w:p>
        </w:tc>
        <w:tc>
          <w:tcPr>
            <w:tcW w:w="502" w:type="dxa"/>
            <w:vMerge/>
            <w:tcBorders>
              <w:top w:val="single" w:sz="4" w:space="0" w:color="000000"/>
              <w:left w:val="single" w:sz="4" w:space="0" w:color="000000"/>
              <w:bottom w:val="single" w:sz="4" w:space="0" w:color="000000"/>
              <w:right w:val="single" w:sz="4" w:space="0" w:color="000000"/>
            </w:tcBorders>
            <w:vAlign w:val="center"/>
          </w:tcPr>
          <w:p w14:paraId="4AAE86E8" w14:textId="77777777" w:rsidR="0054482C" w:rsidRDefault="0054482C">
            <w:pPr>
              <w:widowControl/>
              <w:jc w:val="left"/>
              <w:rPr>
                <w:rFonts w:ascii="宋体" w:hAnsi="宋体" w:cs="宋体" w:hint="eastAsia"/>
                <w:color w:val="000000"/>
                <w:kern w:val="0"/>
                <w:sz w:val="20"/>
                <w:szCs w:val="20"/>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7A59C2"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82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D23B66" w14:textId="77777777" w:rsidR="0054482C" w:rsidRDefault="0054482C">
            <w:pPr>
              <w:widowControl/>
              <w:jc w:val="center"/>
              <w:rPr>
                <w:rFonts w:ascii="宋体" w:hAnsi="宋体" w:cs="宋体" w:hint="eastAsia"/>
                <w:color w:val="000000"/>
                <w:kern w:val="0"/>
                <w:sz w:val="20"/>
                <w:szCs w:val="20"/>
              </w:rPr>
            </w:pPr>
          </w:p>
        </w:tc>
        <w:tc>
          <w:tcPr>
            <w:tcW w:w="8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3D7C51" w14:textId="77777777" w:rsidR="0054482C" w:rsidRDefault="0054482C">
            <w:pPr>
              <w:widowControl/>
              <w:jc w:val="left"/>
              <w:rPr>
                <w:rFonts w:eastAsia="Times New Roman"/>
                <w:kern w:val="0"/>
                <w:sz w:val="20"/>
                <w:szCs w:val="20"/>
              </w:rPr>
            </w:pPr>
          </w:p>
        </w:tc>
        <w:tc>
          <w:tcPr>
            <w:tcW w:w="7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D6F51C" w14:textId="77777777" w:rsidR="0054482C" w:rsidRDefault="0054482C">
            <w:pPr>
              <w:widowControl/>
              <w:jc w:val="center"/>
              <w:rPr>
                <w:rFonts w:eastAsia="Times New Roman"/>
                <w:kern w:val="0"/>
                <w:sz w:val="20"/>
                <w:szCs w:val="20"/>
              </w:rPr>
            </w:pPr>
          </w:p>
        </w:tc>
        <w:tc>
          <w:tcPr>
            <w:tcW w:w="6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860A2A" w14:textId="77777777" w:rsidR="0054482C" w:rsidRDefault="0054482C">
            <w:pPr>
              <w:widowControl/>
              <w:jc w:val="center"/>
              <w:rPr>
                <w:rFonts w:eastAsia="Times New Roman"/>
                <w:kern w:val="0"/>
                <w:sz w:val="20"/>
                <w:szCs w:val="20"/>
              </w:rPr>
            </w:pPr>
          </w:p>
        </w:tc>
        <w:tc>
          <w:tcPr>
            <w:tcW w:w="8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40C2AE" w14:textId="77777777" w:rsidR="0054482C" w:rsidRDefault="0054482C">
            <w:pPr>
              <w:widowControl/>
              <w:jc w:val="center"/>
              <w:rPr>
                <w:rFonts w:eastAsia="Times New Roman"/>
                <w:kern w:val="0"/>
                <w:sz w:val="20"/>
                <w:szCs w:val="20"/>
              </w:rPr>
            </w:pP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794362" w14:textId="77777777" w:rsidR="0054482C" w:rsidRDefault="0054482C">
            <w:pPr>
              <w:widowControl/>
              <w:jc w:val="center"/>
              <w:rPr>
                <w:rFonts w:eastAsia="Times New Roman"/>
                <w:kern w:val="0"/>
                <w:sz w:val="20"/>
                <w:szCs w:val="20"/>
              </w:rPr>
            </w:pPr>
          </w:p>
        </w:tc>
        <w:tc>
          <w:tcPr>
            <w:tcW w:w="222" w:type="dxa"/>
            <w:vAlign w:val="center"/>
          </w:tcPr>
          <w:p w14:paraId="791AECF3" w14:textId="77777777" w:rsidR="0054482C" w:rsidRDefault="0054482C">
            <w:pPr>
              <w:widowControl/>
              <w:jc w:val="left"/>
              <w:rPr>
                <w:rFonts w:eastAsia="Times New Roman"/>
                <w:kern w:val="0"/>
                <w:sz w:val="20"/>
                <w:szCs w:val="20"/>
              </w:rPr>
            </w:pPr>
          </w:p>
        </w:tc>
      </w:tr>
      <w:tr w:rsidR="0054482C" w14:paraId="7EA4DF1C" w14:textId="77777777">
        <w:trPr>
          <w:trHeight w:val="400"/>
          <w:jc w:val="center"/>
        </w:trPr>
        <w:tc>
          <w:tcPr>
            <w:tcW w:w="501" w:type="dxa"/>
            <w:vMerge/>
            <w:tcBorders>
              <w:top w:val="single" w:sz="4" w:space="0" w:color="000000"/>
              <w:left w:val="single" w:sz="4" w:space="0" w:color="000000"/>
              <w:bottom w:val="single" w:sz="4" w:space="0" w:color="000000"/>
              <w:right w:val="single" w:sz="4" w:space="0" w:color="000000"/>
            </w:tcBorders>
            <w:vAlign w:val="center"/>
          </w:tcPr>
          <w:p w14:paraId="5CE04669" w14:textId="77777777" w:rsidR="0054482C" w:rsidRDefault="0054482C">
            <w:pPr>
              <w:widowControl/>
              <w:jc w:val="left"/>
              <w:rPr>
                <w:rFonts w:ascii="宋体" w:hAnsi="宋体" w:cs="宋体" w:hint="eastAsia"/>
                <w:color w:val="000000"/>
                <w:kern w:val="0"/>
                <w:sz w:val="20"/>
                <w:szCs w:val="20"/>
              </w:rPr>
            </w:pPr>
          </w:p>
        </w:tc>
        <w:tc>
          <w:tcPr>
            <w:tcW w:w="50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2FA178B"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65EA76"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82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E0AF33" w14:textId="77777777" w:rsidR="0054482C" w:rsidRDefault="0054482C">
            <w:pPr>
              <w:widowControl/>
              <w:jc w:val="center"/>
              <w:rPr>
                <w:rFonts w:ascii="宋体" w:hAnsi="宋体" w:cs="宋体" w:hint="eastAsia"/>
                <w:color w:val="000000"/>
                <w:kern w:val="0"/>
                <w:sz w:val="20"/>
                <w:szCs w:val="20"/>
              </w:rPr>
            </w:pPr>
          </w:p>
        </w:tc>
        <w:tc>
          <w:tcPr>
            <w:tcW w:w="8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ADF498" w14:textId="77777777" w:rsidR="0054482C" w:rsidRDefault="0054482C">
            <w:pPr>
              <w:widowControl/>
              <w:jc w:val="left"/>
              <w:rPr>
                <w:rFonts w:eastAsia="Times New Roman"/>
                <w:kern w:val="0"/>
                <w:sz w:val="20"/>
                <w:szCs w:val="20"/>
              </w:rPr>
            </w:pPr>
          </w:p>
        </w:tc>
        <w:tc>
          <w:tcPr>
            <w:tcW w:w="7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8D467C" w14:textId="77777777" w:rsidR="0054482C" w:rsidRDefault="0054482C">
            <w:pPr>
              <w:widowControl/>
              <w:jc w:val="center"/>
              <w:rPr>
                <w:rFonts w:eastAsia="Times New Roman"/>
                <w:kern w:val="0"/>
                <w:sz w:val="20"/>
                <w:szCs w:val="20"/>
              </w:rPr>
            </w:pPr>
          </w:p>
        </w:tc>
        <w:tc>
          <w:tcPr>
            <w:tcW w:w="6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D5BFAA" w14:textId="77777777" w:rsidR="0054482C" w:rsidRDefault="0054482C">
            <w:pPr>
              <w:widowControl/>
              <w:jc w:val="center"/>
              <w:rPr>
                <w:rFonts w:eastAsia="Times New Roman"/>
                <w:kern w:val="0"/>
                <w:sz w:val="20"/>
                <w:szCs w:val="20"/>
              </w:rPr>
            </w:pPr>
          </w:p>
        </w:tc>
        <w:tc>
          <w:tcPr>
            <w:tcW w:w="8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E26B493" w14:textId="77777777" w:rsidR="0054482C" w:rsidRDefault="0054482C">
            <w:pPr>
              <w:widowControl/>
              <w:jc w:val="center"/>
              <w:rPr>
                <w:rFonts w:eastAsia="Times New Roman"/>
                <w:kern w:val="0"/>
                <w:sz w:val="20"/>
                <w:szCs w:val="20"/>
              </w:rPr>
            </w:pP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EA40BF" w14:textId="77777777" w:rsidR="0054482C" w:rsidRDefault="0054482C">
            <w:pPr>
              <w:widowControl/>
              <w:jc w:val="center"/>
              <w:rPr>
                <w:rFonts w:eastAsia="Times New Roman"/>
                <w:kern w:val="0"/>
                <w:sz w:val="20"/>
                <w:szCs w:val="20"/>
              </w:rPr>
            </w:pPr>
          </w:p>
        </w:tc>
        <w:tc>
          <w:tcPr>
            <w:tcW w:w="222" w:type="dxa"/>
            <w:vAlign w:val="center"/>
          </w:tcPr>
          <w:p w14:paraId="2EC2B4F5" w14:textId="77777777" w:rsidR="0054482C" w:rsidRDefault="0054482C">
            <w:pPr>
              <w:widowControl/>
              <w:jc w:val="left"/>
              <w:rPr>
                <w:rFonts w:eastAsia="Times New Roman"/>
                <w:kern w:val="0"/>
                <w:sz w:val="20"/>
                <w:szCs w:val="20"/>
              </w:rPr>
            </w:pPr>
          </w:p>
        </w:tc>
      </w:tr>
      <w:tr w:rsidR="0054482C" w14:paraId="615507DF" w14:textId="77777777">
        <w:trPr>
          <w:trHeight w:val="400"/>
          <w:jc w:val="center"/>
        </w:trPr>
        <w:tc>
          <w:tcPr>
            <w:tcW w:w="501" w:type="dxa"/>
            <w:vMerge/>
            <w:tcBorders>
              <w:top w:val="single" w:sz="4" w:space="0" w:color="000000"/>
              <w:left w:val="single" w:sz="4" w:space="0" w:color="000000"/>
              <w:bottom w:val="single" w:sz="4" w:space="0" w:color="000000"/>
              <w:right w:val="single" w:sz="4" w:space="0" w:color="000000"/>
            </w:tcBorders>
            <w:vAlign w:val="center"/>
          </w:tcPr>
          <w:p w14:paraId="161039A6" w14:textId="77777777" w:rsidR="0054482C" w:rsidRDefault="0054482C">
            <w:pPr>
              <w:widowControl/>
              <w:jc w:val="left"/>
              <w:rPr>
                <w:rFonts w:ascii="宋体" w:hAnsi="宋体" w:cs="宋体" w:hint="eastAsia"/>
                <w:color w:val="000000"/>
                <w:kern w:val="0"/>
                <w:sz w:val="20"/>
                <w:szCs w:val="20"/>
              </w:rPr>
            </w:pPr>
          </w:p>
        </w:tc>
        <w:tc>
          <w:tcPr>
            <w:tcW w:w="502" w:type="dxa"/>
            <w:vMerge/>
            <w:tcBorders>
              <w:top w:val="single" w:sz="4" w:space="0" w:color="000000"/>
              <w:left w:val="single" w:sz="4" w:space="0" w:color="000000"/>
              <w:bottom w:val="single" w:sz="4" w:space="0" w:color="000000"/>
              <w:right w:val="single" w:sz="4" w:space="0" w:color="000000"/>
            </w:tcBorders>
            <w:vAlign w:val="center"/>
          </w:tcPr>
          <w:p w14:paraId="07804E2E" w14:textId="77777777" w:rsidR="0054482C" w:rsidRDefault="0054482C">
            <w:pPr>
              <w:widowControl/>
              <w:jc w:val="left"/>
              <w:rPr>
                <w:rFonts w:ascii="宋体" w:hAnsi="宋体" w:cs="宋体" w:hint="eastAsia"/>
                <w:color w:val="000000"/>
                <w:kern w:val="0"/>
                <w:sz w:val="20"/>
                <w:szCs w:val="20"/>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43E904"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82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4F2209" w14:textId="77777777" w:rsidR="0054482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提高空气质量监测水平</w:t>
            </w:r>
          </w:p>
        </w:tc>
        <w:tc>
          <w:tcPr>
            <w:tcW w:w="8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D9761A"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7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94C48B"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6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450780"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8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3D8ED7"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9DCA0A" w14:textId="77777777" w:rsidR="0054482C" w:rsidRDefault="0054482C">
            <w:pPr>
              <w:widowControl/>
              <w:jc w:val="center"/>
              <w:rPr>
                <w:rFonts w:ascii="宋体" w:hAnsi="宋体" w:cs="宋体" w:hint="eastAsia"/>
                <w:color w:val="000000"/>
                <w:kern w:val="0"/>
                <w:sz w:val="20"/>
                <w:szCs w:val="20"/>
              </w:rPr>
            </w:pPr>
          </w:p>
        </w:tc>
        <w:tc>
          <w:tcPr>
            <w:tcW w:w="222" w:type="dxa"/>
            <w:vAlign w:val="center"/>
          </w:tcPr>
          <w:p w14:paraId="345CA5E5" w14:textId="77777777" w:rsidR="0054482C" w:rsidRDefault="0054482C">
            <w:pPr>
              <w:widowControl/>
              <w:jc w:val="left"/>
              <w:rPr>
                <w:rFonts w:eastAsia="Times New Roman"/>
                <w:kern w:val="0"/>
                <w:sz w:val="20"/>
                <w:szCs w:val="20"/>
              </w:rPr>
            </w:pPr>
          </w:p>
        </w:tc>
      </w:tr>
      <w:tr w:rsidR="0054482C" w14:paraId="2C26965E" w14:textId="77777777">
        <w:trPr>
          <w:trHeight w:val="400"/>
          <w:jc w:val="center"/>
        </w:trPr>
        <w:tc>
          <w:tcPr>
            <w:tcW w:w="501" w:type="dxa"/>
            <w:vMerge/>
            <w:tcBorders>
              <w:top w:val="single" w:sz="4" w:space="0" w:color="000000"/>
              <w:left w:val="single" w:sz="4" w:space="0" w:color="000000"/>
              <w:bottom w:val="single" w:sz="4" w:space="0" w:color="000000"/>
              <w:right w:val="single" w:sz="4" w:space="0" w:color="000000"/>
            </w:tcBorders>
            <w:vAlign w:val="center"/>
          </w:tcPr>
          <w:p w14:paraId="161BF35F" w14:textId="77777777" w:rsidR="0054482C" w:rsidRDefault="0054482C">
            <w:pPr>
              <w:widowControl/>
              <w:jc w:val="left"/>
              <w:rPr>
                <w:rFonts w:ascii="宋体" w:hAnsi="宋体" w:cs="宋体" w:hint="eastAsia"/>
                <w:color w:val="000000"/>
                <w:kern w:val="0"/>
                <w:sz w:val="20"/>
                <w:szCs w:val="20"/>
              </w:rPr>
            </w:pPr>
          </w:p>
        </w:tc>
        <w:tc>
          <w:tcPr>
            <w:tcW w:w="502" w:type="dxa"/>
            <w:vMerge/>
            <w:tcBorders>
              <w:top w:val="single" w:sz="4" w:space="0" w:color="000000"/>
              <w:left w:val="single" w:sz="4" w:space="0" w:color="000000"/>
              <w:bottom w:val="single" w:sz="4" w:space="0" w:color="000000"/>
              <w:right w:val="single" w:sz="4" w:space="0" w:color="000000"/>
            </w:tcBorders>
            <w:vAlign w:val="center"/>
          </w:tcPr>
          <w:p w14:paraId="49543291" w14:textId="77777777" w:rsidR="0054482C" w:rsidRDefault="0054482C">
            <w:pPr>
              <w:widowControl/>
              <w:jc w:val="left"/>
              <w:rPr>
                <w:rFonts w:ascii="宋体" w:hAnsi="宋体" w:cs="宋体" w:hint="eastAsia"/>
                <w:color w:val="000000"/>
                <w:kern w:val="0"/>
                <w:sz w:val="20"/>
                <w:szCs w:val="20"/>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24C136"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82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151AF9" w14:textId="77777777" w:rsidR="0054482C" w:rsidRDefault="0054482C">
            <w:pPr>
              <w:widowControl/>
              <w:jc w:val="center"/>
              <w:rPr>
                <w:rFonts w:ascii="宋体" w:hAnsi="宋体" w:cs="宋体" w:hint="eastAsia"/>
                <w:color w:val="000000"/>
                <w:kern w:val="0"/>
                <w:sz w:val="20"/>
                <w:szCs w:val="20"/>
              </w:rPr>
            </w:pPr>
          </w:p>
        </w:tc>
        <w:tc>
          <w:tcPr>
            <w:tcW w:w="8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B87A93" w14:textId="77777777" w:rsidR="0054482C" w:rsidRDefault="0054482C">
            <w:pPr>
              <w:widowControl/>
              <w:jc w:val="left"/>
              <w:rPr>
                <w:rFonts w:eastAsia="Times New Roman"/>
                <w:kern w:val="0"/>
                <w:sz w:val="20"/>
                <w:szCs w:val="20"/>
              </w:rPr>
            </w:pPr>
          </w:p>
        </w:tc>
        <w:tc>
          <w:tcPr>
            <w:tcW w:w="7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435B7A" w14:textId="77777777" w:rsidR="0054482C" w:rsidRDefault="0054482C">
            <w:pPr>
              <w:widowControl/>
              <w:jc w:val="center"/>
              <w:rPr>
                <w:rFonts w:eastAsia="Times New Roman"/>
                <w:kern w:val="0"/>
                <w:sz w:val="20"/>
                <w:szCs w:val="20"/>
              </w:rPr>
            </w:pPr>
          </w:p>
        </w:tc>
        <w:tc>
          <w:tcPr>
            <w:tcW w:w="6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193DC0" w14:textId="77777777" w:rsidR="0054482C" w:rsidRDefault="0054482C">
            <w:pPr>
              <w:widowControl/>
              <w:jc w:val="center"/>
              <w:rPr>
                <w:rFonts w:eastAsia="Times New Roman"/>
                <w:kern w:val="0"/>
                <w:sz w:val="20"/>
                <w:szCs w:val="20"/>
              </w:rPr>
            </w:pPr>
          </w:p>
        </w:tc>
        <w:tc>
          <w:tcPr>
            <w:tcW w:w="8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62ADEB" w14:textId="77777777" w:rsidR="0054482C" w:rsidRDefault="0054482C">
            <w:pPr>
              <w:widowControl/>
              <w:jc w:val="center"/>
              <w:rPr>
                <w:rFonts w:eastAsia="Times New Roman"/>
                <w:kern w:val="0"/>
                <w:sz w:val="20"/>
                <w:szCs w:val="20"/>
              </w:rPr>
            </w:pP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B6C892" w14:textId="77777777" w:rsidR="0054482C" w:rsidRDefault="0054482C">
            <w:pPr>
              <w:widowControl/>
              <w:jc w:val="center"/>
              <w:rPr>
                <w:rFonts w:eastAsia="Times New Roman"/>
                <w:kern w:val="0"/>
                <w:sz w:val="20"/>
                <w:szCs w:val="20"/>
              </w:rPr>
            </w:pPr>
          </w:p>
        </w:tc>
        <w:tc>
          <w:tcPr>
            <w:tcW w:w="222" w:type="dxa"/>
            <w:vAlign w:val="center"/>
          </w:tcPr>
          <w:p w14:paraId="2C39455C" w14:textId="77777777" w:rsidR="0054482C" w:rsidRDefault="0054482C">
            <w:pPr>
              <w:widowControl/>
              <w:jc w:val="left"/>
              <w:rPr>
                <w:rFonts w:eastAsia="Times New Roman"/>
                <w:kern w:val="0"/>
                <w:sz w:val="20"/>
                <w:szCs w:val="20"/>
              </w:rPr>
            </w:pPr>
          </w:p>
        </w:tc>
      </w:tr>
      <w:tr w:rsidR="0054482C" w14:paraId="3EF24968" w14:textId="77777777">
        <w:trPr>
          <w:trHeight w:val="400"/>
          <w:jc w:val="center"/>
        </w:trPr>
        <w:tc>
          <w:tcPr>
            <w:tcW w:w="501" w:type="dxa"/>
            <w:vMerge/>
            <w:tcBorders>
              <w:top w:val="single" w:sz="4" w:space="0" w:color="000000"/>
              <w:left w:val="single" w:sz="4" w:space="0" w:color="000000"/>
              <w:bottom w:val="single" w:sz="4" w:space="0" w:color="000000"/>
              <w:right w:val="single" w:sz="4" w:space="0" w:color="000000"/>
            </w:tcBorders>
            <w:vAlign w:val="center"/>
          </w:tcPr>
          <w:p w14:paraId="5F63539C" w14:textId="77777777" w:rsidR="0054482C" w:rsidRDefault="0054482C">
            <w:pPr>
              <w:widowControl/>
              <w:jc w:val="left"/>
              <w:rPr>
                <w:rFonts w:ascii="宋体" w:hAnsi="宋体" w:cs="宋体" w:hint="eastAsia"/>
                <w:color w:val="000000"/>
                <w:kern w:val="0"/>
                <w:sz w:val="20"/>
                <w:szCs w:val="20"/>
              </w:rPr>
            </w:pPr>
          </w:p>
        </w:tc>
        <w:tc>
          <w:tcPr>
            <w:tcW w:w="5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8B821C"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0B1802"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82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A4C22B" w14:textId="77777777" w:rsidR="0054482C" w:rsidRDefault="0054482C">
            <w:pPr>
              <w:widowControl/>
              <w:jc w:val="center"/>
              <w:rPr>
                <w:rFonts w:ascii="宋体" w:hAnsi="宋体" w:cs="宋体" w:hint="eastAsia"/>
                <w:color w:val="000000"/>
                <w:kern w:val="0"/>
                <w:sz w:val="20"/>
                <w:szCs w:val="20"/>
              </w:rPr>
            </w:pPr>
          </w:p>
        </w:tc>
        <w:tc>
          <w:tcPr>
            <w:tcW w:w="8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B9CEDC" w14:textId="77777777" w:rsidR="0054482C" w:rsidRDefault="0054482C">
            <w:pPr>
              <w:widowControl/>
              <w:jc w:val="left"/>
              <w:rPr>
                <w:rFonts w:eastAsia="Times New Roman"/>
                <w:kern w:val="0"/>
                <w:sz w:val="20"/>
                <w:szCs w:val="20"/>
              </w:rPr>
            </w:pPr>
          </w:p>
        </w:tc>
        <w:tc>
          <w:tcPr>
            <w:tcW w:w="7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41BA58" w14:textId="77777777" w:rsidR="0054482C" w:rsidRDefault="0054482C">
            <w:pPr>
              <w:widowControl/>
              <w:jc w:val="center"/>
              <w:rPr>
                <w:rFonts w:eastAsia="Times New Roman"/>
                <w:kern w:val="0"/>
                <w:sz w:val="20"/>
                <w:szCs w:val="20"/>
              </w:rPr>
            </w:pPr>
          </w:p>
        </w:tc>
        <w:tc>
          <w:tcPr>
            <w:tcW w:w="6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969570" w14:textId="77777777" w:rsidR="0054482C" w:rsidRDefault="0054482C">
            <w:pPr>
              <w:widowControl/>
              <w:jc w:val="center"/>
              <w:rPr>
                <w:rFonts w:eastAsia="Times New Roman"/>
                <w:kern w:val="0"/>
                <w:sz w:val="20"/>
                <w:szCs w:val="20"/>
              </w:rPr>
            </w:pPr>
          </w:p>
        </w:tc>
        <w:tc>
          <w:tcPr>
            <w:tcW w:w="8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EFD0DD" w14:textId="77777777" w:rsidR="0054482C" w:rsidRDefault="0054482C">
            <w:pPr>
              <w:widowControl/>
              <w:jc w:val="center"/>
              <w:rPr>
                <w:rFonts w:eastAsia="Times New Roman"/>
                <w:kern w:val="0"/>
                <w:sz w:val="20"/>
                <w:szCs w:val="20"/>
              </w:rPr>
            </w:pP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2C8CB1" w14:textId="77777777" w:rsidR="0054482C" w:rsidRDefault="0054482C">
            <w:pPr>
              <w:widowControl/>
              <w:jc w:val="center"/>
              <w:rPr>
                <w:rFonts w:eastAsia="Times New Roman"/>
                <w:kern w:val="0"/>
                <w:sz w:val="20"/>
                <w:szCs w:val="20"/>
              </w:rPr>
            </w:pPr>
          </w:p>
        </w:tc>
        <w:tc>
          <w:tcPr>
            <w:tcW w:w="222" w:type="dxa"/>
            <w:vAlign w:val="center"/>
          </w:tcPr>
          <w:p w14:paraId="031E5D69" w14:textId="77777777" w:rsidR="0054482C" w:rsidRDefault="0054482C">
            <w:pPr>
              <w:widowControl/>
              <w:jc w:val="left"/>
              <w:rPr>
                <w:rFonts w:eastAsia="Times New Roman"/>
                <w:kern w:val="0"/>
                <w:sz w:val="20"/>
                <w:szCs w:val="20"/>
              </w:rPr>
            </w:pPr>
          </w:p>
        </w:tc>
      </w:tr>
      <w:tr w:rsidR="0054482C" w14:paraId="5167928B" w14:textId="77777777">
        <w:trPr>
          <w:trHeight w:val="288"/>
          <w:jc w:val="center"/>
        </w:trPr>
        <w:tc>
          <w:tcPr>
            <w:tcW w:w="5650"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6FF6E077"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6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0E2339"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8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6A346C"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69F0AB" w14:textId="77777777" w:rsidR="0054482C" w:rsidRDefault="0054482C">
            <w:pPr>
              <w:widowControl/>
              <w:jc w:val="center"/>
              <w:rPr>
                <w:rFonts w:ascii="宋体" w:hAnsi="宋体" w:cs="宋体" w:hint="eastAsia"/>
                <w:color w:val="000000"/>
                <w:kern w:val="0"/>
                <w:sz w:val="20"/>
                <w:szCs w:val="20"/>
              </w:rPr>
            </w:pPr>
          </w:p>
        </w:tc>
        <w:tc>
          <w:tcPr>
            <w:tcW w:w="222" w:type="dxa"/>
            <w:vAlign w:val="center"/>
          </w:tcPr>
          <w:p w14:paraId="2E42BD5E" w14:textId="77777777" w:rsidR="0054482C" w:rsidRDefault="0054482C">
            <w:pPr>
              <w:widowControl/>
              <w:jc w:val="left"/>
              <w:rPr>
                <w:rFonts w:eastAsia="Times New Roman"/>
                <w:kern w:val="0"/>
                <w:sz w:val="20"/>
                <w:szCs w:val="20"/>
              </w:rPr>
            </w:pPr>
          </w:p>
        </w:tc>
      </w:tr>
    </w:tbl>
    <w:p w14:paraId="0D6DBEB5" w14:textId="77777777" w:rsidR="0054482C" w:rsidRDefault="0054482C">
      <w:pPr>
        <w:ind w:firstLineChars="200" w:firstLine="640"/>
        <w:jc w:val="left"/>
        <w:rPr>
          <w:rFonts w:ascii="仿宋_GB2312" w:eastAsia="仿宋_GB2312"/>
          <w:sz w:val="32"/>
          <w:szCs w:val="32"/>
        </w:rPr>
      </w:pPr>
    </w:p>
    <w:tbl>
      <w:tblPr>
        <w:tblW w:w="5000" w:type="pct"/>
        <w:jc w:val="center"/>
        <w:tblLook w:val="04A0" w:firstRow="1" w:lastRow="0" w:firstColumn="1" w:lastColumn="0" w:noHBand="0" w:noVBand="1"/>
      </w:tblPr>
      <w:tblGrid>
        <w:gridCol w:w="416"/>
        <w:gridCol w:w="416"/>
        <w:gridCol w:w="1116"/>
        <w:gridCol w:w="165"/>
        <w:gridCol w:w="1444"/>
        <w:gridCol w:w="636"/>
        <w:gridCol w:w="816"/>
        <w:gridCol w:w="816"/>
        <w:gridCol w:w="150"/>
        <w:gridCol w:w="381"/>
        <w:gridCol w:w="142"/>
        <w:gridCol w:w="486"/>
        <w:gridCol w:w="497"/>
        <w:gridCol w:w="819"/>
        <w:gridCol w:w="222"/>
      </w:tblGrid>
      <w:tr w:rsidR="0054482C" w14:paraId="359CEF1B"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4639E1EC" w14:textId="77777777" w:rsidR="0054482C"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54482C" w14:paraId="3539E946"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608DA683"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54482C" w14:paraId="2D0740ED" w14:textId="77777777">
        <w:trPr>
          <w:gridAfter w:val="1"/>
          <w:wAfter w:w="222" w:type="dxa"/>
          <w:trHeight w:val="288"/>
          <w:jc w:val="center"/>
        </w:trPr>
        <w:tc>
          <w:tcPr>
            <w:tcW w:w="8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B6FBAC"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468"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4BE1B5C6"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2023年自治区“为民办实事”驻村工作专项经费</w:t>
            </w:r>
          </w:p>
        </w:tc>
      </w:tr>
      <w:tr w:rsidR="0054482C" w14:paraId="74CEC2C1" w14:textId="77777777">
        <w:trPr>
          <w:gridAfter w:val="1"/>
          <w:wAfter w:w="222" w:type="dxa"/>
          <w:trHeight w:val="288"/>
          <w:jc w:val="center"/>
        </w:trPr>
        <w:tc>
          <w:tcPr>
            <w:tcW w:w="8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528F54"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417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C514B15" w14:textId="039C966B" w:rsidR="0054482C" w:rsidRDefault="0054345C">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昌吉州生态环境局昌吉市分局</w:t>
            </w:r>
          </w:p>
        </w:tc>
        <w:tc>
          <w:tcPr>
            <w:tcW w:w="9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BA15A1"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32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EDCB9BF" w14:textId="154FE0EB" w:rsidR="0054482C" w:rsidRDefault="0054345C">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昌吉州生态环境局昌吉市分局</w:t>
            </w:r>
          </w:p>
        </w:tc>
      </w:tr>
      <w:tr w:rsidR="0054482C" w14:paraId="0398406B" w14:textId="77777777">
        <w:trPr>
          <w:gridAfter w:val="1"/>
          <w:wAfter w:w="222" w:type="dxa"/>
          <w:trHeight w:val="480"/>
          <w:jc w:val="center"/>
        </w:trPr>
        <w:tc>
          <w:tcPr>
            <w:tcW w:w="83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B125562"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2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626066" w14:textId="77777777" w:rsidR="0054482C" w:rsidRDefault="0054482C">
            <w:pPr>
              <w:widowControl/>
              <w:jc w:val="center"/>
              <w:rPr>
                <w:rFonts w:ascii="宋体" w:hAnsi="宋体" w:cs="宋体" w:hint="eastAsia"/>
                <w:color w:val="000000"/>
                <w:kern w:val="0"/>
                <w:sz w:val="20"/>
                <w:szCs w:val="20"/>
              </w:rPr>
            </w:pPr>
          </w:p>
        </w:tc>
        <w:tc>
          <w:tcPr>
            <w:tcW w:w="14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19140D"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4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231F40"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9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729CA2"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EFF082"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9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EA8D29"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8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3620E2"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54482C" w14:paraId="1FDCCC5A" w14:textId="77777777">
        <w:trPr>
          <w:gridAfter w:val="1"/>
          <w:wAfter w:w="222" w:type="dxa"/>
          <w:trHeight w:val="440"/>
          <w:jc w:val="center"/>
        </w:trPr>
        <w:tc>
          <w:tcPr>
            <w:tcW w:w="832" w:type="dxa"/>
            <w:gridSpan w:val="2"/>
            <w:vMerge/>
            <w:tcBorders>
              <w:top w:val="single" w:sz="4" w:space="0" w:color="000000"/>
              <w:left w:val="single" w:sz="4" w:space="0" w:color="000000"/>
              <w:bottom w:val="single" w:sz="4" w:space="0" w:color="000000"/>
              <w:right w:val="single" w:sz="4" w:space="0" w:color="000000"/>
            </w:tcBorders>
            <w:vAlign w:val="center"/>
          </w:tcPr>
          <w:p w14:paraId="02EBF2D6" w14:textId="77777777" w:rsidR="0054482C" w:rsidRDefault="0054482C">
            <w:pPr>
              <w:widowControl/>
              <w:jc w:val="left"/>
              <w:rPr>
                <w:rFonts w:ascii="宋体" w:hAnsi="宋体" w:cs="宋体" w:hint="eastAsia"/>
                <w:color w:val="000000"/>
                <w:kern w:val="0"/>
                <w:sz w:val="20"/>
                <w:szCs w:val="20"/>
              </w:rPr>
            </w:pPr>
          </w:p>
        </w:tc>
        <w:tc>
          <w:tcPr>
            <w:tcW w:w="12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CFA46E"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4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E3DBA5"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w:t>
            </w:r>
          </w:p>
        </w:tc>
        <w:tc>
          <w:tcPr>
            <w:tcW w:w="14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6DFE97"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w:t>
            </w:r>
          </w:p>
        </w:tc>
        <w:tc>
          <w:tcPr>
            <w:tcW w:w="9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CCC2CB"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w:t>
            </w:r>
          </w:p>
        </w:tc>
        <w:tc>
          <w:tcPr>
            <w:tcW w:w="5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59BAB7"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5CD793"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8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C6D4C2"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54482C" w14:paraId="43E3000E" w14:textId="77777777">
        <w:trPr>
          <w:gridAfter w:val="1"/>
          <w:wAfter w:w="222" w:type="dxa"/>
          <w:trHeight w:val="440"/>
          <w:jc w:val="center"/>
        </w:trPr>
        <w:tc>
          <w:tcPr>
            <w:tcW w:w="832" w:type="dxa"/>
            <w:gridSpan w:val="2"/>
            <w:vMerge/>
            <w:tcBorders>
              <w:top w:val="single" w:sz="4" w:space="0" w:color="000000"/>
              <w:left w:val="single" w:sz="4" w:space="0" w:color="000000"/>
              <w:bottom w:val="single" w:sz="4" w:space="0" w:color="000000"/>
              <w:right w:val="single" w:sz="4" w:space="0" w:color="000000"/>
            </w:tcBorders>
            <w:vAlign w:val="center"/>
          </w:tcPr>
          <w:p w14:paraId="7498632C" w14:textId="77777777" w:rsidR="0054482C" w:rsidRDefault="0054482C">
            <w:pPr>
              <w:widowControl/>
              <w:jc w:val="left"/>
              <w:rPr>
                <w:rFonts w:ascii="宋体" w:hAnsi="宋体" w:cs="宋体" w:hint="eastAsia"/>
                <w:color w:val="000000"/>
                <w:kern w:val="0"/>
                <w:sz w:val="20"/>
                <w:szCs w:val="20"/>
              </w:rPr>
            </w:pPr>
          </w:p>
        </w:tc>
        <w:tc>
          <w:tcPr>
            <w:tcW w:w="12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217DF5"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4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E9D3EE"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w:t>
            </w:r>
          </w:p>
        </w:tc>
        <w:tc>
          <w:tcPr>
            <w:tcW w:w="14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742694"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w:t>
            </w:r>
          </w:p>
        </w:tc>
        <w:tc>
          <w:tcPr>
            <w:tcW w:w="9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F8E2CB"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w:t>
            </w:r>
          </w:p>
        </w:tc>
        <w:tc>
          <w:tcPr>
            <w:tcW w:w="5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215637"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F57F55"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2A363"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54482C" w14:paraId="1ACF03C9" w14:textId="77777777">
        <w:trPr>
          <w:gridAfter w:val="1"/>
          <w:wAfter w:w="222" w:type="dxa"/>
          <w:trHeight w:val="440"/>
          <w:jc w:val="center"/>
        </w:trPr>
        <w:tc>
          <w:tcPr>
            <w:tcW w:w="832" w:type="dxa"/>
            <w:gridSpan w:val="2"/>
            <w:vMerge/>
            <w:tcBorders>
              <w:top w:val="single" w:sz="4" w:space="0" w:color="000000"/>
              <w:left w:val="single" w:sz="4" w:space="0" w:color="000000"/>
              <w:bottom w:val="single" w:sz="4" w:space="0" w:color="000000"/>
              <w:right w:val="single" w:sz="4" w:space="0" w:color="000000"/>
            </w:tcBorders>
            <w:vAlign w:val="center"/>
          </w:tcPr>
          <w:p w14:paraId="7685F2EC" w14:textId="77777777" w:rsidR="0054482C" w:rsidRDefault="0054482C">
            <w:pPr>
              <w:widowControl/>
              <w:jc w:val="left"/>
              <w:rPr>
                <w:rFonts w:ascii="宋体" w:hAnsi="宋体" w:cs="宋体" w:hint="eastAsia"/>
                <w:color w:val="000000"/>
                <w:kern w:val="0"/>
                <w:sz w:val="20"/>
                <w:szCs w:val="20"/>
              </w:rPr>
            </w:pPr>
          </w:p>
        </w:tc>
        <w:tc>
          <w:tcPr>
            <w:tcW w:w="12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C53FC6"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4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2C421C"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4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F0E1F9" w14:textId="77777777" w:rsidR="0054482C" w:rsidRDefault="00000000">
            <w:pPr>
              <w:jc w:val="center"/>
            </w:pPr>
            <w:r>
              <w:rPr>
                <w:rFonts w:ascii="宋体" w:hAnsi="宋体" w:cs="宋体" w:hint="eastAsia"/>
                <w:color w:val="000000"/>
                <w:kern w:val="0"/>
                <w:sz w:val="20"/>
                <w:szCs w:val="20"/>
              </w:rPr>
              <w:t>0.00</w:t>
            </w:r>
          </w:p>
        </w:tc>
        <w:tc>
          <w:tcPr>
            <w:tcW w:w="9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19D0F8" w14:textId="77777777" w:rsidR="0054482C" w:rsidRDefault="00000000">
            <w:pPr>
              <w:jc w:val="center"/>
            </w:pPr>
            <w:r>
              <w:rPr>
                <w:rFonts w:ascii="宋体" w:hAnsi="宋体" w:cs="宋体" w:hint="eastAsia"/>
                <w:color w:val="000000"/>
                <w:kern w:val="0"/>
                <w:sz w:val="20"/>
                <w:szCs w:val="20"/>
              </w:rPr>
              <w:t>0.00</w:t>
            </w:r>
          </w:p>
        </w:tc>
        <w:tc>
          <w:tcPr>
            <w:tcW w:w="5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7286D2"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AB0021"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30C3A8"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54482C" w14:paraId="6BC5DB9E" w14:textId="77777777">
        <w:trPr>
          <w:gridAfter w:val="1"/>
          <w:wAfter w:w="222" w:type="dxa"/>
          <w:trHeight w:val="288"/>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2D1043F"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59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79CB0A3"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291"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51314F8E"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54482C" w14:paraId="0A4C2E0B" w14:textId="77777777">
        <w:trPr>
          <w:gridAfter w:val="1"/>
          <w:wAfter w:w="222" w:type="dxa"/>
          <w:trHeight w:val="54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20871EDB" w14:textId="77777777" w:rsidR="0054482C" w:rsidRDefault="0054482C">
            <w:pPr>
              <w:widowControl/>
              <w:jc w:val="left"/>
              <w:rPr>
                <w:rFonts w:ascii="宋体" w:hAnsi="宋体" w:cs="宋体" w:hint="eastAsia"/>
                <w:color w:val="000000"/>
                <w:kern w:val="0"/>
                <w:sz w:val="20"/>
                <w:szCs w:val="20"/>
              </w:rPr>
            </w:pPr>
          </w:p>
        </w:tc>
        <w:tc>
          <w:tcPr>
            <w:tcW w:w="4593" w:type="dxa"/>
            <w:gridSpan w:val="6"/>
            <w:tcBorders>
              <w:top w:val="single" w:sz="4" w:space="0" w:color="000000"/>
              <w:left w:val="single" w:sz="4" w:space="0" w:color="000000"/>
              <w:bottom w:val="single" w:sz="4" w:space="0" w:color="000000"/>
              <w:right w:val="single" w:sz="4" w:space="0" w:color="000000"/>
            </w:tcBorders>
            <w:shd w:val="clear" w:color="auto" w:fill="auto"/>
          </w:tcPr>
          <w:p w14:paraId="7AB7851B" w14:textId="77777777" w:rsidR="0054482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收到“访惠聚”补助资金，开展为民办好事实事，开展党内激励关怀帮扶，</w:t>
            </w:r>
            <w:proofErr w:type="gramStart"/>
            <w:r>
              <w:rPr>
                <w:rFonts w:ascii="宋体" w:hAnsi="宋体" w:cs="宋体" w:hint="eastAsia"/>
                <w:color w:val="000000"/>
                <w:kern w:val="0"/>
                <w:sz w:val="20"/>
                <w:szCs w:val="20"/>
              </w:rPr>
              <w:t>访惠聚为</w:t>
            </w:r>
            <w:proofErr w:type="gramEnd"/>
            <w:r>
              <w:rPr>
                <w:rFonts w:ascii="宋体" w:hAnsi="宋体" w:cs="宋体" w:hint="eastAsia"/>
                <w:color w:val="000000"/>
                <w:kern w:val="0"/>
                <w:sz w:val="20"/>
                <w:szCs w:val="20"/>
              </w:rPr>
              <w:t>民办实事，补充村级组织工作经费，组织群众参观学习，开展端午节、古尔邦节、七一慰问、七一表彰活动；</w:t>
            </w:r>
            <w:r>
              <w:rPr>
                <w:rFonts w:ascii="宋体" w:hAnsi="宋体" w:cs="宋体" w:hint="eastAsia"/>
                <w:color w:val="000000"/>
                <w:kern w:val="0"/>
                <w:sz w:val="20"/>
                <w:szCs w:val="20"/>
              </w:rPr>
              <w:br/>
              <w:t>窗体底端</w:t>
            </w:r>
          </w:p>
        </w:tc>
        <w:tc>
          <w:tcPr>
            <w:tcW w:w="3291" w:type="dxa"/>
            <w:gridSpan w:val="7"/>
            <w:tcBorders>
              <w:top w:val="single" w:sz="4" w:space="0" w:color="000000"/>
              <w:left w:val="single" w:sz="4" w:space="0" w:color="000000"/>
              <w:bottom w:val="single" w:sz="4" w:space="0" w:color="000000"/>
              <w:right w:val="single" w:sz="4" w:space="0" w:color="000000"/>
            </w:tcBorders>
            <w:shd w:val="clear" w:color="auto" w:fill="auto"/>
          </w:tcPr>
          <w:p w14:paraId="6D7A5CEF" w14:textId="77777777" w:rsidR="0054482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截至自评日，“访惠聚”补助资金，开展为民办好事实事，开展党内激励关怀帮扶，</w:t>
            </w:r>
            <w:proofErr w:type="gramStart"/>
            <w:r>
              <w:rPr>
                <w:rFonts w:ascii="宋体" w:hAnsi="宋体" w:cs="宋体" w:hint="eastAsia"/>
                <w:color w:val="000000"/>
                <w:kern w:val="0"/>
                <w:sz w:val="20"/>
                <w:szCs w:val="20"/>
              </w:rPr>
              <w:t>访惠聚为</w:t>
            </w:r>
            <w:proofErr w:type="gramEnd"/>
            <w:r>
              <w:rPr>
                <w:rFonts w:ascii="宋体" w:hAnsi="宋体" w:cs="宋体" w:hint="eastAsia"/>
                <w:color w:val="000000"/>
                <w:kern w:val="0"/>
                <w:sz w:val="20"/>
                <w:szCs w:val="20"/>
              </w:rPr>
              <w:t>民办实事，补充村级组织工作经费，组织群众参观学习，开展端午节、古尔邦节、七一慰问、七一表彰活动。走访慰问困难家庭、大病户、低收入家庭45户，工作质量达标率100%,资金安排到位率100%,项目完成时限2023年12月31日,重要节点慰问成本15200元，组织群众参观学习租车成本5000元,村民幸福获得感有效提升。</w:t>
            </w:r>
          </w:p>
        </w:tc>
      </w:tr>
      <w:tr w:rsidR="0054482C" w14:paraId="34BC3AF5" w14:textId="77777777">
        <w:trPr>
          <w:gridAfter w:val="1"/>
          <w:wAfter w:w="222" w:type="dxa"/>
          <w:trHeight w:val="312"/>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78F2128" w14:textId="77777777" w:rsidR="0054482C" w:rsidRDefault="0054482C">
            <w:pPr>
              <w:widowControl/>
              <w:jc w:val="left"/>
              <w:rPr>
                <w:rFonts w:ascii="宋体" w:hAnsi="宋体" w:cs="宋体" w:hint="eastAsia"/>
                <w:color w:val="000000"/>
                <w:kern w:val="0"/>
                <w:sz w:val="20"/>
                <w:szCs w:val="20"/>
              </w:rPr>
            </w:pPr>
          </w:p>
        </w:tc>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8F7C81C"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1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4C4A614"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224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72400D1"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8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B402A92"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8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7ADD1F3"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3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25BFF84"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62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E663330"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31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1C66FD0"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54482C" w14:paraId="6CB8CF29" w14:textId="77777777">
        <w:trPr>
          <w:trHeight w:val="288"/>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342E8BEB" w14:textId="77777777" w:rsidR="0054482C" w:rsidRDefault="0054482C">
            <w:pPr>
              <w:widowControl/>
              <w:jc w:val="left"/>
              <w:rPr>
                <w:rFonts w:ascii="宋体" w:hAnsi="宋体" w:cs="宋体" w:hint="eastAsia"/>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14:paraId="78BA88B7" w14:textId="77777777" w:rsidR="0054482C" w:rsidRDefault="0054482C">
            <w:pPr>
              <w:widowControl/>
              <w:jc w:val="left"/>
              <w:rPr>
                <w:rFonts w:ascii="宋体" w:hAnsi="宋体" w:cs="宋体" w:hint="eastAsia"/>
                <w:color w:val="000000"/>
                <w:kern w:val="0"/>
                <w:sz w:val="20"/>
                <w:szCs w:val="20"/>
              </w:rPr>
            </w:pPr>
          </w:p>
        </w:tc>
        <w:tc>
          <w:tcPr>
            <w:tcW w:w="1116" w:type="dxa"/>
            <w:vMerge/>
            <w:tcBorders>
              <w:top w:val="single" w:sz="4" w:space="0" w:color="000000"/>
              <w:left w:val="single" w:sz="4" w:space="0" w:color="000000"/>
              <w:bottom w:val="single" w:sz="4" w:space="0" w:color="000000"/>
              <w:right w:val="single" w:sz="4" w:space="0" w:color="000000"/>
            </w:tcBorders>
            <w:vAlign w:val="center"/>
          </w:tcPr>
          <w:p w14:paraId="271BC639" w14:textId="77777777" w:rsidR="0054482C" w:rsidRDefault="0054482C">
            <w:pPr>
              <w:widowControl/>
              <w:jc w:val="left"/>
              <w:rPr>
                <w:rFonts w:ascii="宋体" w:hAnsi="宋体" w:cs="宋体" w:hint="eastAsia"/>
                <w:color w:val="000000"/>
                <w:kern w:val="0"/>
                <w:sz w:val="20"/>
                <w:szCs w:val="20"/>
              </w:rPr>
            </w:pPr>
          </w:p>
        </w:tc>
        <w:tc>
          <w:tcPr>
            <w:tcW w:w="2245" w:type="dxa"/>
            <w:gridSpan w:val="3"/>
            <w:vMerge/>
            <w:tcBorders>
              <w:top w:val="single" w:sz="4" w:space="0" w:color="000000"/>
              <w:left w:val="single" w:sz="4" w:space="0" w:color="000000"/>
              <w:bottom w:val="single" w:sz="4" w:space="0" w:color="000000"/>
              <w:right w:val="single" w:sz="4" w:space="0" w:color="000000"/>
            </w:tcBorders>
            <w:vAlign w:val="center"/>
          </w:tcPr>
          <w:p w14:paraId="6F90485A" w14:textId="77777777" w:rsidR="0054482C" w:rsidRDefault="0054482C">
            <w:pPr>
              <w:widowControl/>
              <w:jc w:val="left"/>
              <w:rPr>
                <w:rFonts w:ascii="宋体" w:hAnsi="宋体" w:cs="宋体" w:hint="eastAsia"/>
                <w:color w:val="000000"/>
                <w:kern w:val="0"/>
                <w:sz w:val="20"/>
                <w:szCs w:val="20"/>
              </w:rPr>
            </w:pPr>
          </w:p>
        </w:tc>
        <w:tc>
          <w:tcPr>
            <w:tcW w:w="816" w:type="dxa"/>
            <w:vMerge/>
            <w:tcBorders>
              <w:top w:val="single" w:sz="4" w:space="0" w:color="000000"/>
              <w:left w:val="single" w:sz="4" w:space="0" w:color="000000"/>
              <w:bottom w:val="single" w:sz="4" w:space="0" w:color="000000"/>
              <w:right w:val="single" w:sz="4" w:space="0" w:color="000000"/>
            </w:tcBorders>
            <w:vAlign w:val="center"/>
          </w:tcPr>
          <w:p w14:paraId="0D34A81F" w14:textId="77777777" w:rsidR="0054482C" w:rsidRDefault="0054482C">
            <w:pPr>
              <w:widowControl/>
              <w:jc w:val="left"/>
              <w:rPr>
                <w:rFonts w:ascii="宋体" w:hAnsi="宋体" w:cs="宋体" w:hint="eastAsia"/>
                <w:color w:val="000000"/>
                <w:kern w:val="0"/>
                <w:sz w:val="20"/>
                <w:szCs w:val="20"/>
              </w:rPr>
            </w:pPr>
          </w:p>
        </w:tc>
        <w:tc>
          <w:tcPr>
            <w:tcW w:w="816" w:type="dxa"/>
            <w:vMerge/>
            <w:tcBorders>
              <w:top w:val="single" w:sz="4" w:space="0" w:color="000000"/>
              <w:left w:val="single" w:sz="4" w:space="0" w:color="000000"/>
              <w:bottom w:val="single" w:sz="4" w:space="0" w:color="000000"/>
              <w:right w:val="single" w:sz="4" w:space="0" w:color="000000"/>
            </w:tcBorders>
            <w:vAlign w:val="center"/>
          </w:tcPr>
          <w:p w14:paraId="382277D1" w14:textId="77777777" w:rsidR="0054482C" w:rsidRDefault="0054482C">
            <w:pPr>
              <w:widowControl/>
              <w:jc w:val="left"/>
              <w:rPr>
                <w:rFonts w:ascii="宋体" w:hAnsi="宋体" w:cs="宋体" w:hint="eastAsia"/>
                <w:color w:val="000000"/>
                <w:kern w:val="0"/>
                <w:sz w:val="20"/>
                <w:szCs w:val="20"/>
              </w:rPr>
            </w:pPr>
          </w:p>
        </w:tc>
        <w:tc>
          <w:tcPr>
            <w:tcW w:w="531" w:type="dxa"/>
            <w:gridSpan w:val="2"/>
            <w:vMerge/>
            <w:tcBorders>
              <w:top w:val="single" w:sz="4" w:space="0" w:color="000000"/>
              <w:left w:val="single" w:sz="4" w:space="0" w:color="000000"/>
              <w:bottom w:val="single" w:sz="4" w:space="0" w:color="000000"/>
              <w:right w:val="single" w:sz="4" w:space="0" w:color="000000"/>
            </w:tcBorders>
            <w:vAlign w:val="center"/>
          </w:tcPr>
          <w:p w14:paraId="1D5B5C81" w14:textId="77777777" w:rsidR="0054482C" w:rsidRDefault="0054482C">
            <w:pPr>
              <w:widowControl/>
              <w:jc w:val="left"/>
              <w:rPr>
                <w:rFonts w:ascii="宋体" w:hAnsi="宋体" w:cs="宋体" w:hint="eastAsia"/>
                <w:color w:val="000000"/>
                <w:kern w:val="0"/>
                <w:sz w:val="20"/>
                <w:szCs w:val="20"/>
              </w:rPr>
            </w:pPr>
          </w:p>
        </w:tc>
        <w:tc>
          <w:tcPr>
            <w:tcW w:w="628" w:type="dxa"/>
            <w:gridSpan w:val="2"/>
            <w:vMerge/>
            <w:tcBorders>
              <w:top w:val="single" w:sz="4" w:space="0" w:color="000000"/>
              <w:left w:val="single" w:sz="4" w:space="0" w:color="000000"/>
              <w:bottom w:val="single" w:sz="4" w:space="0" w:color="000000"/>
              <w:right w:val="single" w:sz="4" w:space="0" w:color="000000"/>
            </w:tcBorders>
            <w:vAlign w:val="center"/>
          </w:tcPr>
          <w:p w14:paraId="54F87097" w14:textId="77777777" w:rsidR="0054482C" w:rsidRDefault="0054482C">
            <w:pPr>
              <w:widowControl/>
              <w:jc w:val="left"/>
              <w:rPr>
                <w:rFonts w:ascii="宋体" w:hAnsi="宋体" w:cs="宋体" w:hint="eastAsia"/>
                <w:color w:val="000000"/>
                <w:kern w:val="0"/>
                <w:sz w:val="20"/>
                <w:szCs w:val="20"/>
              </w:rPr>
            </w:pPr>
          </w:p>
        </w:tc>
        <w:tc>
          <w:tcPr>
            <w:tcW w:w="1316" w:type="dxa"/>
            <w:gridSpan w:val="2"/>
            <w:vMerge/>
            <w:tcBorders>
              <w:top w:val="single" w:sz="4" w:space="0" w:color="000000"/>
              <w:left w:val="single" w:sz="4" w:space="0" w:color="000000"/>
              <w:bottom w:val="single" w:sz="4" w:space="0" w:color="000000"/>
              <w:right w:val="single" w:sz="4" w:space="0" w:color="000000"/>
            </w:tcBorders>
            <w:vAlign w:val="center"/>
          </w:tcPr>
          <w:p w14:paraId="5A0445BE" w14:textId="77777777" w:rsidR="0054482C" w:rsidRDefault="0054482C">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70F471A6" w14:textId="77777777" w:rsidR="0054482C" w:rsidRDefault="0054482C">
            <w:pPr>
              <w:widowControl/>
              <w:jc w:val="center"/>
              <w:rPr>
                <w:rFonts w:ascii="宋体" w:hAnsi="宋体" w:cs="宋体" w:hint="eastAsia"/>
                <w:color w:val="000000"/>
                <w:kern w:val="0"/>
                <w:sz w:val="20"/>
                <w:szCs w:val="20"/>
              </w:rPr>
            </w:pPr>
          </w:p>
        </w:tc>
      </w:tr>
      <w:tr w:rsidR="0054482C" w14:paraId="72FFB58D" w14:textId="77777777">
        <w:trPr>
          <w:trHeight w:val="400"/>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8F03A6E"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2FE3C0C"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5240AB"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24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87D5AF" w14:textId="77777777" w:rsidR="0054482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走访慰问困难家庭、大病户、低收入家庭</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1D8B31"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&gt;=45户</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71B0DD"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=41户</w:t>
            </w: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9AF4DD"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B08F50"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3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76BF6A" w14:textId="77777777" w:rsidR="0054482C" w:rsidRDefault="0054482C">
            <w:pPr>
              <w:widowControl/>
              <w:jc w:val="center"/>
              <w:rPr>
                <w:rFonts w:ascii="宋体" w:hAnsi="宋体" w:cs="宋体" w:hint="eastAsia"/>
                <w:color w:val="000000"/>
                <w:kern w:val="0"/>
                <w:sz w:val="20"/>
                <w:szCs w:val="20"/>
              </w:rPr>
            </w:pPr>
          </w:p>
        </w:tc>
        <w:tc>
          <w:tcPr>
            <w:tcW w:w="222" w:type="dxa"/>
            <w:vAlign w:val="center"/>
          </w:tcPr>
          <w:p w14:paraId="1F9A06B3" w14:textId="77777777" w:rsidR="0054482C" w:rsidRDefault="0054482C">
            <w:pPr>
              <w:widowControl/>
              <w:jc w:val="left"/>
              <w:rPr>
                <w:rFonts w:eastAsia="Times New Roman"/>
                <w:kern w:val="0"/>
                <w:sz w:val="20"/>
                <w:szCs w:val="20"/>
              </w:rPr>
            </w:pPr>
          </w:p>
        </w:tc>
      </w:tr>
      <w:tr w:rsidR="0054482C" w14:paraId="112DDDF8"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56E4C8B9" w14:textId="77777777" w:rsidR="0054482C" w:rsidRDefault="0054482C">
            <w:pPr>
              <w:widowControl/>
              <w:jc w:val="left"/>
              <w:rPr>
                <w:rFonts w:ascii="宋体" w:hAnsi="宋体" w:cs="宋体" w:hint="eastAsia"/>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14:paraId="21F54DA1" w14:textId="77777777" w:rsidR="0054482C" w:rsidRDefault="0054482C">
            <w:pPr>
              <w:widowControl/>
              <w:jc w:val="left"/>
              <w:rPr>
                <w:rFonts w:ascii="宋体" w:hAnsi="宋体" w:cs="宋体" w:hint="eastAsia"/>
                <w:color w:val="000000"/>
                <w:kern w:val="0"/>
                <w:sz w:val="20"/>
                <w:szCs w:val="20"/>
              </w:rPr>
            </w:pP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AFECF5"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224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225A2F" w14:textId="77777777" w:rsidR="0054482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工作质量达标率</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EA7520"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&gt;=98%</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9BFB01"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F93FEA"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15C9CD"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3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EB967C" w14:textId="77777777" w:rsidR="0054482C" w:rsidRDefault="0054482C">
            <w:pPr>
              <w:widowControl/>
              <w:jc w:val="center"/>
              <w:rPr>
                <w:rFonts w:ascii="宋体" w:hAnsi="宋体" w:cs="宋体" w:hint="eastAsia"/>
                <w:color w:val="000000"/>
                <w:kern w:val="0"/>
                <w:sz w:val="20"/>
                <w:szCs w:val="20"/>
              </w:rPr>
            </w:pPr>
          </w:p>
        </w:tc>
        <w:tc>
          <w:tcPr>
            <w:tcW w:w="222" w:type="dxa"/>
            <w:vAlign w:val="center"/>
          </w:tcPr>
          <w:p w14:paraId="74F90B27" w14:textId="77777777" w:rsidR="0054482C" w:rsidRDefault="0054482C">
            <w:pPr>
              <w:widowControl/>
              <w:jc w:val="left"/>
              <w:rPr>
                <w:rFonts w:eastAsia="Times New Roman"/>
                <w:kern w:val="0"/>
                <w:sz w:val="20"/>
                <w:szCs w:val="20"/>
              </w:rPr>
            </w:pPr>
          </w:p>
        </w:tc>
      </w:tr>
      <w:tr w:rsidR="0054482C" w14:paraId="320F3DE1"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27A91DE1" w14:textId="77777777" w:rsidR="0054482C" w:rsidRDefault="0054482C">
            <w:pPr>
              <w:widowControl/>
              <w:jc w:val="left"/>
              <w:rPr>
                <w:rFonts w:ascii="宋体" w:hAnsi="宋体" w:cs="宋体" w:hint="eastAsia"/>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14:paraId="1DEC0FB7" w14:textId="77777777" w:rsidR="0054482C" w:rsidRDefault="0054482C">
            <w:pPr>
              <w:widowControl/>
              <w:jc w:val="left"/>
              <w:rPr>
                <w:rFonts w:ascii="宋体" w:hAnsi="宋体" w:cs="宋体" w:hint="eastAsia"/>
                <w:color w:val="000000"/>
                <w:kern w:val="0"/>
                <w:sz w:val="20"/>
                <w:szCs w:val="20"/>
              </w:rPr>
            </w:pP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23A432"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224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5EB4EE" w14:textId="77777777" w:rsidR="0054482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资金安排到位率</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4FF317"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&gt;=100%</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2D9105"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215A97"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9D0A4D"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3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A115B3" w14:textId="77777777" w:rsidR="0054482C" w:rsidRDefault="0054482C">
            <w:pPr>
              <w:widowControl/>
              <w:jc w:val="center"/>
              <w:rPr>
                <w:rFonts w:ascii="宋体" w:hAnsi="宋体" w:cs="宋体" w:hint="eastAsia"/>
                <w:color w:val="000000"/>
                <w:kern w:val="0"/>
                <w:sz w:val="20"/>
                <w:szCs w:val="20"/>
              </w:rPr>
            </w:pPr>
          </w:p>
        </w:tc>
        <w:tc>
          <w:tcPr>
            <w:tcW w:w="222" w:type="dxa"/>
            <w:vAlign w:val="center"/>
          </w:tcPr>
          <w:p w14:paraId="52CA32E4" w14:textId="77777777" w:rsidR="0054482C" w:rsidRDefault="0054482C">
            <w:pPr>
              <w:widowControl/>
              <w:jc w:val="left"/>
              <w:rPr>
                <w:rFonts w:eastAsia="Times New Roman"/>
                <w:kern w:val="0"/>
                <w:sz w:val="20"/>
                <w:szCs w:val="20"/>
              </w:rPr>
            </w:pPr>
          </w:p>
        </w:tc>
      </w:tr>
      <w:tr w:rsidR="0054482C" w14:paraId="6CE63B35"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0DC5AD8B" w14:textId="77777777" w:rsidR="0054482C" w:rsidRDefault="0054482C">
            <w:pPr>
              <w:widowControl/>
              <w:jc w:val="left"/>
              <w:rPr>
                <w:rFonts w:ascii="宋体" w:hAnsi="宋体" w:cs="宋体" w:hint="eastAsia"/>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14:paraId="739F67F0" w14:textId="77777777" w:rsidR="0054482C" w:rsidRDefault="0054482C">
            <w:pPr>
              <w:widowControl/>
              <w:jc w:val="left"/>
              <w:rPr>
                <w:rFonts w:ascii="宋体" w:hAnsi="宋体" w:cs="宋体" w:hint="eastAsia"/>
                <w:color w:val="000000"/>
                <w:kern w:val="0"/>
                <w:sz w:val="20"/>
                <w:szCs w:val="20"/>
              </w:rPr>
            </w:pP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63561A"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224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EAFD4A" w14:textId="77777777" w:rsidR="0054482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项目完成时限</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03AB30"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=2024年12月31日</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CB5030"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=2023年12月31日</w:t>
            </w: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D03606"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B5764B"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3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880D96" w14:textId="77777777" w:rsidR="0054482C" w:rsidRDefault="0054482C">
            <w:pPr>
              <w:widowControl/>
              <w:jc w:val="center"/>
              <w:rPr>
                <w:rFonts w:ascii="宋体" w:hAnsi="宋体" w:cs="宋体" w:hint="eastAsia"/>
                <w:color w:val="000000"/>
                <w:kern w:val="0"/>
                <w:sz w:val="20"/>
                <w:szCs w:val="20"/>
              </w:rPr>
            </w:pPr>
          </w:p>
        </w:tc>
        <w:tc>
          <w:tcPr>
            <w:tcW w:w="222" w:type="dxa"/>
            <w:vAlign w:val="center"/>
          </w:tcPr>
          <w:p w14:paraId="517E1486" w14:textId="77777777" w:rsidR="0054482C" w:rsidRDefault="0054482C">
            <w:pPr>
              <w:widowControl/>
              <w:jc w:val="left"/>
              <w:rPr>
                <w:rFonts w:eastAsia="Times New Roman"/>
                <w:kern w:val="0"/>
                <w:sz w:val="20"/>
                <w:szCs w:val="20"/>
              </w:rPr>
            </w:pPr>
          </w:p>
        </w:tc>
      </w:tr>
      <w:tr w:rsidR="0054482C" w14:paraId="58358B38"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577A5AFC" w14:textId="77777777" w:rsidR="0054482C" w:rsidRDefault="0054482C">
            <w:pPr>
              <w:widowControl/>
              <w:jc w:val="left"/>
              <w:rPr>
                <w:rFonts w:ascii="宋体" w:hAnsi="宋体" w:cs="宋体" w:hint="eastAsia"/>
                <w:color w:val="000000"/>
                <w:kern w:val="0"/>
                <w:sz w:val="20"/>
                <w:szCs w:val="20"/>
              </w:rPr>
            </w:pPr>
          </w:p>
        </w:tc>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C0163C5"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5D3776"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24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257ADE" w14:textId="77777777" w:rsidR="0054482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重要节点慰问成本</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E757B0"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&lt;=200元</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1BC7E3"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=15202元</w:t>
            </w: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D03E35"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EF62ED"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13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B2F8B1"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设置指标为200元/人，41人享受慰问，合计200*41=8400元</w:t>
            </w:r>
          </w:p>
        </w:tc>
        <w:tc>
          <w:tcPr>
            <w:tcW w:w="222" w:type="dxa"/>
            <w:vAlign w:val="center"/>
          </w:tcPr>
          <w:p w14:paraId="0EFB4292" w14:textId="77777777" w:rsidR="0054482C" w:rsidRDefault="0054482C">
            <w:pPr>
              <w:widowControl/>
              <w:jc w:val="left"/>
              <w:rPr>
                <w:rFonts w:eastAsia="Times New Roman"/>
                <w:kern w:val="0"/>
                <w:sz w:val="20"/>
                <w:szCs w:val="20"/>
              </w:rPr>
            </w:pPr>
          </w:p>
        </w:tc>
      </w:tr>
      <w:tr w:rsidR="0054482C" w14:paraId="5D120187"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192AB551" w14:textId="77777777" w:rsidR="0054482C" w:rsidRDefault="0054482C">
            <w:pPr>
              <w:widowControl/>
              <w:jc w:val="left"/>
              <w:rPr>
                <w:rFonts w:ascii="宋体" w:hAnsi="宋体" w:cs="宋体" w:hint="eastAsia"/>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14:paraId="167AB354" w14:textId="77777777" w:rsidR="0054482C" w:rsidRDefault="0054482C">
            <w:pPr>
              <w:widowControl/>
              <w:jc w:val="left"/>
              <w:rPr>
                <w:rFonts w:ascii="宋体" w:hAnsi="宋体" w:cs="宋体" w:hint="eastAsia"/>
                <w:color w:val="000000"/>
                <w:kern w:val="0"/>
                <w:sz w:val="20"/>
                <w:szCs w:val="20"/>
              </w:rPr>
            </w:pP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3E5B41"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24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3FC039" w14:textId="77777777" w:rsidR="0054482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组织群众参观学习租车成本</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BE5566"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&lt;=5000元</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DF0C49"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=5000元</w:t>
            </w: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E72B62"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78006D"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3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B54DC8" w14:textId="77777777" w:rsidR="0054482C" w:rsidRDefault="0054482C">
            <w:pPr>
              <w:widowControl/>
              <w:jc w:val="center"/>
              <w:rPr>
                <w:rFonts w:ascii="宋体" w:hAnsi="宋体" w:cs="宋体" w:hint="eastAsia"/>
                <w:color w:val="000000"/>
                <w:kern w:val="0"/>
                <w:sz w:val="20"/>
                <w:szCs w:val="20"/>
              </w:rPr>
            </w:pPr>
          </w:p>
        </w:tc>
        <w:tc>
          <w:tcPr>
            <w:tcW w:w="222" w:type="dxa"/>
            <w:vAlign w:val="center"/>
          </w:tcPr>
          <w:p w14:paraId="6D75D8FB" w14:textId="77777777" w:rsidR="0054482C" w:rsidRDefault="0054482C">
            <w:pPr>
              <w:widowControl/>
              <w:jc w:val="left"/>
              <w:rPr>
                <w:rFonts w:eastAsia="Times New Roman"/>
                <w:kern w:val="0"/>
                <w:sz w:val="20"/>
                <w:szCs w:val="20"/>
              </w:rPr>
            </w:pPr>
          </w:p>
        </w:tc>
      </w:tr>
      <w:tr w:rsidR="0054482C" w14:paraId="6D5DC5AC"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16D18B10" w14:textId="77777777" w:rsidR="0054482C" w:rsidRDefault="0054482C">
            <w:pPr>
              <w:widowControl/>
              <w:jc w:val="left"/>
              <w:rPr>
                <w:rFonts w:ascii="宋体" w:hAnsi="宋体" w:cs="宋体" w:hint="eastAsia"/>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14:paraId="7FD09151" w14:textId="77777777" w:rsidR="0054482C" w:rsidRDefault="0054482C">
            <w:pPr>
              <w:widowControl/>
              <w:jc w:val="left"/>
              <w:rPr>
                <w:rFonts w:ascii="宋体" w:hAnsi="宋体" w:cs="宋体" w:hint="eastAsia"/>
                <w:color w:val="000000"/>
                <w:kern w:val="0"/>
                <w:sz w:val="20"/>
                <w:szCs w:val="20"/>
              </w:rPr>
            </w:pP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63CC94"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224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AC4938" w14:textId="77777777" w:rsidR="0054482C" w:rsidRDefault="0054482C">
            <w:pPr>
              <w:widowControl/>
              <w:jc w:val="center"/>
              <w:rPr>
                <w:rFonts w:ascii="宋体" w:hAnsi="宋体" w:cs="宋体" w:hint="eastAsia"/>
                <w:color w:val="000000"/>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81C223" w14:textId="77777777" w:rsidR="0054482C" w:rsidRDefault="0054482C">
            <w:pPr>
              <w:widowControl/>
              <w:jc w:val="left"/>
              <w:rPr>
                <w:rFonts w:eastAsia="Times New Roman"/>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01758F" w14:textId="77777777" w:rsidR="0054482C" w:rsidRDefault="0054482C">
            <w:pPr>
              <w:widowControl/>
              <w:jc w:val="center"/>
              <w:rPr>
                <w:rFonts w:eastAsia="Times New Roman"/>
                <w:kern w:val="0"/>
                <w:sz w:val="20"/>
                <w:szCs w:val="20"/>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07B54E" w14:textId="77777777" w:rsidR="0054482C" w:rsidRDefault="0054482C">
            <w:pPr>
              <w:widowControl/>
              <w:jc w:val="center"/>
              <w:rPr>
                <w:rFonts w:eastAsia="Times New Roman"/>
                <w:kern w:val="0"/>
                <w:sz w:val="20"/>
                <w:szCs w:val="20"/>
              </w:rPr>
            </w:pPr>
          </w:p>
        </w:tc>
        <w:tc>
          <w:tcPr>
            <w:tcW w:w="6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C360AF" w14:textId="77777777" w:rsidR="0054482C" w:rsidRDefault="0054482C">
            <w:pPr>
              <w:widowControl/>
              <w:jc w:val="center"/>
              <w:rPr>
                <w:rFonts w:eastAsia="Times New Roman"/>
                <w:kern w:val="0"/>
                <w:sz w:val="20"/>
                <w:szCs w:val="20"/>
              </w:rPr>
            </w:pPr>
          </w:p>
        </w:tc>
        <w:tc>
          <w:tcPr>
            <w:tcW w:w="13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60C9E7" w14:textId="77777777" w:rsidR="0054482C" w:rsidRDefault="0054482C">
            <w:pPr>
              <w:widowControl/>
              <w:jc w:val="center"/>
              <w:rPr>
                <w:rFonts w:eastAsia="Times New Roman"/>
                <w:kern w:val="0"/>
                <w:sz w:val="20"/>
                <w:szCs w:val="20"/>
              </w:rPr>
            </w:pPr>
          </w:p>
        </w:tc>
        <w:tc>
          <w:tcPr>
            <w:tcW w:w="222" w:type="dxa"/>
            <w:vAlign w:val="center"/>
          </w:tcPr>
          <w:p w14:paraId="222E82D4" w14:textId="77777777" w:rsidR="0054482C" w:rsidRDefault="0054482C">
            <w:pPr>
              <w:widowControl/>
              <w:jc w:val="left"/>
              <w:rPr>
                <w:rFonts w:eastAsia="Times New Roman"/>
                <w:kern w:val="0"/>
                <w:sz w:val="20"/>
                <w:szCs w:val="20"/>
              </w:rPr>
            </w:pPr>
          </w:p>
        </w:tc>
      </w:tr>
      <w:tr w:rsidR="0054482C" w14:paraId="1F7D06CC"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41753C57" w14:textId="77777777" w:rsidR="0054482C" w:rsidRDefault="0054482C">
            <w:pPr>
              <w:widowControl/>
              <w:jc w:val="left"/>
              <w:rPr>
                <w:rFonts w:ascii="宋体" w:hAnsi="宋体" w:cs="宋体" w:hint="eastAsia"/>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14:paraId="49989BF6" w14:textId="77777777" w:rsidR="0054482C" w:rsidRDefault="0054482C">
            <w:pPr>
              <w:widowControl/>
              <w:jc w:val="left"/>
              <w:rPr>
                <w:rFonts w:ascii="宋体" w:hAnsi="宋体" w:cs="宋体" w:hint="eastAsia"/>
                <w:color w:val="000000"/>
                <w:kern w:val="0"/>
                <w:sz w:val="20"/>
                <w:szCs w:val="20"/>
              </w:rPr>
            </w:pP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A41BB5"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224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C7EBCE" w14:textId="77777777" w:rsidR="0054482C" w:rsidRDefault="0054482C">
            <w:pPr>
              <w:widowControl/>
              <w:jc w:val="center"/>
              <w:rPr>
                <w:rFonts w:ascii="宋体" w:hAnsi="宋体" w:cs="宋体" w:hint="eastAsia"/>
                <w:color w:val="000000"/>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AE442F" w14:textId="77777777" w:rsidR="0054482C" w:rsidRDefault="0054482C">
            <w:pPr>
              <w:widowControl/>
              <w:jc w:val="left"/>
              <w:rPr>
                <w:rFonts w:eastAsia="Times New Roman"/>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7A8CC6" w14:textId="77777777" w:rsidR="0054482C" w:rsidRDefault="0054482C">
            <w:pPr>
              <w:widowControl/>
              <w:jc w:val="center"/>
              <w:rPr>
                <w:rFonts w:eastAsia="Times New Roman"/>
                <w:kern w:val="0"/>
                <w:sz w:val="20"/>
                <w:szCs w:val="20"/>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776FA2" w14:textId="77777777" w:rsidR="0054482C" w:rsidRDefault="0054482C">
            <w:pPr>
              <w:widowControl/>
              <w:jc w:val="center"/>
              <w:rPr>
                <w:rFonts w:eastAsia="Times New Roman"/>
                <w:kern w:val="0"/>
                <w:sz w:val="20"/>
                <w:szCs w:val="20"/>
              </w:rPr>
            </w:pPr>
          </w:p>
        </w:tc>
        <w:tc>
          <w:tcPr>
            <w:tcW w:w="6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025C50" w14:textId="77777777" w:rsidR="0054482C" w:rsidRDefault="0054482C">
            <w:pPr>
              <w:widowControl/>
              <w:jc w:val="center"/>
              <w:rPr>
                <w:rFonts w:eastAsia="Times New Roman"/>
                <w:kern w:val="0"/>
                <w:sz w:val="20"/>
                <w:szCs w:val="20"/>
              </w:rPr>
            </w:pPr>
          </w:p>
        </w:tc>
        <w:tc>
          <w:tcPr>
            <w:tcW w:w="13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9C4752" w14:textId="77777777" w:rsidR="0054482C" w:rsidRDefault="0054482C">
            <w:pPr>
              <w:widowControl/>
              <w:jc w:val="center"/>
              <w:rPr>
                <w:rFonts w:eastAsia="Times New Roman"/>
                <w:kern w:val="0"/>
                <w:sz w:val="20"/>
                <w:szCs w:val="20"/>
              </w:rPr>
            </w:pPr>
          </w:p>
        </w:tc>
        <w:tc>
          <w:tcPr>
            <w:tcW w:w="222" w:type="dxa"/>
            <w:vAlign w:val="center"/>
          </w:tcPr>
          <w:p w14:paraId="686901F5" w14:textId="77777777" w:rsidR="0054482C" w:rsidRDefault="0054482C">
            <w:pPr>
              <w:widowControl/>
              <w:jc w:val="left"/>
              <w:rPr>
                <w:rFonts w:eastAsia="Times New Roman"/>
                <w:kern w:val="0"/>
                <w:sz w:val="20"/>
                <w:szCs w:val="20"/>
              </w:rPr>
            </w:pPr>
          </w:p>
        </w:tc>
      </w:tr>
      <w:tr w:rsidR="0054482C" w14:paraId="2C5A4C0B"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1A7A7E14" w14:textId="77777777" w:rsidR="0054482C" w:rsidRDefault="0054482C">
            <w:pPr>
              <w:widowControl/>
              <w:jc w:val="left"/>
              <w:rPr>
                <w:rFonts w:ascii="宋体" w:hAnsi="宋体" w:cs="宋体" w:hint="eastAsia"/>
                <w:color w:val="000000"/>
                <w:kern w:val="0"/>
                <w:sz w:val="20"/>
                <w:szCs w:val="20"/>
              </w:rPr>
            </w:pPr>
          </w:p>
        </w:tc>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843810E"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BAF458"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224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3C89EB" w14:textId="77777777" w:rsidR="0054482C" w:rsidRDefault="0054482C">
            <w:pPr>
              <w:widowControl/>
              <w:jc w:val="center"/>
              <w:rPr>
                <w:rFonts w:ascii="宋体" w:hAnsi="宋体" w:cs="宋体" w:hint="eastAsia"/>
                <w:color w:val="000000"/>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83CDD1" w14:textId="77777777" w:rsidR="0054482C" w:rsidRDefault="0054482C">
            <w:pPr>
              <w:widowControl/>
              <w:jc w:val="left"/>
              <w:rPr>
                <w:rFonts w:eastAsia="Times New Roman"/>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7BC147" w14:textId="77777777" w:rsidR="0054482C" w:rsidRDefault="0054482C">
            <w:pPr>
              <w:widowControl/>
              <w:jc w:val="center"/>
              <w:rPr>
                <w:rFonts w:eastAsia="Times New Roman"/>
                <w:kern w:val="0"/>
                <w:sz w:val="20"/>
                <w:szCs w:val="20"/>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B283B5" w14:textId="77777777" w:rsidR="0054482C" w:rsidRDefault="0054482C">
            <w:pPr>
              <w:widowControl/>
              <w:jc w:val="center"/>
              <w:rPr>
                <w:rFonts w:eastAsia="Times New Roman"/>
                <w:kern w:val="0"/>
                <w:sz w:val="20"/>
                <w:szCs w:val="20"/>
              </w:rPr>
            </w:pPr>
          </w:p>
        </w:tc>
        <w:tc>
          <w:tcPr>
            <w:tcW w:w="6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737219" w14:textId="77777777" w:rsidR="0054482C" w:rsidRDefault="0054482C">
            <w:pPr>
              <w:widowControl/>
              <w:jc w:val="center"/>
              <w:rPr>
                <w:rFonts w:eastAsia="Times New Roman"/>
                <w:kern w:val="0"/>
                <w:sz w:val="20"/>
                <w:szCs w:val="20"/>
              </w:rPr>
            </w:pPr>
          </w:p>
        </w:tc>
        <w:tc>
          <w:tcPr>
            <w:tcW w:w="13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ECFD88" w14:textId="77777777" w:rsidR="0054482C" w:rsidRDefault="0054482C">
            <w:pPr>
              <w:widowControl/>
              <w:jc w:val="center"/>
              <w:rPr>
                <w:rFonts w:eastAsia="Times New Roman"/>
                <w:kern w:val="0"/>
                <w:sz w:val="20"/>
                <w:szCs w:val="20"/>
              </w:rPr>
            </w:pPr>
          </w:p>
        </w:tc>
        <w:tc>
          <w:tcPr>
            <w:tcW w:w="222" w:type="dxa"/>
            <w:vAlign w:val="center"/>
          </w:tcPr>
          <w:p w14:paraId="35C6F2B8" w14:textId="77777777" w:rsidR="0054482C" w:rsidRDefault="0054482C">
            <w:pPr>
              <w:widowControl/>
              <w:jc w:val="left"/>
              <w:rPr>
                <w:rFonts w:eastAsia="Times New Roman"/>
                <w:kern w:val="0"/>
                <w:sz w:val="20"/>
                <w:szCs w:val="20"/>
              </w:rPr>
            </w:pPr>
          </w:p>
        </w:tc>
      </w:tr>
      <w:tr w:rsidR="0054482C" w14:paraId="7AF5A3F5"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1F241B9D" w14:textId="77777777" w:rsidR="0054482C" w:rsidRDefault="0054482C">
            <w:pPr>
              <w:widowControl/>
              <w:jc w:val="left"/>
              <w:rPr>
                <w:rFonts w:ascii="宋体" w:hAnsi="宋体" w:cs="宋体" w:hint="eastAsia"/>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14:paraId="474412CD" w14:textId="77777777" w:rsidR="0054482C" w:rsidRDefault="0054482C">
            <w:pPr>
              <w:widowControl/>
              <w:jc w:val="left"/>
              <w:rPr>
                <w:rFonts w:ascii="宋体" w:hAnsi="宋体" w:cs="宋体" w:hint="eastAsia"/>
                <w:color w:val="000000"/>
                <w:kern w:val="0"/>
                <w:sz w:val="20"/>
                <w:szCs w:val="20"/>
              </w:rPr>
            </w:pP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92283A"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224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1E062D" w14:textId="77777777" w:rsidR="0054482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村民幸福获得感</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DF9C4C"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有效提升</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7C1968"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有效提升</w:t>
            </w: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E75FC2"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6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51590F"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13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D28E82" w14:textId="77777777" w:rsidR="0054482C" w:rsidRDefault="0054482C">
            <w:pPr>
              <w:widowControl/>
              <w:jc w:val="center"/>
              <w:rPr>
                <w:rFonts w:ascii="宋体" w:hAnsi="宋体" w:cs="宋体" w:hint="eastAsia"/>
                <w:color w:val="000000"/>
                <w:kern w:val="0"/>
                <w:sz w:val="20"/>
                <w:szCs w:val="20"/>
              </w:rPr>
            </w:pPr>
          </w:p>
        </w:tc>
        <w:tc>
          <w:tcPr>
            <w:tcW w:w="222" w:type="dxa"/>
            <w:vAlign w:val="center"/>
          </w:tcPr>
          <w:p w14:paraId="23B1E6F2" w14:textId="77777777" w:rsidR="0054482C" w:rsidRDefault="0054482C">
            <w:pPr>
              <w:widowControl/>
              <w:jc w:val="left"/>
              <w:rPr>
                <w:rFonts w:eastAsia="Times New Roman"/>
                <w:kern w:val="0"/>
                <w:sz w:val="20"/>
                <w:szCs w:val="20"/>
              </w:rPr>
            </w:pPr>
          </w:p>
        </w:tc>
      </w:tr>
      <w:tr w:rsidR="0054482C" w14:paraId="500253A1"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3C9FEA3C" w14:textId="77777777" w:rsidR="0054482C" w:rsidRDefault="0054482C">
            <w:pPr>
              <w:widowControl/>
              <w:jc w:val="left"/>
              <w:rPr>
                <w:rFonts w:ascii="宋体" w:hAnsi="宋体" w:cs="宋体" w:hint="eastAsia"/>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14:paraId="5DE9DFEE" w14:textId="77777777" w:rsidR="0054482C" w:rsidRDefault="0054482C">
            <w:pPr>
              <w:widowControl/>
              <w:jc w:val="left"/>
              <w:rPr>
                <w:rFonts w:ascii="宋体" w:hAnsi="宋体" w:cs="宋体" w:hint="eastAsia"/>
                <w:color w:val="000000"/>
                <w:kern w:val="0"/>
                <w:sz w:val="20"/>
                <w:szCs w:val="20"/>
              </w:rPr>
            </w:pP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408905"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224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D583AB" w14:textId="77777777" w:rsidR="0054482C" w:rsidRDefault="0054482C">
            <w:pPr>
              <w:widowControl/>
              <w:jc w:val="center"/>
              <w:rPr>
                <w:rFonts w:ascii="宋体" w:hAnsi="宋体" w:cs="宋体" w:hint="eastAsia"/>
                <w:color w:val="000000"/>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2924E3" w14:textId="77777777" w:rsidR="0054482C" w:rsidRDefault="0054482C">
            <w:pPr>
              <w:widowControl/>
              <w:jc w:val="left"/>
              <w:rPr>
                <w:rFonts w:eastAsia="Times New Roman"/>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791CB6" w14:textId="77777777" w:rsidR="0054482C" w:rsidRDefault="0054482C">
            <w:pPr>
              <w:widowControl/>
              <w:jc w:val="center"/>
              <w:rPr>
                <w:rFonts w:eastAsia="Times New Roman"/>
                <w:kern w:val="0"/>
                <w:sz w:val="20"/>
                <w:szCs w:val="20"/>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4F62E3" w14:textId="77777777" w:rsidR="0054482C" w:rsidRDefault="0054482C">
            <w:pPr>
              <w:widowControl/>
              <w:jc w:val="center"/>
              <w:rPr>
                <w:rFonts w:eastAsia="Times New Roman"/>
                <w:kern w:val="0"/>
                <w:sz w:val="20"/>
                <w:szCs w:val="20"/>
              </w:rPr>
            </w:pPr>
          </w:p>
        </w:tc>
        <w:tc>
          <w:tcPr>
            <w:tcW w:w="6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91601B" w14:textId="77777777" w:rsidR="0054482C" w:rsidRDefault="0054482C">
            <w:pPr>
              <w:widowControl/>
              <w:jc w:val="center"/>
              <w:rPr>
                <w:rFonts w:eastAsia="Times New Roman"/>
                <w:kern w:val="0"/>
                <w:sz w:val="20"/>
                <w:szCs w:val="20"/>
              </w:rPr>
            </w:pPr>
          </w:p>
        </w:tc>
        <w:tc>
          <w:tcPr>
            <w:tcW w:w="13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20A3C8" w14:textId="77777777" w:rsidR="0054482C" w:rsidRDefault="0054482C">
            <w:pPr>
              <w:widowControl/>
              <w:jc w:val="center"/>
              <w:rPr>
                <w:rFonts w:eastAsia="Times New Roman"/>
                <w:kern w:val="0"/>
                <w:sz w:val="20"/>
                <w:szCs w:val="20"/>
              </w:rPr>
            </w:pPr>
          </w:p>
        </w:tc>
        <w:tc>
          <w:tcPr>
            <w:tcW w:w="222" w:type="dxa"/>
            <w:vAlign w:val="center"/>
          </w:tcPr>
          <w:p w14:paraId="0537FD70" w14:textId="77777777" w:rsidR="0054482C" w:rsidRDefault="0054482C">
            <w:pPr>
              <w:widowControl/>
              <w:jc w:val="left"/>
              <w:rPr>
                <w:rFonts w:eastAsia="Times New Roman"/>
                <w:kern w:val="0"/>
                <w:sz w:val="20"/>
                <w:szCs w:val="20"/>
              </w:rPr>
            </w:pPr>
          </w:p>
        </w:tc>
      </w:tr>
      <w:tr w:rsidR="0054482C" w14:paraId="64704D8B"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044F2C32" w14:textId="77777777" w:rsidR="0054482C" w:rsidRDefault="0054482C">
            <w:pPr>
              <w:widowControl/>
              <w:jc w:val="left"/>
              <w:rPr>
                <w:rFonts w:ascii="宋体" w:hAnsi="宋体" w:cs="宋体" w:hint="eastAsia"/>
                <w:color w:val="000000"/>
                <w:kern w:val="0"/>
                <w:sz w:val="20"/>
                <w:szCs w:val="20"/>
              </w:rPr>
            </w:pPr>
          </w:p>
        </w:tc>
        <w:tc>
          <w:tcPr>
            <w:tcW w:w="4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5F326F"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1EB5FA"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224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37EFCC" w14:textId="77777777" w:rsidR="0054482C" w:rsidRDefault="0054482C">
            <w:pPr>
              <w:widowControl/>
              <w:jc w:val="center"/>
              <w:rPr>
                <w:rFonts w:ascii="宋体" w:hAnsi="宋体" w:cs="宋体" w:hint="eastAsia"/>
                <w:color w:val="000000"/>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F70C85" w14:textId="77777777" w:rsidR="0054482C" w:rsidRDefault="0054482C">
            <w:pPr>
              <w:widowControl/>
              <w:jc w:val="left"/>
              <w:rPr>
                <w:rFonts w:eastAsia="Times New Roman"/>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A838FC" w14:textId="77777777" w:rsidR="0054482C" w:rsidRDefault="0054482C">
            <w:pPr>
              <w:widowControl/>
              <w:jc w:val="center"/>
              <w:rPr>
                <w:rFonts w:eastAsia="Times New Roman"/>
                <w:kern w:val="0"/>
                <w:sz w:val="20"/>
                <w:szCs w:val="20"/>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9F0053" w14:textId="77777777" w:rsidR="0054482C" w:rsidRDefault="0054482C">
            <w:pPr>
              <w:widowControl/>
              <w:jc w:val="center"/>
              <w:rPr>
                <w:rFonts w:eastAsia="Times New Roman"/>
                <w:kern w:val="0"/>
                <w:sz w:val="20"/>
                <w:szCs w:val="20"/>
              </w:rPr>
            </w:pPr>
          </w:p>
        </w:tc>
        <w:tc>
          <w:tcPr>
            <w:tcW w:w="6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DC55C1" w14:textId="77777777" w:rsidR="0054482C" w:rsidRDefault="0054482C">
            <w:pPr>
              <w:widowControl/>
              <w:jc w:val="center"/>
              <w:rPr>
                <w:rFonts w:eastAsia="Times New Roman"/>
                <w:kern w:val="0"/>
                <w:sz w:val="20"/>
                <w:szCs w:val="20"/>
              </w:rPr>
            </w:pPr>
          </w:p>
        </w:tc>
        <w:tc>
          <w:tcPr>
            <w:tcW w:w="13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D2B2A3" w14:textId="77777777" w:rsidR="0054482C" w:rsidRDefault="0054482C">
            <w:pPr>
              <w:widowControl/>
              <w:jc w:val="center"/>
              <w:rPr>
                <w:rFonts w:eastAsia="Times New Roman"/>
                <w:kern w:val="0"/>
                <w:sz w:val="20"/>
                <w:szCs w:val="20"/>
              </w:rPr>
            </w:pPr>
          </w:p>
        </w:tc>
        <w:tc>
          <w:tcPr>
            <w:tcW w:w="222" w:type="dxa"/>
            <w:vAlign w:val="center"/>
          </w:tcPr>
          <w:p w14:paraId="2F1C1C24" w14:textId="77777777" w:rsidR="0054482C" w:rsidRDefault="0054482C">
            <w:pPr>
              <w:widowControl/>
              <w:jc w:val="left"/>
              <w:rPr>
                <w:rFonts w:eastAsia="Times New Roman"/>
                <w:kern w:val="0"/>
                <w:sz w:val="20"/>
                <w:szCs w:val="20"/>
              </w:rPr>
            </w:pPr>
          </w:p>
        </w:tc>
      </w:tr>
      <w:tr w:rsidR="0054482C" w14:paraId="29FD2CA6" w14:textId="77777777">
        <w:trPr>
          <w:trHeight w:val="288"/>
          <w:jc w:val="center"/>
        </w:trPr>
        <w:tc>
          <w:tcPr>
            <w:tcW w:w="582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435BBDBD"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8AD93F"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BD1AB5"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90分</w:t>
            </w:r>
          </w:p>
        </w:tc>
        <w:tc>
          <w:tcPr>
            <w:tcW w:w="13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B65CE9" w14:textId="77777777" w:rsidR="0054482C" w:rsidRDefault="0054482C">
            <w:pPr>
              <w:widowControl/>
              <w:jc w:val="center"/>
              <w:rPr>
                <w:rFonts w:ascii="宋体" w:hAnsi="宋体" w:cs="宋体" w:hint="eastAsia"/>
                <w:color w:val="000000"/>
                <w:kern w:val="0"/>
                <w:sz w:val="20"/>
                <w:szCs w:val="20"/>
              </w:rPr>
            </w:pPr>
          </w:p>
        </w:tc>
        <w:tc>
          <w:tcPr>
            <w:tcW w:w="222" w:type="dxa"/>
            <w:vAlign w:val="center"/>
          </w:tcPr>
          <w:p w14:paraId="6217113D" w14:textId="77777777" w:rsidR="0054482C" w:rsidRDefault="0054482C">
            <w:pPr>
              <w:widowControl/>
              <w:jc w:val="left"/>
              <w:rPr>
                <w:rFonts w:eastAsia="Times New Roman"/>
                <w:kern w:val="0"/>
                <w:sz w:val="20"/>
                <w:szCs w:val="20"/>
              </w:rPr>
            </w:pPr>
          </w:p>
        </w:tc>
      </w:tr>
    </w:tbl>
    <w:p w14:paraId="70A6ADD3" w14:textId="77777777" w:rsidR="0054482C" w:rsidRDefault="0054482C">
      <w:pPr>
        <w:ind w:firstLineChars="200" w:firstLine="640"/>
        <w:jc w:val="left"/>
        <w:rPr>
          <w:rFonts w:ascii="仿宋_GB2312" w:eastAsia="仿宋_GB2312"/>
          <w:sz w:val="32"/>
          <w:szCs w:val="32"/>
        </w:rPr>
      </w:pPr>
    </w:p>
    <w:tbl>
      <w:tblPr>
        <w:tblW w:w="5000" w:type="pct"/>
        <w:jc w:val="center"/>
        <w:tblLook w:val="04A0" w:firstRow="1" w:lastRow="0" w:firstColumn="1" w:lastColumn="0" w:noHBand="0" w:noVBand="1"/>
      </w:tblPr>
      <w:tblGrid>
        <w:gridCol w:w="496"/>
        <w:gridCol w:w="495"/>
        <w:gridCol w:w="1244"/>
        <w:gridCol w:w="1247"/>
        <w:gridCol w:w="567"/>
        <w:gridCol w:w="864"/>
        <w:gridCol w:w="851"/>
        <w:gridCol w:w="256"/>
        <w:gridCol w:w="399"/>
        <w:gridCol w:w="259"/>
        <w:gridCol w:w="503"/>
        <w:gridCol w:w="367"/>
        <w:gridCol w:w="752"/>
        <w:gridCol w:w="222"/>
      </w:tblGrid>
      <w:tr w:rsidR="0054482C" w14:paraId="2B45F723" w14:textId="77777777">
        <w:trPr>
          <w:gridAfter w:val="1"/>
          <w:wAfter w:w="222" w:type="dxa"/>
          <w:trHeight w:val="288"/>
          <w:jc w:val="center"/>
        </w:trPr>
        <w:tc>
          <w:tcPr>
            <w:tcW w:w="8300"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45676978" w14:textId="77777777" w:rsidR="0054482C"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54482C" w14:paraId="0960EDD7" w14:textId="77777777">
        <w:trPr>
          <w:gridAfter w:val="1"/>
          <w:wAfter w:w="222" w:type="dxa"/>
          <w:trHeight w:val="288"/>
          <w:jc w:val="center"/>
        </w:trPr>
        <w:tc>
          <w:tcPr>
            <w:tcW w:w="8300"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3626CBB0"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54482C" w14:paraId="45ECD1E2" w14:textId="77777777">
        <w:trPr>
          <w:gridAfter w:val="1"/>
          <w:wAfter w:w="222" w:type="dxa"/>
          <w:trHeight w:val="288"/>
          <w:jc w:val="center"/>
        </w:trPr>
        <w:tc>
          <w:tcPr>
            <w:tcW w:w="9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910ED8"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309"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14:paraId="65F36815"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w:t>
            </w:r>
            <w:proofErr w:type="gramStart"/>
            <w:r>
              <w:rPr>
                <w:rFonts w:ascii="宋体" w:hAnsi="宋体" w:cs="宋体" w:hint="eastAsia"/>
                <w:color w:val="000000"/>
                <w:kern w:val="0"/>
                <w:sz w:val="20"/>
                <w:szCs w:val="20"/>
              </w:rPr>
              <w:t>网格员</w:t>
            </w:r>
            <w:proofErr w:type="gramEnd"/>
            <w:r>
              <w:rPr>
                <w:rFonts w:ascii="宋体" w:hAnsi="宋体" w:cs="宋体" w:hint="eastAsia"/>
                <w:color w:val="000000"/>
                <w:kern w:val="0"/>
                <w:sz w:val="20"/>
                <w:szCs w:val="20"/>
              </w:rPr>
              <w:t>劳务费</w:t>
            </w:r>
          </w:p>
        </w:tc>
      </w:tr>
      <w:tr w:rsidR="0054482C" w14:paraId="57231318" w14:textId="77777777">
        <w:trPr>
          <w:gridAfter w:val="1"/>
          <w:wAfter w:w="222" w:type="dxa"/>
          <w:trHeight w:val="288"/>
          <w:jc w:val="center"/>
        </w:trPr>
        <w:tc>
          <w:tcPr>
            <w:tcW w:w="9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3CA64A"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392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6C440E6" w14:textId="6D42AEAC" w:rsidR="0054482C" w:rsidRDefault="0054345C">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昌吉州生态环境局昌吉市分局</w:t>
            </w:r>
          </w:p>
        </w:tc>
        <w:tc>
          <w:tcPr>
            <w:tcW w:w="11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FA6D22"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28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F395FF4" w14:textId="0E6F0954" w:rsidR="0054482C" w:rsidRDefault="0054345C">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昌吉州生态环境局昌吉市分局</w:t>
            </w:r>
          </w:p>
        </w:tc>
      </w:tr>
      <w:tr w:rsidR="0054482C" w14:paraId="294A5CA2" w14:textId="77777777">
        <w:trPr>
          <w:gridAfter w:val="1"/>
          <w:wAfter w:w="222" w:type="dxa"/>
          <w:trHeight w:val="480"/>
          <w:jc w:val="center"/>
        </w:trPr>
        <w:tc>
          <w:tcPr>
            <w:tcW w:w="99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7A06F6F"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2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DFEEDB" w14:textId="77777777" w:rsidR="0054482C" w:rsidRDefault="0054482C">
            <w:pPr>
              <w:widowControl/>
              <w:jc w:val="center"/>
              <w:rPr>
                <w:rFonts w:ascii="宋体" w:hAnsi="宋体" w:cs="宋体" w:hint="eastAsia"/>
                <w:color w:val="000000"/>
                <w:kern w:val="0"/>
                <w:sz w:val="20"/>
                <w:szCs w:val="20"/>
              </w:rPr>
            </w:pPr>
          </w:p>
        </w:tc>
        <w:tc>
          <w:tcPr>
            <w:tcW w:w="12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DB3961"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4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34EE58"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1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A870F9"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6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02D37B"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8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77D30E"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E86A80"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54482C" w14:paraId="0619F175" w14:textId="77777777">
        <w:trPr>
          <w:gridAfter w:val="1"/>
          <w:wAfter w:w="222" w:type="dxa"/>
          <w:trHeight w:val="440"/>
          <w:jc w:val="center"/>
        </w:trPr>
        <w:tc>
          <w:tcPr>
            <w:tcW w:w="991" w:type="dxa"/>
            <w:gridSpan w:val="2"/>
            <w:vMerge/>
            <w:tcBorders>
              <w:top w:val="single" w:sz="4" w:space="0" w:color="000000"/>
              <w:left w:val="single" w:sz="4" w:space="0" w:color="000000"/>
              <w:bottom w:val="single" w:sz="4" w:space="0" w:color="000000"/>
              <w:right w:val="single" w:sz="4" w:space="0" w:color="000000"/>
            </w:tcBorders>
            <w:vAlign w:val="center"/>
          </w:tcPr>
          <w:p w14:paraId="24D08C2C" w14:textId="77777777" w:rsidR="0054482C" w:rsidRDefault="0054482C">
            <w:pPr>
              <w:widowControl/>
              <w:jc w:val="left"/>
              <w:rPr>
                <w:rFonts w:ascii="宋体" w:hAnsi="宋体" w:cs="宋体" w:hint="eastAsia"/>
                <w:color w:val="000000"/>
                <w:kern w:val="0"/>
                <w:sz w:val="20"/>
                <w:szCs w:val="20"/>
              </w:rPr>
            </w:pPr>
          </w:p>
        </w:tc>
        <w:tc>
          <w:tcPr>
            <w:tcW w:w="12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9E2BE1"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2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0643E9"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105.39</w:t>
            </w:r>
          </w:p>
        </w:tc>
        <w:tc>
          <w:tcPr>
            <w:tcW w:w="14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680E25"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105.39</w:t>
            </w:r>
          </w:p>
        </w:tc>
        <w:tc>
          <w:tcPr>
            <w:tcW w:w="11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F38CBD"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102.28</w:t>
            </w:r>
          </w:p>
        </w:tc>
        <w:tc>
          <w:tcPr>
            <w:tcW w:w="6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6B0CB3"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D2E0EE"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97.05%</w:t>
            </w:r>
          </w:p>
        </w:tc>
        <w:tc>
          <w:tcPr>
            <w:tcW w:w="7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0BE33F"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54482C" w14:paraId="27B4E16E" w14:textId="77777777">
        <w:trPr>
          <w:gridAfter w:val="1"/>
          <w:wAfter w:w="222" w:type="dxa"/>
          <w:trHeight w:val="440"/>
          <w:jc w:val="center"/>
        </w:trPr>
        <w:tc>
          <w:tcPr>
            <w:tcW w:w="991" w:type="dxa"/>
            <w:gridSpan w:val="2"/>
            <w:vMerge/>
            <w:tcBorders>
              <w:top w:val="single" w:sz="4" w:space="0" w:color="000000"/>
              <w:left w:val="single" w:sz="4" w:space="0" w:color="000000"/>
              <w:bottom w:val="single" w:sz="4" w:space="0" w:color="000000"/>
              <w:right w:val="single" w:sz="4" w:space="0" w:color="000000"/>
            </w:tcBorders>
            <w:vAlign w:val="center"/>
          </w:tcPr>
          <w:p w14:paraId="2C50DBDD" w14:textId="77777777" w:rsidR="0054482C" w:rsidRDefault="0054482C">
            <w:pPr>
              <w:widowControl/>
              <w:jc w:val="left"/>
              <w:rPr>
                <w:rFonts w:ascii="宋体" w:hAnsi="宋体" w:cs="宋体" w:hint="eastAsia"/>
                <w:color w:val="000000"/>
                <w:kern w:val="0"/>
                <w:sz w:val="20"/>
                <w:szCs w:val="20"/>
              </w:rPr>
            </w:pPr>
          </w:p>
        </w:tc>
        <w:tc>
          <w:tcPr>
            <w:tcW w:w="12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0F7644"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2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38E566"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105.39</w:t>
            </w:r>
          </w:p>
        </w:tc>
        <w:tc>
          <w:tcPr>
            <w:tcW w:w="14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C53399"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105.39</w:t>
            </w:r>
          </w:p>
        </w:tc>
        <w:tc>
          <w:tcPr>
            <w:tcW w:w="11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596199"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102.28</w:t>
            </w:r>
          </w:p>
        </w:tc>
        <w:tc>
          <w:tcPr>
            <w:tcW w:w="6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0235DF"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D99FA0"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CDA160"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54482C" w14:paraId="3828E4F3" w14:textId="77777777">
        <w:trPr>
          <w:gridAfter w:val="1"/>
          <w:wAfter w:w="222" w:type="dxa"/>
          <w:trHeight w:val="440"/>
          <w:jc w:val="center"/>
        </w:trPr>
        <w:tc>
          <w:tcPr>
            <w:tcW w:w="991" w:type="dxa"/>
            <w:gridSpan w:val="2"/>
            <w:vMerge/>
            <w:tcBorders>
              <w:top w:val="single" w:sz="4" w:space="0" w:color="000000"/>
              <w:left w:val="single" w:sz="4" w:space="0" w:color="000000"/>
              <w:bottom w:val="single" w:sz="4" w:space="0" w:color="000000"/>
              <w:right w:val="single" w:sz="4" w:space="0" w:color="000000"/>
            </w:tcBorders>
            <w:vAlign w:val="center"/>
          </w:tcPr>
          <w:p w14:paraId="6138EEAF" w14:textId="77777777" w:rsidR="0054482C" w:rsidRDefault="0054482C">
            <w:pPr>
              <w:widowControl/>
              <w:jc w:val="left"/>
              <w:rPr>
                <w:rFonts w:ascii="宋体" w:hAnsi="宋体" w:cs="宋体" w:hint="eastAsia"/>
                <w:color w:val="000000"/>
                <w:kern w:val="0"/>
                <w:sz w:val="20"/>
                <w:szCs w:val="20"/>
              </w:rPr>
            </w:pPr>
          </w:p>
        </w:tc>
        <w:tc>
          <w:tcPr>
            <w:tcW w:w="12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29927A"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2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E54988"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4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42BFDF" w14:textId="77777777" w:rsidR="0054482C" w:rsidRDefault="00000000">
            <w:pPr>
              <w:jc w:val="center"/>
            </w:pPr>
            <w:r>
              <w:rPr>
                <w:rFonts w:ascii="宋体" w:hAnsi="宋体" w:cs="宋体" w:hint="eastAsia"/>
                <w:color w:val="000000"/>
                <w:kern w:val="0"/>
                <w:sz w:val="20"/>
                <w:szCs w:val="20"/>
              </w:rPr>
              <w:t>0.00</w:t>
            </w:r>
          </w:p>
        </w:tc>
        <w:tc>
          <w:tcPr>
            <w:tcW w:w="11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C7A334" w14:textId="77777777" w:rsidR="0054482C" w:rsidRDefault="00000000">
            <w:pPr>
              <w:jc w:val="center"/>
            </w:pPr>
            <w:r>
              <w:rPr>
                <w:rFonts w:ascii="宋体" w:hAnsi="宋体" w:cs="宋体" w:hint="eastAsia"/>
                <w:color w:val="000000"/>
                <w:kern w:val="0"/>
                <w:sz w:val="20"/>
                <w:szCs w:val="20"/>
              </w:rPr>
              <w:t>0.00</w:t>
            </w:r>
          </w:p>
        </w:tc>
        <w:tc>
          <w:tcPr>
            <w:tcW w:w="6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CCEFE3"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1BA3D0"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686649"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54482C" w14:paraId="1BC74BCD" w14:textId="77777777">
        <w:trPr>
          <w:gridAfter w:val="1"/>
          <w:wAfter w:w="222" w:type="dxa"/>
          <w:trHeight w:val="288"/>
          <w:jc w:val="center"/>
        </w:trPr>
        <w:tc>
          <w:tcPr>
            <w:tcW w:w="49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3E3FD5F"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41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C7BD6BE"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387"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25E9F777"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54482C" w14:paraId="0F3B4452" w14:textId="77777777">
        <w:trPr>
          <w:gridAfter w:val="1"/>
          <w:wAfter w:w="222" w:type="dxa"/>
          <w:trHeight w:val="540"/>
          <w:jc w:val="center"/>
        </w:trPr>
        <w:tc>
          <w:tcPr>
            <w:tcW w:w="496" w:type="dxa"/>
            <w:vMerge/>
            <w:tcBorders>
              <w:top w:val="single" w:sz="4" w:space="0" w:color="000000"/>
              <w:left w:val="single" w:sz="4" w:space="0" w:color="000000"/>
              <w:bottom w:val="single" w:sz="4" w:space="0" w:color="000000"/>
              <w:right w:val="single" w:sz="4" w:space="0" w:color="000000"/>
            </w:tcBorders>
            <w:vAlign w:val="center"/>
          </w:tcPr>
          <w:p w14:paraId="47B3BA75" w14:textId="77777777" w:rsidR="0054482C" w:rsidRDefault="0054482C">
            <w:pPr>
              <w:widowControl/>
              <w:jc w:val="left"/>
              <w:rPr>
                <w:rFonts w:ascii="宋体" w:hAnsi="宋体" w:cs="宋体" w:hint="eastAsia"/>
                <w:color w:val="000000"/>
                <w:kern w:val="0"/>
                <w:sz w:val="20"/>
                <w:szCs w:val="20"/>
              </w:rPr>
            </w:pPr>
          </w:p>
        </w:tc>
        <w:tc>
          <w:tcPr>
            <w:tcW w:w="4417" w:type="dxa"/>
            <w:gridSpan w:val="5"/>
            <w:tcBorders>
              <w:top w:val="single" w:sz="4" w:space="0" w:color="000000"/>
              <w:left w:val="single" w:sz="4" w:space="0" w:color="000000"/>
              <w:bottom w:val="single" w:sz="4" w:space="0" w:color="000000"/>
              <w:right w:val="single" w:sz="4" w:space="0" w:color="000000"/>
            </w:tcBorders>
            <w:shd w:val="clear" w:color="auto" w:fill="auto"/>
          </w:tcPr>
          <w:p w14:paraId="5505032E" w14:textId="77777777" w:rsidR="0054482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2023年预算105.39万元，二级网格开展日常环境保护巡查工作重点对辖区“散乱污”企业、散煤、建筑施工工地扬尘等问题进行巡查检查，进行现场处置，消除环境污染隐患。</w:t>
            </w:r>
          </w:p>
        </w:tc>
        <w:tc>
          <w:tcPr>
            <w:tcW w:w="3387" w:type="dxa"/>
            <w:gridSpan w:val="7"/>
            <w:tcBorders>
              <w:top w:val="single" w:sz="4" w:space="0" w:color="000000"/>
              <w:left w:val="single" w:sz="4" w:space="0" w:color="000000"/>
              <w:bottom w:val="single" w:sz="4" w:space="0" w:color="000000"/>
              <w:right w:val="single" w:sz="4" w:space="0" w:color="000000"/>
            </w:tcBorders>
            <w:shd w:val="clear" w:color="auto" w:fill="auto"/>
          </w:tcPr>
          <w:p w14:paraId="3C57CC09" w14:textId="77777777" w:rsidR="0054482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截至自评日，2023年二级</w:t>
            </w:r>
            <w:proofErr w:type="gramStart"/>
            <w:r>
              <w:rPr>
                <w:rFonts w:ascii="宋体" w:hAnsi="宋体" w:cs="宋体" w:hint="eastAsia"/>
                <w:color w:val="000000"/>
                <w:kern w:val="0"/>
                <w:sz w:val="20"/>
                <w:szCs w:val="20"/>
              </w:rPr>
              <w:t>网格员</w:t>
            </w:r>
            <w:proofErr w:type="gramEnd"/>
            <w:r>
              <w:rPr>
                <w:rFonts w:ascii="宋体" w:hAnsi="宋体" w:cs="宋体" w:hint="eastAsia"/>
                <w:color w:val="000000"/>
                <w:kern w:val="0"/>
                <w:sz w:val="20"/>
                <w:szCs w:val="20"/>
              </w:rPr>
              <w:t>劳务费支出102.28万元，二级网格开展日常环境保护巡查工作重点对辖区“散乱污”企业、散煤、建筑施工工地扬尘等问题进行巡查检查，进行现场处置，消除环境污染隐患。按照属地管理、行业牵头的原则，各乡镇、街道对辖区网格大气污染防治工作负总责，各行业主管部门按照“管行业必须管环保”的要求，落实大气污染防治行业牵头职责,二级</w:t>
            </w:r>
            <w:proofErr w:type="gramStart"/>
            <w:r>
              <w:rPr>
                <w:rFonts w:ascii="宋体" w:hAnsi="宋体" w:cs="宋体" w:hint="eastAsia"/>
                <w:color w:val="000000"/>
                <w:kern w:val="0"/>
                <w:sz w:val="20"/>
                <w:szCs w:val="20"/>
              </w:rPr>
              <w:t>网格员</w:t>
            </w:r>
            <w:proofErr w:type="gramEnd"/>
            <w:r>
              <w:rPr>
                <w:rFonts w:ascii="宋体" w:hAnsi="宋体" w:cs="宋体" w:hint="eastAsia"/>
                <w:color w:val="000000"/>
                <w:kern w:val="0"/>
                <w:sz w:val="20"/>
                <w:szCs w:val="20"/>
              </w:rPr>
              <w:t>数量16名，日常巡查覆盖区域数（</w:t>
            </w:r>
            <w:proofErr w:type="gramStart"/>
            <w:r>
              <w:rPr>
                <w:rFonts w:ascii="宋体" w:hAnsi="宋体" w:cs="宋体" w:hint="eastAsia"/>
                <w:color w:val="000000"/>
                <w:kern w:val="0"/>
                <w:sz w:val="20"/>
                <w:szCs w:val="20"/>
              </w:rPr>
              <w:t>个</w:t>
            </w:r>
            <w:proofErr w:type="gramEnd"/>
            <w:r>
              <w:rPr>
                <w:rFonts w:ascii="宋体" w:hAnsi="宋体" w:cs="宋体" w:hint="eastAsia"/>
                <w:color w:val="000000"/>
                <w:kern w:val="0"/>
                <w:sz w:val="20"/>
                <w:szCs w:val="20"/>
              </w:rPr>
              <w:t>）16个，提高环境质量管理水平有效提高。建立健全网格责任体系。网格化管理平台是网格化管理的指挥调度平台，采取网格化监测、实时调度、</w:t>
            </w:r>
            <w:proofErr w:type="gramStart"/>
            <w:r>
              <w:rPr>
                <w:rFonts w:ascii="宋体" w:hAnsi="宋体" w:cs="宋体" w:hint="eastAsia"/>
                <w:color w:val="000000"/>
                <w:kern w:val="0"/>
                <w:sz w:val="20"/>
                <w:szCs w:val="20"/>
              </w:rPr>
              <w:t>网格员</w:t>
            </w:r>
            <w:proofErr w:type="gramEnd"/>
            <w:r>
              <w:rPr>
                <w:rFonts w:ascii="宋体" w:hAnsi="宋体" w:cs="宋体" w:hint="eastAsia"/>
                <w:color w:val="000000"/>
                <w:kern w:val="0"/>
                <w:sz w:val="20"/>
                <w:szCs w:val="20"/>
              </w:rPr>
              <w:t>巡查反馈等方式，资金拨付及时率100%，提高环境管理水平有效提</w:t>
            </w:r>
            <w:r>
              <w:rPr>
                <w:rFonts w:ascii="宋体" w:hAnsi="宋体" w:cs="宋体" w:hint="eastAsia"/>
                <w:color w:val="000000"/>
                <w:kern w:val="0"/>
                <w:sz w:val="20"/>
                <w:szCs w:val="20"/>
              </w:rPr>
              <w:lastRenderedPageBreak/>
              <w:t xml:space="preserve">高,实施动态更新，确保全覆盖、无遗漏，着力形成点面结合、条块统筹、上下联动、齐抓共管的网格治理新格局。  </w:t>
            </w:r>
          </w:p>
        </w:tc>
      </w:tr>
      <w:tr w:rsidR="0054482C" w14:paraId="22DBED5D" w14:textId="77777777">
        <w:trPr>
          <w:gridAfter w:val="1"/>
          <w:wAfter w:w="222" w:type="dxa"/>
          <w:trHeight w:val="312"/>
          <w:jc w:val="center"/>
        </w:trPr>
        <w:tc>
          <w:tcPr>
            <w:tcW w:w="49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FB8C977" w14:textId="77777777" w:rsidR="0054482C" w:rsidRDefault="0054482C">
            <w:pPr>
              <w:widowControl/>
              <w:jc w:val="left"/>
              <w:rPr>
                <w:rFonts w:ascii="宋体" w:hAnsi="宋体" w:cs="宋体" w:hint="eastAsia"/>
                <w:color w:val="000000"/>
                <w:kern w:val="0"/>
                <w:sz w:val="20"/>
                <w:szCs w:val="20"/>
              </w:rPr>
            </w:pPr>
          </w:p>
        </w:tc>
        <w:tc>
          <w:tcPr>
            <w:tcW w:w="49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F15C59B"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24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14A8A07"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81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39DE34B"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8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B25894B"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8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A10BBF2"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65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F06E125"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6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5F8250F"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11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BB2510C"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54482C" w14:paraId="69960DF1" w14:textId="77777777">
        <w:trPr>
          <w:trHeight w:val="288"/>
          <w:jc w:val="center"/>
        </w:trPr>
        <w:tc>
          <w:tcPr>
            <w:tcW w:w="496" w:type="dxa"/>
            <w:vMerge/>
            <w:tcBorders>
              <w:top w:val="single" w:sz="4" w:space="0" w:color="000000"/>
              <w:left w:val="single" w:sz="4" w:space="0" w:color="000000"/>
              <w:bottom w:val="single" w:sz="4" w:space="0" w:color="000000"/>
              <w:right w:val="single" w:sz="4" w:space="0" w:color="000000"/>
            </w:tcBorders>
            <w:vAlign w:val="center"/>
          </w:tcPr>
          <w:p w14:paraId="6A2DBE82" w14:textId="77777777" w:rsidR="0054482C" w:rsidRDefault="0054482C">
            <w:pPr>
              <w:widowControl/>
              <w:jc w:val="left"/>
              <w:rPr>
                <w:rFonts w:ascii="宋体" w:hAnsi="宋体" w:cs="宋体" w:hint="eastAsia"/>
                <w:color w:val="000000"/>
                <w:kern w:val="0"/>
                <w:sz w:val="20"/>
                <w:szCs w:val="20"/>
              </w:rPr>
            </w:pPr>
          </w:p>
        </w:tc>
        <w:tc>
          <w:tcPr>
            <w:tcW w:w="495" w:type="dxa"/>
            <w:vMerge/>
            <w:tcBorders>
              <w:top w:val="single" w:sz="4" w:space="0" w:color="000000"/>
              <w:left w:val="single" w:sz="4" w:space="0" w:color="000000"/>
              <w:bottom w:val="single" w:sz="4" w:space="0" w:color="000000"/>
              <w:right w:val="single" w:sz="4" w:space="0" w:color="000000"/>
            </w:tcBorders>
            <w:vAlign w:val="center"/>
          </w:tcPr>
          <w:p w14:paraId="77F26421" w14:textId="77777777" w:rsidR="0054482C" w:rsidRDefault="0054482C">
            <w:pPr>
              <w:widowControl/>
              <w:jc w:val="left"/>
              <w:rPr>
                <w:rFonts w:ascii="宋体" w:hAnsi="宋体" w:cs="宋体" w:hint="eastAsia"/>
                <w:color w:val="000000"/>
                <w:kern w:val="0"/>
                <w:sz w:val="20"/>
                <w:szCs w:val="20"/>
              </w:rPr>
            </w:pPr>
          </w:p>
        </w:tc>
        <w:tc>
          <w:tcPr>
            <w:tcW w:w="1244" w:type="dxa"/>
            <w:vMerge/>
            <w:tcBorders>
              <w:top w:val="single" w:sz="4" w:space="0" w:color="000000"/>
              <w:left w:val="single" w:sz="4" w:space="0" w:color="000000"/>
              <w:bottom w:val="single" w:sz="4" w:space="0" w:color="000000"/>
              <w:right w:val="single" w:sz="4" w:space="0" w:color="000000"/>
            </w:tcBorders>
            <w:vAlign w:val="center"/>
          </w:tcPr>
          <w:p w14:paraId="28F83D33" w14:textId="77777777" w:rsidR="0054482C" w:rsidRDefault="0054482C">
            <w:pPr>
              <w:widowControl/>
              <w:jc w:val="left"/>
              <w:rPr>
                <w:rFonts w:ascii="宋体" w:hAnsi="宋体" w:cs="宋体" w:hint="eastAsia"/>
                <w:color w:val="000000"/>
                <w:kern w:val="0"/>
                <w:sz w:val="20"/>
                <w:szCs w:val="20"/>
              </w:rPr>
            </w:pPr>
          </w:p>
        </w:tc>
        <w:tc>
          <w:tcPr>
            <w:tcW w:w="1814" w:type="dxa"/>
            <w:gridSpan w:val="2"/>
            <w:vMerge/>
            <w:tcBorders>
              <w:top w:val="single" w:sz="4" w:space="0" w:color="000000"/>
              <w:left w:val="single" w:sz="4" w:space="0" w:color="000000"/>
              <w:bottom w:val="single" w:sz="4" w:space="0" w:color="000000"/>
              <w:right w:val="single" w:sz="4" w:space="0" w:color="000000"/>
            </w:tcBorders>
            <w:vAlign w:val="center"/>
          </w:tcPr>
          <w:p w14:paraId="5650A711" w14:textId="77777777" w:rsidR="0054482C" w:rsidRDefault="0054482C">
            <w:pPr>
              <w:widowControl/>
              <w:jc w:val="left"/>
              <w:rPr>
                <w:rFonts w:ascii="宋体" w:hAnsi="宋体" w:cs="宋体" w:hint="eastAsia"/>
                <w:color w:val="000000"/>
                <w:kern w:val="0"/>
                <w:sz w:val="20"/>
                <w:szCs w:val="20"/>
              </w:rPr>
            </w:pPr>
          </w:p>
        </w:tc>
        <w:tc>
          <w:tcPr>
            <w:tcW w:w="864" w:type="dxa"/>
            <w:vMerge/>
            <w:tcBorders>
              <w:top w:val="single" w:sz="4" w:space="0" w:color="000000"/>
              <w:left w:val="single" w:sz="4" w:space="0" w:color="000000"/>
              <w:bottom w:val="single" w:sz="4" w:space="0" w:color="000000"/>
              <w:right w:val="single" w:sz="4" w:space="0" w:color="000000"/>
            </w:tcBorders>
            <w:vAlign w:val="center"/>
          </w:tcPr>
          <w:p w14:paraId="6F261356" w14:textId="77777777" w:rsidR="0054482C" w:rsidRDefault="0054482C">
            <w:pPr>
              <w:widowControl/>
              <w:jc w:val="left"/>
              <w:rPr>
                <w:rFonts w:ascii="宋体" w:hAnsi="宋体" w:cs="宋体" w:hint="eastAsia"/>
                <w:color w:val="000000"/>
                <w:kern w:val="0"/>
                <w:sz w:val="20"/>
                <w:szCs w:val="20"/>
              </w:rPr>
            </w:pPr>
          </w:p>
        </w:tc>
        <w:tc>
          <w:tcPr>
            <w:tcW w:w="851" w:type="dxa"/>
            <w:vMerge/>
            <w:tcBorders>
              <w:top w:val="single" w:sz="4" w:space="0" w:color="000000"/>
              <w:left w:val="single" w:sz="4" w:space="0" w:color="000000"/>
              <w:bottom w:val="single" w:sz="4" w:space="0" w:color="000000"/>
              <w:right w:val="single" w:sz="4" w:space="0" w:color="000000"/>
            </w:tcBorders>
            <w:vAlign w:val="center"/>
          </w:tcPr>
          <w:p w14:paraId="22C0B41E" w14:textId="77777777" w:rsidR="0054482C" w:rsidRDefault="0054482C">
            <w:pPr>
              <w:widowControl/>
              <w:jc w:val="left"/>
              <w:rPr>
                <w:rFonts w:ascii="宋体" w:hAnsi="宋体" w:cs="宋体" w:hint="eastAsia"/>
                <w:color w:val="000000"/>
                <w:kern w:val="0"/>
                <w:sz w:val="20"/>
                <w:szCs w:val="20"/>
              </w:rPr>
            </w:pPr>
          </w:p>
        </w:tc>
        <w:tc>
          <w:tcPr>
            <w:tcW w:w="655" w:type="dxa"/>
            <w:gridSpan w:val="2"/>
            <w:vMerge/>
            <w:tcBorders>
              <w:top w:val="single" w:sz="4" w:space="0" w:color="000000"/>
              <w:left w:val="single" w:sz="4" w:space="0" w:color="000000"/>
              <w:bottom w:val="single" w:sz="4" w:space="0" w:color="000000"/>
              <w:right w:val="single" w:sz="4" w:space="0" w:color="000000"/>
            </w:tcBorders>
            <w:vAlign w:val="center"/>
          </w:tcPr>
          <w:p w14:paraId="55CAAFB3" w14:textId="77777777" w:rsidR="0054482C" w:rsidRDefault="0054482C">
            <w:pPr>
              <w:widowControl/>
              <w:jc w:val="left"/>
              <w:rPr>
                <w:rFonts w:ascii="宋体" w:hAnsi="宋体" w:cs="宋体" w:hint="eastAsia"/>
                <w:color w:val="000000"/>
                <w:kern w:val="0"/>
                <w:sz w:val="20"/>
                <w:szCs w:val="20"/>
              </w:rPr>
            </w:pPr>
          </w:p>
        </w:tc>
        <w:tc>
          <w:tcPr>
            <w:tcW w:w="762" w:type="dxa"/>
            <w:gridSpan w:val="2"/>
            <w:vMerge/>
            <w:tcBorders>
              <w:top w:val="single" w:sz="4" w:space="0" w:color="000000"/>
              <w:left w:val="single" w:sz="4" w:space="0" w:color="000000"/>
              <w:bottom w:val="single" w:sz="4" w:space="0" w:color="000000"/>
              <w:right w:val="single" w:sz="4" w:space="0" w:color="000000"/>
            </w:tcBorders>
            <w:vAlign w:val="center"/>
          </w:tcPr>
          <w:p w14:paraId="5BC346D5" w14:textId="77777777" w:rsidR="0054482C" w:rsidRDefault="0054482C">
            <w:pPr>
              <w:widowControl/>
              <w:jc w:val="left"/>
              <w:rPr>
                <w:rFonts w:ascii="宋体" w:hAnsi="宋体" w:cs="宋体" w:hint="eastAsia"/>
                <w:color w:val="000000"/>
                <w:kern w:val="0"/>
                <w:sz w:val="20"/>
                <w:szCs w:val="20"/>
              </w:rPr>
            </w:pPr>
          </w:p>
        </w:tc>
        <w:tc>
          <w:tcPr>
            <w:tcW w:w="1119" w:type="dxa"/>
            <w:gridSpan w:val="2"/>
            <w:vMerge/>
            <w:tcBorders>
              <w:top w:val="single" w:sz="4" w:space="0" w:color="000000"/>
              <w:left w:val="single" w:sz="4" w:space="0" w:color="000000"/>
              <w:bottom w:val="single" w:sz="4" w:space="0" w:color="000000"/>
              <w:right w:val="single" w:sz="4" w:space="0" w:color="000000"/>
            </w:tcBorders>
            <w:vAlign w:val="center"/>
          </w:tcPr>
          <w:p w14:paraId="6D814D4A" w14:textId="77777777" w:rsidR="0054482C" w:rsidRDefault="0054482C">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147F1003" w14:textId="77777777" w:rsidR="0054482C" w:rsidRDefault="0054482C">
            <w:pPr>
              <w:widowControl/>
              <w:jc w:val="center"/>
              <w:rPr>
                <w:rFonts w:ascii="宋体" w:hAnsi="宋体" w:cs="宋体" w:hint="eastAsia"/>
                <w:color w:val="000000"/>
                <w:kern w:val="0"/>
                <w:sz w:val="20"/>
                <w:szCs w:val="20"/>
              </w:rPr>
            </w:pPr>
          </w:p>
        </w:tc>
      </w:tr>
      <w:tr w:rsidR="0054482C" w14:paraId="004B6A85" w14:textId="77777777">
        <w:trPr>
          <w:trHeight w:val="400"/>
          <w:jc w:val="center"/>
        </w:trPr>
        <w:tc>
          <w:tcPr>
            <w:tcW w:w="49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CA1C200"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49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49C3F9C"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2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4113B3"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814"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9D6D33" w14:textId="77777777" w:rsidR="0054482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二级</w:t>
            </w:r>
            <w:proofErr w:type="gramStart"/>
            <w:r>
              <w:rPr>
                <w:rFonts w:ascii="宋体" w:hAnsi="宋体" w:cs="宋体" w:hint="eastAsia"/>
                <w:color w:val="000000"/>
                <w:kern w:val="0"/>
                <w:sz w:val="20"/>
                <w:szCs w:val="20"/>
              </w:rPr>
              <w:t>网格员</w:t>
            </w:r>
            <w:proofErr w:type="gramEnd"/>
            <w:r>
              <w:rPr>
                <w:rFonts w:ascii="宋体" w:hAnsi="宋体" w:cs="宋体" w:hint="eastAsia"/>
                <w:color w:val="000000"/>
                <w:kern w:val="0"/>
                <w:sz w:val="20"/>
                <w:szCs w:val="20"/>
              </w:rPr>
              <w:t>数量</w:t>
            </w:r>
          </w:p>
        </w:tc>
        <w:tc>
          <w:tcPr>
            <w:tcW w:w="8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73400D"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&lt;=16个人</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6D1CBE"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=14个人</w:t>
            </w:r>
          </w:p>
        </w:tc>
        <w:tc>
          <w:tcPr>
            <w:tcW w:w="6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F4A60D"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931278"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3865F3" w14:textId="77777777" w:rsidR="0054482C" w:rsidRDefault="0054482C">
            <w:pPr>
              <w:widowControl/>
              <w:jc w:val="center"/>
              <w:rPr>
                <w:rFonts w:ascii="宋体" w:hAnsi="宋体" w:cs="宋体" w:hint="eastAsia"/>
                <w:color w:val="000000"/>
                <w:kern w:val="0"/>
                <w:sz w:val="20"/>
                <w:szCs w:val="20"/>
              </w:rPr>
            </w:pPr>
          </w:p>
        </w:tc>
        <w:tc>
          <w:tcPr>
            <w:tcW w:w="222" w:type="dxa"/>
            <w:vAlign w:val="center"/>
          </w:tcPr>
          <w:p w14:paraId="41AC0BBF" w14:textId="77777777" w:rsidR="0054482C" w:rsidRDefault="0054482C">
            <w:pPr>
              <w:widowControl/>
              <w:jc w:val="left"/>
              <w:rPr>
                <w:rFonts w:eastAsia="Times New Roman"/>
                <w:kern w:val="0"/>
                <w:sz w:val="20"/>
                <w:szCs w:val="20"/>
              </w:rPr>
            </w:pPr>
          </w:p>
        </w:tc>
      </w:tr>
      <w:tr w:rsidR="0054482C" w14:paraId="11ADE88B" w14:textId="77777777">
        <w:trPr>
          <w:trHeight w:val="400"/>
          <w:jc w:val="center"/>
        </w:trPr>
        <w:tc>
          <w:tcPr>
            <w:tcW w:w="496" w:type="dxa"/>
            <w:vMerge/>
            <w:tcBorders>
              <w:top w:val="single" w:sz="4" w:space="0" w:color="000000"/>
              <w:left w:val="single" w:sz="4" w:space="0" w:color="000000"/>
              <w:bottom w:val="single" w:sz="4" w:space="0" w:color="000000"/>
              <w:right w:val="single" w:sz="4" w:space="0" w:color="000000"/>
            </w:tcBorders>
            <w:vAlign w:val="center"/>
          </w:tcPr>
          <w:p w14:paraId="68421268" w14:textId="77777777" w:rsidR="0054482C" w:rsidRDefault="0054482C">
            <w:pPr>
              <w:widowControl/>
              <w:jc w:val="left"/>
              <w:rPr>
                <w:rFonts w:ascii="宋体" w:hAnsi="宋体" w:cs="宋体" w:hint="eastAsia"/>
                <w:color w:val="000000"/>
                <w:kern w:val="0"/>
                <w:sz w:val="20"/>
                <w:szCs w:val="20"/>
              </w:rPr>
            </w:pPr>
          </w:p>
        </w:tc>
        <w:tc>
          <w:tcPr>
            <w:tcW w:w="495" w:type="dxa"/>
            <w:vMerge/>
            <w:tcBorders>
              <w:top w:val="single" w:sz="4" w:space="0" w:color="000000"/>
              <w:left w:val="single" w:sz="4" w:space="0" w:color="000000"/>
              <w:bottom w:val="single" w:sz="4" w:space="0" w:color="000000"/>
              <w:right w:val="single" w:sz="4" w:space="0" w:color="000000"/>
            </w:tcBorders>
            <w:vAlign w:val="center"/>
          </w:tcPr>
          <w:p w14:paraId="49C9126C" w14:textId="77777777" w:rsidR="0054482C" w:rsidRDefault="0054482C">
            <w:pPr>
              <w:widowControl/>
              <w:jc w:val="left"/>
              <w:rPr>
                <w:rFonts w:ascii="宋体" w:hAnsi="宋体" w:cs="宋体" w:hint="eastAsia"/>
                <w:color w:val="000000"/>
                <w:kern w:val="0"/>
                <w:sz w:val="20"/>
                <w:szCs w:val="20"/>
              </w:rPr>
            </w:pPr>
          </w:p>
        </w:tc>
        <w:tc>
          <w:tcPr>
            <w:tcW w:w="12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D49E03"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814"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BEBEB2" w14:textId="77777777" w:rsidR="0054482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日常巡查覆盖区域数（</w:t>
            </w:r>
            <w:proofErr w:type="gramStart"/>
            <w:r>
              <w:rPr>
                <w:rFonts w:ascii="宋体" w:hAnsi="宋体" w:cs="宋体" w:hint="eastAsia"/>
                <w:color w:val="000000"/>
                <w:kern w:val="0"/>
                <w:sz w:val="20"/>
                <w:szCs w:val="20"/>
              </w:rPr>
              <w:t>个</w:t>
            </w:r>
            <w:proofErr w:type="gramEnd"/>
            <w:r>
              <w:rPr>
                <w:rFonts w:ascii="宋体" w:hAnsi="宋体" w:cs="宋体" w:hint="eastAsia"/>
                <w:color w:val="000000"/>
                <w:kern w:val="0"/>
                <w:sz w:val="20"/>
                <w:szCs w:val="20"/>
              </w:rPr>
              <w:t>）</w:t>
            </w:r>
          </w:p>
        </w:tc>
        <w:tc>
          <w:tcPr>
            <w:tcW w:w="8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A671D3"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=16个</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69B094"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=16个</w:t>
            </w:r>
          </w:p>
        </w:tc>
        <w:tc>
          <w:tcPr>
            <w:tcW w:w="6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A7DA3B"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6BF9AC"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C563F6E" w14:textId="77777777" w:rsidR="0054482C" w:rsidRDefault="0054482C">
            <w:pPr>
              <w:widowControl/>
              <w:jc w:val="center"/>
              <w:rPr>
                <w:rFonts w:ascii="宋体" w:hAnsi="宋体" w:cs="宋体" w:hint="eastAsia"/>
                <w:color w:val="000000"/>
                <w:kern w:val="0"/>
                <w:sz w:val="20"/>
                <w:szCs w:val="20"/>
              </w:rPr>
            </w:pPr>
          </w:p>
        </w:tc>
        <w:tc>
          <w:tcPr>
            <w:tcW w:w="222" w:type="dxa"/>
            <w:vAlign w:val="center"/>
          </w:tcPr>
          <w:p w14:paraId="43CC5A38" w14:textId="77777777" w:rsidR="0054482C" w:rsidRDefault="0054482C">
            <w:pPr>
              <w:widowControl/>
              <w:jc w:val="left"/>
              <w:rPr>
                <w:rFonts w:eastAsia="Times New Roman"/>
                <w:kern w:val="0"/>
                <w:sz w:val="20"/>
                <w:szCs w:val="20"/>
              </w:rPr>
            </w:pPr>
          </w:p>
        </w:tc>
      </w:tr>
      <w:tr w:rsidR="0054482C" w14:paraId="155033D9" w14:textId="77777777">
        <w:trPr>
          <w:trHeight w:val="400"/>
          <w:jc w:val="center"/>
        </w:trPr>
        <w:tc>
          <w:tcPr>
            <w:tcW w:w="496" w:type="dxa"/>
            <w:vMerge/>
            <w:tcBorders>
              <w:top w:val="single" w:sz="4" w:space="0" w:color="000000"/>
              <w:left w:val="single" w:sz="4" w:space="0" w:color="000000"/>
              <w:bottom w:val="single" w:sz="4" w:space="0" w:color="000000"/>
              <w:right w:val="single" w:sz="4" w:space="0" w:color="000000"/>
            </w:tcBorders>
            <w:vAlign w:val="center"/>
          </w:tcPr>
          <w:p w14:paraId="57BED9F0" w14:textId="77777777" w:rsidR="0054482C" w:rsidRDefault="0054482C">
            <w:pPr>
              <w:widowControl/>
              <w:jc w:val="left"/>
              <w:rPr>
                <w:rFonts w:ascii="宋体" w:hAnsi="宋体" w:cs="宋体" w:hint="eastAsia"/>
                <w:color w:val="000000"/>
                <w:kern w:val="0"/>
                <w:sz w:val="20"/>
                <w:szCs w:val="20"/>
              </w:rPr>
            </w:pPr>
          </w:p>
        </w:tc>
        <w:tc>
          <w:tcPr>
            <w:tcW w:w="495" w:type="dxa"/>
            <w:vMerge/>
            <w:tcBorders>
              <w:top w:val="single" w:sz="4" w:space="0" w:color="000000"/>
              <w:left w:val="single" w:sz="4" w:space="0" w:color="000000"/>
              <w:bottom w:val="single" w:sz="4" w:space="0" w:color="000000"/>
              <w:right w:val="single" w:sz="4" w:space="0" w:color="000000"/>
            </w:tcBorders>
            <w:vAlign w:val="center"/>
          </w:tcPr>
          <w:p w14:paraId="4FBBA3EE" w14:textId="77777777" w:rsidR="0054482C" w:rsidRDefault="0054482C">
            <w:pPr>
              <w:widowControl/>
              <w:jc w:val="left"/>
              <w:rPr>
                <w:rFonts w:ascii="宋体" w:hAnsi="宋体" w:cs="宋体" w:hint="eastAsia"/>
                <w:color w:val="000000"/>
                <w:kern w:val="0"/>
                <w:sz w:val="20"/>
                <w:szCs w:val="20"/>
              </w:rPr>
            </w:pPr>
          </w:p>
        </w:tc>
        <w:tc>
          <w:tcPr>
            <w:tcW w:w="12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8CAFD5"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814"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427E6E" w14:textId="77777777" w:rsidR="0054482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提高环境质量管理水平</w:t>
            </w:r>
          </w:p>
        </w:tc>
        <w:tc>
          <w:tcPr>
            <w:tcW w:w="8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F92C22"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1EFD06"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6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EDDC5DE"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FCA4B3"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4732B4" w14:textId="77777777" w:rsidR="0054482C" w:rsidRDefault="0054482C">
            <w:pPr>
              <w:widowControl/>
              <w:jc w:val="center"/>
              <w:rPr>
                <w:rFonts w:ascii="宋体" w:hAnsi="宋体" w:cs="宋体" w:hint="eastAsia"/>
                <w:color w:val="000000"/>
                <w:kern w:val="0"/>
                <w:sz w:val="20"/>
                <w:szCs w:val="20"/>
              </w:rPr>
            </w:pPr>
          </w:p>
        </w:tc>
        <w:tc>
          <w:tcPr>
            <w:tcW w:w="222" w:type="dxa"/>
            <w:vAlign w:val="center"/>
          </w:tcPr>
          <w:p w14:paraId="1D710EC4" w14:textId="77777777" w:rsidR="0054482C" w:rsidRDefault="0054482C">
            <w:pPr>
              <w:widowControl/>
              <w:jc w:val="left"/>
              <w:rPr>
                <w:rFonts w:eastAsia="Times New Roman"/>
                <w:kern w:val="0"/>
                <w:sz w:val="20"/>
                <w:szCs w:val="20"/>
              </w:rPr>
            </w:pPr>
          </w:p>
        </w:tc>
      </w:tr>
      <w:tr w:rsidR="0054482C" w14:paraId="3BBE0183" w14:textId="77777777">
        <w:trPr>
          <w:trHeight w:val="400"/>
          <w:jc w:val="center"/>
        </w:trPr>
        <w:tc>
          <w:tcPr>
            <w:tcW w:w="496" w:type="dxa"/>
            <w:vMerge/>
            <w:tcBorders>
              <w:top w:val="single" w:sz="4" w:space="0" w:color="000000"/>
              <w:left w:val="single" w:sz="4" w:space="0" w:color="000000"/>
              <w:bottom w:val="single" w:sz="4" w:space="0" w:color="000000"/>
              <w:right w:val="single" w:sz="4" w:space="0" w:color="000000"/>
            </w:tcBorders>
            <w:vAlign w:val="center"/>
          </w:tcPr>
          <w:p w14:paraId="40E1B99D" w14:textId="77777777" w:rsidR="0054482C" w:rsidRDefault="0054482C">
            <w:pPr>
              <w:widowControl/>
              <w:jc w:val="left"/>
              <w:rPr>
                <w:rFonts w:ascii="宋体" w:hAnsi="宋体" w:cs="宋体" w:hint="eastAsia"/>
                <w:color w:val="000000"/>
                <w:kern w:val="0"/>
                <w:sz w:val="20"/>
                <w:szCs w:val="20"/>
              </w:rPr>
            </w:pPr>
          </w:p>
        </w:tc>
        <w:tc>
          <w:tcPr>
            <w:tcW w:w="495" w:type="dxa"/>
            <w:vMerge/>
            <w:tcBorders>
              <w:top w:val="single" w:sz="4" w:space="0" w:color="000000"/>
              <w:left w:val="single" w:sz="4" w:space="0" w:color="000000"/>
              <w:bottom w:val="single" w:sz="4" w:space="0" w:color="000000"/>
              <w:right w:val="single" w:sz="4" w:space="0" w:color="000000"/>
            </w:tcBorders>
            <w:vAlign w:val="center"/>
          </w:tcPr>
          <w:p w14:paraId="2E9A9534" w14:textId="77777777" w:rsidR="0054482C" w:rsidRDefault="0054482C">
            <w:pPr>
              <w:widowControl/>
              <w:jc w:val="left"/>
              <w:rPr>
                <w:rFonts w:ascii="宋体" w:hAnsi="宋体" w:cs="宋体" w:hint="eastAsia"/>
                <w:color w:val="000000"/>
                <w:kern w:val="0"/>
                <w:sz w:val="20"/>
                <w:szCs w:val="20"/>
              </w:rPr>
            </w:pPr>
          </w:p>
        </w:tc>
        <w:tc>
          <w:tcPr>
            <w:tcW w:w="12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5AA535"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814"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80E0BB" w14:textId="77777777" w:rsidR="0054482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8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3A5726"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2E3840"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30DB5F"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5CA978"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DE5841" w14:textId="77777777" w:rsidR="0054482C" w:rsidRDefault="0054482C">
            <w:pPr>
              <w:widowControl/>
              <w:jc w:val="center"/>
              <w:rPr>
                <w:rFonts w:ascii="宋体" w:hAnsi="宋体" w:cs="宋体" w:hint="eastAsia"/>
                <w:color w:val="000000"/>
                <w:kern w:val="0"/>
                <w:sz w:val="20"/>
                <w:szCs w:val="20"/>
              </w:rPr>
            </w:pPr>
          </w:p>
        </w:tc>
        <w:tc>
          <w:tcPr>
            <w:tcW w:w="222" w:type="dxa"/>
            <w:vAlign w:val="center"/>
          </w:tcPr>
          <w:p w14:paraId="11EC9287" w14:textId="77777777" w:rsidR="0054482C" w:rsidRDefault="0054482C">
            <w:pPr>
              <w:widowControl/>
              <w:jc w:val="left"/>
              <w:rPr>
                <w:rFonts w:eastAsia="Times New Roman"/>
                <w:kern w:val="0"/>
                <w:sz w:val="20"/>
                <w:szCs w:val="20"/>
              </w:rPr>
            </w:pPr>
          </w:p>
        </w:tc>
      </w:tr>
      <w:tr w:rsidR="0054482C" w14:paraId="31FBCB0A" w14:textId="77777777">
        <w:trPr>
          <w:trHeight w:val="400"/>
          <w:jc w:val="center"/>
        </w:trPr>
        <w:tc>
          <w:tcPr>
            <w:tcW w:w="496" w:type="dxa"/>
            <w:vMerge/>
            <w:tcBorders>
              <w:top w:val="single" w:sz="4" w:space="0" w:color="000000"/>
              <w:left w:val="single" w:sz="4" w:space="0" w:color="000000"/>
              <w:bottom w:val="single" w:sz="4" w:space="0" w:color="000000"/>
              <w:right w:val="single" w:sz="4" w:space="0" w:color="000000"/>
            </w:tcBorders>
            <w:vAlign w:val="center"/>
          </w:tcPr>
          <w:p w14:paraId="034CC879" w14:textId="77777777" w:rsidR="0054482C" w:rsidRDefault="0054482C">
            <w:pPr>
              <w:widowControl/>
              <w:jc w:val="left"/>
              <w:rPr>
                <w:rFonts w:ascii="宋体" w:hAnsi="宋体" w:cs="宋体" w:hint="eastAsia"/>
                <w:color w:val="000000"/>
                <w:kern w:val="0"/>
                <w:sz w:val="20"/>
                <w:szCs w:val="20"/>
              </w:rPr>
            </w:pPr>
          </w:p>
        </w:tc>
        <w:tc>
          <w:tcPr>
            <w:tcW w:w="49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3B3812E"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2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6F9689"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814"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EEC190" w14:textId="77777777" w:rsidR="0054482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二级</w:t>
            </w:r>
            <w:proofErr w:type="gramStart"/>
            <w:r>
              <w:rPr>
                <w:rFonts w:ascii="宋体" w:hAnsi="宋体" w:cs="宋体" w:hint="eastAsia"/>
                <w:color w:val="000000"/>
                <w:kern w:val="0"/>
                <w:sz w:val="20"/>
                <w:szCs w:val="20"/>
              </w:rPr>
              <w:t>网格员人均</w:t>
            </w:r>
            <w:proofErr w:type="gramEnd"/>
            <w:r>
              <w:rPr>
                <w:rFonts w:ascii="宋体" w:hAnsi="宋体" w:cs="宋体" w:hint="eastAsia"/>
                <w:color w:val="000000"/>
                <w:kern w:val="0"/>
                <w:sz w:val="20"/>
                <w:szCs w:val="20"/>
              </w:rPr>
              <w:t>劳务费</w:t>
            </w:r>
          </w:p>
        </w:tc>
        <w:tc>
          <w:tcPr>
            <w:tcW w:w="8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848934"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&lt;=6.6万元</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906C33"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=7.31万元</w:t>
            </w:r>
          </w:p>
        </w:tc>
        <w:tc>
          <w:tcPr>
            <w:tcW w:w="6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93D857"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DF4617"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1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90BAF1" w14:textId="77777777" w:rsidR="0054482C" w:rsidRDefault="0054482C">
            <w:pPr>
              <w:widowControl/>
              <w:jc w:val="center"/>
              <w:rPr>
                <w:rFonts w:ascii="宋体" w:hAnsi="宋体" w:cs="宋体" w:hint="eastAsia"/>
                <w:color w:val="000000"/>
                <w:kern w:val="0"/>
                <w:sz w:val="20"/>
                <w:szCs w:val="20"/>
              </w:rPr>
            </w:pPr>
          </w:p>
        </w:tc>
        <w:tc>
          <w:tcPr>
            <w:tcW w:w="222" w:type="dxa"/>
            <w:vAlign w:val="center"/>
          </w:tcPr>
          <w:p w14:paraId="4C60A08B" w14:textId="77777777" w:rsidR="0054482C" w:rsidRDefault="0054482C">
            <w:pPr>
              <w:widowControl/>
              <w:jc w:val="left"/>
              <w:rPr>
                <w:rFonts w:eastAsia="Times New Roman"/>
                <w:kern w:val="0"/>
                <w:sz w:val="20"/>
                <w:szCs w:val="20"/>
              </w:rPr>
            </w:pPr>
          </w:p>
        </w:tc>
      </w:tr>
      <w:tr w:rsidR="0054482C" w14:paraId="7201ADD1" w14:textId="77777777">
        <w:trPr>
          <w:trHeight w:val="400"/>
          <w:jc w:val="center"/>
        </w:trPr>
        <w:tc>
          <w:tcPr>
            <w:tcW w:w="496" w:type="dxa"/>
            <w:vMerge/>
            <w:tcBorders>
              <w:top w:val="single" w:sz="4" w:space="0" w:color="000000"/>
              <w:left w:val="single" w:sz="4" w:space="0" w:color="000000"/>
              <w:bottom w:val="single" w:sz="4" w:space="0" w:color="000000"/>
              <w:right w:val="single" w:sz="4" w:space="0" w:color="000000"/>
            </w:tcBorders>
            <w:vAlign w:val="center"/>
          </w:tcPr>
          <w:p w14:paraId="23A9109B" w14:textId="77777777" w:rsidR="0054482C" w:rsidRDefault="0054482C">
            <w:pPr>
              <w:widowControl/>
              <w:jc w:val="left"/>
              <w:rPr>
                <w:rFonts w:ascii="宋体" w:hAnsi="宋体" w:cs="宋体" w:hint="eastAsia"/>
                <w:color w:val="000000"/>
                <w:kern w:val="0"/>
                <w:sz w:val="20"/>
                <w:szCs w:val="20"/>
              </w:rPr>
            </w:pPr>
          </w:p>
        </w:tc>
        <w:tc>
          <w:tcPr>
            <w:tcW w:w="495" w:type="dxa"/>
            <w:vMerge/>
            <w:tcBorders>
              <w:top w:val="single" w:sz="4" w:space="0" w:color="000000"/>
              <w:left w:val="single" w:sz="4" w:space="0" w:color="000000"/>
              <w:bottom w:val="single" w:sz="4" w:space="0" w:color="000000"/>
              <w:right w:val="single" w:sz="4" w:space="0" w:color="000000"/>
            </w:tcBorders>
            <w:vAlign w:val="center"/>
          </w:tcPr>
          <w:p w14:paraId="27EED936" w14:textId="77777777" w:rsidR="0054482C" w:rsidRDefault="0054482C">
            <w:pPr>
              <w:widowControl/>
              <w:jc w:val="left"/>
              <w:rPr>
                <w:rFonts w:ascii="宋体" w:hAnsi="宋体" w:cs="宋体" w:hint="eastAsia"/>
                <w:color w:val="000000"/>
                <w:kern w:val="0"/>
                <w:sz w:val="20"/>
                <w:szCs w:val="20"/>
              </w:rPr>
            </w:pPr>
          </w:p>
        </w:tc>
        <w:tc>
          <w:tcPr>
            <w:tcW w:w="12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0FAA5C"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814"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0758AD" w14:textId="77777777" w:rsidR="0054482C" w:rsidRDefault="0054482C">
            <w:pPr>
              <w:widowControl/>
              <w:jc w:val="center"/>
              <w:rPr>
                <w:rFonts w:ascii="宋体" w:hAnsi="宋体" w:cs="宋体" w:hint="eastAsia"/>
                <w:color w:val="000000"/>
                <w:kern w:val="0"/>
                <w:sz w:val="20"/>
                <w:szCs w:val="20"/>
              </w:rPr>
            </w:pPr>
          </w:p>
        </w:tc>
        <w:tc>
          <w:tcPr>
            <w:tcW w:w="8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E1A2BD" w14:textId="77777777" w:rsidR="0054482C" w:rsidRDefault="0054482C">
            <w:pPr>
              <w:widowControl/>
              <w:jc w:val="left"/>
              <w:rPr>
                <w:rFonts w:eastAsia="Times New Roman"/>
                <w:kern w:val="0"/>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2D07D9" w14:textId="77777777" w:rsidR="0054482C" w:rsidRDefault="0054482C">
            <w:pPr>
              <w:widowControl/>
              <w:jc w:val="center"/>
              <w:rPr>
                <w:rFonts w:eastAsia="Times New Roman"/>
                <w:kern w:val="0"/>
                <w:sz w:val="20"/>
                <w:szCs w:val="20"/>
              </w:rPr>
            </w:pPr>
          </w:p>
        </w:tc>
        <w:tc>
          <w:tcPr>
            <w:tcW w:w="6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92EBD8" w14:textId="77777777" w:rsidR="0054482C" w:rsidRDefault="0054482C">
            <w:pPr>
              <w:widowControl/>
              <w:jc w:val="center"/>
              <w:rPr>
                <w:rFonts w:eastAsia="Times New Roman"/>
                <w:kern w:val="0"/>
                <w:sz w:val="20"/>
                <w:szCs w:val="20"/>
              </w:rPr>
            </w:pPr>
          </w:p>
        </w:tc>
        <w:tc>
          <w:tcPr>
            <w:tcW w:w="7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6E9968" w14:textId="77777777" w:rsidR="0054482C" w:rsidRDefault="0054482C">
            <w:pPr>
              <w:widowControl/>
              <w:jc w:val="center"/>
              <w:rPr>
                <w:rFonts w:eastAsia="Times New Roman"/>
                <w:kern w:val="0"/>
                <w:sz w:val="20"/>
                <w:szCs w:val="20"/>
              </w:rPr>
            </w:pPr>
          </w:p>
        </w:tc>
        <w:tc>
          <w:tcPr>
            <w:tcW w:w="11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FFFFC0" w14:textId="77777777" w:rsidR="0054482C" w:rsidRDefault="0054482C">
            <w:pPr>
              <w:widowControl/>
              <w:jc w:val="center"/>
              <w:rPr>
                <w:rFonts w:eastAsia="Times New Roman"/>
                <w:kern w:val="0"/>
                <w:sz w:val="20"/>
                <w:szCs w:val="20"/>
              </w:rPr>
            </w:pPr>
          </w:p>
        </w:tc>
        <w:tc>
          <w:tcPr>
            <w:tcW w:w="222" w:type="dxa"/>
            <w:vAlign w:val="center"/>
          </w:tcPr>
          <w:p w14:paraId="220341D8" w14:textId="77777777" w:rsidR="0054482C" w:rsidRDefault="0054482C">
            <w:pPr>
              <w:widowControl/>
              <w:jc w:val="left"/>
              <w:rPr>
                <w:rFonts w:eastAsia="Times New Roman"/>
                <w:kern w:val="0"/>
                <w:sz w:val="20"/>
                <w:szCs w:val="20"/>
              </w:rPr>
            </w:pPr>
          </w:p>
        </w:tc>
      </w:tr>
      <w:tr w:rsidR="0054482C" w14:paraId="41EA3B0B" w14:textId="77777777">
        <w:trPr>
          <w:trHeight w:val="400"/>
          <w:jc w:val="center"/>
        </w:trPr>
        <w:tc>
          <w:tcPr>
            <w:tcW w:w="496" w:type="dxa"/>
            <w:vMerge/>
            <w:tcBorders>
              <w:top w:val="single" w:sz="4" w:space="0" w:color="000000"/>
              <w:left w:val="single" w:sz="4" w:space="0" w:color="000000"/>
              <w:bottom w:val="single" w:sz="4" w:space="0" w:color="000000"/>
              <w:right w:val="single" w:sz="4" w:space="0" w:color="000000"/>
            </w:tcBorders>
            <w:vAlign w:val="center"/>
          </w:tcPr>
          <w:p w14:paraId="45762D87" w14:textId="77777777" w:rsidR="0054482C" w:rsidRDefault="0054482C">
            <w:pPr>
              <w:widowControl/>
              <w:jc w:val="left"/>
              <w:rPr>
                <w:rFonts w:ascii="宋体" w:hAnsi="宋体" w:cs="宋体" w:hint="eastAsia"/>
                <w:color w:val="000000"/>
                <w:kern w:val="0"/>
                <w:sz w:val="20"/>
                <w:szCs w:val="20"/>
              </w:rPr>
            </w:pPr>
          </w:p>
        </w:tc>
        <w:tc>
          <w:tcPr>
            <w:tcW w:w="495" w:type="dxa"/>
            <w:vMerge/>
            <w:tcBorders>
              <w:top w:val="single" w:sz="4" w:space="0" w:color="000000"/>
              <w:left w:val="single" w:sz="4" w:space="0" w:color="000000"/>
              <w:bottom w:val="single" w:sz="4" w:space="0" w:color="000000"/>
              <w:right w:val="single" w:sz="4" w:space="0" w:color="000000"/>
            </w:tcBorders>
            <w:vAlign w:val="center"/>
          </w:tcPr>
          <w:p w14:paraId="61BD5E98" w14:textId="77777777" w:rsidR="0054482C" w:rsidRDefault="0054482C">
            <w:pPr>
              <w:widowControl/>
              <w:jc w:val="left"/>
              <w:rPr>
                <w:rFonts w:ascii="宋体" w:hAnsi="宋体" w:cs="宋体" w:hint="eastAsia"/>
                <w:color w:val="000000"/>
                <w:kern w:val="0"/>
                <w:sz w:val="20"/>
                <w:szCs w:val="20"/>
              </w:rPr>
            </w:pPr>
          </w:p>
        </w:tc>
        <w:tc>
          <w:tcPr>
            <w:tcW w:w="12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E2E328"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814"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314B9F" w14:textId="77777777" w:rsidR="0054482C" w:rsidRDefault="0054482C">
            <w:pPr>
              <w:widowControl/>
              <w:jc w:val="center"/>
              <w:rPr>
                <w:rFonts w:ascii="宋体" w:hAnsi="宋体" w:cs="宋体" w:hint="eastAsia"/>
                <w:color w:val="000000"/>
                <w:kern w:val="0"/>
                <w:sz w:val="20"/>
                <w:szCs w:val="20"/>
              </w:rPr>
            </w:pPr>
          </w:p>
        </w:tc>
        <w:tc>
          <w:tcPr>
            <w:tcW w:w="8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2F07A6" w14:textId="77777777" w:rsidR="0054482C" w:rsidRDefault="0054482C">
            <w:pPr>
              <w:widowControl/>
              <w:jc w:val="left"/>
              <w:rPr>
                <w:rFonts w:eastAsia="Times New Roman"/>
                <w:kern w:val="0"/>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4552EE" w14:textId="77777777" w:rsidR="0054482C" w:rsidRDefault="0054482C">
            <w:pPr>
              <w:widowControl/>
              <w:jc w:val="center"/>
              <w:rPr>
                <w:rFonts w:eastAsia="Times New Roman"/>
                <w:kern w:val="0"/>
                <w:sz w:val="20"/>
                <w:szCs w:val="20"/>
              </w:rPr>
            </w:pPr>
          </w:p>
        </w:tc>
        <w:tc>
          <w:tcPr>
            <w:tcW w:w="6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8B5651" w14:textId="77777777" w:rsidR="0054482C" w:rsidRDefault="0054482C">
            <w:pPr>
              <w:widowControl/>
              <w:jc w:val="center"/>
              <w:rPr>
                <w:rFonts w:eastAsia="Times New Roman"/>
                <w:kern w:val="0"/>
                <w:sz w:val="20"/>
                <w:szCs w:val="20"/>
              </w:rPr>
            </w:pPr>
          </w:p>
        </w:tc>
        <w:tc>
          <w:tcPr>
            <w:tcW w:w="7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7B43CF" w14:textId="77777777" w:rsidR="0054482C" w:rsidRDefault="0054482C">
            <w:pPr>
              <w:widowControl/>
              <w:jc w:val="center"/>
              <w:rPr>
                <w:rFonts w:eastAsia="Times New Roman"/>
                <w:kern w:val="0"/>
                <w:sz w:val="20"/>
                <w:szCs w:val="20"/>
              </w:rPr>
            </w:pPr>
          </w:p>
        </w:tc>
        <w:tc>
          <w:tcPr>
            <w:tcW w:w="11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E522A2" w14:textId="77777777" w:rsidR="0054482C" w:rsidRDefault="0054482C">
            <w:pPr>
              <w:widowControl/>
              <w:jc w:val="center"/>
              <w:rPr>
                <w:rFonts w:eastAsia="Times New Roman"/>
                <w:kern w:val="0"/>
                <w:sz w:val="20"/>
                <w:szCs w:val="20"/>
              </w:rPr>
            </w:pPr>
          </w:p>
        </w:tc>
        <w:tc>
          <w:tcPr>
            <w:tcW w:w="222" w:type="dxa"/>
            <w:vAlign w:val="center"/>
          </w:tcPr>
          <w:p w14:paraId="626E70CC" w14:textId="77777777" w:rsidR="0054482C" w:rsidRDefault="0054482C">
            <w:pPr>
              <w:widowControl/>
              <w:jc w:val="left"/>
              <w:rPr>
                <w:rFonts w:eastAsia="Times New Roman"/>
                <w:kern w:val="0"/>
                <w:sz w:val="20"/>
                <w:szCs w:val="20"/>
              </w:rPr>
            </w:pPr>
          </w:p>
        </w:tc>
      </w:tr>
      <w:tr w:rsidR="0054482C" w14:paraId="4F3A4592" w14:textId="77777777">
        <w:trPr>
          <w:trHeight w:val="400"/>
          <w:jc w:val="center"/>
        </w:trPr>
        <w:tc>
          <w:tcPr>
            <w:tcW w:w="496" w:type="dxa"/>
            <w:vMerge/>
            <w:tcBorders>
              <w:top w:val="single" w:sz="4" w:space="0" w:color="000000"/>
              <w:left w:val="single" w:sz="4" w:space="0" w:color="000000"/>
              <w:bottom w:val="single" w:sz="4" w:space="0" w:color="000000"/>
              <w:right w:val="single" w:sz="4" w:space="0" w:color="000000"/>
            </w:tcBorders>
            <w:vAlign w:val="center"/>
          </w:tcPr>
          <w:p w14:paraId="51E7F547" w14:textId="77777777" w:rsidR="0054482C" w:rsidRDefault="0054482C">
            <w:pPr>
              <w:widowControl/>
              <w:jc w:val="left"/>
              <w:rPr>
                <w:rFonts w:ascii="宋体" w:hAnsi="宋体" w:cs="宋体" w:hint="eastAsia"/>
                <w:color w:val="000000"/>
                <w:kern w:val="0"/>
                <w:sz w:val="20"/>
                <w:szCs w:val="20"/>
              </w:rPr>
            </w:pPr>
          </w:p>
        </w:tc>
        <w:tc>
          <w:tcPr>
            <w:tcW w:w="49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AB98E4B"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2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94A37E"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814"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510738" w14:textId="77777777" w:rsidR="0054482C" w:rsidRDefault="0054482C">
            <w:pPr>
              <w:widowControl/>
              <w:jc w:val="center"/>
              <w:rPr>
                <w:rFonts w:ascii="宋体" w:hAnsi="宋体" w:cs="宋体" w:hint="eastAsia"/>
                <w:color w:val="000000"/>
                <w:kern w:val="0"/>
                <w:sz w:val="20"/>
                <w:szCs w:val="20"/>
              </w:rPr>
            </w:pPr>
          </w:p>
        </w:tc>
        <w:tc>
          <w:tcPr>
            <w:tcW w:w="8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8EBF24" w14:textId="77777777" w:rsidR="0054482C" w:rsidRDefault="0054482C">
            <w:pPr>
              <w:widowControl/>
              <w:jc w:val="left"/>
              <w:rPr>
                <w:rFonts w:eastAsia="Times New Roman"/>
                <w:kern w:val="0"/>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47B314" w14:textId="77777777" w:rsidR="0054482C" w:rsidRDefault="0054482C">
            <w:pPr>
              <w:widowControl/>
              <w:jc w:val="center"/>
              <w:rPr>
                <w:rFonts w:eastAsia="Times New Roman"/>
                <w:kern w:val="0"/>
                <w:sz w:val="20"/>
                <w:szCs w:val="20"/>
              </w:rPr>
            </w:pPr>
          </w:p>
        </w:tc>
        <w:tc>
          <w:tcPr>
            <w:tcW w:w="6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ADC86E" w14:textId="77777777" w:rsidR="0054482C" w:rsidRDefault="0054482C">
            <w:pPr>
              <w:widowControl/>
              <w:jc w:val="center"/>
              <w:rPr>
                <w:rFonts w:eastAsia="Times New Roman"/>
                <w:kern w:val="0"/>
                <w:sz w:val="20"/>
                <w:szCs w:val="20"/>
              </w:rPr>
            </w:pPr>
          </w:p>
        </w:tc>
        <w:tc>
          <w:tcPr>
            <w:tcW w:w="7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EEE65A" w14:textId="77777777" w:rsidR="0054482C" w:rsidRDefault="0054482C">
            <w:pPr>
              <w:widowControl/>
              <w:jc w:val="center"/>
              <w:rPr>
                <w:rFonts w:eastAsia="Times New Roman"/>
                <w:kern w:val="0"/>
                <w:sz w:val="20"/>
                <w:szCs w:val="20"/>
              </w:rPr>
            </w:pPr>
          </w:p>
        </w:tc>
        <w:tc>
          <w:tcPr>
            <w:tcW w:w="11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07D2A0" w14:textId="77777777" w:rsidR="0054482C" w:rsidRDefault="0054482C">
            <w:pPr>
              <w:widowControl/>
              <w:jc w:val="center"/>
              <w:rPr>
                <w:rFonts w:eastAsia="Times New Roman"/>
                <w:kern w:val="0"/>
                <w:sz w:val="20"/>
                <w:szCs w:val="20"/>
              </w:rPr>
            </w:pPr>
          </w:p>
        </w:tc>
        <w:tc>
          <w:tcPr>
            <w:tcW w:w="222" w:type="dxa"/>
            <w:vAlign w:val="center"/>
          </w:tcPr>
          <w:p w14:paraId="7B282C59" w14:textId="77777777" w:rsidR="0054482C" w:rsidRDefault="0054482C">
            <w:pPr>
              <w:widowControl/>
              <w:jc w:val="left"/>
              <w:rPr>
                <w:rFonts w:eastAsia="Times New Roman"/>
                <w:kern w:val="0"/>
                <w:sz w:val="20"/>
                <w:szCs w:val="20"/>
              </w:rPr>
            </w:pPr>
          </w:p>
        </w:tc>
      </w:tr>
      <w:tr w:rsidR="0054482C" w14:paraId="27CDDA47" w14:textId="77777777">
        <w:trPr>
          <w:trHeight w:val="400"/>
          <w:jc w:val="center"/>
        </w:trPr>
        <w:tc>
          <w:tcPr>
            <w:tcW w:w="496" w:type="dxa"/>
            <w:vMerge/>
            <w:tcBorders>
              <w:top w:val="single" w:sz="4" w:space="0" w:color="000000"/>
              <w:left w:val="single" w:sz="4" w:space="0" w:color="000000"/>
              <w:bottom w:val="single" w:sz="4" w:space="0" w:color="000000"/>
              <w:right w:val="single" w:sz="4" w:space="0" w:color="000000"/>
            </w:tcBorders>
            <w:vAlign w:val="center"/>
          </w:tcPr>
          <w:p w14:paraId="098BD9F8" w14:textId="77777777" w:rsidR="0054482C" w:rsidRDefault="0054482C">
            <w:pPr>
              <w:widowControl/>
              <w:jc w:val="left"/>
              <w:rPr>
                <w:rFonts w:ascii="宋体" w:hAnsi="宋体" w:cs="宋体" w:hint="eastAsia"/>
                <w:color w:val="000000"/>
                <w:kern w:val="0"/>
                <w:sz w:val="20"/>
                <w:szCs w:val="20"/>
              </w:rPr>
            </w:pPr>
          </w:p>
        </w:tc>
        <w:tc>
          <w:tcPr>
            <w:tcW w:w="495" w:type="dxa"/>
            <w:vMerge/>
            <w:tcBorders>
              <w:top w:val="single" w:sz="4" w:space="0" w:color="000000"/>
              <w:left w:val="single" w:sz="4" w:space="0" w:color="000000"/>
              <w:bottom w:val="single" w:sz="4" w:space="0" w:color="000000"/>
              <w:right w:val="single" w:sz="4" w:space="0" w:color="000000"/>
            </w:tcBorders>
            <w:vAlign w:val="center"/>
          </w:tcPr>
          <w:p w14:paraId="5535B019" w14:textId="77777777" w:rsidR="0054482C" w:rsidRDefault="0054482C">
            <w:pPr>
              <w:widowControl/>
              <w:jc w:val="left"/>
              <w:rPr>
                <w:rFonts w:ascii="宋体" w:hAnsi="宋体" w:cs="宋体" w:hint="eastAsia"/>
                <w:color w:val="000000"/>
                <w:kern w:val="0"/>
                <w:sz w:val="20"/>
                <w:szCs w:val="20"/>
              </w:rPr>
            </w:pPr>
          </w:p>
        </w:tc>
        <w:tc>
          <w:tcPr>
            <w:tcW w:w="12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B180FB"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814"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ADE51D" w14:textId="77777777" w:rsidR="0054482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提高环境管理水平</w:t>
            </w:r>
          </w:p>
        </w:tc>
        <w:tc>
          <w:tcPr>
            <w:tcW w:w="8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3B71C4"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8812B8"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6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42DE41"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7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555368"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11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6D96EB" w14:textId="77777777" w:rsidR="0054482C" w:rsidRDefault="0054482C">
            <w:pPr>
              <w:widowControl/>
              <w:jc w:val="center"/>
              <w:rPr>
                <w:rFonts w:ascii="宋体" w:hAnsi="宋体" w:cs="宋体" w:hint="eastAsia"/>
                <w:color w:val="000000"/>
                <w:kern w:val="0"/>
                <w:sz w:val="20"/>
                <w:szCs w:val="20"/>
              </w:rPr>
            </w:pPr>
          </w:p>
        </w:tc>
        <w:tc>
          <w:tcPr>
            <w:tcW w:w="222" w:type="dxa"/>
            <w:vAlign w:val="center"/>
          </w:tcPr>
          <w:p w14:paraId="7243A2EA" w14:textId="77777777" w:rsidR="0054482C" w:rsidRDefault="0054482C">
            <w:pPr>
              <w:widowControl/>
              <w:jc w:val="left"/>
              <w:rPr>
                <w:rFonts w:eastAsia="Times New Roman"/>
                <w:kern w:val="0"/>
                <w:sz w:val="20"/>
                <w:szCs w:val="20"/>
              </w:rPr>
            </w:pPr>
          </w:p>
        </w:tc>
      </w:tr>
      <w:tr w:rsidR="0054482C" w14:paraId="65248375" w14:textId="77777777">
        <w:trPr>
          <w:trHeight w:val="400"/>
          <w:jc w:val="center"/>
        </w:trPr>
        <w:tc>
          <w:tcPr>
            <w:tcW w:w="496" w:type="dxa"/>
            <w:vMerge/>
            <w:tcBorders>
              <w:top w:val="single" w:sz="4" w:space="0" w:color="000000"/>
              <w:left w:val="single" w:sz="4" w:space="0" w:color="000000"/>
              <w:bottom w:val="single" w:sz="4" w:space="0" w:color="000000"/>
              <w:right w:val="single" w:sz="4" w:space="0" w:color="000000"/>
            </w:tcBorders>
            <w:vAlign w:val="center"/>
          </w:tcPr>
          <w:p w14:paraId="1F3BA598" w14:textId="77777777" w:rsidR="0054482C" w:rsidRDefault="0054482C">
            <w:pPr>
              <w:widowControl/>
              <w:jc w:val="left"/>
              <w:rPr>
                <w:rFonts w:ascii="宋体" w:hAnsi="宋体" w:cs="宋体" w:hint="eastAsia"/>
                <w:color w:val="000000"/>
                <w:kern w:val="0"/>
                <w:sz w:val="20"/>
                <w:szCs w:val="20"/>
              </w:rPr>
            </w:pPr>
          </w:p>
        </w:tc>
        <w:tc>
          <w:tcPr>
            <w:tcW w:w="495" w:type="dxa"/>
            <w:vMerge/>
            <w:tcBorders>
              <w:top w:val="single" w:sz="4" w:space="0" w:color="000000"/>
              <w:left w:val="single" w:sz="4" w:space="0" w:color="000000"/>
              <w:bottom w:val="single" w:sz="4" w:space="0" w:color="000000"/>
              <w:right w:val="single" w:sz="4" w:space="0" w:color="000000"/>
            </w:tcBorders>
            <w:vAlign w:val="center"/>
          </w:tcPr>
          <w:p w14:paraId="4E4C7CDA" w14:textId="77777777" w:rsidR="0054482C" w:rsidRDefault="0054482C">
            <w:pPr>
              <w:widowControl/>
              <w:jc w:val="left"/>
              <w:rPr>
                <w:rFonts w:ascii="宋体" w:hAnsi="宋体" w:cs="宋体" w:hint="eastAsia"/>
                <w:color w:val="000000"/>
                <w:kern w:val="0"/>
                <w:sz w:val="20"/>
                <w:szCs w:val="20"/>
              </w:rPr>
            </w:pPr>
          </w:p>
        </w:tc>
        <w:tc>
          <w:tcPr>
            <w:tcW w:w="12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5E9FB8"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814"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223E98" w14:textId="77777777" w:rsidR="0054482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环境污染隐患</w:t>
            </w:r>
          </w:p>
        </w:tc>
        <w:tc>
          <w:tcPr>
            <w:tcW w:w="8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C82483"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2D8085"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6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A83A5F"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7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D41000"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11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76A066" w14:textId="77777777" w:rsidR="0054482C" w:rsidRDefault="0054482C">
            <w:pPr>
              <w:widowControl/>
              <w:jc w:val="center"/>
              <w:rPr>
                <w:rFonts w:ascii="宋体" w:hAnsi="宋体" w:cs="宋体" w:hint="eastAsia"/>
                <w:color w:val="000000"/>
                <w:kern w:val="0"/>
                <w:sz w:val="20"/>
                <w:szCs w:val="20"/>
              </w:rPr>
            </w:pPr>
          </w:p>
        </w:tc>
        <w:tc>
          <w:tcPr>
            <w:tcW w:w="222" w:type="dxa"/>
            <w:vAlign w:val="center"/>
          </w:tcPr>
          <w:p w14:paraId="70F43F12" w14:textId="77777777" w:rsidR="0054482C" w:rsidRDefault="0054482C">
            <w:pPr>
              <w:widowControl/>
              <w:jc w:val="left"/>
              <w:rPr>
                <w:rFonts w:eastAsia="Times New Roman"/>
                <w:kern w:val="0"/>
                <w:sz w:val="20"/>
                <w:szCs w:val="20"/>
              </w:rPr>
            </w:pPr>
          </w:p>
        </w:tc>
      </w:tr>
      <w:tr w:rsidR="0054482C" w14:paraId="08BFAC8F" w14:textId="77777777">
        <w:trPr>
          <w:trHeight w:val="400"/>
          <w:jc w:val="center"/>
        </w:trPr>
        <w:tc>
          <w:tcPr>
            <w:tcW w:w="496" w:type="dxa"/>
            <w:vMerge/>
            <w:tcBorders>
              <w:top w:val="single" w:sz="4" w:space="0" w:color="000000"/>
              <w:left w:val="single" w:sz="4" w:space="0" w:color="000000"/>
              <w:bottom w:val="single" w:sz="4" w:space="0" w:color="000000"/>
              <w:right w:val="single" w:sz="4" w:space="0" w:color="000000"/>
            </w:tcBorders>
            <w:vAlign w:val="center"/>
          </w:tcPr>
          <w:p w14:paraId="44D40B53" w14:textId="77777777" w:rsidR="0054482C" w:rsidRDefault="0054482C">
            <w:pPr>
              <w:widowControl/>
              <w:jc w:val="left"/>
              <w:rPr>
                <w:rFonts w:ascii="宋体" w:hAnsi="宋体" w:cs="宋体" w:hint="eastAsia"/>
                <w:color w:val="000000"/>
                <w:kern w:val="0"/>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C3579B"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2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0490BB"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814"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310AFD" w14:textId="77777777" w:rsidR="0054482C" w:rsidRDefault="0054482C">
            <w:pPr>
              <w:widowControl/>
              <w:jc w:val="center"/>
              <w:rPr>
                <w:rFonts w:ascii="宋体" w:hAnsi="宋体" w:cs="宋体" w:hint="eastAsia"/>
                <w:color w:val="000000"/>
                <w:kern w:val="0"/>
                <w:sz w:val="20"/>
                <w:szCs w:val="20"/>
              </w:rPr>
            </w:pPr>
          </w:p>
        </w:tc>
        <w:tc>
          <w:tcPr>
            <w:tcW w:w="8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7F301A" w14:textId="77777777" w:rsidR="0054482C" w:rsidRDefault="0054482C">
            <w:pPr>
              <w:widowControl/>
              <w:jc w:val="left"/>
              <w:rPr>
                <w:rFonts w:eastAsia="Times New Roman"/>
                <w:kern w:val="0"/>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653C03" w14:textId="77777777" w:rsidR="0054482C" w:rsidRDefault="0054482C">
            <w:pPr>
              <w:widowControl/>
              <w:jc w:val="center"/>
              <w:rPr>
                <w:rFonts w:eastAsia="Times New Roman"/>
                <w:kern w:val="0"/>
                <w:sz w:val="20"/>
                <w:szCs w:val="20"/>
              </w:rPr>
            </w:pPr>
          </w:p>
        </w:tc>
        <w:tc>
          <w:tcPr>
            <w:tcW w:w="6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BC2332" w14:textId="77777777" w:rsidR="0054482C" w:rsidRDefault="0054482C">
            <w:pPr>
              <w:widowControl/>
              <w:jc w:val="center"/>
              <w:rPr>
                <w:rFonts w:eastAsia="Times New Roman"/>
                <w:kern w:val="0"/>
                <w:sz w:val="20"/>
                <w:szCs w:val="20"/>
              </w:rPr>
            </w:pPr>
          </w:p>
        </w:tc>
        <w:tc>
          <w:tcPr>
            <w:tcW w:w="7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9F026A" w14:textId="77777777" w:rsidR="0054482C" w:rsidRDefault="0054482C">
            <w:pPr>
              <w:widowControl/>
              <w:jc w:val="center"/>
              <w:rPr>
                <w:rFonts w:eastAsia="Times New Roman"/>
                <w:kern w:val="0"/>
                <w:sz w:val="20"/>
                <w:szCs w:val="20"/>
              </w:rPr>
            </w:pPr>
          </w:p>
        </w:tc>
        <w:tc>
          <w:tcPr>
            <w:tcW w:w="11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2C80C3" w14:textId="77777777" w:rsidR="0054482C" w:rsidRDefault="0054482C">
            <w:pPr>
              <w:widowControl/>
              <w:jc w:val="center"/>
              <w:rPr>
                <w:rFonts w:eastAsia="Times New Roman"/>
                <w:kern w:val="0"/>
                <w:sz w:val="20"/>
                <w:szCs w:val="20"/>
              </w:rPr>
            </w:pPr>
          </w:p>
        </w:tc>
        <w:tc>
          <w:tcPr>
            <w:tcW w:w="222" w:type="dxa"/>
            <w:vAlign w:val="center"/>
          </w:tcPr>
          <w:p w14:paraId="35549407" w14:textId="77777777" w:rsidR="0054482C" w:rsidRDefault="0054482C">
            <w:pPr>
              <w:widowControl/>
              <w:jc w:val="left"/>
              <w:rPr>
                <w:rFonts w:eastAsia="Times New Roman"/>
                <w:kern w:val="0"/>
                <w:sz w:val="20"/>
                <w:szCs w:val="20"/>
              </w:rPr>
            </w:pPr>
          </w:p>
        </w:tc>
      </w:tr>
      <w:tr w:rsidR="0054482C" w14:paraId="4F3E104B" w14:textId="77777777">
        <w:trPr>
          <w:trHeight w:val="288"/>
          <w:jc w:val="center"/>
        </w:trPr>
        <w:tc>
          <w:tcPr>
            <w:tcW w:w="576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C4B9F86"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6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33ACA6"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733565"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11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D43C68" w14:textId="77777777" w:rsidR="0054482C" w:rsidRDefault="0054482C">
            <w:pPr>
              <w:widowControl/>
              <w:jc w:val="center"/>
              <w:rPr>
                <w:rFonts w:ascii="宋体" w:hAnsi="宋体" w:cs="宋体" w:hint="eastAsia"/>
                <w:color w:val="000000"/>
                <w:kern w:val="0"/>
                <w:sz w:val="20"/>
                <w:szCs w:val="20"/>
              </w:rPr>
            </w:pPr>
          </w:p>
        </w:tc>
        <w:tc>
          <w:tcPr>
            <w:tcW w:w="222" w:type="dxa"/>
            <w:vAlign w:val="center"/>
          </w:tcPr>
          <w:p w14:paraId="1C1E3E05" w14:textId="77777777" w:rsidR="0054482C" w:rsidRDefault="0054482C">
            <w:pPr>
              <w:widowControl/>
              <w:jc w:val="left"/>
              <w:rPr>
                <w:rFonts w:eastAsia="Times New Roman"/>
                <w:kern w:val="0"/>
                <w:sz w:val="20"/>
                <w:szCs w:val="20"/>
              </w:rPr>
            </w:pPr>
          </w:p>
        </w:tc>
      </w:tr>
    </w:tbl>
    <w:p w14:paraId="1B03FC38" w14:textId="77777777" w:rsidR="0054482C" w:rsidRDefault="0054482C">
      <w:pPr>
        <w:ind w:firstLineChars="200" w:firstLine="640"/>
        <w:jc w:val="left"/>
        <w:rPr>
          <w:rFonts w:ascii="仿宋_GB2312" w:eastAsia="仿宋_GB2312"/>
          <w:sz w:val="32"/>
          <w:szCs w:val="32"/>
        </w:rPr>
      </w:pPr>
    </w:p>
    <w:tbl>
      <w:tblPr>
        <w:tblW w:w="5000" w:type="pct"/>
        <w:jc w:val="center"/>
        <w:tblLook w:val="04A0" w:firstRow="1" w:lastRow="0" w:firstColumn="1" w:lastColumn="0" w:noHBand="0" w:noVBand="1"/>
      </w:tblPr>
      <w:tblGrid>
        <w:gridCol w:w="459"/>
        <w:gridCol w:w="458"/>
        <w:gridCol w:w="1176"/>
        <w:gridCol w:w="380"/>
        <w:gridCol w:w="1174"/>
        <w:gridCol w:w="564"/>
        <w:gridCol w:w="857"/>
        <w:gridCol w:w="753"/>
        <w:gridCol w:w="205"/>
        <w:gridCol w:w="386"/>
        <w:gridCol w:w="217"/>
        <w:gridCol w:w="548"/>
        <w:gridCol w:w="388"/>
        <w:gridCol w:w="735"/>
        <w:gridCol w:w="222"/>
      </w:tblGrid>
      <w:tr w:rsidR="0054482C" w14:paraId="3E7AE051"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02EFA433" w14:textId="77777777" w:rsidR="0054482C"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54482C" w14:paraId="0B6B26B9"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0AFC4837"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54482C" w14:paraId="7A5A96C6" w14:textId="77777777">
        <w:trPr>
          <w:gridAfter w:val="1"/>
          <w:wAfter w:w="222" w:type="dxa"/>
          <w:trHeight w:val="288"/>
          <w:jc w:val="center"/>
        </w:trPr>
        <w:tc>
          <w:tcPr>
            <w:tcW w:w="9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B93849"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383"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64B12162"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环保专题讲座费</w:t>
            </w:r>
          </w:p>
        </w:tc>
      </w:tr>
      <w:tr w:rsidR="0054482C" w14:paraId="58F04864" w14:textId="77777777">
        <w:trPr>
          <w:gridAfter w:val="1"/>
          <w:wAfter w:w="222" w:type="dxa"/>
          <w:trHeight w:val="288"/>
          <w:jc w:val="center"/>
        </w:trPr>
        <w:tc>
          <w:tcPr>
            <w:tcW w:w="9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571289"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415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76EB4C3" w14:textId="391CE2AE" w:rsidR="0054482C" w:rsidRDefault="0054345C">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昌吉州生态环境局昌吉市分局</w:t>
            </w:r>
          </w:p>
        </w:tc>
        <w:tc>
          <w:tcPr>
            <w:tcW w:w="9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197003"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27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3EAFCC8" w14:textId="075B75BC" w:rsidR="0054482C" w:rsidRDefault="0054345C">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昌吉州生态环境局昌吉市分局</w:t>
            </w:r>
          </w:p>
        </w:tc>
      </w:tr>
      <w:tr w:rsidR="0054482C" w14:paraId="37044071" w14:textId="77777777">
        <w:trPr>
          <w:gridAfter w:val="1"/>
          <w:wAfter w:w="222" w:type="dxa"/>
          <w:trHeight w:val="480"/>
          <w:jc w:val="center"/>
        </w:trPr>
        <w:tc>
          <w:tcPr>
            <w:tcW w:w="91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51605F6"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lastRenderedPageBreak/>
              <w:t>（万元）</w:t>
            </w:r>
          </w:p>
        </w:tc>
        <w:tc>
          <w:tcPr>
            <w:tcW w:w="15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EF7BD9" w14:textId="77777777" w:rsidR="0054482C" w:rsidRDefault="0054482C">
            <w:pPr>
              <w:widowControl/>
              <w:jc w:val="center"/>
              <w:rPr>
                <w:rFonts w:ascii="宋体" w:hAnsi="宋体" w:cs="宋体" w:hint="eastAsia"/>
                <w:color w:val="000000"/>
                <w:kern w:val="0"/>
                <w:sz w:val="20"/>
                <w:szCs w:val="20"/>
              </w:rPr>
            </w:pPr>
          </w:p>
        </w:tc>
        <w:tc>
          <w:tcPr>
            <w:tcW w:w="11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6EE043"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4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9E5F87"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9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C39B2E"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6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250516"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9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40DA82"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0B8BEF"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54482C" w14:paraId="7CB46D34" w14:textId="77777777">
        <w:trPr>
          <w:gridAfter w:val="1"/>
          <w:wAfter w:w="222" w:type="dxa"/>
          <w:trHeight w:val="440"/>
          <w:jc w:val="center"/>
        </w:trPr>
        <w:tc>
          <w:tcPr>
            <w:tcW w:w="917" w:type="dxa"/>
            <w:gridSpan w:val="2"/>
            <w:vMerge/>
            <w:tcBorders>
              <w:top w:val="single" w:sz="4" w:space="0" w:color="000000"/>
              <w:left w:val="single" w:sz="4" w:space="0" w:color="000000"/>
              <w:bottom w:val="single" w:sz="4" w:space="0" w:color="000000"/>
              <w:right w:val="single" w:sz="4" w:space="0" w:color="000000"/>
            </w:tcBorders>
            <w:vAlign w:val="center"/>
          </w:tcPr>
          <w:p w14:paraId="3929091E" w14:textId="77777777" w:rsidR="0054482C" w:rsidRDefault="0054482C">
            <w:pPr>
              <w:widowControl/>
              <w:jc w:val="left"/>
              <w:rPr>
                <w:rFonts w:ascii="宋体" w:hAnsi="宋体" w:cs="宋体" w:hint="eastAsia"/>
                <w:color w:val="000000"/>
                <w:kern w:val="0"/>
                <w:sz w:val="20"/>
                <w:szCs w:val="20"/>
              </w:rPr>
            </w:pPr>
          </w:p>
        </w:tc>
        <w:tc>
          <w:tcPr>
            <w:tcW w:w="15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4F841C"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1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8C198F"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3.50</w:t>
            </w:r>
          </w:p>
        </w:tc>
        <w:tc>
          <w:tcPr>
            <w:tcW w:w="14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BD78AA"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3.50</w:t>
            </w:r>
          </w:p>
        </w:tc>
        <w:tc>
          <w:tcPr>
            <w:tcW w:w="9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CAD2F2"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3.50</w:t>
            </w:r>
          </w:p>
        </w:tc>
        <w:tc>
          <w:tcPr>
            <w:tcW w:w="6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0B68CE"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C066F9"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3B4AE2"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54482C" w14:paraId="2291D659" w14:textId="77777777">
        <w:trPr>
          <w:gridAfter w:val="1"/>
          <w:wAfter w:w="222" w:type="dxa"/>
          <w:trHeight w:val="440"/>
          <w:jc w:val="center"/>
        </w:trPr>
        <w:tc>
          <w:tcPr>
            <w:tcW w:w="917" w:type="dxa"/>
            <w:gridSpan w:val="2"/>
            <w:vMerge/>
            <w:tcBorders>
              <w:top w:val="single" w:sz="4" w:space="0" w:color="000000"/>
              <w:left w:val="single" w:sz="4" w:space="0" w:color="000000"/>
              <w:bottom w:val="single" w:sz="4" w:space="0" w:color="000000"/>
              <w:right w:val="single" w:sz="4" w:space="0" w:color="000000"/>
            </w:tcBorders>
            <w:vAlign w:val="center"/>
          </w:tcPr>
          <w:p w14:paraId="30CE716E" w14:textId="77777777" w:rsidR="0054482C" w:rsidRDefault="0054482C">
            <w:pPr>
              <w:widowControl/>
              <w:jc w:val="left"/>
              <w:rPr>
                <w:rFonts w:ascii="宋体" w:hAnsi="宋体" w:cs="宋体" w:hint="eastAsia"/>
                <w:color w:val="000000"/>
                <w:kern w:val="0"/>
                <w:sz w:val="20"/>
                <w:szCs w:val="20"/>
              </w:rPr>
            </w:pPr>
          </w:p>
        </w:tc>
        <w:tc>
          <w:tcPr>
            <w:tcW w:w="15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E26771"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1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A75C20"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3.50</w:t>
            </w:r>
          </w:p>
        </w:tc>
        <w:tc>
          <w:tcPr>
            <w:tcW w:w="14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861E0D"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3.50</w:t>
            </w:r>
          </w:p>
        </w:tc>
        <w:tc>
          <w:tcPr>
            <w:tcW w:w="9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3BBE2C"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3.50</w:t>
            </w:r>
          </w:p>
        </w:tc>
        <w:tc>
          <w:tcPr>
            <w:tcW w:w="6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FB9BF1"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E9A2D11"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BFA7B7"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54482C" w14:paraId="67984EA4" w14:textId="77777777">
        <w:trPr>
          <w:gridAfter w:val="1"/>
          <w:wAfter w:w="222" w:type="dxa"/>
          <w:trHeight w:val="440"/>
          <w:jc w:val="center"/>
        </w:trPr>
        <w:tc>
          <w:tcPr>
            <w:tcW w:w="917" w:type="dxa"/>
            <w:gridSpan w:val="2"/>
            <w:vMerge/>
            <w:tcBorders>
              <w:top w:val="single" w:sz="4" w:space="0" w:color="000000"/>
              <w:left w:val="single" w:sz="4" w:space="0" w:color="000000"/>
              <w:bottom w:val="single" w:sz="4" w:space="0" w:color="000000"/>
              <w:right w:val="single" w:sz="4" w:space="0" w:color="000000"/>
            </w:tcBorders>
            <w:vAlign w:val="center"/>
          </w:tcPr>
          <w:p w14:paraId="4FD8D704" w14:textId="77777777" w:rsidR="0054482C" w:rsidRDefault="0054482C">
            <w:pPr>
              <w:widowControl/>
              <w:jc w:val="left"/>
              <w:rPr>
                <w:rFonts w:ascii="宋体" w:hAnsi="宋体" w:cs="宋体" w:hint="eastAsia"/>
                <w:color w:val="000000"/>
                <w:kern w:val="0"/>
                <w:sz w:val="20"/>
                <w:szCs w:val="20"/>
              </w:rPr>
            </w:pPr>
          </w:p>
        </w:tc>
        <w:tc>
          <w:tcPr>
            <w:tcW w:w="15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BDA79E"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1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D43935"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4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A373CE"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9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9E7F9A"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9201A6"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561AD0"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4F91C6"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54482C" w14:paraId="44DBF9CC" w14:textId="77777777">
        <w:trPr>
          <w:gridAfter w:val="1"/>
          <w:wAfter w:w="222" w:type="dxa"/>
          <w:trHeight w:val="288"/>
          <w:jc w:val="center"/>
        </w:trPr>
        <w:tc>
          <w:tcPr>
            <w:tcW w:w="45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90DD121"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60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21CB9E1"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23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2313ACE1"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54482C" w14:paraId="5C98055C" w14:textId="77777777">
        <w:trPr>
          <w:gridAfter w:val="1"/>
          <w:wAfter w:w="222" w:type="dxa"/>
          <w:trHeight w:val="540"/>
          <w:jc w:val="center"/>
        </w:trPr>
        <w:tc>
          <w:tcPr>
            <w:tcW w:w="459" w:type="dxa"/>
            <w:vMerge/>
            <w:tcBorders>
              <w:top w:val="single" w:sz="4" w:space="0" w:color="000000"/>
              <w:left w:val="single" w:sz="4" w:space="0" w:color="000000"/>
              <w:bottom w:val="single" w:sz="4" w:space="0" w:color="000000"/>
              <w:right w:val="single" w:sz="4" w:space="0" w:color="000000"/>
            </w:tcBorders>
            <w:vAlign w:val="center"/>
          </w:tcPr>
          <w:p w14:paraId="460AF195" w14:textId="77777777" w:rsidR="0054482C" w:rsidRDefault="0054482C">
            <w:pPr>
              <w:widowControl/>
              <w:jc w:val="left"/>
              <w:rPr>
                <w:rFonts w:ascii="宋体" w:hAnsi="宋体" w:cs="宋体" w:hint="eastAsia"/>
                <w:color w:val="000000"/>
                <w:kern w:val="0"/>
                <w:sz w:val="20"/>
                <w:szCs w:val="20"/>
              </w:rPr>
            </w:pPr>
          </w:p>
        </w:tc>
        <w:tc>
          <w:tcPr>
            <w:tcW w:w="4609" w:type="dxa"/>
            <w:gridSpan w:val="6"/>
            <w:tcBorders>
              <w:top w:val="single" w:sz="4" w:space="0" w:color="000000"/>
              <w:left w:val="single" w:sz="4" w:space="0" w:color="000000"/>
              <w:bottom w:val="single" w:sz="4" w:space="0" w:color="000000"/>
              <w:right w:val="single" w:sz="4" w:space="0" w:color="000000"/>
            </w:tcBorders>
            <w:shd w:val="clear" w:color="auto" w:fill="auto"/>
          </w:tcPr>
          <w:p w14:paraId="2CE2BF3E" w14:textId="77777777" w:rsidR="0054482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为不断提升我市党政机关干部生态环境保护前沿发展理念，全力推进大气污染防治工作，邀请专家为市委中心组做《双碳背景下大气污染防治治理对策》专题讲座。</w:t>
            </w:r>
          </w:p>
        </w:tc>
        <w:tc>
          <w:tcPr>
            <w:tcW w:w="3232" w:type="dxa"/>
            <w:gridSpan w:val="7"/>
            <w:tcBorders>
              <w:top w:val="single" w:sz="4" w:space="0" w:color="000000"/>
              <w:left w:val="single" w:sz="4" w:space="0" w:color="000000"/>
              <w:bottom w:val="single" w:sz="4" w:space="0" w:color="000000"/>
              <w:right w:val="single" w:sz="4" w:space="0" w:color="000000"/>
            </w:tcBorders>
            <w:shd w:val="clear" w:color="auto" w:fill="auto"/>
          </w:tcPr>
          <w:p w14:paraId="11CF6666" w14:textId="77777777" w:rsidR="0054482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2023年3月9日已邀请山西专家为市委中心组做《双碳背景下大气污染防治治理对策》专题讲座，截至自评日，培训场次1场次，干部素养提升培训人数56人，培训计划完成率100%，培训开展及时率100%，专家授课培训费2万元，保障培训工作办公费1.50万元，提升了我市党政机关干部生态环境保护前沿发展理念，全力推进大气污染防治工作，项目已经完成。  </w:t>
            </w:r>
            <w:r>
              <w:rPr>
                <w:rFonts w:ascii="宋体" w:hAnsi="宋体" w:cs="宋体" w:hint="eastAsia"/>
                <w:color w:val="000000"/>
                <w:kern w:val="0"/>
                <w:sz w:val="20"/>
                <w:szCs w:val="20"/>
              </w:rPr>
              <w:br/>
              <w:t xml:space="preserve">        </w:t>
            </w:r>
          </w:p>
        </w:tc>
      </w:tr>
      <w:tr w:rsidR="0054482C" w14:paraId="17888EB7" w14:textId="77777777">
        <w:trPr>
          <w:gridAfter w:val="1"/>
          <w:wAfter w:w="222" w:type="dxa"/>
          <w:trHeight w:val="312"/>
          <w:jc w:val="center"/>
        </w:trPr>
        <w:tc>
          <w:tcPr>
            <w:tcW w:w="45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F127E00" w14:textId="77777777" w:rsidR="0054482C" w:rsidRDefault="0054482C">
            <w:pPr>
              <w:widowControl/>
              <w:jc w:val="left"/>
              <w:rPr>
                <w:rFonts w:ascii="宋体" w:hAnsi="宋体" w:cs="宋体" w:hint="eastAsia"/>
                <w:color w:val="000000"/>
                <w:kern w:val="0"/>
                <w:sz w:val="20"/>
                <w:szCs w:val="20"/>
              </w:rPr>
            </w:pPr>
          </w:p>
        </w:tc>
        <w:tc>
          <w:tcPr>
            <w:tcW w:w="45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378AF34"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1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7E61245"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2118"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0579344"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85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AB98C5D"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75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B4AC4F1"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9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E7246BD"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6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1109DCB"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12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5826C7C"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54482C" w14:paraId="7A4DF5DD" w14:textId="77777777">
        <w:trPr>
          <w:trHeight w:val="288"/>
          <w:jc w:val="center"/>
        </w:trPr>
        <w:tc>
          <w:tcPr>
            <w:tcW w:w="459" w:type="dxa"/>
            <w:vMerge/>
            <w:tcBorders>
              <w:top w:val="single" w:sz="4" w:space="0" w:color="000000"/>
              <w:left w:val="single" w:sz="4" w:space="0" w:color="000000"/>
              <w:bottom w:val="single" w:sz="4" w:space="0" w:color="000000"/>
              <w:right w:val="single" w:sz="4" w:space="0" w:color="000000"/>
            </w:tcBorders>
            <w:vAlign w:val="center"/>
          </w:tcPr>
          <w:p w14:paraId="6CD7C8C3" w14:textId="77777777" w:rsidR="0054482C" w:rsidRDefault="0054482C">
            <w:pPr>
              <w:widowControl/>
              <w:jc w:val="left"/>
              <w:rPr>
                <w:rFonts w:ascii="宋体" w:hAnsi="宋体" w:cs="宋体" w:hint="eastAsia"/>
                <w:color w:val="000000"/>
                <w:kern w:val="0"/>
                <w:sz w:val="20"/>
                <w:szCs w:val="20"/>
              </w:rPr>
            </w:pPr>
          </w:p>
        </w:tc>
        <w:tc>
          <w:tcPr>
            <w:tcW w:w="458" w:type="dxa"/>
            <w:vMerge/>
            <w:tcBorders>
              <w:top w:val="single" w:sz="4" w:space="0" w:color="000000"/>
              <w:left w:val="single" w:sz="4" w:space="0" w:color="000000"/>
              <w:bottom w:val="single" w:sz="4" w:space="0" w:color="000000"/>
              <w:right w:val="single" w:sz="4" w:space="0" w:color="000000"/>
            </w:tcBorders>
            <w:vAlign w:val="center"/>
          </w:tcPr>
          <w:p w14:paraId="2D3DC937" w14:textId="77777777" w:rsidR="0054482C" w:rsidRDefault="0054482C">
            <w:pPr>
              <w:widowControl/>
              <w:jc w:val="left"/>
              <w:rPr>
                <w:rFonts w:ascii="宋体" w:hAnsi="宋体" w:cs="宋体" w:hint="eastAsia"/>
                <w:color w:val="000000"/>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vAlign w:val="center"/>
          </w:tcPr>
          <w:p w14:paraId="365D1DDF" w14:textId="77777777" w:rsidR="0054482C" w:rsidRDefault="0054482C">
            <w:pPr>
              <w:widowControl/>
              <w:jc w:val="left"/>
              <w:rPr>
                <w:rFonts w:ascii="宋体" w:hAnsi="宋体" w:cs="宋体" w:hint="eastAsia"/>
                <w:color w:val="000000"/>
                <w:kern w:val="0"/>
                <w:sz w:val="20"/>
                <w:szCs w:val="20"/>
              </w:rPr>
            </w:pPr>
          </w:p>
        </w:tc>
        <w:tc>
          <w:tcPr>
            <w:tcW w:w="2118" w:type="dxa"/>
            <w:gridSpan w:val="3"/>
            <w:vMerge/>
            <w:tcBorders>
              <w:top w:val="single" w:sz="4" w:space="0" w:color="000000"/>
              <w:left w:val="single" w:sz="4" w:space="0" w:color="000000"/>
              <w:bottom w:val="single" w:sz="4" w:space="0" w:color="000000"/>
              <w:right w:val="single" w:sz="4" w:space="0" w:color="000000"/>
            </w:tcBorders>
            <w:vAlign w:val="center"/>
          </w:tcPr>
          <w:p w14:paraId="2D4FB427" w14:textId="77777777" w:rsidR="0054482C" w:rsidRDefault="0054482C">
            <w:pPr>
              <w:widowControl/>
              <w:jc w:val="left"/>
              <w:rPr>
                <w:rFonts w:ascii="宋体" w:hAnsi="宋体" w:cs="宋体" w:hint="eastAsia"/>
                <w:color w:val="000000"/>
                <w:kern w:val="0"/>
                <w:sz w:val="20"/>
                <w:szCs w:val="20"/>
              </w:rPr>
            </w:pPr>
          </w:p>
        </w:tc>
        <w:tc>
          <w:tcPr>
            <w:tcW w:w="857" w:type="dxa"/>
            <w:vMerge/>
            <w:tcBorders>
              <w:top w:val="single" w:sz="4" w:space="0" w:color="000000"/>
              <w:left w:val="single" w:sz="4" w:space="0" w:color="000000"/>
              <w:bottom w:val="single" w:sz="4" w:space="0" w:color="000000"/>
              <w:right w:val="single" w:sz="4" w:space="0" w:color="000000"/>
            </w:tcBorders>
            <w:vAlign w:val="center"/>
          </w:tcPr>
          <w:p w14:paraId="65BF0239" w14:textId="77777777" w:rsidR="0054482C" w:rsidRDefault="0054482C">
            <w:pPr>
              <w:widowControl/>
              <w:jc w:val="left"/>
              <w:rPr>
                <w:rFonts w:ascii="宋体" w:hAnsi="宋体" w:cs="宋体" w:hint="eastAsia"/>
                <w:color w:val="000000"/>
                <w:kern w:val="0"/>
                <w:sz w:val="20"/>
                <w:szCs w:val="20"/>
              </w:rPr>
            </w:pPr>
          </w:p>
        </w:tc>
        <w:tc>
          <w:tcPr>
            <w:tcW w:w="753" w:type="dxa"/>
            <w:vMerge/>
            <w:tcBorders>
              <w:top w:val="single" w:sz="4" w:space="0" w:color="000000"/>
              <w:left w:val="single" w:sz="4" w:space="0" w:color="000000"/>
              <w:bottom w:val="single" w:sz="4" w:space="0" w:color="000000"/>
              <w:right w:val="single" w:sz="4" w:space="0" w:color="000000"/>
            </w:tcBorders>
            <w:vAlign w:val="center"/>
          </w:tcPr>
          <w:p w14:paraId="6BC53E8A" w14:textId="77777777" w:rsidR="0054482C" w:rsidRDefault="0054482C">
            <w:pPr>
              <w:widowControl/>
              <w:jc w:val="left"/>
              <w:rPr>
                <w:rFonts w:ascii="宋体" w:hAnsi="宋体" w:cs="宋体" w:hint="eastAsia"/>
                <w:color w:val="000000"/>
                <w:kern w:val="0"/>
                <w:sz w:val="20"/>
                <w:szCs w:val="20"/>
              </w:rPr>
            </w:pPr>
          </w:p>
        </w:tc>
        <w:tc>
          <w:tcPr>
            <w:tcW w:w="591" w:type="dxa"/>
            <w:gridSpan w:val="2"/>
            <w:vMerge/>
            <w:tcBorders>
              <w:top w:val="single" w:sz="4" w:space="0" w:color="000000"/>
              <w:left w:val="single" w:sz="4" w:space="0" w:color="000000"/>
              <w:bottom w:val="single" w:sz="4" w:space="0" w:color="000000"/>
              <w:right w:val="single" w:sz="4" w:space="0" w:color="000000"/>
            </w:tcBorders>
            <w:vAlign w:val="center"/>
          </w:tcPr>
          <w:p w14:paraId="08FD1B50" w14:textId="77777777" w:rsidR="0054482C" w:rsidRDefault="0054482C">
            <w:pPr>
              <w:widowControl/>
              <w:jc w:val="left"/>
              <w:rPr>
                <w:rFonts w:ascii="宋体" w:hAnsi="宋体" w:cs="宋体" w:hint="eastAsia"/>
                <w:color w:val="000000"/>
                <w:kern w:val="0"/>
                <w:sz w:val="20"/>
                <w:szCs w:val="20"/>
              </w:rPr>
            </w:pPr>
          </w:p>
        </w:tc>
        <w:tc>
          <w:tcPr>
            <w:tcW w:w="765" w:type="dxa"/>
            <w:gridSpan w:val="2"/>
            <w:vMerge/>
            <w:tcBorders>
              <w:top w:val="single" w:sz="4" w:space="0" w:color="000000"/>
              <w:left w:val="single" w:sz="4" w:space="0" w:color="000000"/>
              <w:bottom w:val="single" w:sz="4" w:space="0" w:color="000000"/>
              <w:right w:val="single" w:sz="4" w:space="0" w:color="000000"/>
            </w:tcBorders>
            <w:vAlign w:val="center"/>
          </w:tcPr>
          <w:p w14:paraId="710D842E" w14:textId="77777777" w:rsidR="0054482C" w:rsidRDefault="0054482C">
            <w:pPr>
              <w:widowControl/>
              <w:jc w:val="left"/>
              <w:rPr>
                <w:rFonts w:ascii="宋体" w:hAnsi="宋体" w:cs="宋体" w:hint="eastAsia"/>
                <w:color w:val="000000"/>
                <w:kern w:val="0"/>
                <w:sz w:val="20"/>
                <w:szCs w:val="20"/>
              </w:rPr>
            </w:pPr>
          </w:p>
        </w:tc>
        <w:tc>
          <w:tcPr>
            <w:tcW w:w="1123" w:type="dxa"/>
            <w:gridSpan w:val="2"/>
            <w:vMerge/>
            <w:tcBorders>
              <w:top w:val="single" w:sz="4" w:space="0" w:color="000000"/>
              <w:left w:val="single" w:sz="4" w:space="0" w:color="000000"/>
              <w:bottom w:val="single" w:sz="4" w:space="0" w:color="000000"/>
              <w:right w:val="single" w:sz="4" w:space="0" w:color="000000"/>
            </w:tcBorders>
            <w:vAlign w:val="center"/>
          </w:tcPr>
          <w:p w14:paraId="2E94DACA" w14:textId="77777777" w:rsidR="0054482C" w:rsidRDefault="0054482C">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1F9A3773" w14:textId="77777777" w:rsidR="0054482C" w:rsidRDefault="0054482C">
            <w:pPr>
              <w:widowControl/>
              <w:jc w:val="center"/>
              <w:rPr>
                <w:rFonts w:ascii="宋体" w:hAnsi="宋体" w:cs="宋体" w:hint="eastAsia"/>
                <w:color w:val="000000"/>
                <w:kern w:val="0"/>
                <w:sz w:val="20"/>
                <w:szCs w:val="20"/>
              </w:rPr>
            </w:pPr>
          </w:p>
        </w:tc>
      </w:tr>
      <w:tr w:rsidR="0054482C" w14:paraId="3BB13A66" w14:textId="77777777">
        <w:trPr>
          <w:trHeight w:val="400"/>
          <w:jc w:val="center"/>
        </w:trPr>
        <w:tc>
          <w:tcPr>
            <w:tcW w:w="45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BDE1D3E"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45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314940A"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1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80062C"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11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7984D9" w14:textId="77777777" w:rsidR="0054482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培训场次</w:t>
            </w:r>
          </w:p>
        </w:tc>
        <w:tc>
          <w:tcPr>
            <w:tcW w:w="8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EA61E1"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=1次</w:t>
            </w:r>
          </w:p>
        </w:tc>
        <w:tc>
          <w:tcPr>
            <w:tcW w:w="7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B9E7E6"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=1次</w:t>
            </w:r>
          </w:p>
        </w:tc>
        <w:tc>
          <w:tcPr>
            <w:tcW w:w="5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0269BA"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9ED220"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EFC906" w14:textId="77777777" w:rsidR="0054482C" w:rsidRDefault="0054482C">
            <w:pPr>
              <w:widowControl/>
              <w:jc w:val="center"/>
              <w:rPr>
                <w:rFonts w:ascii="宋体" w:hAnsi="宋体" w:cs="宋体" w:hint="eastAsia"/>
                <w:color w:val="000000"/>
                <w:kern w:val="0"/>
                <w:sz w:val="20"/>
                <w:szCs w:val="20"/>
              </w:rPr>
            </w:pPr>
          </w:p>
        </w:tc>
        <w:tc>
          <w:tcPr>
            <w:tcW w:w="222" w:type="dxa"/>
            <w:vAlign w:val="center"/>
          </w:tcPr>
          <w:p w14:paraId="5DFFDC3F" w14:textId="77777777" w:rsidR="0054482C" w:rsidRDefault="0054482C">
            <w:pPr>
              <w:widowControl/>
              <w:jc w:val="left"/>
              <w:rPr>
                <w:rFonts w:eastAsia="Times New Roman"/>
                <w:kern w:val="0"/>
                <w:sz w:val="20"/>
                <w:szCs w:val="20"/>
              </w:rPr>
            </w:pPr>
          </w:p>
        </w:tc>
      </w:tr>
      <w:tr w:rsidR="0054482C" w14:paraId="2378BAC8" w14:textId="77777777">
        <w:trPr>
          <w:trHeight w:val="400"/>
          <w:jc w:val="center"/>
        </w:trPr>
        <w:tc>
          <w:tcPr>
            <w:tcW w:w="459" w:type="dxa"/>
            <w:vMerge/>
            <w:tcBorders>
              <w:top w:val="single" w:sz="4" w:space="0" w:color="000000"/>
              <w:left w:val="single" w:sz="4" w:space="0" w:color="000000"/>
              <w:bottom w:val="single" w:sz="4" w:space="0" w:color="000000"/>
              <w:right w:val="single" w:sz="4" w:space="0" w:color="000000"/>
            </w:tcBorders>
            <w:vAlign w:val="center"/>
          </w:tcPr>
          <w:p w14:paraId="191A28E8" w14:textId="77777777" w:rsidR="0054482C" w:rsidRDefault="0054482C">
            <w:pPr>
              <w:widowControl/>
              <w:jc w:val="left"/>
              <w:rPr>
                <w:rFonts w:ascii="宋体" w:hAnsi="宋体" w:cs="宋体" w:hint="eastAsia"/>
                <w:color w:val="000000"/>
                <w:kern w:val="0"/>
                <w:sz w:val="20"/>
                <w:szCs w:val="20"/>
              </w:rPr>
            </w:pPr>
          </w:p>
        </w:tc>
        <w:tc>
          <w:tcPr>
            <w:tcW w:w="458" w:type="dxa"/>
            <w:vMerge/>
            <w:tcBorders>
              <w:top w:val="single" w:sz="4" w:space="0" w:color="000000"/>
              <w:left w:val="single" w:sz="4" w:space="0" w:color="000000"/>
              <w:bottom w:val="single" w:sz="4" w:space="0" w:color="000000"/>
              <w:right w:val="single" w:sz="4" w:space="0" w:color="000000"/>
            </w:tcBorders>
            <w:vAlign w:val="center"/>
          </w:tcPr>
          <w:p w14:paraId="1BA01B8F" w14:textId="77777777" w:rsidR="0054482C" w:rsidRDefault="0054482C">
            <w:pPr>
              <w:widowControl/>
              <w:jc w:val="left"/>
              <w:rPr>
                <w:rFonts w:ascii="宋体" w:hAnsi="宋体" w:cs="宋体" w:hint="eastAsia"/>
                <w:color w:val="000000"/>
                <w:kern w:val="0"/>
                <w:sz w:val="20"/>
                <w:szCs w:val="20"/>
              </w:rPr>
            </w:pPr>
          </w:p>
        </w:tc>
        <w:tc>
          <w:tcPr>
            <w:tcW w:w="11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4DF72B"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11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100BA2" w14:textId="77777777" w:rsidR="0054482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干部素养提升培训人数（人）</w:t>
            </w:r>
          </w:p>
        </w:tc>
        <w:tc>
          <w:tcPr>
            <w:tcW w:w="8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9B059E"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&gt;=60人</w:t>
            </w:r>
          </w:p>
        </w:tc>
        <w:tc>
          <w:tcPr>
            <w:tcW w:w="7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3347FB"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=56人</w:t>
            </w:r>
          </w:p>
        </w:tc>
        <w:tc>
          <w:tcPr>
            <w:tcW w:w="5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5D29E5"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1D1B7F"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B4A0CB" w14:textId="77777777" w:rsidR="0054482C" w:rsidRDefault="0054482C">
            <w:pPr>
              <w:widowControl/>
              <w:jc w:val="center"/>
              <w:rPr>
                <w:rFonts w:ascii="宋体" w:hAnsi="宋体" w:cs="宋体" w:hint="eastAsia"/>
                <w:color w:val="000000"/>
                <w:kern w:val="0"/>
                <w:sz w:val="20"/>
                <w:szCs w:val="20"/>
              </w:rPr>
            </w:pPr>
          </w:p>
        </w:tc>
        <w:tc>
          <w:tcPr>
            <w:tcW w:w="222" w:type="dxa"/>
            <w:vAlign w:val="center"/>
          </w:tcPr>
          <w:p w14:paraId="0489546E" w14:textId="77777777" w:rsidR="0054482C" w:rsidRDefault="0054482C">
            <w:pPr>
              <w:widowControl/>
              <w:jc w:val="left"/>
              <w:rPr>
                <w:rFonts w:eastAsia="Times New Roman"/>
                <w:kern w:val="0"/>
                <w:sz w:val="20"/>
                <w:szCs w:val="20"/>
              </w:rPr>
            </w:pPr>
          </w:p>
        </w:tc>
      </w:tr>
      <w:tr w:rsidR="0054482C" w14:paraId="01598B01" w14:textId="77777777">
        <w:trPr>
          <w:trHeight w:val="400"/>
          <w:jc w:val="center"/>
        </w:trPr>
        <w:tc>
          <w:tcPr>
            <w:tcW w:w="459" w:type="dxa"/>
            <w:vMerge/>
            <w:tcBorders>
              <w:top w:val="single" w:sz="4" w:space="0" w:color="000000"/>
              <w:left w:val="single" w:sz="4" w:space="0" w:color="000000"/>
              <w:bottom w:val="single" w:sz="4" w:space="0" w:color="000000"/>
              <w:right w:val="single" w:sz="4" w:space="0" w:color="000000"/>
            </w:tcBorders>
            <w:vAlign w:val="center"/>
          </w:tcPr>
          <w:p w14:paraId="69A254AF" w14:textId="77777777" w:rsidR="0054482C" w:rsidRDefault="0054482C">
            <w:pPr>
              <w:widowControl/>
              <w:jc w:val="left"/>
              <w:rPr>
                <w:rFonts w:ascii="宋体" w:hAnsi="宋体" w:cs="宋体" w:hint="eastAsia"/>
                <w:color w:val="000000"/>
                <w:kern w:val="0"/>
                <w:sz w:val="20"/>
                <w:szCs w:val="20"/>
              </w:rPr>
            </w:pPr>
          </w:p>
        </w:tc>
        <w:tc>
          <w:tcPr>
            <w:tcW w:w="458" w:type="dxa"/>
            <w:vMerge/>
            <w:tcBorders>
              <w:top w:val="single" w:sz="4" w:space="0" w:color="000000"/>
              <w:left w:val="single" w:sz="4" w:space="0" w:color="000000"/>
              <w:bottom w:val="single" w:sz="4" w:space="0" w:color="000000"/>
              <w:right w:val="single" w:sz="4" w:space="0" w:color="000000"/>
            </w:tcBorders>
            <w:vAlign w:val="center"/>
          </w:tcPr>
          <w:p w14:paraId="1397A919" w14:textId="77777777" w:rsidR="0054482C" w:rsidRDefault="0054482C">
            <w:pPr>
              <w:widowControl/>
              <w:jc w:val="left"/>
              <w:rPr>
                <w:rFonts w:ascii="宋体" w:hAnsi="宋体" w:cs="宋体" w:hint="eastAsia"/>
                <w:color w:val="000000"/>
                <w:kern w:val="0"/>
                <w:sz w:val="20"/>
                <w:szCs w:val="20"/>
              </w:rPr>
            </w:pPr>
          </w:p>
        </w:tc>
        <w:tc>
          <w:tcPr>
            <w:tcW w:w="11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3EF0A9"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211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A34F4C" w14:textId="77777777" w:rsidR="0054482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培训计划完成率（%）</w:t>
            </w:r>
          </w:p>
        </w:tc>
        <w:tc>
          <w:tcPr>
            <w:tcW w:w="8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25F085"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7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891D52"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36A821"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DCF5EB"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D322D9" w14:textId="77777777" w:rsidR="0054482C" w:rsidRDefault="0054482C">
            <w:pPr>
              <w:widowControl/>
              <w:jc w:val="center"/>
              <w:rPr>
                <w:rFonts w:ascii="宋体" w:hAnsi="宋体" w:cs="宋体" w:hint="eastAsia"/>
                <w:color w:val="000000"/>
                <w:kern w:val="0"/>
                <w:sz w:val="20"/>
                <w:szCs w:val="20"/>
              </w:rPr>
            </w:pPr>
          </w:p>
        </w:tc>
        <w:tc>
          <w:tcPr>
            <w:tcW w:w="222" w:type="dxa"/>
            <w:vAlign w:val="center"/>
          </w:tcPr>
          <w:p w14:paraId="1AEC9695" w14:textId="77777777" w:rsidR="0054482C" w:rsidRDefault="0054482C">
            <w:pPr>
              <w:widowControl/>
              <w:jc w:val="left"/>
              <w:rPr>
                <w:rFonts w:eastAsia="Times New Roman"/>
                <w:kern w:val="0"/>
                <w:sz w:val="20"/>
                <w:szCs w:val="20"/>
              </w:rPr>
            </w:pPr>
          </w:p>
        </w:tc>
      </w:tr>
      <w:tr w:rsidR="0054482C" w14:paraId="139829AB" w14:textId="77777777">
        <w:trPr>
          <w:trHeight w:val="400"/>
          <w:jc w:val="center"/>
        </w:trPr>
        <w:tc>
          <w:tcPr>
            <w:tcW w:w="459" w:type="dxa"/>
            <w:vMerge/>
            <w:tcBorders>
              <w:top w:val="single" w:sz="4" w:space="0" w:color="000000"/>
              <w:left w:val="single" w:sz="4" w:space="0" w:color="000000"/>
              <w:bottom w:val="single" w:sz="4" w:space="0" w:color="000000"/>
              <w:right w:val="single" w:sz="4" w:space="0" w:color="000000"/>
            </w:tcBorders>
            <w:vAlign w:val="center"/>
          </w:tcPr>
          <w:p w14:paraId="633653AB" w14:textId="77777777" w:rsidR="0054482C" w:rsidRDefault="0054482C">
            <w:pPr>
              <w:widowControl/>
              <w:jc w:val="left"/>
              <w:rPr>
                <w:rFonts w:ascii="宋体" w:hAnsi="宋体" w:cs="宋体" w:hint="eastAsia"/>
                <w:color w:val="000000"/>
                <w:kern w:val="0"/>
                <w:sz w:val="20"/>
                <w:szCs w:val="20"/>
              </w:rPr>
            </w:pPr>
          </w:p>
        </w:tc>
        <w:tc>
          <w:tcPr>
            <w:tcW w:w="458" w:type="dxa"/>
            <w:vMerge/>
            <w:tcBorders>
              <w:top w:val="single" w:sz="4" w:space="0" w:color="000000"/>
              <w:left w:val="single" w:sz="4" w:space="0" w:color="000000"/>
              <w:bottom w:val="single" w:sz="4" w:space="0" w:color="000000"/>
              <w:right w:val="single" w:sz="4" w:space="0" w:color="000000"/>
            </w:tcBorders>
            <w:vAlign w:val="center"/>
          </w:tcPr>
          <w:p w14:paraId="3634AAB4" w14:textId="77777777" w:rsidR="0054482C" w:rsidRDefault="0054482C">
            <w:pPr>
              <w:widowControl/>
              <w:jc w:val="left"/>
              <w:rPr>
                <w:rFonts w:ascii="宋体" w:hAnsi="宋体" w:cs="宋体" w:hint="eastAsia"/>
                <w:color w:val="000000"/>
                <w:kern w:val="0"/>
                <w:sz w:val="20"/>
                <w:szCs w:val="20"/>
              </w:rPr>
            </w:pPr>
          </w:p>
        </w:tc>
        <w:tc>
          <w:tcPr>
            <w:tcW w:w="11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8589B1"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211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001E06" w14:textId="77777777" w:rsidR="0054482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培训开展及时率（%）</w:t>
            </w:r>
          </w:p>
        </w:tc>
        <w:tc>
          <w:tcPr>
            <w:tcW w:w="8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8C9409"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7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17FE88"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8C520A"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343109"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49F339" w14:textId="77777777" w:rsidR="0054482C" w:rsidRDefault="0054482C">
            <w:pPr>
              <w:widowControl/>
              <w:jc w:val="center"/>
              <w:rPr>
                <w:rFonts w:ascii="宋体" w:hAnsi="宋体" w:cs="宋体" w:hint="eastAsia"/>
                <w:color w:val="000000"/>
                <w:kern w:val="0"/>
                <w:sz w:val="20"/>
                <w:szCs w:val="20"/>
              </w:rPr>
            </w:pPr>
          </w:p>
        </w:tc>
        <w:tc>
          <w:tcPr>
            <w:tcW w:w="222" w:type="dxa"/>
            <w:vAlign w:val="center"/>
          </w:tcPr>
          <w:p w14:paraId="68049A16" w14:textId="77777777" w:rsidR="0054482C" w:rsidRDefault="0054482C">
            <w:pPr>
              <w:widowControl/>
              <w:jc w:val="left"/>
              <w:rPr>
                <w:rFonts w:eastAsia="Times New Roman"/>
                <w:kern w:val="0"/>
                <w:sz w:val="20"/>
                <w:szCs w:val="20"/>
              </w:rPr>
            </w:pPr>
          </w:p>
        </w:tc>
      </w:tr>
      <w:tr w:rsidR="0054482C" w14:paraId="78F4377D" w14:textId="77777777">
        <w:trPr>
          <w:trHeight w:val="400"/>
          <w:jc w:val="center"/>
        </w:trPr>
        <w:tc>
          <w:tcPr>
            <w:tcW w:w="459" w:type="dxa"/>
            <w:vMerge/>
            <w:tcBorders>
              <w:top w:val="single" w:sz="4" w:space="0" w:color="000000"/>
              <w:left w:val="single" w:sz="4" w:space="0" w:color="000000"/>
              <w:bottom w:val="single" w:sz="4" w:space="0" w:color="000000"/>
              <w:right w:val="single" w:sz="4" w:space="0" w:color="000000"/>
            </w:tcBorders>
            <w:vAlign w:val="center"/>
          </w:tcPr>
          <w:p w14:paraId="4F833945" w14:textId="77777777" w:rsidR="0054482C" w:rsidRDefault="0054482C">
            <w:pPr>
              <w:widowControl/>
              <w:jc w:val="left"/>
              <w:rPr>
                <w:rFonts w:ascii="宋体" w:hAnsi="宋体" w:cs="宋体" w:hint="eastAsia"/>
                <w:color w:val="000000"/>
                <w:kern w:val="0"/>
                <w:sz w:val="20"/>
                <w:szCs w:val="20"/>
              </w:rPr>
            </w:pPr>
          </w:p>
        </w:tc>
        <w:tc>
          <w:tcPr>
            <w:tcW w:w="45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838F616"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1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45AB05"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11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BEB090" w14:textId="77777777" w:rsidR="0054482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专家授课培训费</w:t>
            </w:r>
          </w:p>
        </w:tc>
        <w:tc>
          <w:tcPr>
            <w:tcW w:w="8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8864AC"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&lt;=2万元</w:t>
            </w:r>
          </w:p>
        </w:tc>
        <w:tc>
          <w:tcPr>
            <w:tcW w:w="7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8AE497"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=2万元</w:t>
            </w:r>
          </w:p>
        </w:tc>
        <w:tc>
          <w:tcPr>
            <w:tcW w:w="5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7040FC"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79CC00"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940EA4" w14:textId="77777777" w:rsidR="0054482C" w:rsidRDefault="0054482C">
            <w:pPr>
              <w:widowControl/>
              <w:jc w:val="center"/>
              <w:rPr>
                <w:rFonts w:ascii="宋体" w:hAnsi="宋体" w:cs="宋体" w:hint="eastAsia"/>
                <w:color w:val="000000"/>
                <w:kern w:val="0"/>
                <w:sz w:val="20"/>
                <w:szCs w:val="20"/>
              </w:rPr>
            </w:pPr>
          </w:p>
        </w:tc>
        <w:tc>
          <w:tcPr>
            <w:tcW w:w="222" w:type="dxa"/>
            <w:vAlign w:val="center"/>
          </w:tcPr>
          <w:p w14:paraId="16027FF9" w14:textId="77777777" w:rsidR="0054482C" w:rsidRDefault="0054482C">
            <w:pPr>
              <w:widowControl/>
              <w:jc w:val="left"/>
              <w:rPr>
                <w:rFonts w:eastAsia="Times New Roman"/>
                <w:kern w:val="0"/>
                <w:sz w:val="20"/>
                <w:szCs w:val="20"/>
              </w:rPr>
            </w:pPr>
          </w:p>
        </w:tc>
      </w:tr>
      <w:tr w:rsidR="0054482C" w14:paraId="07BBCA0A" w14:textId="77777777">
        <w:trPr>
          <w:trHeight w:val="400"/>
          <w:jc w:val="center"/>
        </w:trPr>
        <w:tc>
          <w:tcPr>
            <w:tcW w:w="459" w:type="dxa"/>
            <w:vMerge/>
            <w:tcBorders>
              <w:top w:val="single" w:sz="4" w:space="0" w:color="000000"/>
              <w:left w:val="single" w:sz="4" w:space="0" w:color="000000"/>
              <w:bottom w:val="single" w:sz="4" w:space="0" w:color="000000"/>
              <w:right w:val="single" w:sz="4" w:space="0" w:color="000000"/>
            </w:tcBorders>
            <w:vAlign w:val="center"/>
          </w:tcPr>
          <w:p w14:paraId="4C01B3EA" w14:textId="77777777" w:rsidR="0054482C" w:rsidRDefault="0054482C">
            <w:pPr>
              <w:widowControl/>
              <w:jc w:val="left"/>
              <w:rPr>
                <w:rFonts w:ascii="宋体" w:hAnsi="宋体" w:cs="宋体" w:hint="eastAsia"/>
                <w:color w:val="000000"/>
                <w:kern w:val="0"/>
                <w:sz w:val="20"/>
                <w:szCs w:val="20"/>
              </w:rPr>
            </w:pPr>
          </w:p>
        </w:tc>
        <w:tc>
          <w:tcPr>
            <w:tcW w:w="458" w:type="dxa"/>
            <w:vMerge/>
            <w:tcBorders>
              <w:top w:val="single" w:sz="4" w:space="0" w:color="000000"/>
              <w:left w:val="single" w:sz="4" w:space="0" w:color="000000"/>
              <w:bottom w:val="single" w:sz="4" w:space="0" w:color="000000"/>
              <w:right w:val="single" w:sz="4" w:space="0" w:color="000000"/>
            </w:tcBorders>
            <w:vAlign w:val="center"/>
          </w:tcPr>
          <w:p w14:paraId="785FFB6F" w14:textId="77777777" w:rsidR="0054482C" w:rsidRDefault="0054482C">
            <w:pPr>
              <w:widowControl/>
              <w:jc w:val="left"/>
              <w:rPr>
                <w:rFonts w:ascii="宋体" w:hAnsi="宋体" w:cs="宋体" w:hint="eastAsia"/>
                <w:color w:val="000000"/>
                <w:kern w:val="0"/>
                <w:sz w:val="20"/>
                <w:szCs w:val="20"/>
              </w:rPr>
            </w:pPr>
          </w:p>
        </w:tc>
        <w:tc>
          <w:tcPr>
            <w:tcW w:w="11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3DD2F4"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11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D29767" w14:textId="77777777" w:rsidR="0054482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保障培训工作办公费</w:t>
            </w:r>
          </w:p>
        </w:tc>
        <w:tc>
          <w:tcPr>
            <w:tcW w:w="8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075689"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&lt;=1.50万元</w:t>
            </w:r>
          </w:p>
        </w:tc>
        <w:tc>
          <w:tcPr>
            <w:tcW w:w="7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8F9306"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=1.5万元</w:t>
            </w:r>
          </w:p>
        </w:tc>
        <w:tc>
          <w:tcPr>
            <w:tcW w:w="5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080B11"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9D8CBA"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2C97A9" w14:textId="77777777" w:rsidR="0054482C" w:rsidRDefault="0054482C">
            <w:pPr>
              <w:widowControl/>
              <w:jc w:val="center"/>
              <w:rPr>
                <w:rFonts w:ascii="宋体" w:hAnsi="宋体" w:cs="宋体" w:hint="eastAsia"/>
                <w:color w:val="000000"/>
                <w:kern w:val="0"/>
                <w:sz w:val="20"/>
                <w:szCs w:val="20"/>
              </w:rPr>
            </w:pPr>
          </w:p>
        </w:tc>
        <w:tc>
          <w:tcPr>
            <w:tcW w:w="222" w:type="dxa"/>
            <w:vAlign w:val="center"/>
          </w:tcPr>
          <w:p w14:paraId="23C2EAF0" w14:textId="77777777" w:rsidR="0054482C" w:rsidRDefault="0054482C">
            <w:pPr>
              <w:widowControl/>
              <w:jc w:val="left"/>
              <w:rPr>
                <w:rFonts w:eastAsia="Times New Roman"/>
                <w:kern w:val="0"/>
                <w:sz w:val="20"/>
                <w:szCs w:val="20"/>
              </w:rPr>
            </w:pPr>
          </w:p>
        </w:tc>
      </w:tr>
      <w:tr w:rsidR="0054482C" w14:paraId="1196645B" w14:textId="77777777">
        <w:trPr>
          <w:trHeight w:val="400"/>
          <w:jc w:val="center"/>
        </w:trPr>
        <w:tc>
          <w:tcPr>
            <w:tcW w:w="459" w:type="dxa"/>
            <w:vMerge/>
            <w:tcBorders>
              <w:top w:val="single" w:sz="4" w:space="0" w:color="000000"/>
              <w:left w:val="single" w:sz="4" w:space="0" w:color="000000"/>
              <w:bottom w:val="single" w:sz="4" w:space="0" w:color="000000"/>
              <w:right w:val="single" w:sz="4" w:space="0" w:color="000000"/>
            </w:tcBorders>
            <w:vAlign w:val="center"/>
          </w:tcPr>
          <w:p w14:paraId="4A4294BC" w14:textId="77777777" w:rsidR="0054482C" w:rsidRDefault="0054482C">
            <w:pPr>
              <w:widowControl/>
              <w:jc w:val="left"/>
              <w:rPr>
                <w:rFonts w:ascii="宋体" w:hAnsi="宋体" w:cs="宋体" w:hint="eastAsia"/>
                <w:color w:val="000000"/>
                <w:kern w:val="0"/>
                <w:sz w:val="20"/>
                <w:szCs w:val="20"/>
              </w:rPr>
            </w:pPr>
          </w:p>
        </w:tc>
        <w:tc>
          <w:tcPr>
            <w:tcW w:w="458" w:type="dxa"/>
            <w:vMerge/>
            <w:tcBorders>
              <w:top w:val="single" w:sz="4" w:space="0" w:color="000000"/>
              <w:left w:val="single" w:sz="4" w:space="0" w:color="000000"/>
              <w:bottom w:val="single" w:sz="4" w:space="0" w:color="000000"/>
              <w:right w:val="single" w:sz="4" w:space="0" w:color="000000"/>
            </w:tcBorders>
            <w:vAlign w:val="center"/>
          </w:tcPr>
          <w:p w14:paraId="7750C57D" w14:textId="77777777" w:rsidR="0054482C" w:rsidRDefault="0054482C">
            <w:pPr>
              <w:widowControl/>
              <w:jc w:val="left"/>
              <w:rPr>
                <w:rFonts w:ascii="宋体" w:hAnsi="宋体" w:cs="宋体" w:hint="eastAsia"/>
                <w:color w:val="000000"/>
                <w:kern w:val="0"/>
                <w:sz w:val="20"/>
                <w:szCs w:val="20"/>
              </w:rPr>
            </w:pPr>
          </w:p>
        </w:tc>
        <w:tc>
          <w:tcPr>
            <w:tcW w:w="11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B53A67"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211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8E7421" w14:textId="77777777" w:rsidR="0054482C" w:rsidRDefault="0054482C">
            <w:pPr>
              <w:widowControl/>
              <w:jc w:val="center"/>
              <w:rPr>
                <w:rFonts w:ascii="宋体" w:hAnsi="宋体" w:cs="宋体" w:hint="eastAsia"/>
                <w:color w:val="000000"/>
                <w:kern w:val="0"/>
                <w:sz w:val="20"/>
                <w:szCs w:val="20"/>
              </w:rPr>
            </w:pPr>
          </w:p>
        </w:tc>
        <w:tc>
          <w:tcPr>
            <w:tcW w:w="8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0A19CA" w14:textId="77777777" w:rsidR="0054482C" w:rsidRDefault="0054482C">
            <w:pPr>
              <w:widowControl/>
              <w:jc w:val="left"/>
              <w:rPr>
                <w:rFonts w:eastAsia="Times New Roman"/>
                <w:kern w:val="0"/>
                <w:sz w:val="20"/>
                <w:szCs w:val="20"/>
              </w:rPr>
            </w:pPr>
          </w:p>
        </w:tc>
        <w:tc>
          <w:tcPr>
            <w:tcW w:w="7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8C2158" w14:textId="77777777" w:rsidR="0054482C" w:rsidRDefault="0054482C">
            <w:pPr>
              <w:widowControl/>
              <w:jc w:val="center"/>
              <w:rPr>
                <w:rFonts w:eastAsia="Times New Roman"/>
                <w:kern w:val="0"/>
                <w:sz w:val="20"/>
                <w:szCs w:val="20"/>
              </w:rPr>
            </w:pPr>
          </w:p>
        </w:tc>
        <w:tc>
          <w:tcPr>
            <w:tcW w:w="5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E7E0F8" w14:textId="77777777" w:rsidR="0054482C" w:rsidRDefault="0054482C">
            <w:pPr>
              <w:widowControl/>
              <w:jc w:val="center"/>
              <w:rPr>
                <w:rFonts w:eastAsia="Times New Roman"/>
                <w:kern w:val="0"/>
                <w:sz w:val="20"/>
                <w:szCs w:val="20"/>
              </w:rPr>
            </w:pPr>
          </w:p>
        </w:tc>
        <w:tc>
          <w:tcPr>
            <w:tcW w:w="7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AE662F" w14:textId="77777777" w:rsidR="0054482C" w:rsidRDefault="0054482C">
            <w:pPr>
              <w:widowControl/>
              <w:jc w:val="center"/>
              <w:rPr>
                <w:rFonts w:eastAsia="Times New Roman"/>
                <w:kern w:val="0"/>
                <w:sz w:val="20"/>
                <w:szCs w:val="20"/>
              </w:rPr>
            </w:pPr>
          </w:p>
        </w:tc>
        <w:tc>
          <w:tcPr>
            <w:tcW w:w="11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92D59E" w14:textId="77777777" w:rsidR="0054482C" w:rsidRDefault="0054482C">
            <w:pPr>
              <w:widowControl/>
              <w:jc w:val="center"/>
              <w:rPr>
                <w:rFonts w:eastAsia="Times New Roman"/>
                <w:kern w:val="0"/>
                <w:sz w:val="20"/>
                <w:szCs w:val="20"/>
              </w:rPr>
            </w:pPr>
          </w:p>
        </w:tc>
        <w:tc>
          <w:tcPr>
            <w:tcW w:w="222" w:type="dxa"/>
            <w:vAlign w:val="center"/>
          </w:tcPr>
          <w:p w14:paraId="0E19DF40" w14:textId="77777777" w:rsidR="0054482C" w:rsidRDefault="0054482C">
            <w:pPr>
              <w:widowControl/>
              <w:jc w:val="left"/>
              <w:rPr>
                <w:rFonts w:eastAsia="Times New Roman"/>
                <w:kern w:val="0"/>
                <w:sz w:val="20"/>
                <w:szCs w:val="20"/>
              </w:rPr>
            </w:pPr>
          </w:p>
        </w:tc>
      </w:tr>
      <w:tr w:rsidR="0054482C" w14:paraId="0873826C" w14:textId="77777777">
        <w:trPr>
          <w:trHeight w:val="400"/>
          <w:jc w:val="center"/>
        </w:trPr>
        <w:tc>
          <w:tcPr>
            <w:tcW w:w="459" w:type="dxa"/>
            <w:vMerge/>
            <w:tcBorders>
              <w:top w:val="single" w:sz="4" w:space="0" w:color="000000"/>
              <w:left w:val="single" w:sz="4" w:space="0" w:color="000000"/>
              <w:bottom w:val="single" w:sz="4" w:space="0" w:color="000000"/>
              <w:right w:val="single" w:sz="4" w:space="0" w:color="000000"/>
            </w:tcBorders>
            <w:vAlign w:val="center"/>
          </w:tcPr>
          <w:p w14:paraId="5194C32F" w14:textId="77777777" w:rsidR="0054482C" w:rsidRDefault="0054482C">
            <w:pPr>
              <w:widowControl/>
              <w:jc w:val="left"/>
              <w:rPr>
                <w:rFonts w:ascii="宋体" w:hAnsi="宋体" w:cs="宋体" w:hint="eastAsia"/>
                <w:color w:val="000000"/>
                <w:kern w:val="0"/>
                <w:sz w:val="20"/>
                <w:szCs w:val="20"/>
              </w:rPr>
            </w:pPr>
          </w:p>
        </w:tc>
        <w:tc>
          <w:tcPr>
            <w:tcW w:w="458" w:type="dxa"/>
            <w:vMerge/>
            <w:tcBorders>
              <w:top w:val="single" w:sz="4" w:space="0" w:color="000000"/>
              <w:left w:val="single" w:sz="4" w:space="0" w:color="000000"/>
              <w:bottom w:val="single" w:sz="4" w:space="0" w:color="000000"/>
              <w:right w:val="single" w:sz="4" w:space="0" w:color="000000"/>
            </w:tcBorders>
            <w:vAlign w:val="center"/>
          </w:tcPr>
          <w:p w14:paraId="5310D0E4" w14:textId="77777777" w:rsidR="0054482C" w:rsidRDefault="0054482C">
            <w:pPr>
              <w:widowControl/>
              <w:jc w:val="left"/>
              <w:rPr>
                <w:rFonts w:ascii="宋体" w:hAnsi="宋体" w:cs="宋体" w:hint="eastAsia"/>
                <w:color w:val="000000"/>
                <w:kern w:val="0"/>
                <w:sz w:val="20"/>
                <w:szCs w:val="20"/>
              </w:rPr>
            </w:pPr>
          </w:p>
        </w:tc>
        <w:tc>
          <w:tcPr>
            <w:tcW w:w="11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2AAD78"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211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4DAAFC" w14:textId="77777777" w:rsidR="0054482C" w:rsidRDefault="0054482C">
            <w:pPr>
              <w:widowControl/>
              <w:jc w:val="center"/>
              <w:rPr>
                <w:rFonts w:ascii="宋体" w:hAnsi="宋体" w:cs="宋体" w:hint="eastAsia"/>
                <w:color w:val="000000"/>
                <w:kern w:val="0"/>
                <w:sz w:val="20"/>
                <w:szCs w:val="20"/>
              </w:rPr>
            </w:pPr>
          </w:p>
        </w:tc>
        <w:tc>
          <w:tcPr>
            <w:tcW w:w="8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A56FF1" w14:textId="77777777" w:rsidR="0054482C" w:rsidRDefault="0054482C">
            <w:pPr>
              <w:widowControl/>
              <w:jc w:val="left"/>
              <w:rPr>
                <w:rFonts w:eastAsia="Times New Roman"/>
                <w:kern w:val="0"/>
                <w:sz w:val="20"/>
                <w:szCs w:val="20"/>
              </w:rPr>
            </w:pPr>
          </w:p>
        </w:tc>
        <w:tc>
          <w:tcPr>
            <w:tcW w:w="7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C46E0E" w14:textId="77777777" w:rsidR="0054482C" w:rsidRDefault="0054482C">
            <w:pPr>
              <w:widowControl/>
              <w:jc w:val="center"/>
              <w:rPr>
                <w:rFonts w:eastAsia="Times New Roman"/>
                <w:kern w:val="0"/>
                <w:sz w:val="20"/>
                <w:szCs w:val="20"/>
              </w:rPr>
            </w:pPr>
          </w:p>
        </w:tc>
        <w:tc>
          <w:tcPr>
            <w:tcW w:w="5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BEF284" w14:textId="77777777" w:rsidR="0054482C" w:rsidRDefault="0054482C">
            <w:pPr>
              <w:widowControl/>
              <w:jc w:val="center"/>
              <w:rPr>
                <w:rFonts w:eastAsia="Times New Roman"/>
                <w:kern w:val="0"/>
                <w:sz w:val="20"/>
                <w:szCs w:val="20"/>
              </w:rPr>
            </w:pPr>
          </w:p>
        </w:tc>
        <w:tc>
          <w:tcPr>
            <w:tcW w:w="7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6A8D38" w14:textId="77777777" w:rsidR="0054482C" w:rsidRDefault="0054482C">
            <w:pPr>
              <w:widowControl/>
              <w:jc w:val="center"/>
              <w:rPr>
                <w:rFonts w:eastAsia="Times New Roman"/>
                <w:kern w:val="0"/>
                <w:sz w:val="20"/>
                <w:szCs w:val="20"/>
              </w:rPr>
            </w:pPr>
          </w:p>
        </w:tc>
        <w:tc>
          <w:tcPr>
            <w:tcW w:w="11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B859F6" w14:textId="77777777" w:rsidR="0054482C" w:rsidRDefault="0054482C">
            <w:pPr>
              <w:widowControl/>
              <w:jc w:val="center"/>
              <w:rPr>
                <w:rFonts w:eastAsia="Times New Roman"/>
                <w:kern w:val="0"/>
                <w:sz w:val="20"/>
                <w:szCs w:val="20"/>
              </w:rPr>
            </w:pPr>
          </w:p>
        </w:tc>
        <w:tc>
          <w:tcPr>
            <w:tcW w:w="222" w:type="dxa"/>
            <w:vAlign w:val="center"/>
          </w:tcPr>
          <w:p w14:paraId="1D600A30" w14:textId="77777777" w:rsidR="0054482C" w:rsidRDefault="0054482C">
            <w:pPr>
              <w:widowControl/>
              <w:jc w:val="left"/>
              <w:rPr>
                <w:rFonts w:eastAsia="Times New Roman"/>
                <w:kern w:val="0"/>
                <w:sz w:val="20"/>
                <w:szCs w:val="20"/>
              </w:rPr>
            </w:pPr>
          </w:p>
        </w:tc>
      </w:tr>
      <w:tr w:rsidR="0054482C" w14:paraId="59880222" w14:textId="77777777">
        <w:trPr>
          <w:trHeight w:val="400"/>
          <w:jc w:val="center"/>
        </w:trPr>
        <w:tc>
          <w:tcPr>
            <w:tcW w:w="459" w:type="dxa"/>
            <w:vMerge/>
            <w:tcBorders>
              <w:top w:val="single" w:sz="4" w:space="0" w:color="000000"/>
              <w:left w:val="single" w:sz="4" w:space="0" w:color="000000"/>
              <w:bottom w:val="single" w:sz="4" w:space="0" w:color="000000"/>
              <w:right w:val="single" w:sz="4" w:space="0" w:color="000000"/>
            </w:tcBorders>
            <w:vAlign w:val="center"/>
          </w:tcPr>
          <w:p w14:paraId="525F1870" w14:textId="77777777" w:rsidR="0054482C" w:rsidRDefault="0054482C">
            <w:pPr>
              <w:widowControl/>
              <w:jc w:val="left"/>
              <w:rPr>
                <w:rFonts w:ascii="宋体" w:hAnsi="宋体" w:cs="宋体" w:hint="eastAsia"/>
                <w:color w:val="000000"/>
                <w:kern w:val="0"/>
                <w:sz w:val="20"/>
                <w:szCs w:val="20"/>
              </w:rPr>
            </w:pPr>
          </w:p>
        </w:tc>
        <w:tc>
          <w:tcPr>
            <w:tcW w:w="45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5396B2A"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1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D0E202"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211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7B1F99" w14:textId="77777777" w:rsidR="0054482C" w:rsidRDefault="0054482C">
            <w:pPr>
              <w:widowControl/>
              <w:jc w:val="center"/>
              <w:rPr>
                <w:rFonts w:ascii="宋体" w:hAnsi="宋体" w:cs="宋体" w:hint="eastAsia"/>
                <w:color w:val="000000"/>
                <w:kern w:val="0"/>
                <w:sz w:val="20"/>
                <w:szCs w:val="20"/>
              </w:rPr>
            </w:pPr>
          </w:p>
        </w:tc>
        <w:tc>
          <w:tcPr>
            <w:tcW w:w="8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780541" w14:textId="77777777" w:rsidR="0054482C" w:rsidRDefault="0054482C">
            <w:pPr>
              <w:widowControl/>
              <w:jc w:val="left"/>
              <w:rPr>
                <w:rFonts w:eastAsia="Times New Roman"/>
                <w:kern w:val="0"/>
                <w:sz w:val="20"/>
                <w:szCs w:val="20"/>
              </w:rPr>
            </w:pPr>
          </w:p>
        </w:tc>
        <w:tc>
          <w:tcPr>
            <w:tcW w:w="7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6E4BD5" w14:textId="77777777" w:rsidR="0054482C" w:rsidRDefault="0054482C">
            <w:pPr>
              <w:widowControl/>
              <w:jc w:val="center"/>
              <w:rPr>
                <w:rFonts w:eastAsia="Times New Roman"/>
                <w:kern w:val="0"/>
                <w:sz w:val="20"/>
                <w:szCs w:val="20"/>
              </w:rPr>
            </w:pPr>
          </w:p>
        </w:tc>
        <w:tc>
          <w:tcPr>
            <w:tcW w:w="5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5FED38" w14:textId="77777777" w:rsidR="0054482C" w:rsidRDefault="0054482C">
            <w:pPr>
              <w:widowControl/>
              <w:jc w:val="center"/>
              <w:rPr>
                <w:rFonts w:eastAsia="Times New Roman"/>
                <w:kern w:val="0"/>
                <w:sz w:val="20"/>
                <w:szCs w:val="20"/>
              </w:rPr>
            </w:pPr>
          </w:p>
        </w:tc>
        <w:tc>
          <w:tcPr>
            <w:tcW w:w="7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1C31B8" w14:textId="77777777" w:rsidR="0054482C" w:rsidRDefault="0054482C">
            <w:pPr>
              <w:widowControl/>
              <w:jc w:val="center"/>
              <w:rPr>
                <w:rFonts w:eastAsia="Times New Roman"/>
                <w:kern w:val="0"/>
                <w:sz w:val="20"/>
                <w:szCs w:val="20"/>
              </w:rPr>
            </w:pPr>
          </w:p>
        </w:tc>
        <w:tc>
          <w:tcPr>
            <w:tcW w:w="11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AC3869" w14:textId="77777777" w:rsidR="0054482C" w:rsidRDefault="0054482C">
            <w:pPr>
              <w:widowControl/>
              <w:jc w:val="center"/>
              <w:rPr>
                <w:rFonts w:eastAsia="Times New Roman"/>
                <w:kern w:val="0"/>
                <w:sz w:val="20"/>
                <w:szCs w:val="20"/>
              </w:rPr>
            </w:pPr>
          </w:p>
        </w:tc>
        <w:tc>
          <w:tcPr>
            <w:tcW w:w="222" w:type="dxa"/>
            <w:vAlign w:val="center"/>
          </w:tcPr>
          <w:p w14:paraId="2DFCE272" w14:textId="77777777" w:rsidR="0054482C" w:rsidRDefault="0054482C">
            <w:pPr>
              <w:widowControl/>
              <w:jc w:val="left"/>
              <w:rPr>
                <w:rFonts w:eastAsia="Times New Roman"/>
                <w:kern w:val="0"/>
                <w:sz w:val="20"/>
                <w:szCs w:val="20"/>
              </w:rPr>
            </w:pPr>
          </w:p>
        </w:tc>
      </w:tr>
      <w:tr w:rsidR="0054482C" w14:paraId="6738FF9A" w14:textId="77777777">
        <w:trPr>
          <w:trHeight w:val="400"/>
          <w:jc w:val="center"/>
        </w:trPr>
        <w:tc>
          <w:tcPr>
            <w:tcW w:w="459" w:type="dxa"/>
            <w:vMerge/>
            <w:tcBorders>
              <w:top w:val="single" w:sz="4" w:space="0" w:color="000000"/>
              <w:left w:val="single" w:sz="4" w:space="0" w:color="000000"/>
              <w:bottom w:val="single" w:sz="4" w:space="0" w:color="000000"/>
              <w:right w:val="single" w:sz="4" w:space="0" w:color="000000"/>
            </w:tcBorders>
            <w:vAlign w:val="center"/>
          </w:tcPr>
          <w:p w14:paraId="51C6C092" w14:textId="77777777" w:rsidR="0054482C" w:rsidRDefault="0054482C">
            <w:pPr>
              <w:widowControl/>
              <w:jc w:val="left"/>
              <w:rPr>
                <w:rFonts w:ascii="宋体" w:hAnsi="宋体" w:cs="宋体" w:hint="eastAsia"/>
                <w:color w:val="000000"/>
                <w:kern w:val="0"/>
                <w:sz w:val="20"/>
                <w:szCs w:val="20"/>
              </w:rPr>
            </w:pPr>
          </w:p>
        </w:tc>
        <w:tc>
          <w:tcPr>
            <w:tcW w:w="458" w:type="dxa"/>
            <w:vMerge/>
            <w:tcBorders>
              <w:top w:val="single" w:sz="4" w:space="0" w:color="000000"/>
              <w:left w:val="single" w:sz="4" w:space="0" w:color="000000"/>
              <w:bottom w:val="single" w:sz="4" w:space="0" w:color="000000"/>
              <w:right w:val="single" w:sz="4" w:space="0" w:color="000000"/>
            </w:tcBorders>
            <w:vAlign w:val="center"/>
          </w:tcPr>
          <w:p w14:paraId="50D6824C" w14:textId="77777777" w:rsidR="0054482C" w:rsidRDefault="0054482C">
            <w:pPr>
              <w:widowControl/>
              <w:jc w:val="left"/>
              <w:rPr>
                <w:rFonts w:ascii="宋体" w:hAnsi="宋体" w:cs="宋体" w:hint="eastAsia"/>
                <w:color w:val="000000"/>
                <w:kern w:val="0"/>
                <w:sz w:val="20"/>
                <w:szCs w:val="20"/>
              </w:rPr>
            </w:pPr>
          </w:p>
        </w:tc>
        <w:tc>
          <w:tcPr>
            <w:tcW w:w="11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516E9B"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211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0D17B5" w14:textId="77777777" w:rsidR="0054482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生态环境保护理念提升</w:t>
            </w:r>
          </w:p>
        </w:tc>
        <w:tc>
          <w:tcPr>
            <w:tcW w:w="8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536E12"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有效提升</w:t>
            </w:r>
          </w:p>
        </w:tc>
        <w:tc>
          <w:tcPr>
            <w:tcW w:w="7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B270EB"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有效提升</w:t>
            </w:r>
          </w:p>
        </w:tc>
        <w:tc>
          <w:tcPr>
            <w:tcW w:w="5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A2D30B"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7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872783"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11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039040" w14:textId="77777777" w:rsidR="0054482C" w:rsidRDefault="0054482C">
            <w:pPr>
              <w:widowControl/>
              <w:jc w:val="center"/>
              <w:rPr>
                <w:rFonts w:ascii="宋体" w:hAnsi="宋体" w:cs="宋体" w:hint="eastAsia"/>
                <w:color w:val="000000"/>
                <w:kern w:val="0"/>
                <w:sz w:val="20"/>
                <w:szCs w:val="20"/>
              </w:rPr>
            </w:pPr>
          </w:p>
        </w:tc>
        <w:tc>
          <w:tcPr>
            <w:tcW w:w="222" w:type="dxa"/>
            <w:vAlign w:val="center"/>
          </w:tcPr>
          <w:p w14:paraId="1FC1C1EA" w14:textId="77777777" w:rsidR="0054482C" w:rsidRDefault="0054482C">
            <w:pPr>
              <w:widowControl/>
              <w:jc w:val="left"/>
              <w:rPr>
                <w:rFonts w:eastAsia="Times New Roman"/>
                <w:kern w:val="0"/>
                <w:sz w:val="20"/>
                <w:szCs w:val="20"/>
              </w:rPr>
            </w:pPr>
          </w:p>
        </w:tc>
      </w:tr>
      <w:tr w:rsidR="0054482C" w14:paraId="197E1B52" w14:textId="77777777">
        <w:trPr>
          <w:trHeight w:val="400"/>
          <w:jc w:val="center"/>
        </w:trPr>
        <w:tc>
          <w:tcPr>
            <w:tcW w:w="459" w:type="dxa"/>
            <w:vMerge/>
            <w:tcBorders>
              <w:top w:val="single" w:sz="4" w:space="0" w:color="000000"/>
              <w:left w:val="single" w:sz="4" w:space="0" w:color="000000"/>
              <w:bottom w:val="single" w:sz="4" w:space="0" w:color="000000"/>
              <w:right w:val="single" w:sz="4" w:space="0" w:color="000000"/>
            </w:tcBorders>
            <w:vAlign w:val="center"/>
          </w:tcPr>
          <w:p w14:paraId="10B2AFBC" w14:textId="77777777" w:rsidR="0054482C" w:rsidRDefault="0054482C">
            <w:pPr>
              <w:widowControl/>
              <w:jc w:val="left"/>
              <w:rPr>
                <w:rFonts w:ascii="宋体" w:hAnsi="宋体" w:cs="宋体" w:hint="eastAsia"/>
                <w:color w:val="000000"/>
                <w:kern w:val="0"/>
                <w:sz w:val="20"/>
                <w:szCs w:val="20"/>
              </w:rPr>
            </w:pPr>
          </w:p>
        </w:tc>
        <w:tc>
          <w:tcPr>
            <w:tcW w:w="458" w:type="dxa"/>
            <w:vMerge/>
            <w:tcBorders>
              <w:top w:val="single" w:sz="4" w:space="0" w:color="000000"/>
              <w:left w:val="single" w:sz="4" w:space="0" w:color="000000"/>
              <w:bottom w:val="single" w:sz="4" w:space="0" w:color="000000"/>
              <w:right w:val="single" w:sz="4" w:space="0" w:color="000000"/>
            </w:tcBorders>
            <w:vAlign w:val="center"/>
          </w:tcPr>
          <w:p w14:paraId="320C6B48" w14:textId="77777777" w:rsidR="0054482C" w:rsidRDefault="0054482C">
            <w:pPr>
              <w:widowControl/>
              <w:jc w:val="left"/>
              <w:rPr>
                <w:rFonts w:ascii="宋体" w:hAnsi="宋体" w:cs="宋体" w:hint="eastAsia"/>
                <w:color w:val="000000"/>
                <w:kern w:val="0"/>
                <w:sz w:val="20"/>
                <w:szCs w:val="20"/>
              </w:rPr>
            </w:pPr>
          </w:p>
        </w:tc>
        <w:tc>
          <w:tcPr>
            <w:tcW w:w="11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7C7489"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211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8F7B45" w14:textId="77777777" w:rsidR="0054482C" w:rsidRDefault="0054482C">
            <w:pPr>
              <w:widowControl/>
              <w:jc w:val="center"/>
              <w:rPr>
                <w:rFonts w:ascii="宋体" w:hAnsi="宋体" w:cs="宋体" w:hint="eastAsia"/>
                <w:color w:val="000000"/>
                <w:kern w:val="0"/>
                <w:sz w:val="20"/>
                <w:szCs w:val="20"/>
              </w:rPr>
            </w:pPr>
          </w:p>
        </w:tc>
        <w:tc>
          <w:tcPr>
            <w:tcW w:w="8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78D531" w14:textId="77777777" w:rsidR="0054482C" w:rsidRDefault="0054482C">
            <w:pPr>
              <w:widowControl/>
              <w:jc w:val="left"/>
              <w:rPr>
                <w:rFonts w:eastAsia="Times New Roman"/>
                <w:kern w:val="0"/>
                <w:sz w:val="20"/>
                <w:szCs w:val="20"/>
              </w:rPr>
            </w:pPr>
          </w:p>
        </w:tc>
        <w:tc>
          <w:tcPr>
            <w:tcW w:w="7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978B73" w14:textId="77777777" w:rsidR="0054482C" w:rsidRDefault="0054482C">
            <w:pPr>
              <w:widowControl/>
              <w:jc w:val="center"/>
              <w:rPr>
                <w:rFonts w:eastAsia="Times New Roman"/>
                <w:kern w:val="0"/>
                <w:sz w:val="20"/>
                <w:szCs w:val="20"/>
              </w:rPr>
            </w:pPr>
          </w:p>
        </w:tc>
        <w:tc>
          <w:tcPr>
            <w:tcW w:w="5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CD7BAA" w14:textId="77777777" w:rsidR="0054482C" w:rsidRDefault="0054482C">
            <w:pPr>
              <w:widowControl/>
              <w:jc w:val="center"/>
              <w:rPr>
                <w:rFonts w:eastAsia="Times New Roman"/>
                <w:kern w:val="0"/>
                <w:sz w:val="20"/>
                <w:szCs w:val="20"/>
              </w:rPr>
            </w:pPr>
          </w:p>
        </w:tc>
        <w:tc>
          <w:tcPr>
            <w:tcW w:w="7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0E0E24" w14:textId="77777777" w:rsidR="0054482C" w:rsidRDefault="0054482C">
            <w:pPr>
              <w:widowControl/>
              <w:jc w:val="center"/>
              <w:rPr>
                <w:rFonts w:eastAsia="Times New Roman"/>
                <w:kern w:val="0"/>
                <w:sz w:val="20"/>
                <w:szCs w:val="20"/>
              </w:rPr>
            </w:pPr>
          </w:p>
        </w:tc>
        <w:tc>
          <w:tcPr>
            <w:tcW w:w="11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412557" w14:textId="77777777" w:rsidR="0054482C" w:rsidRDefault="0054482C">
            <w:pPr>
              <w:widowControl/>
              <w:jc w:val="center"/>
              <w:rPr>
                <w:rFonts w:eastAsia="Times New Roman"/>
                <w:kern w:val="0"/>
                <w:sz w:val="20"/>
                <w:szCs w:val="20"/>
              </w:rPr>
            </w:pPr>
          </w:p>
        </w:tc>
        <w:tc>
          <w:tcPr>
            <w:tcW w:w="222" w:type="dxa"/>
            <w:vAlign w:val="center"/>
          </w:tcPr>
          <w:p w14:paraId="45423F2B" w14:textId="77777777" w:rsidR="0054482C" w:rsidRDefault="0054482C">
            <w:pPr>
              <w:widowControl/>
              <w:jc w:val="left"/>
              <w:rPr>
                <w:rFonts w:eastAsia="Times New Roman"/>
                <w:kern w:val="0"/>
                <w:sz w:val="20"/>
                <w:szCs w:val="20"/>
              </w:rPr>
            </w:pPr>
          </w:p>
        </w:tc>
      </w:tr>
      <w:tr w:rsidR="0054482C" w14:paraId="522D143F" w14:textId="77777777">
        <w:trPr>
          <w:trHeight w:val="400"/>
          <w:jc w:val="center"/>
        </w:trPr>
        <w:tc>
          <w:tcPr>
            <w:tcW w:w="459" w:type="dxa"/>
            <w:vMerge/>
            <w:tcBorders>
              <w:top w:val="single" w:sz="4" w:space="0" w:color="000000"/>
              <w:left w:val="single" w:sz="4" w:space="0" w:color="000000"/>
              <w:bottom w:val="single" w:sz="4" w:space="0" w:color="000000"/>
              <w:right w:val="single" w:sz="4" w:space="0" w:color="000000"/>
            </w:tcBorders>
            <w:vAlign w:val="center"/>
          </w:tcPr>
          <w:p w14:paraId="15EAC78C" w14:textId="77777777" w:rsidR="0054482C" w:rsidRDefault="0054482C">
            <w:pPr>
              <w:widowControl/>
              <w:jc w:val="left"/>
              <w:rPr>
                <w:rFonts w:ascii="宋体" w:hAnsi="宋体" w:cs="宋体" w:hint="eastAsia"/>
                <w:color w:val="000000"/>
                <w:kern w:val="0"/>
                <w:sz w:val="20"/>
                <w:szCs w:val="20"/>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F60685"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w:t>
            </w:r>
            <w:r>
              <w:rPr>
                <w:rFonts w:ascii="宋体" w:hAnsi="宋体" w:cs="宋体" w:hint="eastAsia"/>
                <w:color w:val="000000"/>
                <w:kern w:val="0"/>
                <w:sz w:val="20"/>
                <w:szCs w:val="20"/>
              </w:rPr>
              <w:lastRenderedPageBreak/>
              <w:t>度指标</w:t>
            </w:r>
          </w:p>
        </w:tc>
        <w:tc>
          <w:tcPr>
            <w:tcW w:w="11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651326"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满意度指标</w:t>
            </w:r>
          </w:p>
        </w:tc>
        <w:tc>
          <w:tcPr>
            <w:tcW w:w="211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9C9C4D" w14:textId="77777777" w:rsidR="0054482C" w:rsidRDefault="0054482C">
            <w:pPr>
              <w:widowControl/>
              <w:jc w:val="center"/>
              <w:rPr>
                <w:rFonts w:ascii="宋体" w:hAnsi="宋体" w:cs="宋体" w:hint="eastAsia"/>
                <w:color w:val="000000"/>
                <w:kern w:val="0"/>
                <w:sz w:val="20"/>
                <w:szCs w:val="20"/>
              </w:rPr>
            </w:pPr>
          </w:p>
        </w:tc>
        <w:tc>
          <w:tcPr>
            <w:tcW w:w="8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252DC8" w14:textId="77777777" w:rsidR="0054482C" w:rsidRDefault="0054482C">
            <w:pPr>
              <w:widowControl/>
              <w:jc w:val="left"/>
              <w:rPr>
                <w:rFonts w:eastAsia="Times New Roman"/>
                <w:kern w:val="0"/>
                <w:sz w:val="20"/>
                <w:szCs w:val="20"/>
              </w:rPr>
            </w:pPr>
          </w:p>
        </w:tc>
        <w:tc>
          <w:tcPr>
            <w:tcW w:w="7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5A3C94" w14:textId="77777777" w:rsidR="0054482C" w:rsidRDefault="0054482C">
            <w:pPr>
              <w:widowControl/>
              <w:jc w:val="center"/>
              <w:rPr>
                <w:rFonts w:eastAsia="Times New Roman"/>
                <w:kern w:val="0"/>
                <w:sz w:val="20"/>
                <w:szCs w:val="20"/>
              </w:rPr>
            </w:pPr>
          </w:p>
        </w:tc>
        <w:tc>
          <w:tcPr>
            <w:tcW w:w="5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D2DB53" w14:textId="77777777" w:rsidR="0054482C" w:rsidRDefault="0054482C">
            <w:pPr>
              <w:widowControl/>
              <w:jc w:val="center"/>
              <w:rPr>
                <w:rFonts w:eastAsia="Times New Roman"/>
                <w:kern w:val="0"/>
                <w:sz w:val="20"/>
                <w:szCs w:val="20"/>
              </w:rPr>
            </w:pPr>
          </w:p>
        </w:tc>
        <w:tc>
          <w:tcPr>
            <w:tcW w:w="7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34C5A9" w14:textId="77777777" w:rsidR="0054482C" w:rsidRDefault="0054482C">
            <w:pPr>
              <w:widowControl/>
              <w:jc w:val="center"/>
              <w:rPr>
                <w:rFonts w:eastAsia="Times New Roman"/>
                <w:kern w:val="0"/>
                <w:sz w:val="20"/>
                <w:szCs w:val="20"/>
              </w:rPr>
            </w:pPr>
          </w:p>
        </w:tc>
        <w:tc>
          <w:tcPr>
            <w:tcW w:w="11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8FBB50" w14:textId="77777777" w:rsidR="0054482C" w:rsidRDefault="0054482C">
            <w:pPr>
              <w:widowControl/>
              <w:jc w:val="center"/>
              <w:rPr>
                <w:rFonts w:eastAsia="Times New Roman"/>
                <w:kern w:val="0"/>
                <w:sz w:val="20"/>
                <w:szCs w:val="20"/>
              </w:rPr>
            </w:pPr>
          </w:p>
        </w:tc>
        <w:tc>
          <w:tcPr>
            <w:tcW w:w="222" w:type="dxa"/>
            <w:vAlign w:val="center"/>
          </w:tcPr>
          <w:p w14:paraId="5B11BA83" w14:textId="77777777" w:rsidR="0054482C" w:rsidRDefault="0054482C">
            <w:pPr>
              <w:widowControl/>
              <w:jc w:val="left"/>
              <w:rPr>
                <w:rFonts w:eastAsia="Times New Roman"/>
                <w:kern w:val="0"/>
                <w:sz w:val="20"/>
                <w:szCs w:val="20"/>
              </w:rPr>
            </w:pPr>
          </w:p>
        </w:tc>
      </w:tr>
      <w:tr w:rsidR="0054482C" w14:paraId="1DEF6FF0" w14:textId="77777777">
        <w:trPr>
          <w:trHeight w:val="288"/>
          <w:jc w:val="center"/>
        </w:trPr>
        <w:tc>
          <w:tcPr>
            <w:tcW w:w="5821"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266E9ADE"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37F24A"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56F134"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11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701627" w14:textId="77777777" w:rsidR="0054482C" w:rsidRDefault="0054482C">
            <w:pPr>
              <w:widowControl/>
              <w:jc w:val="center"/>
              <w:rPr>
                <w:rFonts w:ascii="宋体" w:hAnsi="宋体" w:cs="宋体" w:hint="eastAsia"/>
                <w:color w:val="000000"/>
                <w:kern w:val="0"/>
                <w:sz w:val="20"/>
                <w:szCs w:val="20"/>
              </w:rPr>
            </w:pPr>
          </w:p>
        </w:tc>
        <w:tc>
          <w:tcPr>
            <w:tcW w:w="222" w:type="dxa"/>
            <w:vAlign w:val="center"/>
          </w:tcPr>
          <w:p w14:paraId="520ED432" w14:textId="77777777" w:rsidR="0054482C" w:rsidRDefault="0054482C">
            <w:pPr>
              <w:widowControl/>
              <w:jc w:val="left"/>
              <w:rPr>
                <w:rFonts w:eastAsia="Times New Roman"/>
                <w:kern w:val="0"/>
                <w:sz w:val="20"/>
                <w:szCs w:val="20"/>
              </w:rPr>
            </w:pPr>
          </w:p>
        </w:tc>
      </w:tr>
    </w:tbl>
    <w:p w14:paraId="05A601A3" w14:textId="77777777" w:rsidR="0054482C" w:rsidRDefault="0054482C">
      <w:pPr>
        <w:ind w:firstLineChars="200" w:firstLine="640"/>
        <w:jc w:val="left"/>
        <w:rPr>
          <w:rFonts w:ascii="仿宋_GB2312" w:eastAsia="仿宋_GB2312"/>
          <w:sz w:val="32"/>
          <w:szCs w:val="32"/>
        </w:rPr>
      </w:pPr>
    </w:p>
    <w:tbl>
      <w:tblPr>
        <w:tblW w:w="5000" w:type="pct"/>
        <w:jc w:val="center"/>
        <w:tblLook w:val="04A0" w:firstRow="1" w:lastRow="0" w:firstColumn="1" w:lastColumn="0" w:noHBand="0" w:noVBand="1"/>
      </w:tblPr>
      <w:tblGrid>
        <w:gridCol w:w="500"/>
        <w:gridCol w:w="500"/>
        <w:gridCol w:w="617"/>
        <w:gridCol w:w="971"/>
        <w:gridCol w:w="905"/>
        <w:gridCol w:w="565"/>
        <w:gridCol w:w="812"/>
        <w:gridCol w:w="790"/>
        <w:gridCol w:w="254"/>
        <w:gridCol w:w="409"/>
        <w:gridCol w:w="265"/>
        <w:gridCol w:w="553"/>
        <w:gridCol w:w="404"/>
        <w:gridCol w:w="755"/>
        <w:gridCol w:w="222"/>
      </w:tblGrid>
      <w:tr w:rsidR="0054482C" w14:paraId="39D9258E"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4C998D93" w14:textId="77777777" w:rsidR="0054482C"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54482C" w14:paraId="5F74630B"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5A829AAA"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54482C" w14:paraId="23143F47" w14:textId="77777777">
        <w:trPr>
          <w:gridAfter w:val="1"/>
          <w:wAfter w:w="222" w:type="dxa"/>
          <w:trHeight w:val="288"/>
          <w:jc w:val="center"/>
        </w:trPr>
        <w:tc>
          <w:tcPr>
            <w:tcW w:w="10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087D6F"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300"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53C0B608"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中央环保督察及大气污染防治经费</w:t>
            </w:r>
          </w:p>
        </w:tc>
      </w:tr>
      <w:tr w:rsidR="0054482C" w14:paraId="30B72803" w14:textId="77777777">
        <w:trPr>
          <w:gridAfter w:val="1"/>
          <w:wAfter w:w="222" w:type="dxa"/>
          <w:trHeight w:val="288"/>
          <w:jc w:val="center"/>
        </w:trPr>
        <w:tc>
          <w:tcPr>
            <w:tcW w:w="10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CC4F9F"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387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B1775E1" w14:textId="22C02CEC" w:rsidR="0054482C" w:rsidRDefault="0054345C">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昌吉州生态环境局昌吉市分局</w:t>
            </w:r>
          </w:p>
        </w:tc>
        <w:tc>
          <w:tcPr>
            <w:tcW w:w="10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1220E3"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38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88490E4" w14:textId="1C3039A0" w:rsidR="0054482C" w:rsidRDefault="0054345C">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昌吉州生态环境局昌吉市分局</w:t>
            </w:r>
          </w:p>
        </w:tc>
      </w:tr>
      <w:tr w:rsidR="0054482C" w14:paraId="646ABCC3" w14:textId="77777777">
        <w:trPr>
          <w:gridAfter w:val="1"/>
          <w:wAfter w:w="222" w:type="dxa"/>
          <w:trHeight w:val="480"/>
          <w:jc w:val="center"/>
        </w:trPr>
        <w:tc>
          <w:tcPr>
            <w:tcW w:w="100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D86C2DE"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5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EEBF4D" w14:textId="77777777" w:rsidR="0054482C" w:rsidRDefault="0054482C">
            <w:pPr>
              <w:widowControl/>
              <w:jc w:val="center"/>
              <w:rPr>
                <w:rFonts w:ascii="宋体" w:hAnsi="宋体" w:cs="宋体" w:hint="eastAsia"/>
                <w:color w:val="000000"/>
                <w:kern w:val="0"/>
                <w:sz w:val="20"/>
                <w:szCs w:val="20"/>
              </w:rPr>
            </w:pP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2DC22B"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3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7EB341"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0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AF90F6"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6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593118"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9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BD25C8"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5F4F1B"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54482C" w14:paraId="21EFA0E2" w14:textId="77777777">
        <w:trPr>
          <w:gridAfter w:val="1"/>
          <w:wAfter w:w="222" w:type="dxa"/>
          <w:trHeight w:val="440"/>
          <w:jc w:val="center"/>
        </w:trPr>
        <w:tc>
          <w:tcPr>
            <w:tcW w:w="1000" w:type="dxa"/>
            <w:gridSpan w:val="2"/>
            <w:vMerge/>
            <w:tcBorders>
              <w:top w:val="single" w:sz="4" w:space="0" w:color="000000"/>
              <w:left w:val="single" w:sz="4" w:space="0" w:color="000000"/>
              <w:bottom w:val="single" w:sz="4" w:space="0" w:color="000000"/>
              <w:right w:val="single" w:sz="4" w:space="0" w:color="000000"/>
            </w:tcBorders>
            <w:vAlign w:val="center"/>
          </w:tcPr>
          <w:p w14:paraId="6DD86BB7" w14:textId="77777777" w:rsidR="0054482C" w:rsidRDefault="0054482C">
            <w:pPr>
              <w:widowControl/>
              <w:jc w:val="left"/>
              <w:rPr>
                <w:rFonts w:ascii="宋体" w:hAnsi="宋体" w:cs="宋体" w:hint="eastAsia"/>
                <w:color w:val="000000"/>
                <w:kern w:val="0"/>
                <w:sz w:val="20"/>
                <w:szCs w:val="20"/>
              </w:rPr>
            </w:pPr>
          </w:p>
        </w:tc>
        <w:tc>
          <w:tcPr>
            <w:tcW w:w="15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A93462"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4B5277"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c>
          <w:tcPr>
            <w:tcW w:w="13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A78847"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c>
          <w:tcPr>
            <w:tcW w:w="10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23FEF5"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c>
          <w:tcPr>
            <w:tcW w:w="6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F8DDE3"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6521FC"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D59631"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54482C" w14:paraId="08761ACA" w14:textId="77777777">
        <w:trPr>
          <w:gridAfter w:val="1"/>
          <w:wAfter w:w="222" w:type="dxa"/>
          <w:trHeight w:val="440"/>
          <w:jc w:val="center"/>
        </w:trPr>
        <w:tc>
          <w:tcPr>
            <w:tcW w:w="1000" w:type="dxa"/>
            <w:gridSpan w:val="2"/>
            <w:vMerge/>
            <w:tcBorders>
              <w:top w:val="single" w:sz="4" w:space="0" w:color="000000"/>
              <w:left w:val="single" w:sz="4" w:space="0" w:color="000000"/>
              <w:bottom w:val="single" w:sz="4" w:space="0" w:color="000000"/>
              <w:right w:val="single" w:sz="4" w:space="0" w:color="000000"/>
            </w:tcBorders>
            <w:vAlign w:val="center"/>
          </w:tcPr>
          <w:p w14:paraId="00FBB1BB" w14:textId="77777777" w:rsidR="0054482C" w:rsidRDefault="0054482C">
            <w:pPr>
              <w:widowControl/>
              <w:jc w:val="left"/>
              <w:rPr>
                <w:rFonts w:ascii="宋体" w:hAnsi="宋体" w:cs="宋体" w:hint="eastAsia"/>
                <w:color w:val="000000"/>
                <w:kern w:val="0"/>
                <w:sz w:val="20"/>
                <w:szCs w:val="20"/>
              </w:rPr>
            </w:pPr>
          </w:p>
        </w:tc>
        <w:tc>
          <w:tcPr>
            <w:tcW w:w="15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DE0C2E"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8611DC"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c>
          <w:tcPr>
            <w:tcW w:w="13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67FF5C"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c>
          <w:tcPr>
            <w:tcW w:w="10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BC4F7B"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c>
          <w:tcPr>
            <w:tcW w:w="6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41DA1A"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590F07"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A27BDA"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54482C" w14:paraId="0E85E8DC" w14:textId="77777777">
        <w:trPr>
          <w:gridAfter w:val="1"/>
          <w:wAfter w:w="222" w:type="dxa"/>
          <w:trHeight w:val="440"/>
          <w:jc w:val="center"/>
        </w:trPr>
        <w:tc>
          <w:tcPr>
            <w:tcW w:w="1000" w:type="dxa"/>
            <w:gridSpan w:val="2"/>
            <w:vMerge/>
            <w:tcBorders>
              <w:top w:val="single" w:sz="4" w:space="0" w:color="000000"/>
              <w:left w:val="single" w:sz="4" w:space="0" w:color="000000"/>
              <w:bottom w:val="single" w:sz="4" w:space="0" w:color="000000"/>
              <w:right w:val="single" w:sz="4" w:space="0" w:color="000000"/>
            </w:tcBorders>
            <w:vAlign w:val="center"/>
          </w:tcPr>
          <w:p w14:paraId="35EE5A86" w14:textId="77777777" w:rsidR="0054482C" w:rsidRDefault="0054482C">
            <w:pPr>
              <w:widowControl/>
              <w:jc w:val="left"/>
              <w:rPr>
                <w:rFonts w:ascii="宋体" w:hAnsi="宋体" w:cs="宋体" w:hint="eastAsia"/>
                <w:color w:val="000000"/>
                <w:kern w:val="0"/>
                <w:sz w:val="20"/>
                <w:szCs w:val="20"/>
              </w:rPr>
            </w:pPr>
          </w:p>
        </w:tc>
        <w:tc>
          <w:tcPr>
            <w:tcW w:w="15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13A7CA"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18B371"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3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A8E5B2" w14:textId="77777777" w:rsidR="0054482C" w:rsidRDefault="00000000">
            <w:pPr>
              <w:jc w:val="center"/>
            </w:pPr>
            <w:r>
              <w:rPr>
                <w:rFonts w:ascii="宋体" w:hAnsi="宋体" w:cs="宋体" w:hint="eastAsia"/>
                <w:color w:val="000000"/>
                <w:kern w:val="0"/>
                <w:sz w:val="20"/>
                <w:szCs w:val="20"/>
              </w:rPr>
              <w:t>0.00</w:t>
            </w:r>
          </w:p>
        </w:tc>
        <w:tc>
          <w:tcPr>
            <w:tcW w:w="10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80A9DD" w14:textId="77777777" w:rsidR="0054482C" w:rsidRDefault="00000000">
            <w:pPr>
              <w:jc w:val="center"/>
            </w:pPr>
            <w:r>
              <w:rPr>
                <w:rFonts w:ascii="宋体" w:hAnsi="宋体" w:cs="宋体" w:hint="eastAsia"/>
                <w:color w:val="000000"/>
                <w:kern w:val="0"/>
                <w:sz w:val="20"/>
                <w:szCs w:val="20"/>
              </w:rPr>
              <w:t>0.00</w:t>
            </w:r>
          </w:p>
        </w:tc>
        <w:tc>
          <w:tcPr>
            <w:tcW w:w="6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017913"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8E960F"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1F9438"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54482C" w14:paraId="6BA0A559" w14:textId="77777777">
        <w:trPr>
          <w:gridAfter w:val="1"/>
          <w:wAfter w:w="222" w:type="dxa"/>
          <w:trHeight w:val="288"/>
          <w:jc w:val="center"/>
        </w:trPr>
        <w:tc>
          <w:tcPr>
            <w:tcW w:w="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2430275"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37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1FC227BC"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43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767B19FB"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54482C" w14:paraId="5C6C1E69" w14:textId="77777777">
        <w:trPr>
          <w:gridAfter w:val="1"/>
          <w:wAfter w:w="222" w:type="dxa"/>
          <w:trHeight w:val="540"/>
          <w:jc w:val="center"/>
        </w:trPr>
        <w:tc>
          <w:tcPr>
            <w:tcW w:w="500" w:type="dxa"/>
            <w:vMerge/>
            <w:tcBorders>
              <w:top w:val="single" w:sz="4" w:space="0" w:color="000000"/>
              <w:left w:val="single" w:sz="4" w:space="0" w:color="000000"/>
              <w:bottom w:val="single" w:sz="4" w:space="0" w:color="000000"/>
              <w:right w:val="single" w:sz="4" w:space="0" w:color="000000"/>
            </w:tcBorders>
            <w:vAlign w:val="center"/>
          </w:tcPr>
          <w:p w14:paraId="0CF42838" w14:textId="77777777" w:rsidR="0054482C" w:rsidRDefault="0054482C">
            <w:pPr>
              <w:widowControl/>
              <w:jc w:val="left"/>
              <w:rPr>
                <w:rFonts w:ascii="宋体" w:hAnsi="宋体" w:cs="宋体" w:hint="eastAsia"/>
                <w:color w:val="000000"/>
                <w:kern w:val="0"/>
                <w:sz w:val="20"/>
                <w:szCs w:val="20"/>
              </w:rPr>
            </w:pPr>
          </w:p>
        </w:tc>
        <w:tc>
          <w:tcPr>
            <w:tcW w:w="4370" w:type="dxa"/>
            <w:gridSpan w:val="6"/>
            <w:tcBorders>
              <w:top w:val="single" w:sz="4" w:space="0" w:color="000000"/>
              <w:left w:val="single" w:sz="4" w:space="0" w:color="000000"/>
              <w:bottom w:val="single" w:sz="4" w:space="0" w:color="000000"/>
              <w:right w:val="single" w:sz="4" w:space="0" w:color="000000"/>
            </w:tcBorders>
            <w:shd w:val="clear" w:color="auto" w:fill="auto"/>
          </w:tcPr>
          <w:p w14:paraId="0DB79A94" w14:textId="77777777" w:rsidR="0054482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推进第二轮中央环境保护督察整改工作，全力开展生态环境保护执法，推进污染防治措施落实到位，切实改善生态环境质量。</w:t>
            </w:r>
          </w:p>
        </w:tc>
        <w:tc>
          <w:tcPr>
            <w:tcW w:w="3430" w:type="dxa"/>
            <w:gridSpan w:val="7"/>
            <w:tcBorders>
              <w:top w:val="single" w:sz="4" w:space="0" w:color="000000"/>
              <w:left w:val="single" w:sz="4" w:space="0" w:color="000000"/>
              <w:bottom w:val="single" w:sz="4" w:space="0" w:color="000000"/>
              <w:right w:val="single" w:sz="4" w:space="0" w:color="000000"/>
            </w:tcBorders>
            <w:shd w:val="clear" w:color="auto" w:fill="auto"/>
          </w:tcPr>
          <w:p w14:paraId="57B1D603" w14:textId="77777777" w:rsidR="0054482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截止自评日，该项目实际支付10万元，推进第二轮中央环境保护督察整改工作，全力开展生态环境保护执法，推进污染防治措施落实到位，切实改善生态环境质量。</w:t>
            </w:r>
          </w:p>
        </w:tc>
      </w:tr>
      <w:tr w:rsidR="0054482C" w14:paraId="500BC4CA" w14:textId="77777777">
        <w:trPr>
          <w:gridAfter w:val="1"/>
          <w:wAfter w:w="222" w:type="dxa"/>
          <w:trHeight w:val="312"/>
          <w:jc w:val="center"/>
        </w:trPr>
        <w:tc>
          <w:tcPr>
            <w:tcW w:w="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AD77C82" w14:textId="77777777" w:rsidR="0054482C" w:rsidRDefault="0054482C">
            <w:pPr>
              <w:widowControl/>
              <w:jc w:val="left"/>
              <w:rPr>
                <w:rFonts w:ascii="宋体" w:hAnsi="宋体" w:cs="宋体" w:hint="eastAsia"/>
                <w:color w:val="000000"/>
                <w:kern w:val="0"/>
                <w:sz w:val="20"/>
                <w:szCs w:val="20"/>
              </w:rPr>
            </w:pPr>
          </w:p>
        </w:tc>
        <w:tc>
          <w:tcPr>
            <w:tcW w:w="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7D0634F"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6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07ED6F9"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2441"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D09B8F0"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81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908CF04"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7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1FAA1CC"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66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71DE4AE"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81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0DAAB51"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15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FEB46E7"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54482C" w14:paraId="3D537097" w14:textId="77777777">
        <w:trPr>
          <w:trHeight w:val="288"/>
          <w:jc w:val="center"/>
        </w:trPr>
        <w:tc>
          <w:tcPr>
            <w:tcW w:w="500" w:type="dxa"/>
            <w:vMerge/>
            <w:tcBorders>
              <w:top w:val="single" w:sz="4" w:space="0" w:color="000000"/>
              <w:left w:val="single" w:sz="4" w:space="0" w:color="000000"/>
              <w:bottom w:val="single" w:sz="4" w:space="0" w:color="000000"/>
              <w:right w:val="single" w:sz="4" w:space="0" w:color="000000"/>
            </w:tcBorders>
            <w:vAlign w:val="center"/>
          </w:tcPr>
          <w:p w14:paraId="6E894E0D" w14:textId="77777777" w:rsidR="0054482C" w:rsidRDefault="0054482C">
            <w:pPr>
              <w:widowControl/>
              <w:jc w:val="left"/>
              <w:rPr>
                <w:rFonts w:ascii="宋体" w:hAnsi="宋体" w:cs="宋体" w:hint="eastAsia"/>
                <w:color w:val="000000"/>
                <w:kern w:val="0"/>
                <w:sz w:val="20"/>
                <w:szCs w:val="20"/>
              </w:rPr>
            </w:pPr>
          </w:p>
        </w:tc>
        <w:tc>
          <w:tcPr>
            <w:tcW w:w="500" w:type="dxa"/>
            <w:vMerge/>
            <w:tcBorders>
              <w:top w:val="single" w:sz="4" w:space="0" w:color="000000"/>
              <w:left w:val="single" w:sz="4" w:space="0" w:color="000000"/>
              <w:bottom w:val="single" w:sz="4" w:space="0" w:color="000000"/>
              <w:right w:val="single" w:sz="4" w:space="0" w:color="000000"/>
            </w:tcBorders>
            <w:vAlign w:val="center"/>
          </w:tcPr>
          <w:p w14:paraId="24842C4E" w14:textId="77777777" w:rsidR="0054482C" w:rsidRDefault="0054482C">
            <w:pPr>
              <w:widowControl/>
              <w:jc w:val="left"/>
              <w:rPr>
                <w:rFonts w:ascii="宋体" w:hAnsi="宋体" w:cs="宋体" w:hint="eastAsia"/>
                <w:color w:val="000000"/>
                <w:kern w:val="0"/>
                <w:sz w:val="20"/>
                <w:szCs w:val="20"/>
              </w:rPr>
            </w:pPr>
          </w:p>
        </w:tc>
        <w:tc>
          <w:tcPr>
            <w:tcW w:w="617" w:type="dxa"/>
            <w:vMerge/>
            <w:tcBorders>
              <w:top w:val="single" w:sz="4" w:space="0" w:color="000000"/>
              <w:left w:val="single" w:sz="4" w:space="0" w:color="000000"/>
              <w:bottom w:val="single" w:sz="4" w:space="0" w:color="000000"/>
              <w:right w:val="single" w:sz="4" w:space="0" w:color="000000"/>
            </w:tcBorders>
            <w:vAlign w:val="center"/>
          </w:tcPr>
          <w:p w14:paraId="7DA46F3E" w14:textId="77777777" w:rsidR="0054482C" w:rsidRDefault="0054482C">
            <w:pPr>
              <w:widowControl/>
              <w:jc w:val="left"/>
              <w:rPr>
                <w:rFonts w:ascii="宋体" w:hAnsi="宋体" w:cs="宋体" w:hint="eastAsia"/>
                <w:color w:val="000000"/>
                <w:kern w:val="0"/>
                <w:sz w:val="20"/>
                <w:szCs w:val="20"/>
              </w:rPr>
            </w:pPr>
          </w:p>
        </w:tc>
        <w:tc>
          <w:tcPr>
            <w:tcW w:w="2441" w:type="dxa"/>
            <w:gridSpan w:val="3"/>
            <w:vMerge/>
            <w:tcBorders>
              <w:top w:val="single" w:sz="4" w:space="0" w:color="000000"/>
              <w:left w:val="single" w:sz="4" w:space="0" w:color="000000"/>
              <w:bottom w:val="single" w:sz="4" w:space="0" w:color="000000"/>
              <w:right w:val="single" w:sz="4" w:space="0" w:color="000000"/>
            </w:tcBorders>
            <w:vAlign w:val="center"/>
          </w:tcPr>
          <w:p w14:paraId="284CA598" w14:textId="77777777" w:rsidR="0054482C" w:rsidRDefault="0054482C">
            <w:pPr>
              <w:widowControl/>
              <w:jc w:val="left"/>
              <w:rPr>
                <w:rFonts w:ascii="宋体" w:hAnsi="宋体" w:cs="宋体" w:hint="eastAsia"/>
                <w:color w:val="000000"/>
                <w:kern w:val="0"/>
                <w:sz w:val="20"/>
                <w:szCs w:val="20"/>
              </w:rPr>
            </w:pPr>
          </w:p>
        </w:tc>
        <w:tc>
          <w:tcPr>
            <w:tcW w:w="812" w:type="dxa"/>
            <w:vMerge/>
            <w:tcBorders>
              <w:top w:val="single" w:sz="4" w:space="0" w:color="000000"/>
              <w:left w:val="single" w:sz="4" w:space="0" w:color="000000"/>
              <w:bottom w:val="single" w:sz="4" w:space="0" w:color="000000"/>
              <w:right w:val="single" w:sz="4" w:space="0" w:color="000000"/>
            </w:tcBorders>
            <w:vAlign w:val="center"/>
          </w:tcPr>
          <w:p w14:paraId="1F798CAA" w14:textId="77777777" w:rsidR="0054482C" w:rsidRDefault="0054482C">
            <w:pPr>
              <w:widowControl/>
              <w:jc w:val="left"/>
              <w:rPr>
                <w:rFonts w:ascii="宋体" w:hAnsi="宋体" w:cs="宋体" w:hint="eastAsia"/>
                <w:color w:val="000000"/>
                <w:kern w:val="0"/>
                <w:sz w:val="20"/>
                <w:szCs w:val="20"/>
              </w:rPr>
            </w:pPr>
          </w:p>
        </w:tc>
        <w:tc>
          <w:tcPr>
            <w:tcW w:w="790" w:type="dxa"/>
            <w:vMerge/>
            <w:tcBorders>
              <w:top w:val="single" w:sz="4" w:space="0" w:color="000000"/>
              <w:left w:val="single" w:sz="4" w:space="0" w:color="000000"/>
              <w:bottom w:val="single" w:sz="4" w:space="0" w:color="000000"/>
              <w:right w:val="single" w:sz="4" w:space="0" w:color="000000"/>
            </w:tcBorders>
            <w:vAlign w:val="center"/>
          </w:tcPr>
          <w:p w14:paraId="1516246F" w14:textId="77777777" w:rsidR="0054482C" w:rsidRDefault="0054482C">
            <w:pPr>
              <w:widowControl/>
              <w:jc w:val="left"/>
              <w:rPr>
                <w:rFonts w:ascii="宋体" w:hAnsi="宋体" w:cs="宋体" w:hint="eastAsia"/>
                <w:color w:val="000000"/>
                <w:kern w:val="0"/>
                <w:sz w:val="20"/>
                <w:szCs w:val="20"/>
              </w:rPr>
            </w:pPr>
          </w:p>
        </w:tc>
        <w:tc>
          <w:tcPr>
            <w:tcW w:w="663" w:type="dxa"/>
            <w:gridSpan w:val="2"/>
            <w:vMerge/>
            <w:tcBorders>
              <w:top w:val="single" w:sz="4" w:space="0" w:color="000000"/>
              <w:left w:val="single" w:sz="4" w:space="0" w:color="000000"/>
              <w:bottom w:val="single" w:sz="4" w:space="0" w:color="000000"/>
              <w:right w:val="single" w:sz="4" w:space="0" w:color="000000"/>
            </w:tcBorders>
            <w:vAlign w:val="center"/>
          </w:tcPr>
          <w:p w14:paraId="0D808587" w14:textId="77777777" w:rsidR="0054482C" w:rsidRDefault="0054482C">
            <w:pPr>
              <w:widowControl/>
              <w:jc w:val="left"/>
              <w:rPr>
                <w:rFonts w:ascii="宋体" w:hAnsi="宋体" w:cs="宋体" w:hint="eastAsia"/>
                <w:color w:val="000000"/>
                <w:kern w:val="0"/>
                <w:sz w:val="20"/>
                <w:szCs w:val="20"/>
              </w:rPr>
            </w:pPr>
          </w:p>
        </w:tc>
        <w:tc>
          <w:tcPr>
            <w:tcW w:w="818" w:type="dxa"/>
            <w:gridSpan w:val="2"/>
            <w:vMerge/>
            <w:tcBorders>
              <w:top w:val="single" w:sz="4" w:space="0" w:color="000000"/>
              <w:left w:val="single" w:sz="4" w:space="0" w:color="000000"/>
              <w:bottom w:val="single" w:sz="4" w:space="0" w:color="000000"/>
              <w:right w:val="single" w:sz="4" w:space="0" w:color="000000"/>
            </w:tcBorders>
            <w:vAlign w:val="center"/>
          </w:tcPr>
          <w:p w14:paraId="168F3F4C" w14:textId="77777777" w:rsidR="0054482C" w:rsidRDefault="0054482C">
            <w:pPr>
              <w:widowControl/>
              <w:jc w:val="left"/>
              <w:rPr>
                <w:rFonts w:ascii="宋体" w:hAnsi="宋体" w:cs="宋体" w:hint="eastAsia"/>
                <w:color w:val="000000"/>
                <w:kern w:val="0"/>
                <w:sz w:val="20"/>
                <w:szCs w:val="20"/>
              </w:rPr>
            </w:pPr>
          </w:p>
        </w:tc>
        <w:tc>
          <w:tcPr>
            <w:tcW w:w="1159" w:type="dxa"/>
            <w:gridSpan w:val="2"/>
            <w:vMerge/>
            <w:tcBorders>
              <w:top w:val="single" w:sz="4" w:space="0" w:color="000000"/>
              <w:left w:val="single" w:sz="4" w:space="0" w:color="000000"/>
              <w:bottom w:val="single" w:sz="4" w:space="0" w:color="000000"/>
              <w:right w:val="single" w:sz="4" w:space="0" w:color="000000"/>
            </w:tcBorders>
            <w:vAlign w:val="center"/>
          </w:tcPr>
          <w:p w14:paraId="107C0361" w14:textId="77777777" w:rsidR="0054482C" w:rsidRDefault="0054482C">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009A5FA2" w14:textId="77777777" w:rsidR="0054482C" w:rsidRDefault="0054482C">
            <w:pPr>
              <w:widowControl/>
              <w:jc w:val="center"/>
              <w:rPr>
                <w:rFonts w:ascii="宋体" w:hAnsi="宋体" w:cs="宋体" w:hint="eastAsia"/>
                <w:color w:val="000000"/>
                <w:kern w:val="0"/>
                <w:sz w:val="20"/>
                <w:szCs w:val="20"/>
              </w:rPr>
            </w:pPr>
          </w:p>
        </w:tc>
      </w:tr>
      <w:tr w:rsidR="0054482C" w14:paraId="7F12A3F0" w14:textId="77777777">
        <w:trPr>
          <w:trHeight w:val="400"/>
          <w:jc w:val="center"/>
        </w:trPr>
        <w:tc>
          <w:tcPr>
            <w:tcW w:w="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513272D"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AD2B1E2"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FED7FC"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44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B0B0D1" w14:textId="77777777" w:rsidR="0054482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日常巡查次数（次）</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7C2CB2"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&gt;=150次</w:t>
            </w:r>
          </w:p>
        </w:tc>
        <w:tc>
          <w:tcPr>
            <w:tcW w:w="7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CBA2B9"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=153次</w:t>
            </w: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2E68ED"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7C1E24"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9D474F" w14:textId="77777777" w:rsidR="0054482C" w:rsidRDefault="0054482C">
            <w:pPr>
              <w:widowControl/>
              <w:jc w:val="center"/>
              <w:rPr>
                <w:rFonts w:ascii="宋体" w:hAnsi="宋体" w:cs="宋体" w:hint="eastAsia"/>
                <w:color w:val="000000"/>
                <w:kern w:val="0"/>
                <w:sz w:val="20"/>
                <w:szCs w:val="20"/>
              </w:rPr>
            </w:pPr>
          </w:p>
        </w:tc>
        <w:tc>
          <w:tcPr>
            <w:tcW w:w="222" w:type="dxa"/>
            <w:vAlign w:val="center"/>
          </w:tcPr>
          <w:p w14:paraId="47C581D5" w14:textId="77777777" w:rsidR="0054482C" w:rsidRDefault="0054482C">
            <w:pPr>
              <w:widowControl/>
              <w:jc w:val="left"/>
              <w:rPr>
                <w:rFonts w:eastAsia="Times New Roman"/>
                <w:kern w:val="0"/>
                <w:sz w:val="20"/>
                <w:szCs w:val="20"/>
              </w:rPr>
            </w:pPr>
          </w:p>
        </w:tc>
      </w:tr>
      <w:tr w:rsidR="0054482C" w14:paraId="304048D0" w14:textId="77777777">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tcPr>
          <w:p w14:paraId="09282D0B" w14:textId="77777777" w:rsidR="0054482C" w:rsidRDefault="0054482C">
            <w:pPr>
              <w:widowControl/>
              <w:jc w:val="left"/>
              <w:rPr>
                <w:rFonts w:ascii="宋体" w:hAnsi="宋体" w:cs="宋体" w:hint="eastAsia"/>
                <w:color w:val="000000"/>
                <w:kern w:val="0"/>
                <w:sz w:val="20"/>
                <w:szCs w:val="20"/>
              </w:rPr>
            </w:pPr>
          </w:p>
        </w:tc>
        <w:tc>
          <w:tcPr>
            <w:tcW w:w="500" w:type="dxa"/>
            <w:vMerge/>
            <w:tcBorders>
              <w:top w:val="single" w:sz="4" w:space="0" w:color="000000"/>
              <w:left w:val="single" w:sz="4" w:space="0" w:color="000000"/>
              <w:bottom w:val="single" w:sz="4" w:space="0" w:color="000000"/>
              <w:right w:val="single" w:sz="4" w:space="0" w:color="000000"/>
            </w:tcBorders>
            <w:vAlign w:val="center"/>
          </w:tcPr>
          <w:p w14:paraId="6554C667" w14:textId="77777777" w:rsidR="0054482C" w:rsidRDefault="0054482C">
            <w:pPr>
              <w:widowControl/>
              <w:jc w:val="left"/>
              <w:rPr>
                <w:rFonts w:ascii="宋体" w:hAnsi="宋体" w:cs="宋体" w:hint="eastAsia"/>
                <w:color w:val="000000"/>
                <w:kern w:val="0"/>
                <w:sz w:val="20"/>
                <w:szCs w:val="20"/>
              </w:rPr>
            </w:pP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4C3B3B"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44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8909CC" w14:textId="77777777" w:rsidR="0054482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出动</w:t>
            </w:r>
            <w:proofErr w:type="gramStart"/>
            <w:r>
              <w:rPr>
                <w:rFonts w:ascii="宋体" w:hAnsi="宋体" w:cs="宋体" w:hint="eastAsia"/>
                <w:color w:val="000000"/>
                <w:kern w:val="0"/>
                <w:sz w:val="20"/>
                <w:szCs w:val="20"/>
              </w:rPr>
              <w:t>网格员</w:t>
            </w:r>
            <w:proofErr w:type="gramEnd"/>
            <w:r>
              <w:rPr>
                <w:rFonts w:ascii="宋体" w:hAnsi="宋体" w:cs="宋体" w:hint="eastAsia"/>
                <w:color w:val="000000"/>
                <w:kern w:val="0"/>
                <w:sz w:val="20"/>
                <w:szCs w:val="20"/>
              </w:rPr>
              <w:t>数量</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4995E7"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&gt;=12人</w:t>
            </w:r>
          </w:p>
        </w:tc>
        <w:tc>
          <w:tcPr>
            <w:tcW w:w="7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088904"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=14人</w:t>
            </w: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7D1B56"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8E68E8"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5B4006" w14:textId="77777777" w:rsidR="0054482C" w:rsidRDefault="0054482C">
            <w:pPr>
              <w:widowControl/>
              <w:jc w:val="center"/>
              <w:rPr>
                <w:rFonts w:ascii="宋体" w:hAnsi="宋体" w:cs="宋体" w:hint="eastAsia"/>
                <w:color w:val="000000"/>
                <w:kern w:val="0"/>
                <w:sz w:val="20"/>
                <w:szCs w:val="20"/>
              </w:rPr>
            </w:pPr>
          </w:p>
        </w:tc>
        <w:tc>
          <w:tcPr>
            <w:tcW w:w="222" w:type="dxa"/>
            <w:vAlign w:val="center"/>
          </w:tcPr>
          <w:p w14:paraId="0AB3D6B3" w14:textId="77777777" w:rsidR="0054482C" w:rsidRDefault="0054482C">
            <w:pPr>
              <w:widowControl/>
              <w:jc w:val="left"/>
              <w:rPr>
                <w:rFonts w:eastAsia="Times New Roman"/>
                <w:kern w:val="0"/>
                <w:sz w:val="20"/>
                <w:szCs w:val="20"/>
              </w:rPr>
            </w:pPr>
          </w:p>
        </w:tc>
      </w:tr>
      <w:tr w:rsidR="0054482C" w14:paraId="15A780F9" w14:textId="77777777">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tcPr>
          <w:p w14:paraId="2D36231A" w14:textId="77777777" w:rsidR="0054482C" w:rsidRDefault="0054482C">
            <w:pPr>
              <w:widowControl/>
              <w:jc w:val="left"/>
              <w:rPr>
                <w:rFonts w:ascii="宋体" w:hAnsi="宋体" w:cs="宋体" w:hint="eastAsia"/>
                <w:color w:val="000000"/>
                <w:kern w:val="0"/>
                <w:sz w:val="20"/>
                <w:szCs w:val="20"/>
              </w:rPr>
            </w:pPr>
          </w:p>
        </w:tc>
        <w:tc>
          <w:tcPr>
            <w:tcW w:w="500" w:type="dxa"/>
            <w:vMerge/>
            <w:tcBorders>
              <w:top w:val="single" w:sz="4" w:space="0" w:color="000000"/>
              <w:left w:val="single" w:sz="4" w:space="0" w:color="000000"/>
              <w:bottom w:val="single" w:sz="4" w:space="0" w:color="000000"/>
              <w:right w:val="single" w:sz="4" w:space="0" w:color="000000"/>
            </w:tcBorders>
            <w:vAlign w:val="center"/>
          </w:tcPr>
          <w:p w14:paraId="10ED5BE0" w14:textId="77777777" w:rsidR="0054482C" w:rsidRDefault="0054482C">
            <w:pPr>
              <w:widowControl/>
              <w:jc w:val="left"/>
              <w:rPr>
                <w:rFonts w:ascii="宋体" w:hAnsi="宋体" w:cs="宋体" w:hint="eastAsia"/>
                <w:color w:val="000000"/>
                <w:kern w:val="0"/>
                <w:sz w:val="20"/>
                <w:szCs w:val="20"/>
              </w:rPr>
            </w:pP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EA5DC6"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244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1C82BB" w14:textId="77777777" w:rsidR="0054482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资金拨付及时性（%）</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D023AA"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7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F50188"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4890E7"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EBC73C"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47100E" w14:textId="77777777" w:rsidR="0054482C" w:rsidRDefault="0054482C">
            <w:pPr>
              <w:widowControl/>
              <w:jc w:val="center"/>
              <w:rPr>
                <w:rFonts w:ascii="宋体" w:hAnsi="宋体" w:cs="宋体" w:hint="eastAsia"/>
                <w:color w:val="000000"/>
                <w:kern w:val="0"/>
                <w:sz w:val="20"/>
                <w:szCs w:val="20"/>
              </w:rPr>
            </w:pPr>
          </w:p>
        </w:tc>
        <w:tc>
          <w:tcPr>
            <w:tcW w:w="222" w:type="dxa"/>
            <w:vAlign w:val="center"/>
          </w:tcPr>
          <w:p w14:paraId="463FB8F6" w14:textId="77777777" w:rsidR="0054482C" w:rsidRDefault="0054482C">
            <w:pPr>
              <w:widowControl/>
              <w:jc w:val="left"/>
              <w:rPr>
                <w:rFonts w:eastAsia="Times New Roman"/>
                <w:kern w:val="0"/>
                <w:sz w:val="20"/>
                <w:szCs w:val="20"/>
              </w:rPr>
            </w:pPr>
          </w:p>
        </w:tc>
      </w:tr>
      <w:tr w:rsidR="0054482C" w14:paraId="5BC84ACE" w14:textId="77777777">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tcPr>
          <w:p w14:paraId="560B8E7F" w14:textId="77777777" w:rsidR="0054482C" w:rsidRDefault="0054482C">
            <w:pPr>
              <w:widowControl/>
              <w:jc w:val="left"/>
              <w:rPr>
                <w:rFonts w:ascii="宋体" w:hAnsi="宋体" w:cs="宋体" w:hint="eastAsia"/>
                <w:color w:val="000000"/>
                <w:kern w:val="0"/>
                <w:sz w:val="20"/>
                <w:szCs w:val="20"/>
              </w:rPr>
            </w:pPr>
          </w:p>
        </w:tc>
        <w:tc>
          <w:tcPr>
            <w:tcW w:w="500" w:type="dxa"/>
            <w:vMerge/>
            <w:tcBorders>
              <w:top w:val="single" w:sz="4" w:space="0" w:color="000000"/>
              <w:left w:val="single" w:sz="4" w:space="0" w:color="000000"/>
              <w:bottom w:val="single" w:sz="4" w:space="0" w:color="000000"/>
              <w:right w:val="single" w:sz="4" w:space="0" w:color="000000"/>
            </w:tcBorders>
            <w:vAlign w:val="center"/>
          </w:tcPr>
          <w:p w14:paraId="14668744" w14:textId="77777777" w:rsidR="0054482C" w:rsidRDefault="0054482C">
            <w:pPr>
              <w:widowControl/>
              <w:jc w:val="left"/>
              <w:rPr>
                <w:rFonts w:ascii="宋体" w:hAnsi="宋体" w:cs="宋体" w:hint="eastAsia"/>
                <w:color w:val="000000"/>
                <w:kern w:val="0"/>
                <w:sz w:val="20"/>
                <w:szCs w:val="20"/>
              </w:rPr>
            </w:pP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5FE91C"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244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7EB3DC" w14:textId="77777777" w:rsidR="0054482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日常巡查及时率（%）</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C6CCDA"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7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AD7713"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BDF05D"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BAFF2C"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DBF739" w14:textId="77777777" w:rsidR="0054482C" w:rsidRDefault="0054482C">
            <w:pPr>
              <w:widowControl/>
              <w:jc w:val="center"/>
              <w:rPr>
                <w:rFonts w:ascii="宋体" w:hAnsi="宋体" w:cs="宋体" w:hint="eastAsia"/>
                <w:color w:val="000000"/>
                <w:kern w:val="0"/>
                <w:sz w:val="20"/>
                <w:szCs w:val="20"/>
              </w:rPr>
            </w:pPr>
          </w:p>
        </w:tc>
        <w:tc>
          <w:tcPr>
            <w:tcW w:w="222" w:type="dxa"/>
            <w:vAlign w:val="center"/>
          </w:tcPr>
          <w:p w14:paraId="1DA84769" w14:textId="77777777" w:rsidR="0054482C" w:rsidRDefault="0054482C">
            <w:pPr>
              <w:widowControl/>
              <w:jc w:val="left"/>
              <w:rPr>
                <w:rFonts w:eastAsia="Times New Roman"/>
                <w:kern w:val="0"/>
                <w:sz w:val="20"/>
                <w:szCs w:val="20"/>
              </w:rPr>
            </w:pPr>
          </w:p>
        </w:tc>
      </w:tr>
      <w:tr w:rsidR="0054482C" w14:paraId="139BC5DD" w14:textId="77777777">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tcPr>
          <w:p w14:paraId="2DEA9B80" w14:textId="77777777" w:rsidR="0054482C" w:rsidRDefault="0054482C">
            <w:pPr>
              <w:widowControl/>
              <w:jc w:val="left"/>
              <w:rPr>
                <w:rFonts w:ascii="宋体" w:hAnsi="宋体" w:cs="宋体" w:hint="eastAsia"/>
                <w:color w:val="000000"/>
                <w:kern w:val="0"/>
                <w:sz w:val="20"/>
                <w:szCs w:val="20"/>
              </w:rPr>
            </w:pPr>
          </w:p>
        </w:tc>
        <w:tc>
          <w:tcPr>
            <w:tcW w:w="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C5C4F19"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534481"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44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77DB36" w14:textId="77777777" w:rsidR="0054482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车辆运行</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2171FF"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&gt;=4万元</w:t>
            </w:r>
          </w:p>
        </w:tc>
        <w:tc>
          <w:tcPr>
            <w:tcW w:w="7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1F1322"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=4万元</w:t>
            </w: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2DF4D7"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16AEC0"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3AE301" w14:textId="77777777" w:rsidR="0054482C" w:rsidRDefault="0054482C">
            <w:pPr>
              <w:widowControl/>
              <w:jc w:val="center"/>
              <w:rPr>
                <w:rFonts w:ascii="宋体" w:hAnsi="宋体" w:cs="宋体" w:hint="eastAsia"/>
                <w:color w:val="000000"/>
                <w:kern w:val="0"/>
                <w:sz w:val="20"/>
                <w:szCs w:val="20"/>
              </w:rPr>
            </w:pPr>
          </w:p>
        </w:tc>
        <w:tc>
          <w:tcPr>
            <w:tcW w:w="222" w:type="dxa"/>
            <w:vAlign w:val="center"/>
          </w:tcPr>
          <w:p w14:paraId="1C235C61" w14:textId="77777777" w:rsidR="0054482C" w:rsidRDefault="0054482C">
            <w:pPr>
              <w:widowControl/>
              <w:jc w:val="left"/>
              <w:rPr>
                <w:rFonts w:eastAsia="Times New Roman"/>
                <w:kern w:val="0"/>
                <w:sz w:val="20"/>
                <w:szCs w:val="20"/>
              </w:rPr>
            </w:pPr>
          </w:p>
        </w:tc>
      </w:tr>
      <w:tr w:rsidR="0054482C" w14:paraId="4CE7457E" w14:textId="77777777">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tcPr>
          <w:p w14:paraId="5A0273D8" w14:textId="77777777" w:rsidR="0054482C" w:rsidRDefault="0054482C">
            <w:pPr>
              <w:widowControl/>
              <w:jc w:val="left"/>
              <w:rPr>
                <w:rFonts w:ascii="宋体" w:hAnsi="宋体" w:cs="宋体" w:hint="eastAsia"/>
                <w:color w:val="000000"/>
                <w:kern w:val="0"/>
                <w:sz w:val="20"/>
                <w:szCs w:val="20"/>
              </w:rPr>
            </w:pPr>
          </w:p>
        </w:tc>
        <w:tc>
          <w:tcPr>
            <w:tcW w:w="500" w:type="dxa"/>
            <w:vMerge/>
            <w:tcBorders>
              <w:top w:val="single" w:sz="4" w:space="0" w:color="000000"/>
              <w:left w:val="single" w:sz="4" w:space="0" w:color="000000"/>
              <w:bottom w:val="single" w:sz="4" w:space="0" w:color="000000"/>
              <w:right w:val="single" w:sz="4" w:space="0" w:color="000000"/>
            </w:tcBorders>
            <w:vAlign w:val="center"/>
          </w:tcPr>
          <w:p w14:paraId="2B230707" w14:textId="77777777" w:rsidR="0054482C" w:rsidRDefault="0054482C">
            <w:pPr>
              <w:widowControl/>
              <w:jc w:val="left"/>
              <w:rPr>
                <w:rFonts w:ascii="宋体" w:hAnsi="宋体" w:cs="宋体" w:hint="eastAsia"/>
                <w:color w:val="000000"/>
                <w:kern w:val="0"/>
                <w:sz w:val="20"/>
                <w:szCs w:val="20"/>
              </w:rPr>
            </w:pP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D15E0C"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44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11EFA3" w14:textId="77777777" w:rsidR="0054482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办公运行</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233506"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&gt;=4万元</w:t>
            </w:r>
          </w:p>
        </w:tc>
        <w:tc>
          <w:tcPr>
            <w:tcW w:w="7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B62E47"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=3.37万元</w:t>
            </w: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1A2073"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5BC0A1"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4.24</w:t>
            </w: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F9CD10"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办公经费比预计减少，按照实际发生费</w:t>
            </w:r>
            <w:r>
              <w:rPr>
                <w:rFonts w:ascii="宋体" w:hAnsi="宋体" w:cs="宋体" w:hint="eastAsia"/>
                <w:color w:val="000000"/>
                <w:kern w:val="0"/>
                <w:sz w:val="20"/>
                <w:szCs w:val="20"/>
              </w:rPr>
              <w:lastRenderedPageBreak/>
              <w:t>用进行支付，节约开支，办公经费减少。</w:t>
            </w:r>
          </w:p>
        </w:tc>
        <w:tc>
          <w:tcPr>
            <w:tcW w:w="222" w:type="dxa"/>
            <w:vAlign w:val="center"/>
          </w:tcPr>
          <w:p w14:paraId="413C99DB" w14:textId="77777777" w:rsidR="0054482C" w:rsidRDefault="0054482C">
            <w:pPr>
              <w:widowControl/>
              <w:jc w:val="left"/>
              <w:rPr>
                <w:rFonts w:eastAsia="Times New Roman"/>
                <w:kern w:val="0"/>
                <w:sz w:val="20"/>
                <w:szCs w:val="20"/>
              </w:rPr>
            </w:pPr>
          </w:p>
        </w:tc>
      </w:tr>
      <w:tr w:rsidR="0054482C" w14:paraId="2D110AB9" w14:textId="77777777">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tcPr>
          <w:p w14:paraId="5F61D1EE" w14:textId="77777777" w:rsidR="0054482C" w:rsidRDefault="0054482C">
            <w:pPr>
              <w:widowControl/>
              <w:jc w:val="left"/>
              <w:rPr>
                <w:rFonts w:ascii="宋体" w:hAnsi="宋体" w:cs="宋体" w:hint="eastAsia"/>
                <w:color w:val="000000"/>
                <w:kern w:val="0"/>
                <w:sz w:val="20"/>
                <w:szCs w:val="20"/>
              </w:rPr>
            </w:pPr>
          </w:p>
        </w:tc>
        <w:tc>
          <w:tcPr>
            <w:tcW w:w="500" w:type="dxa"/>
            <w:vMerge/>
            <w:tcBorders>
              <w:top w:val="single" w:sz="4" w:space="0" w:color="000000"/>
              <w:left w:val="single" w:sz="4" w:space="0" w:color="000000"/>
              <w:bottom w:val="single" w:sz="4" w:space="0" w:color="000000"/>
              <w:right w:val="single" w:sz="4" w:space="0" w:color="000000"/>
            </w:tcBorders>
            <w:vAlign w:val="center"/>
          </w:tcPr>
          <w:p w14:paraId="46BF8B86" w14:textId="77777777" w:rsidR="0054482C" w:rsidRDefault="0054482C">
            <w:pPr>
              <w:widowControl/>
              <w:jc w:val="left"/>
              <w:rPr>
                <w:rFonts w:ascii="宋体" w:hAnsi="宋体" w:cs="宋体" w:hint="eastAsia"/>
                <w:color w:val="000000"/>
                <w:kern w:val="0"/>
                <w:sz w:val="20"/>
                <w:szCs w:val="20"/>
              </w:rPr>
            </w:pP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587B62"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44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822111" w14:textId="77777777" w:rsidR="0054482C" w:rsidRDefault="00000000">
            <w:pPr>
              <w:widowControl/>
              <w:jc w:val="left"/>
              <w:rPr>
                <w:rFonts w:ascii="宋体" w:hAnsi="宋体" w:cs="宋体" w:hint="eastAsia"/>
                <w:color w:val="000000"/>
                <w:kern w:val="0"/>
                <w:sz w:val="20"/>
                <w:szCs w:val="20"/>
              </w:rPr>
            </w:pPr>
            <w:proofErr w:type="gramStart"/>
            <w:r>
              <w:rPr>
                <w:rFonts w:ascii="宋体" w:hAnsi="宋体" w:cs="宋体" w:hint="eastAsia"/>
                <w:color w:val="000000"/>
                <w:kern w:val="0"/>
                <w:sz w:val="20"/>
                <w:szCs w:val="20"/>
              </w:rPr>
              <w:t>网格员</w:t>
            </w:r>
            <w:proofErr w:type="gramEnd"/>
            <w:r>
              <w:rPr>
                <w:rFonts w:ascii="宋体" w:hAnsi="宋体" w:cs="宋体" w:hint="eastAsia"/>
                <w:color w:val="000000"/>
                <w:kern w:val="0"/>
                <w:sz w:val="20"/>
                <w:szCs w:val="20"/>
              </w:rPr>
              <w:t>人员经费成本</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3B4112"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&gt;=2万元</w:t>
            </w:r>
          </w:p>
        </w:tc>
        <w:tc>
          <w:tcPr>
            <w:tcW w:w="7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3C3CB7"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=2.63万元</w:t>
            </w: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F1DE8A"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F35ED4"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4.11</w:t>
            </w: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89B26C"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按照实际发生费用进行支付，人员工资增加。</w:t>
            </w:r>
          </w:p>
        </w:tc>
        <w:tc>
          <w:tcPr>
            <w:tcW w:w="222" w:type="dxa"/>
            <w:vAlign w:val="center"/>
          </w:tcPr>
          <w:p w14:paraId="7B8EB70B" w14:textId="77777777" w:rsidR="0054482C" w:rsidRDefault="0054482C">
            <w:pPr>
              <w:widowControl/>
              <w:jc w:val="left"/>
              <w:rPr>
                <w:rFonts w:eastAsia="Times New Roman"/>
                <w:kern w:val="0"/>
                <w:sz w:val="20"/>
                <w:szCs w:val="20"/>
              </w:rPr>
            </w:pPr>
          </w:p>
        </w:tc>
      </w:tr>
      <w:tr w:rsidR="0054482C" w14:paraId="71F5A247" w14:textId="77777777">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tcPr>
          <w:p w14:paraId="01D51A13" w14:textId="77777777" w:rsidR="0054482C" w:rsidRDefault="0054482C">
            <w:pPr>
              <w:widowControl/>
              <w:jc w:val="left"/>
              <w:rPr>
                <w:rFonts w:ascii="宋体" w:hAnsi="宋体" w:cs="宋体" w:hint="eastAsia"/>
                <w:color w:val="000000"/>
                <w:kern w:val="0"/>
                <w:sz w:val="20"/>
                <w:szCs w:val="20"/>
              </w:rPr>
            </w:pPr>
          </w:p>
        </w:tc>
        <w:tc>
          <w:tcPr>
            <w:tcW w:w="500" w:type="dxa"/>
            <w:vMerge/>
            <w:tcBorders>
              <w:top w:val="single" w:sz="4" w:space="0" w:color="000000"/>
              <w:left w:val="single" w:sz="4" w:space="0" w:color="000000"/>
              <w:bottom w:val="single" w:sz="4" w:space="0" w:color="000000"/>
              <w:right w:val="single" w:sz="4" w:space="0" w:color="000000"/>
            </w:tcBorders>
            <w:vAlign w:val="center"/>
          </w:tcPr>
          <w:p w14:paraId="67560D96" w14:textId="77777777" w:rsidR="0054482C" w:rsidRDefault="0054482C">
            <w:pPr>
              <w:widowControl/>
              <w:jc w:val="left"/>
              <w:rPr>
                <w:rFonts w:ascii="宋体" w:hAnsi="宋体" w:cs="宋体" w:hint="eastAsia"/>
                <w:color w:val="000000"/>
                <w:kern w:val="0"/>
                <w:sz w:val="20"/>
                <w:szCs w:val="20"/>
              </w:rPr>
            </w:pP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5426A8"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244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5BF2D8" w14:textId="77777777" w:rsidR="0054482C" w:rsidRDefault="0054482C">
            <w:pPr>
              <w:widowControl/>
              <w:jc w:val="center"/>
              <w:rPr>
                <w:rFonts w:ascii="宋体" w:hAnsi="宋体" w:cs="宋体" w:hint="eastAsia"/>
                <w:color w:val="000000"/>
                <w:kern w:val="0"/>
                <w:sz w:val="20"/>
                <w:szCs w:val="20"/>
              </w:rPr>
            </w:pP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800D07" w14:textId="77777777" w:rsidR="0054482C" w:rsidRDefault="0054482C">
            <w:pPr>
              <w:widowControl/>
              <w:jc w:val="left"/>
              <w:rPr>
                <w:rFonts w:eastAsia="Times New Roman"/>
                <w:kern w:val="0"/>
                <w:sz w:val="20"/>
                <w:szCs w:val="20"/>
              </w:rPr>
            </w:pPr>
          </w:p>
        </w:tc>
        <w:tc>
          <w:tcPr>
            <w:tcW w:w="7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80A71A" w14:textId="77777777" w:rsidR="0054482C" w:rsidRDefault="0054482C">
            <w:pPr>
              <w:widowControl/>
              <w:jc w:val="center"/>
              <w:rPr>
                <w:rFonts w:eastAsia="Times New Roman"/>
                <w:kern w:val="0"/>
                <w:sz w:val="20"/>
                <w:szCs w:val="20"/>
              </w:rPr>
            </w:pP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9756F5" w14:textId="77777777" w:rsidR="0054482C" w:rsidRDefault="0054482C">
            <w:pPr>
              <w:widowControl/>
              <w:jc w:val="center"/>
              <w:rPr>
                <w:rFonts w:eastAsia="Times New Roman"/>
                <w:kern w:val="0"/>
                <w:sz w:val="20"/>
                <w:szCs w:val="20"/>
              </w:rPr>
            </w:pP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EFA58F" w14:textId="77777777" w:rsidR="0054482C" w:rsidRDefault="0054482C">
            <w:pPr>
              <w:widowControl/>
              <w:jc w:val="center"/>
              <w:rPr>
                <w:rFonts w:eastAsia="Times New Roman"/>
                <w:kern w:val="0"/>
                <w:sz w:val="20"/>
                <w:szCs w:val="20"/>
              </w:rPr>
            </w:pP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AF2D66" w14:textId="77777777" w:rsidR="0054482C" w:rsidRDefault="0054482C">
            <w:pPr>
              <w:widowControl/>
              <w:jc w:val="center"/>
              <w:rPr>
                <w:rFonts w:eastAsia="Times New Roman"/>
                <w:kern w:val="0"/>
                <w:sz w:val="20"/>
                <w:szCs w:val="20"/>
              </w:rPr>
            </w:pPr>
          </w:p>
        </w:tc>
        <w:tc>
          <w:tcPr>
            <w:tcW w:w="222" w:type="dxa"/>
            <w:vAlign w:val="center"/>
          </w:tcPr>
          <w:p w14:paraId="5C6D8E36" w14:textId="77777777" w:rsidR="0054482C" w:rsidRDefault="0054482C">
            <w:pPr>
              <w:widowControl/>
              <w:jc w:val="left"/>
              <w:rPr>
                <w:rFonts w:eastAsia="Times New Roman"/>
                <w:kern w:val="0"/>
                <w:sz w:val="20"/>
                <w:szCs w:val="20"/>
              </w:rPr>
            </w:pPr>
          </w:p>
        </w:tc>
      </w:tr>
      <w:tr w:rsidR="0054482C" w14:paraId="78AAB76B" w14:textId="77777777">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tcPr>
          <w:p w14:paraId="775F76E0" w14:textId="77777777" w:rsidR="0054482C" w:rsidRDefault="0054482C">
            <w:pPr>
              <w:widowControl/>
              <w:jc w:val="left"/>
              <w:rPr>
                <w:rFonts w:ascii="宋体" w:hAnsi="宋体" w:cs="宋体" w:hint="eastAsia"/>
                <w:color w:val="000000"/>
                <w:kern w:val="0"/>
                <w:sz w:val="20"/>
                <w:szCs w:val="20"/>
              </w:rPr>
            </w:pPr>
          </w:p>
        </w:tc>
        <w:tc>
          <w:tcPr>
            <w:tcW w:w="500" w:type="dxa"/>
            <w:vMerge/>
            <w:tcBorders>
              <w:top w:val="single" w:sz="4" w:space="0" w:color="000000"/>
              <w:left w:val="single" w:sz="4" w:space="0" w:color="000000"/>
              <w:bottom w:val="single" w:sz="4" w:space="0" w:color="000000"/>
              <w:right w:val="single" w:sz="4" w:space="0" w:color="000000"/>
            </w:tcBorders>
            <w:vAlign w:val="center"/>
          </w:tcPr>
          <w:p w14:paraId="24605D99" w14:textId="77777777" w:rsidR="0054482C" w:rsidRDefault="0054482C">
            <w:pPr>
              <w:widowControl/>
              <w:jc w:val="left"/>
              <w:rPr>
                <w:rFonts w:ascii="宋体" w:hAnsi="宋体" w:cs="宋体" w:hint="eastAsia"/>
                <w:color w:val="000000"/>
                <w:kern w:val="0"/>
                <w:sz w:val="20"/>
                <w:szCs w:val="20"/>
              </w:rPr>
            </w:pP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F3718E"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244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580630" w14:textId="77777777" w:rsidR="0054482C" w:rsidRDefault="0054482C">
            <w:pPr>
              <w:widowControl/>
              <w:jc w:val="center"/>
              <w:rPr>
                <w:rFonts w:ascii="宋体" w:hAnsi="宋体" w:cs="宋体" w:hint="eastAsia"/>
                <w:color w:val="000000"/>
                <w:kern w:val="0"/>
                <w:sz w:val="20"/>
                <w:szCs w:val="20"/>
              </w:rPr>
            </w:pP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F242B8" w14:textId="77777777" w:rsidR="0054482C" w:rsidRDefault="0054482C">
            <w:pPr>
              <w:widowControl/>
              <w:jc w:val="left"/>
              <w:rPr>
                <w:rFonts w:eastAsia="Times New Roman"/>
                <w:kern w:val="0"/>
                <w:sz w:val="20"/>
                <w:szCs w:val="20"/>
              </w:rPr>
            </w:pPr>
          </w:p>
        </w:tc>
        <w:tc>
          <w:tcPr>
            <w:tcW w:w="7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F65A2C" w14:textId="77777777" w:rsidR="0054482C" w:rsidRDefault="0054482C">
            <w:pPr>
              <w:widowControl/>
              <w:jc w:val="center"/>
              <w:rPr>
                <w:rFonts w:eastAsia="Times New Roman"/>
                <w:kern w:val="0"/>
                <w:sz w:val="20"/>
                <w:szCs w:val="20"/>
              </w:rPr>
            </w:pP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EE0ED7" w14:textId="77777777" w:rsidR="0054482C" w:rsidRDefault="0054482C">
            <w:pPr>
              <w:widowControl/>
              <w:jc w:val="center"/>
              <w:rPr>
                <w:rFonts w:eastAsia="Times New Roman"/>
                <w:kern w:val="0"/>
                <w:sz w:val="20"/>
                <w:szCs w:val="20"/>
              </w:rPr>
            </w:pP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BC4B89" w14:textId="77777777" w:rsidR="0054482C" w:rsidRDefault="0054482C">
            <w:pPr>
              <w:widowControl/>
              <w:jc w:val="center"/>
              <w:rPr>
                <w:rFonts w:eastAsia="Times New Roman"/>
                <w:kern w:val="0"/>
                <w:sz w:val="20"/>
                <w:szCs w:val="20"/>
              </w:rPr>
            </w:pP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AAA34F" w14:textId="77777777" w:rsidR="0054482C" w:rsidRDefault="0054482C">
            <w:pPr>
              <w:widowControl/>
              <w:jc w:val="center"/>
              <w:rPr>
                <w:rFonts w:eastAsia="Times New Roman"/>
                <w:kern w:val="0"/>
                <w:sz w:val="20"/>
                <w:szCs w:val="20"/>
              </w:rPr>
            </w:pPr>
          </w:p>
        </w:tc>
        <w:tc>
          <w:tcPr>
            <w:tcW w:w="222" w:type="dxa"/>
            <w:vAlign w:val="center"/>
          </w:tcPr>
          <w:p w14:paraId="5747CDB0" w14:textId="77777777" w:rsidR="0054482C" w:rsidRDefault="0054482C">
            <w:pPr>
              <w:widowControl/>
              <w:jc w:val="left"/>
              <w:rPr>
                <w:rFonts w:eastAsia="Times New Roman"/>
                <w:kern w:val="0"/>
                <w:sz w:val="20"/>
                <w:szCs w:val="20"/>
              </w:rPr>
            </w:pPr>
          </w:p>
        </w:tc>
      </w:tr>
      <w:tr w:rsidR="0054482C" w14:paraId="7ACD3EE6" w14:textId="77777777">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tcPr>
          <w:p w14:paraId="484B85F2" w14:textId="77777777" w:rsidR="0054482C" w:rsidRDefault="0054482C">
            <w:pPr>
              <w:widowControl/>
              <w:jc w:val="left"/>
              <w:rPr>
                <w:rFonts w:ascii="宋体" w:hAnsi="宋体" w:cs="宋体" w:hint="eastAsia"/>
                <w:color w:val="000000"/>
                <w:kern w:val="0"/>
                <w:sz w:val="20"/>
                <w:szCs w:val="20"/>
              </w:rPr>
            </w:pPr>
          </w:p>
        </w:tc>
        <w:tc>
          <w:tcPr>
            <w:tcW w:w="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45E7B58"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AE9E10"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244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F27D0A" w14:textId="77777777" w:rsidR="0054482C" w:rsidRDefault="0054482C">
            <w:pPr>
              <w:widowControl/>
              <w:jc w:val="center"/>
              <w:rPr>
                <w:rFonts w:ascii="宋体" w:hAnsi="宋体" w:cs="宋体" w:hint="eastAsia"/>
                <w:color w:val="000000"/>
                <w:kern w:val="0"/>
                <w:sz w:val="20"/>
                <w:szCs w:val="20"/>
              </w:rPr>
            </w:pP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B3CF70" w14:textId="77777777" w:rsidR="0054482C" w:rsidRDefault="0054482C">
            <w:pPr>
              <w:widowControl/>
              <w:jc w:val="left"/>
              <w:rPr>
                <w:rFonts w:eastAsia="Times New Roman"/>
                <w:kern w:val="0"/>
                <w:sz w:val="20"/>
                <w:szCs w:val="20"/>
              </w:rPr>
            </w:pPr>
          </w:p>
        </w:tc>
        <w:tc>
          <w:tcPr>
            <w:tcW w:w="7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29B741" w14:textId="77777777" w:rsidR="0054482C" w:rsidRDefault="0054482C">
            <w:pPr>
              <w:widowControl/>
              <w:jc w:val="center"/>
              <w:rPr>
                <w:rFonts w:eastAsia="Times New Roman"/>
                <w:kern w:val="0"/>
                <w:sz w:val="20"/>
                <w:szCs w:val="20"/>
              </w:rPr>
            </w:pP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6821F7" w14:textId="77777777" w:rsidR="0054482C" w:rsidRDefault="0054482C">
            <w:pPr>
              <w:widowControl/>
              <w:jc w:val="center"/>
              <w:rPr>
                <w:rFonts w:eastAsia="Times New Roman"/>
                <w:kern w:val="0"/>
                <w:sz w:val="20"/>
                <w:szCs w:val="20"/>
              </w:rPr>
            </w:pP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EBDA0B" w14:textId="77777777" w:rsidR="0054482C" w:rsidRDefault="0054482C">
            <w:pPr>
              <w:widowControl/>
              <w:jc w:val="center"/>
              <w:rPr>
                <w:rFonts w:eastAsia="Times New Roman"/>
                <w:kern w:val="0"/>
                <w:sz w:val="20"/>
                <w:szCs w:val="20"/>
              </w:rPr>
            </w:pP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18C59E" w14:textId="77777777" w:rsidR="0054482C" w:rsidRDefault="0054482C">
            <w:pPr>
              <w:widowControl/>
              <w:jc w:val="center"/>
              <w:rPr>
                <w:rFonts w:eastAsia="Times New Roman"/>
                <w:kern w:val="0"/>
                <w:sz w:val="20"/>
                <w:szCs w:val="20"/>
              </w:rPr>
            </w:pPr>
          </w:p>
        </w:tc>
        <w:tc>
          <w:tcPr>
            <w:tcW w:w="222" w:type="dxa"/>
            <w:vAlign w:val="center"/>
          </w:tcPr>
          <w:p w14:paraId="06620E5A" w14:textId="77777777" w:rsidR="0054482C" w:rsidRDefault="0054482C">
            <w:pPr>
              <w:widowControl/>
              <w:jc w:val="left"/>
              <w:rPr>
                <w:rFonts w:eastAsia="Times New Roman"/>
                <w:kern w:val="0"/>
                <w:sz w:val="20"/>
                <w:szCs w:val="20"/>
              </w:rPr>
            </w:pPr>
          </w:p>
        </w:tc>
      </w:tr>
      <w:tr w:rsidR="0054482C" w14:paraId="6D783868" w14:textId="77777777">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tcPr>
          <w:p w14:paraId="2EF30434" w14:textId="77777777" w:rsidR="0054482C" w:rsidRDefault="0054482C">
            <w:pPr>
              <w:widowControl/>
              <w:jc w:val="left"/>
              <w:rPr>
                <w:rFonts w:ascii="宋体" w:hAnsi="宋体" w:cs="宋体" w:hint="eastAsia"/>
                <w:color w:val="000000"/>
                <w:kern w:val="0"/>
                <w:sz w:val="20"/>
                <w:szCs w:val="20"/>
              </w:rPr>
            </w:pPr>
          </w:p>
        </w:tc>
        <w:tc>
          <w:tcPr>
            <w:tcW w:w="500" w:type="dxa"/>
            <w:vMerge/>
            <w:tcBorders>
              <w:top w:val="single" w:sz="4" w:space="0" w:color="000000"/>
              <w:left w:val="single" w:sz="4" w:space="0" w:color="000000"/>
              <w:bottom w:val="single" w:sz="4" w:space="0" w:color="000000"/>
              <w:right w:val="single" w:sz="4" w:space="0" w:color="000000"/>
            </w:tcBorders>
            <w:vAlign w:val="center"/>
          </w:tcPr>
          <w:p w14:paraId="3BF5021A" w14:textId="77777777" w:rsidR="0054482C" w:rsidRDefault="0054482C">
            <w:pPr>
              <w:widowControl/>
              <w:jc w:val="left"/>
              <w:rPr>
                <w:rFonts w:ascii="宋体" w:hAnsi="宋体" w:cs="宋体" w:hint="eastAsia"/>
                <w:color w:val="000000"/>
                <w:kern w:val="0"/>
                <w:sz w:val="20"/>
                <w:szCs w:val="20"/>
              </w:rPr>
            </w:pP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5E76A9"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244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FB1BB7" w14:textId="77777777" w:rsidR="0054482C" w:rsidRDefault="0054482C">
            <w:pPr>
              <w:widowControl/>
              <w:jc w:val="center"/>
              <w:rPr>
                <w:rFonts w:ascii="宋体" w:hAnsi="宋体" w:cs="宋体" w:hint="eastAsia"/>
                <w:color w:val="000000"/>
                <w:kern w:val="0"/>
                <w:sz w:val="20"/>
                <w:szCs w:val="20"/>
              </w:rPr>
            </w:pP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633204" w14:textId="77777777" w:rsidR="0054482C" w:rsidRDefault="0054482C">
            <w:pPr>
              <w:widowControl/>
              <w:jc w:val="left"/>
              <w:rPr>
                <w:rFonts w:eastAsia="Times New Roman"/>
                <w:kern w:val="0"/>
                <w:sz w:val="20"/>
                <w:szCs w:val="20"/>
              </w:rPr>
            </w:pPr>
          </w:p>
        </w:tc>
        <w:tc>
          <w:tcPr>
            <w:tcW w:w="7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82AAEE" w14:textId="77777777" w:rsidR="0054482C" w:rsidRDefault="0054482C">
            <w:pPr>
              <w:widowControl/>
              <w:jc w:val="center"/>
              <w:rPr>
                <w:rFonts w:eastAsia="Times New Roman"/>
                <w:kern w:val="0"/>
                <w:sz w:val="20"/>
                <w:szCs w:val="20"/>
              </w:rPr>
            </w:pP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E44062" w14:textId="77777777" w:rsidR="0054482C" w:rsidRDefault="0054482C">
            <w:pPr>
              <w:widowControl/>
              <w:jc w:val="center"/>
              <w:rPr>
                <w:rFonts w:eastAsia="Times New Roman"/>
                <w:kern w:val="0"/>
                <w:sz w:val="20"/>
                <w:szCs w:val="20"/>
              </w:rPr>
            </w:pP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86B3DC" w14:textId="77777777" w:rsidR="0054482C" w:rsidRDefault="0054482C">
            <w:pPr>
              <w:widowControl/>
              <w:jc w:val="center"/>
              <w:rPr>
                <w:rFonts w:eastAsia="Times New Roman"/>
                <w:kern w:val="0"/>
                <w:sz w:val="20"/>
                <w:szCs w:val="20"/>
              </w:rPr>
            </w:pP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AEEAF8" w14:textId="77777777" w:rsidR="0054482C" w:rsidRDefault="0054482C">
            <w:pPr>
              <w:widowControl/>
              <w:jc w:val="center"/>
              <w:rPr>
                <w:rFonts w:eastAsia="Times New Roman"/>
                <w:kern w:val="0"/>
                <w:sz w:val="20"/>
                <w:szCs w:val="20"/>
              </w:rPr>
            </w:pPr>
          </w:p>
        </w:tc>
        <w:tc>
          <w:tcPr>
            <w:tcW w:w="222" w:type="dxa"/>
            <w:vAlign w:val="center"/>
          </w:tcPr>
          <w:p w14:paraId="70790315" w14:textId="77777777" w:rsidR="0054482C" w:rsidRDefault="0054482C">
            <w:pPr>
              <w:widowControl/>
              <w:jc w:val="left"/>
              <w:rPr>
                <w:rFonts w:eastAsia="Times New Roman"/>
                <w:kern w:val="0"/>
                <w:sz w:val="20"/>
                <w:szCs w:val="20"/>
              </w:rPr>
            </w:pPr>
          </w:p>
        </w:tc>
      </w:tr>
      <w:tr w:rsidR="0054482C" w14:paraId="0FBDD5C9" w14:textId="77777777">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tcPr>
          <w:p w14:paraId="3818F0AF" w14:textId="77777777" w:rsidR="0054482C" w:rsidRDefault="0054482C">
            <w:pPr>
              <w:widowControl/>
              <w:jc w:val="left"/>
              <w:rPr>
                <w:rFonts w:ascii="宋体" w:hAnsi="宋体" w:cs="宋体" w:hint="eastAsia"/>
                <w:color w:val="000000"/>
                <w:kern w:val="0"/>
                <w:sz w:val="20"/>
                <w:szCs w:val="20"/>
              </w:rPr>
            </w:pPr>
          </w:p>
        </w:tc>
        <w:tc>
          <w:tcPr>
            <w:tcW w:w="500" w:type="dxa"/>
            <w:vMerge/>
            <w:tcBorders>
              <w:top w:val="single" w:sz="4" w:space="0" w:color="000000"/>
              <w:left w:val="single" w:sz="4" w:space="0" w:color="000000"/>
              <w:bottom w:val="single" w:sz="4" w:space="0" w:color="000000"/>
              <w:right w:val="single" w:sz="4" w:space="0" w:color="000000"/>
            </w:tcBorders>
            <w:vAlign w:val="center"/>
          </w:tcPr>
          <w:p w14:paraId="2FD629A4" w14:textId="77777777" w:rsidR="0054482C" w:rsidRDefault="0054482C">
            <w:pPr>
              <w:widowControl/>
              <w:jc w:val="left"/>
              <w:rPr>
                <w:rFonts w:ascii="宋体" w:hAnsi="宋体" w:cs="宋体" w:hint="eastAsia"/>
                <w:color w:val="000000"/>
                <w:kern w:val="0"/>
                <w:sz w:val="20"/>
                <w:szCs w:val="20"/>
              </w:rPr>
            </w:pP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0837AB"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244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4C72B6" w14:textId="77777777" w:rsidR="0054482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生态环境质量改善</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D996EB"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有所改善</w:t>
            </w:r>
          </w:p>
        </w:tc>
        <w:tc>
          <w:tcPr>
            <w:tcW w:w="7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7F974E"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有所改善</w:t>
            </w: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DC4E52"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B58878"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410DA1" w14:textId="77777777" w:rsidR="0054482C" w:rsidRDefault="0054482C">
            <w:pPr>
              <w:widowControl/>
              <w:jc w:val="center"/>
              <w:rPr>
                <w:rFonts w:ascii="宋体" w:hAnsi="宋体" w:cs="宋体" w:hint="eastAsia"/>
                <w:color w:val="000000"/>
                <w:kern w:val="0"/>
                <w:sz w:val="20"/>
                <w:szCs w:val="20"/>
              </w:rPr>
            </w:pPr>
          </w:p>
        </w:tc>
        <w:tc>
          <w:tcPr>
            <w:tcW w:w="222" w:type="dxa"/>
            <w:vAlign w:val="center"/>
          </w:tcPr>
          <w:p w14:paraId="55B4AF81" w14:textId="77777777" w:rsidR="0054482C" w:rsidRDefault="0054482C">
            <w:pPr>
              <w:widowControl/>
              <w:jc w:val="left"/>
              <w:rPr>
                <w:rFonts w:eastAsia="Times New Roman"/>
                <w:kern w:val="0"/>
                <w:sz w:val="20"/>
                <w:szCs w:val="20"/>
              </w:rPr>
            </w:pPr>
          </w:p>
        </w:tc>
      </w:tr>
      <w:tr w:rsidR="0054482C" w14:paraId="6475EB25" w14:textId="77777777">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tcPr>
          <w:p w14:paraId="00BF4568" w14:textId="77777777" w:rsidR="0054482C" w:rsidRDefault="0054482C">
            <w:pPr>
              <w:widowControl/>
              <w:jc w:val="left"/>
              <w:rPr>
                <w:rFonts w:ascii="宋体" w:hAnsi="宋体" w:cs="宋体" w:hint="eastAsia"/>
                <w:color w:val="000000"/>
                <w:kern w:val="0"/>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D661E6"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769A75"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244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106102" w14:textId="77777777" w:rsidR="0054482C" w:rsidRDefault="0054482C">
            <w:pPr>
              <w:widowControl/>
              <w:jc w:val="center"/>
              <w:rPr>
                <w:rFonts w:ascii="宋体" w:hAnsi="宋体" w:cs="宋体" w:hint="eastAsia"/>
                <w:color w:val="000000"/>
                <w:kern w:val="0"/>
                <w:sz w:val="20"/>
                <w:szCs w:val="20"/>
              </w:rPr>
            </w:pP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664FC8" w14:textId="77777777" w:rsidR="0054482C" w:rsidRDefault="0054482C">
            <w:pPr>
              <w:widowControl/>
              <w:jc w:val="left"/>
              <w:rPr>
                <w:rFonts w:eastAsia="Times New Roman"/>
                <w:kern w:val="0"/>
                <w:sz w:val="20"/>
                <w:szCs w:val="20"/>
              </w:rPr>
            </w:pPr>
          </w:p>
        </w:tc>
        <w:tc>
          <w:tcPr>
            <w:tcW w:w="7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0FA57E" w14:textId="77777777" w:rsidR="0054482C" w:rsidRDefault="0054482C">
            <w:pPr>
              <w:widowControl/>
              <w:jc w:val="center"/>
              <w:rPr>
                <w:rFonts w:eastAsia="Times New Roman"/>
                <w:kern w:val="0"/>
                <w:sz w:val="20"/>
                <w:szCs w:val="20"/>
              </w:rPr>
            </w:pP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4C93BC" w14:textId="77777777" w:rsidR="0054482C" w:rsidRDefault="0054482C">
            <w:pPr>
              <w:widowControl/>
              <w:jc w:val="center"/>
              <w:rPr>
                <w:rFonts w:eastAsia="Times New Roman"/>
                <w:kern w:val="0"/>
                <w:sz w:val="20"/>
                <w:szCs w:val="20"/>
              </w:rPr>
            </w:pP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CC7FA6" w14:textId="77777777" w:rsidR="0054482C" w:rsidRDefault="0054482C">
            <w:pPr>
              <w:widowControl/>
              <w:jc w:val="center"/>
              <w:rPr>
                <w:rFonts w:eastAsia="Times New Roman"/>
                <w:kern w:val="0"/>
                <w:sz w:val="20"/>
                <w:szCs w:val="20"/>
              </w:rPr>
            </w:pP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49A997" w14:textId="77777777" w:rsidR="0054482C" w:rsidRDefault="0054482C">
            <w:pPr>
              <w:widowControl/>
              <w:jc w:val="center"/>
              <w:rPr>
                <w:rFonts w:eastAsia="Times New Roman"/>
                <w:kern w:val="0"/>
                <w:sz w:val="20"/>
                <w:szCs w:val="20"/>
              </w:rPr>
            </w:pPr>
          </w:p>
        </w:tc>
        <w:tc>
          <w:tcPr>
            <w:tcW w:w="222" w:type="dxa"/>
            <w:vAlign w:val="center"/>
          </w:tcPr>
          <w:p w14:paraId="3EFBFF17" w14:textId="77777777" w:rsidR="0054482C" w:rsidRDefault="0054482C">
            <w:pPr>
              <w:widowControl/>
              <w:jc w:val="left"/>
              <w:rPr>
                <w:rFonts w:eastAsia="Times New Roman"/>
                <w:kern w:val="0"/>
                <w:sz w:val="20"/>
                <w:szCs w:val="20"/>
              </w:rPr>
            </w:pPr>
          </w:p>
        </w:tc>
      </w:tr>
      <w:tr w:rsidR="0054482C" w14:paraId="50D64F91" w14:textId="77777777">
        <w:trPr>
          <w:trHeight w:val="288"/>
          <w:jc w:val="center"/>
        </w:trPr>
        <w:tc>
          <w:tcPr>
            <w:tcW w:w="5660"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1ACAE9D2"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78EF08"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770CA1" w14:textId="77777777" w:rsidR="0054482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95.35分</w:t>
            </w: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2C46BE" w14:textId="77777777" w:rsidR="0054482C" w:rsidRDefault="0054482C">
            <w:pPr>
              <w:widowControl/>
              <w:jc w:val="center"/>
              <w:rPr>
                <w:rFonts w:ascii="宋体" w:hAnsi="宋体" w:cs="宋体" w:hint="eastAsia"/>
                <w:color w:val="000000"/>
                <w:kern w:val="0"/>
                <w:sz w:val="20"/>
                <w:szCs w:val="20"/>
              </w:rPr>
            </w:pPr>
          </w:p>
        </w:tc>
        <w:tc>
          <w:tcPr>
            <w:tcW w:w="222" w:type="dxa"/>
            <w:vAlign w:val="center"/>
          </w:tcPr>
          <w:p w14:paraId="7AA2C116" w14:textId="77777777" w:rsidR="0054482C" w:rsidRDefault="0054482C">
            <w:pPr>
              <w:widowControl/>
              <w:jc w:val="left"/>
              <w:rPr>
                <w:rFonts w:eastAsia="Times New Roman"/>
                <w:kern w:val="0"/>
                <w:sz w:val="20"/>
                <w:szCs w:val="20"/>
              </w:rPr>
            </w:pPr>
          </w:p>
        </w:tc>
      </w:tr>
    </w:tbl>
    <w:p w14:paraId="48B76124" w14:textId="77777777" w:rsidR="0054482C" w:rsidRDefault="0054482C">
      <w:pPr>
        <w:ind w:firstLineChars="200" w:firstLine="640"/>
        <w:jc w:val="left"/>
        <w:rPr>
          <w:rFonts w:ascii="仿宋_GB2312" w:eastAsia="仿宋_GB2312"/>
          <w:sz w:val="32"/>
          <w:szCs w:val="32"/>
        </w:rPr>
      </w:pPr>
    </w:p>
    <w:p w14:paraId="3E167865" w14:textId="77777777" w:rsidR="0054482C"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7F159E1E" w14:textId="77777777" w:rsidR="0054482C"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14:paraId="7B5FE685" w14:textId="77777777" w:rsidR="0054482C" w:rsidRDefault="00000000" w:rsidP="00900FBB">
      <w:pPr>
        <w:jc w:val="center"/>
        <w:outlineLvl w:val="0"/>
        <w:rPr>
          <w:rFonts w:ascii="黑体" w:eastAsia="黑体" w:hAnsi="黑体" w:hint="eastAsia"/>
          <w:sz w:val="32"/>
          <w:szCs w:val="32"/>
        </w:rPr>
      </w:pPr>
      <w:bookmarkStart w:id="32" w:name="_Toc24143"/>
      <w:bookmarkStart w:id="33" w:name="_Toc3250"/>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2"/>
      <w:bookmarkEnd w:id="33"/>
    </w:p>
    <w:p w14:paraId="291B85D0" w14:textId="77777777" w:rsidR="0054482C"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1FE93C07" w14:textId="77777777" w:rsidR="0054482C"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51B0AC9D" w14:textId="77777777" w:rsidR="0054482C"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01DAD53C" w14:textId="77777777" w:rsidR="0054482C"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43331C3D" w14:textId="77777777" w:rsidR="0054482C"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1ACF27E8" w14:textId="77777777" w:rsidR="0054482C"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183AAE4C" w14:textId="77777777" w:rsidR="0054482C"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1E3D6A3C" w14:textId="77777777" w:rsidR="0054482C"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521445B" w14:textId="77777777" w:rsidR="0054482C"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5848389D" w14:textId="77777777" w:rsidR="0054482C"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65B0CBE7" w14:textId="77777777" w:rsidR="0054482C"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4A8B5A33" w14:textId="77777777" w:rsidR="0054482C"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5F1024FA" w14:textId="77777777" w:rsidR="0054482C"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14:paraId="09676B7B" w14:textId="77777777" w:rsidR="0054482C"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5F930D4C" w14:textId="77777777" w:rsidR="0054482C"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2771FE9E" w14:textId="77777777" w:rsidR="0054482C" w:rsidRDefault="00000000">
      <w:pPr>
        <w:ind w:firstLineChars="200" w:firstLine="640"/>
        <w:outlineLvl w:val="1"/>
        <w:rPr>
          <w:rFonts w:ascii="黑体" w:eastAsia="仿宋_GB2312" w:hAnsi="黑体" w:cs="宋体" w:hint="eastAsia"/>
          <w:bCs/>
          <w:kern w:val="0"/>
          <w:sz w:val="32"/>
          <w:szCs w:val="32"/>
        </w:rPr>
      </w:pPr>
      <w:bookmarkStart w:id="34" w:name="_Toc2183"/>
      <w:bookmarkStart w:id="35" w:name="_Toc6062"/>
      <w:r>
        <w:rPr>
          <w:rFonts w:ascii="黑体" w:eastAsia="仿宋_GB2312" w:hAnsi="黑体" w:cs="宋体" w:hint="eastAsia"/>
          <w:bCs/>
          <w:kern w:val="0"/>
          <w:sz w:val="32"/>
          <w:szCs w:val="32"/>
        </w:rPr>
        <w:t>一、《收入支出决算总表》</w:t>
      </w:r>
      <w:bookmarkEnd w:id="34"/>
      <w:bookmarkEnd w:id="35"/>
    </w:p>
    <w:p w14:paraId="5B41BD5A" w14:textId="77777777" w:rsidR="0054482C" w:rsidRDefault="00000000">
      <w:pPr>
        <w:ind w:firstLineChars="200" w:firstLine="640"/>
        <w:outlineLvl w:val="1"/>
        <w:rPr>
          <w:rFonts w:ascii="黑体" w:eastAsia="仿宋_GB2312" w:hAnsi="黑体" w:cs="宋体" w:hint="eastAsia"/>
          <w:bCs/>
          <w:kern w:val="0"/>
          <w:sz w:val="32"/>
          <w:szCs w:val="32"/>
        </w:rPr>
      </w:pPr>
      <w:bookmarkStart w:id="36" w:name="_Toc30364"/>
      <w:bookmarkStart w:id="37" w:name="_Toc24532"/>
      <w:r>
        <w:rPr>
          <w:rFonts w:ascii="黑体" w:eastAsia="仿宋_GB2312" w:hAnsi="黑体" w:cs="宋体" w:hint="eastAsia"/>
          <w:bCs/>
          <w:kern w:val="0"/>
          <w:sz w:val="32"/>
          <w:szCs w:val="32"/>
        </w:rPr>
        <w:t>二、《收入决算表》</w:t>
      </w:r>
      <w:bookmarkEnd w:id="36"/>
      <w:bookmarkEnd w:id="37"/>
    </w:p>
    <w:p w14:paraId="040A0A41" w14:textId="77777777" w:rsidR="0054482C" w:rsidRDefault="00000000">
      <w:pPr>
        <w:ind w:firstLineChars="200" w:firstLine="640"/>
        <w:outlineLvl w:val="1"/>
        <w:rPr>
          <w:rFonts w:ascii="黑体" w:eastAsia="仿宋_GB2312" w:hAnsi="黑体" w:cs="宋体" w:hint="eastAsia"/>
          <w:bCs/>
          <w:kern w:val="0"/>
          <w:sz w:val="32"/>
          <w:szCs w:val="32"/>
        </w:rPr>
      </w:pPr>
      <w:bookmarkStart w:id="38" w:name="_Toc32434"/>
      <w:bookmarkStart w:id="39" w:name="_Toc21304"/>
      <w:r>
        <w:rPr>
          <w:rFonts w:ascii="黑体" w:eastAsia="仿宋_GB2312" w:hAnsi="黑体" w:cs="宋体" w:hint="eastAsia"/>
          <w:bCs/>
          <w:kern w:val="0"/>
          <w:sz w:val="32"/>
          <w:szCs w:val="32"/>
        </w:rPr>
        <w:t>三、《支出决算表》</w:t>
      </w:r>
      <w:bookmarkEnd w:id="38"/>
      <w:bookmarkEnd w:id="39"/>
    </w:p>
    <w:p w14:paraId="103809F3" w14:textId="77777777" w:rsidR="0054482C" w:rsidRDefault="00000000">
      <w:pPr>
        <w:ind w:firstLineChars="200" w:firstLine="640"/>
        <w:outlineLvl w:val="1"/>
        <w:rPr>
          <w:rFonts w:ascii="黑体" w:eastAsia="仿宋_GB2312" w:hAnsi="黑体" w:cs="宋体" w:hint="eastAsia"/>
          <w:bCs/>
          <w:kern w:val="0"/>
          <w:sz w:val="32"/>
          <w:szCs w:val="32"/>
        </w:rPr>
      </w:pPr>
      <w:bookmarkStart w:id="40" w:name="_Toc14238"/>
      <w:bookmarkStart w:id="41" w:name="_Toc28786"/>
      <w:r>
        <w:rPr>
          <w:rFonts w:ascii="黑体" w:eastAsia="仿宋_GB2312" w:hAnsi="黑体" w:cs="宋体" w:hint="eastAsia"/>
          <w:bCs/>
          <w:kern w:val="0"/>
          <w:sz w:val="32"/>
          <w:szCs w:val="32"/>
        </w:rPr>
        <w:t>四、《财政拨款收入支出决算总表》</w:t>
      </w:r>
      <w:bookmarkEnd w:id="40"/>
      <w:bookmarkEnd w:id="41"/>
    </w:p>
    <w:p w14:paraId="50E27ACE" w14:textId="77777777" w:rsidR="0054482C" w:rsidRDefault="00000000">
      <w:pPr>
        <w:ind w:firstLineChars="200" w:firstLine="640"/>
        <w:outlineLvl w:val="1"/>
        <w:rPr>
          <w:rFonts w:ascii="黑体" w:eastAsia="仿宋_GB2312" w:hAnsi="黑体" w:cs="宋体" w:hint="eastAsia"/>
          <w:bCs/>
          <w:kern w:val="0"/>
          <w:sz w:val="32"/>
          <w:szCs w:val="32"/>
        </w:rPr>
      </w:pPr>
      <w:bookmarkStart w:id="42" w:name="_Toc10347"/>
      <w:bookmarkStart w:id="43" w:name="_Toc14869"/>
      <w:r>
        <w:rPr>
          <w:rFonts w:ascii="黑体" w:eastAsia="仿宋_GB2312" w:hAnsi="黑体" w:cs="宋体" w:hint="eastAsia"/>
          <w:bCs/>
          <w:kern w:val="0"/>
          <w:sz w:val="32"/>
          <w:szCs w:val="32"/>
        </w:rPr>
        <w:t>五、《一般公共预算财政拨款支出决算表》</w:t>
      </w:r>
      <w:bookmarkEnd w:id="42"/>
      <w:bookmarkEnd w:id="43"/>
    </w:p>
    <w:p w14:paraId="1B8E0E46" w14:textId="77777777" w:rsidR="0054482C" w:rsidRDefault="00000000">
      <w:pPr>
        <w:ind w:firstLineChars="200" w:firstLine="640"/>
        <w:outlineLvl w:val="1"/>
        <w:rPr>
          <w:rFonts w:ascii="黑体" w:eastAsia="仿宋_GB2312" w:hAnsi="黑体" w:cs="宋体" w:hint="eastAsia"/>
          <w:bCs/>
          <w:kern w:val="0"/>
          <w:sz w:val="32"/>
          <w:szCs w:val="32"/>
        </w:rPr>
      </w:pPr>
      <w:bookmarkStart w:id="44" w:name="_Toc5626"/>
      <w:bookmarkStart w:id="45" w:name="_Toc8884"/>
      <w:r>
        <w:rPr>
          <w:rFonts w:ascii="黑体" w:eastAsia="仿宋_GB2312" w:hAnsi="黑体" w:cs="宋体" w:hint="eastAsia"/>
          <w:bCs/>
          <w:kern w:val="0"/>
          <w:sz w:val="32"/>
          <w:szCs w:val="32"/>
        </w:rPr>
        <w:t>六、《一般公共预算财政拨款基本支出决算表》</w:t>
      </w:r>
      <w:bookmarkEnd w:id="44"/>
      <w:bookmarkEnd w:id="45"/>
    </w:p>
    <w:p w14:paraId="33C65A50" w14:textId="77777777" w:rsidR="0054482C"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6" w:name="_Toc32663"/>
      <w:bookmarkStart w:id="47" w:name="_Toc29106"/>
      <w:r>
        <w:rPr>
          <w:rFonts w:ascii="黑体" w:eastAsia="仿宋_GB2312" w:hAnsi="黑体" w:cs="宋体" w:hint="eastAsia"/>
          <w:bCs/>
          <w:kern w:val="0"/>
          <w:sz w:val="32"/>
          <w:szCs w:val="32"/>
        </w:rPr>
        <w:t>《财政拨款“三公”经费支出决算表》</w:t>
      </w:r>
      <w:bookmarkEnd w:id="46"/>
      <w:bookmarkEnd w:id="47"/>
    </w:p>
    <w:p w14:paraId="5B838275" w14:textId="77777777" w:rsidR="0054482C" w:rsidRDefault="00000000">
      <w:pPr>
        <w:ind w:firstLineChars="200" w:firstLine="640"/>
        <w:outlineLvl w:val="1"/>
        <w:rPr>
          <w:rFonts w:ascii="黑体" w:eastAsia="仿宋_GB2312" w:hAnsi="黑体" w:cs="宋体" w:hint="eastAsia"/>
          <w:bCs/>
          <w:kern w:val="0"/>
          <w:sz w:val="32"/>
          <w:szCs w:val="32"/>
        </w:rPr>
      </w:pPr>
      <w:bookmarkStart w:id="48" w:name="_Toc5453"/>
      <w:bookmarkStart w:id="49" w:name="_Toc7643"/>
      <w:r>
        <w:rPr>
          <w:rFonts w:ascii="黑体" w:eastAsia="仿宋_GB2312" w:hAnsi="黑体" w:cs="宋体" w:hint="eastAsia"/>
          <w:bCs/>
          <w:kern w:val="0"/>
          <w:sz w:val="32"/>
          <w:szCs w:val="32"/>
        </w:rPr>
        <w:t>八、《政府性基金预算财政拨款收入支出决算表》</w:t>
      </w:r>
      <w:bookmarkEnd w:id="48"/>
      <w:bookmarkEnd w:id="49"/>
    </w:p>
    <w:p w14:paraId="5F30A2B6" w14:textId="77777777" w:rsidR="0054482C"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67DF02A5" w14:textId="77777777" w:rsidR="0054482C" w:rsidRDefault="0054482C">
      <w:pPr>
        <w:ind w:firstLineChars="200" w:firstLine="640"/>
        <w:rPr>
          <w:rFonts w:ascii="仿宋_GB2312" w:eastAsia="仿宋_GB2312"/>
          <w:sz w:val="32"/>
          <w:szCs w:val="32"/>
        </w:rPr>
      </w:pPr>
    </w:p>
    <w:p w14:paraId="71756EAC" w14:textId="77777777" w:rsidR="0054482C" w:rsidRDefault="0054482C">
      <w:pPr>
        <w:ind w:firstLineChars="200" w:firstLine="640"/>
        <w:outlineLvl w:val="1"/>
        <w:rPr>
          <w:rFonts w:ascii="黑体" w:eastAsia="黑体" w:hAnsi="黑体" w:cs="宋体" w:hint="eastAsia"/>
          <w:bCs/>
          <w:kern w:val="0"/>
          <w:sz w:val="32"/>
          <w:szCs w:val="32"/>
        </w:rPr>
      </w:pPr>
    </w:p>
    <w:sectPr w:rsidR="0054482C">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A78407" w14:textId="77777777" w:rsidR="00811620" w:rsidRDefault="00811620">
      <w:r>
        <w:separator/>
      </w:r>
    </w:p>
  </w:endnote>
  <w:endnote w:type="continuationSeparator" w:id="0">
    <w:p w14:paraId="45F3AE0B" w14:textId="77777777" w:rsidR="00811620" w:rsidRDefault="008116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BF915D" w14:textId="77777777" w:rsidR="0054482C" w:rsidRDefault="00000000">
    <w:pPr>
      <w:pStyle w:val="a4"/>
    </w:pPr>
    <w:r>
      <w:rPr>
        <w:noProof/>
      </w:rPr>
      <mc:AlternateContent>
        <mc:Choice Requires="wps">
          <w:drawing>
            <wp:anchor distT="0" distB="0" distL="114300" distR="114300" simplePos="0" relativeHeight="251659264" behindDoc="0" locked="0" layoutInCell="1" allowOverlap="1" wp14:anchorId="317B27E5" wp14:editId="5CB6550E">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9E9E442" w14:textId="77777777" w:rsidR="0054482C"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317B27E5"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59E9E442" w14:textId="77777777" w:rsidR="0054482C"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BDA498" w14:textId="77777777" w:rsidR="00811620" w:rsidRDefault="00811620">
      <w:r>
        <w:separator/>
      </w:r>
    </w:p>
  </w:footnote>
  <w:footnote w:type="continuationSeparator" w:id="0">
    <w:p w14:paraId="3D4C096B" w14:textId="77777777" w:rsidR="00811620" w:rsidRDefault="008116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9220575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ZhZGRhY2RiODFjZjAzZDFlMmZkYzIxMjU0YWNlNWYifQ=="/>
    <w:docVar w:name="KSO_WPS_MARK_KEY" w:val="41ee2a61-2d54-4f93-83be-afdb9a40d732"/>
  </w:docVars>
  <w:rsids>
    <w:rsidRoot w:val="007C2D4D"/>
    <w:rsid w:val="000A1384"/>
    <w:rsid w:val="001D5635"/>
    <w:rsid w:val="00213C59"/>
    <w:rsid w:val="003210CE"/>
    <w:rsid w:val="00387767"/>
    <w:rsid w:val="003B65C5"/>
    <w:rsid w:val="003B7931"/>
    <w:rsid w:val="003F4450"/>
    <w:rsid w:val="0054345C"/>
    <w:rsid w:val="0054482C"/>
    <w:rsid w:val="005C5FD6"/>
    <w:rsid w:val="00624777"/>
    <w:rsid w:val="00660F88"/>
    <w:rsid w:val="00683E46"/>
    <w:rsid w:val="00695D30"/>
    <w:rsid w:val="006B3778"/>
    <w:rsid w:val="00704DC2"/>
    <w:rsid w:val="0074522B"/>
    <w:rsid w:val="00746FC6"/>
    <w:rsid w:val="0075762B"/>
    <w:rsid w:val="007C2D4D"/>
    <w:rsid w:val="00811620"/>
    <w:rsid w:val="0083737A"/>
    <w:rsid w:val="008D3DE7"/>
    <w:rsid w:val="00900FBB"/>
    <w:rsid w:val="009611C1"/>
    <w:rsid w:val="00A2608B"/>
    <w:rsid w:val="00B70D59"/>
    <w:rsid w:val="00B978F2"/>
    <w:rsid w:val="00D95BC5"/>
    <w:rsid w:val="00DB041F"/>
    <w:rsid w:val="00DB1A18"/>
    <w:rsid w:val="00DC49D2"/>
    <w:rsid w:val="00EC7768"/>
    <w:rsid w:val="00EC7873"/>
    <w:rsid w:val="00F52A8D"/>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6A40A1"/>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634E7C"/>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B1597D"/>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0976EA"/>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D98F47F"/>
  <w15:docId w15:val="{28CAF548-61B9-412F-BD6E-6EE640269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29</Pages>
  <Words>2412</Words>
  <Characters>13751</Characters>
  <Application>Microsoft Office Word</Application>
  <DocSecurity>0</DocSecurity>
  <Lines>114</Lines>
  <Paragraphs>32</Paragraphs>
  <ScaleCrop>false</ScaleCrop>
  <Company/>
  <LinksUpToDate>false</LinksUpToDate>
  <CharactersWithSpaces>16131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万鹏 严</cp:lastModifiedBy>
  <cp:revision>11</cp:revision>
  <dcterms:created xsi:type="dcterms:W3CDTF">2014-10-29T12:08:00Z</dcterms:created>
  <dcterms:modified xsi:type="dcterms:W3CDTF">2024-12-27T08:21:00Z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D624B15633CD43C8BF9435464A96BF70</vt:lpwstr>
  </property>
</Properties>
</file>