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D9DAB9" w14:textId="77777777" w:rsidR="0082303A" w:rsidRDefault="0082303A">
      <w:pPr>
        <w:rPr>
          <w:rFonts w:ascii="黑体" w:eastAsia="黑体" w:hAnsi="黑体" w:hint="eastAsia"/>
          <w:sz w:val="32"/>
          <w:szCs w:val="32"/>
        </w:rPr>
      </w:pPr>
    </w:p>
    <w:p w14:paraId="04A89E9D" w14:textId="77777777" w:rsidR="0082303A" w:rsidRDefault="0082303A">
      <w:pPr>
        <w:jc w:val="center"/>
        <w:rPr>
          <w:rFonts w:ascii="方正小标宋_GBK" w:eastAsia="方正小标宋_GBK" w:hAnsi="宋体" w:hint="eastAsia"/>
          <w:sz w:val="44"/>
          <w:szCs w:val="44"/>
        </w:rPr>
      </w:pPr>
    </w:p>
    <w:p w14:paraId="53D99160" w14:textId="77777777" w:rsidR="0082303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昌吉市退役军人事务局</w:t>
      </w:r>
    </w:p>
    <w:p w14:paraId="5CAAED62" w14:textId="77777777" w:rsidR="0082303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2461BCD1" w14:textId="77777777" w:rsidR="0082303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4956D33" w14:textId="77777777" w:rsidR="0082303A"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038B1E1D" w14:textId="77777777" w:rsidR="0082303A"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B0EF72F" w14:textId="77777777" w:rsidR="0082303A"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82303A">
          <w:rPr>
            <w:rFonts w:ascii="仿宋_GB2312" w:eastAsia="仿宋_GB2312" w:hAnsi="仿宋_GB2312" w:cs="仿宋_GB2312" w:hint="eastAsia"/>
            <w:b/>
            <w:bCs/>
            <w:sz w:val="32"/>
            <w:szCs w:val="32"/>
          </w:rPr>
          <w:t>第一部分 单位概况</w:t>
        </w:r>
      </w:hyperlink>
    </w:p>
    <w:p w14:paraId="582D85D6" w14:textId="77777777" w:rsidR="0082303A" w:rsidRDefault="0082303A">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57452AF" w14:textId="77777777" w:rsidR="0082303A" w:rsidRDefault="0082303A">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A94EBA6" w14:textId="77777777" w:rsidR="0082303A" w:rsidRDefault="0082303A">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E21249B" w14:textId="77777777" w:rsidR="0082303A" w:rsidRDefault="0082303A">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8863E53" w14:textId="77777777" w:rsidR="0082303A" w:rsidRDefault="0082303A">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3111E546" w14:textId="77777777" w:rsidR="0082303A" w:rsidRDefault="0082303A">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6957038" w14:textId="77777777" w:rsidR="0082303A" w:rsidRDefault="0082303A">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7DFEDA40" w14:textId="77777777" w:rsidR="0082303A" w:rsidRDefault="0082303A">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507B526" w14:textId="77777777" w:rsidR="0082303A" w:rsidRDefault="0082303A">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3BD3BDD" w14:textId="77777777" w:rsidR="0082303A" w:rsidRDefault="0082303A">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0DAE4496" w14:textId="77777777" w:rsidR="0082303A" w:rsidRDefault="0082303A">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189E3EA" w14:textId="77777777" w:rsidR="0082303A" w:rsidRDefault="0082303A">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1F97567" w14:textId="77777777" w:rsidR="0082303A" w:rsidRDefault="0082303A">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6A19D1BF" w14:textId="77777777" w:rsidR="0082303A" w:rsidRDefault="0082303A">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B908AB6" w14:textId="77777777" w:rsidR="0082303A" w:rsidRDefault="0082303A">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32671C2" w14:textId="77777777" w:rsidR="0082303A" w:rsidRDefault="0082303A">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4E7133E" w14:textId="77777777" w:rsidR="0082303A" w:rsidRDefault="0082303A">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FD9FD6D" w14:textId="77777777" w:rsidR="0082303A"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8DC1882" w14:textId="77777777" w:rsidR="0082303A" w:rsidRDefault="0082303A">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EA5323B" w14:textId="77777777" w:rsidR="0082303A" w:rsidRDefault="0082303A">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284D6C8" w14:textId="77777777" w:rsidR="0082303A" w:rsidRDefault="0082303A">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D3065DD" w14:textId="77777777" w:rsidR="0082303A" w:rsidRDefault="0082303A">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4C09366" w14:textId="77777777" w:rsidR="0082303A" w:rsidRDefault="0082303A">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AE367CD" w14:textId="77777777" w:rsidR="0082303A" w:rsidRDefault="0082303A">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411202B5" w14:textId="77777777" w:rsidR="0082303A" w:rsidRDefault="0082303A">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AFEAE6C" w14:textId="77777777" w:rsidR="0082303A" w:rsidRDefault="0082303A">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77648D0" w14:textId="77777777" w:rsidR="0082303A" w:rsidRDefault="0082303A">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FD43CD7" w14:textId="77777777" w:rsidR="0082303A" w:rsidRDefault="0082303A">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C2EBF73" w14:textId="77777777" w:rsidR="0082303A"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8737339" w14:textId="77777777" w:rsidR="0082303A" w:rsidRDefault="00000000">
      <w:r>
        <w:rPr>
          <w:rFonts w:ascii="仿宋_GB2312" w:eastAsia="仿宋_GB2312" w:hAnsi="仿宋_GB2312" w:cs="仿宋_GB2312" w:hint="eastAsia"/>
          <w:sz w:val="32"/>
          <w:szCs w:val="32"/>
        </w:rPr>
        <w:fldChar w:fldCharType="end"/>
      </w:r>
    </w:p>
    <w:p w14:paraId="20182062" w14:textId="77777777" w:rsidR="0082303A" w:rsidRDefault="00000000">
      <w:pPr>
        <w:rPr>
          <w:rFonts w:ascii="仿宋_GB2312" w:eastAsia="仿宋_GB2312"/>
          <w:sz w:val="32"/>
          <w:szCs w:val="32"/>
        </w:rPr>
      </w:pPr>
      <w:r>
        <w:rPr>
          <w:rFonts w:ascii="仿宋_GB2312" w:eastAsia="仿宋_GB2312" w:hint="eastAsia"/>
          <w:sz w:val="32"/>
          <w:szCs w:val="32"/>
        </w:rPr>
        <w:br w:type="page"/>
      </w:r>
    </w:p>
    <w:p w14:paraId="589F1ECD" w14:textId="77777777" w:rsidR="0082303A"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6B6D7816" w14:textId="77777777" w:rsidR="0082303A"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61A4C71F" w14:textId="77777777" w:rsidR="0082303A" w:rsidRDefault="00000000">
      <w:pPr>
        <w:ind w:firstLineChars="200" w:firstLine="640"/>
        <w:jc w:val="left"/>
        <w:rPr>
          <w:rFonts w:ascii="仿宋_GB2312" w:eastAsia="仿宋_GB2312"/>
          <w:sz w:val="32"/>
          <w:szCs w:val="32"/>
        </w:rPr>
      </w:pPr>
      <w:r>
        <w:rPr>
          <w:rFonts w:ascii="仿宋_GB2312" w:eastAsia="仿宋_GB2312" w:hint="eastAsia"/>
          <w:sz w:val="32"/>
          <w:szCs w:val="32"/>
        </w:rPr>
        <w:t>（一）负责退役军人思想政治、管理保障和安置优抚等工作，褒扬彰显退役军人为党、国家和人民牺牲奉献的精神风范和价值导向，发挥退役军人在市社会稳定和长治久安总目标中的作用。</w:t>
      </w:r>
    </w:p>
    <w:p w14:paraId="0977D618" w14:textId="77777777" w:rsidR="0082303A" w:rsidRDefault="00000000">
      <w:pPr>
        <w:ind w:firstLineChars="200" w:firstLine="640"/>
        <w:jc w:val="left"/>
        <w:rPr>
          <w:rFonts w:ascii="仿宋_GB2312" w:eastAsia="仿宋_GB2312"/>
          <w:sz w:val="32"/>
          <w:szCs w:val="32"/>
        </w:rPr>
      </w:pPr>
      <w:r>
        <w:rPr>
          <w:rFonts w:ascii="仿宋_GB2312" w:eastAsia="仿宋_GB2312" w:hint="eastAsia"/>
          <w:sz w:val="32"/>
          <w:szCs w:val="32"/>
        </w:rPr>
        <w:t>（二）负责军队转业干部、复员干部、离休退休干部、退役士兵和无军籍退休退职职工的移交安置工作和自主择业、就业退役军人服务管理工作；拟订退役军人留本市安置优惠优待政策措施；促进退役军人留在昌吉市奉献社会。</w:t>
      </w:r>
    </w:p>
    <w:p w14:paraId="555D046D" w14:textId="77777777" w:rsidR="0082303A" w:rsidRDefault="00000000">
      <w:pPr>
        <w:ind w:firstLineChars="200" w:firstLine="640"/>
        <w:jc w:val="left"/>
        <w:rPr>
          <w:rFonts w:ascii="仿宋_GB2312" w:eastAsia="仿宋_GB2312"/>
          <w:sz w:val="32"/>
          <w:szCs w:val="32"/>
        </w:rPr>
      </w:pPr>
      <w:r>
        <w:rPr>
          <w:rFonts w:ascii="仿宋_GB2312" w:eastAsia="仿宋_GB2312" w:hint="eastAsia"/>
          <w:sz w:val="32"/>
          <w:szCs w:val="32"/>
        </w:rPr>
        <w:t>（三）组织实施退役军人教育培训工作；协调扶持退役军人和随军随调家属就业创业。</w:t>
      </w:r>
    </w:p>
    <w:p w14:paraId="6C7F9BCB" w14:textId="77777777" w:rsidR="0082303A" w:rsidRDefault="00000000">
      <w:pPr>
        <w:ind w:firstLineChars="200" w:firstLine="640"/>
        <w:jc w:val="left"/>
        <w:rPr>
          <w:rFonts w:ascii="仿宋_GB2312" w:eastAsia="仿宋_GB2312"/>
          <w:sz w:val="32"/>
          <w:szCs w:val="32"/>
        </w:rPr>
      </w:pPr>
      <w:r>
        <w:rPr>
          <w:rFonts w:ascii="仿宋_GB2312" w:eastAsia="仿宋_GB2312" w:hint="eastAsia"/>
          <w:sz w:val="32"/>
          <w:szCs w:val="32"/>
        </w:rPr>
        <w:t>（四）会同有关部门拟订退役军人特殊保障政策措施并组织落实。</w:t>
      </w:r>
    </w:p>
    <w:p w14:paraId="76889E8C" w14:textId="77777777" w:rsidR="0082303A" w:rsidRDefault="00000000">
      <w:pPr>
        <w:ind w:firstLineChars="200" w:firstLine="640"/>
        <w:jc w:val="left"/>
        <w:rPr>
          <w:rFonts w:ascii="仿宋_GB2312" w:eastAsia="仿宋_GB2312"/>
          <w:sz w:val="32"/>
          <w:szCs w:val="32"/>
        </w:rPr>
      </w:pPr>
      <w:r>
        <w:rPr>
          <w:rFonts w:ascii="仿宋_GB2312" w:eastAsia="仿宋_GB2312" w:hint="eastAsia"/>
          <w:sz w:val="32"/>
          <w:szCs w:val="32"/>
        </w:rPr>
        <w:t>（五）组织落实移交地方的离休退休军人、符合条件的其他退役军人和无军籍退休退职职工的住房保障工作，以及退役军人医疗保障、社会保险等待遇保障工作。</w:t>
      </w:r>
    </w:p>
    <w:p w14:paraId="72375EF6" w14:textId="77777777" w:rsidR="0082303A" w:rsidRDefault="00000000">
      <w:pPr>
        <w:ind w:firstLineChars="200" w:firstLine="640"/>
        <w:jc w:val="left"/>
        <w:rPr>
          <w:rFonts w:ascii="仿宋_GB2312" w:eastAsia="仿宋_GB2312"/>
          <w:sz w:val="32"/>
          <w:szCs w:val="32"/>
        </w:rPr>
      </w:pPr>
      <w:r>
        <w:rPr>
          <w:rFonts w:ascii="仿宋_GB2312" w:eastAsia="仿宋_GB2312" w:hint="eastAsia"/>
          <w:sz w:val="32"/>
          <w:szCs w:val="32"/>
        </w:rPr>
        <w:t>（六）负责伤病残退役军人服务管理和抚恤工作，落实有关退役军人医疗、疗养、养老等机构的规划政策措施并指导实施；承担不适宜继续服役的伤病残军人相关工作。</w:t>
      </w:r>
    </w:p>
    <w:p w14:paraId="5142F82E" w14:textId="77777777" w:rsidR="0082303A" w:rsidRDefault="00000000">
      <w:pPr>
        <w:ind w:firstLineChars="200" w:firstLine="640"/>
        <w:jc w:val="left"/>
        <w:rPr>
          <w:rFonts w:ascii="仿宋_GB2312" w:eastAsia="仿宋_GB2312"/>
          <w:sz w:val="32"/>
          <w:szCs w:val="32"/>
        </w:rPr>
      </w:pPr>
      <w:r>
        <w:rPr>
          <w:rFonts w:ascii="仿宋_GB2312" w:eastAsia="仿宋_GB2312" w:hint="eastAsia"/>
          <w:sz w:val="32"/>
          <w:szCs w:val="32"/>
        </w:rPr>
        <w:t>（七）负责拥军优属工作。负责现役军人、退役军人、军队文职人员和军属优待、抚恤等工作，落实国民党抗战老</w:t>
      </w:r>
      <w:r>
        <w:rPr>
          <w:rFonts w:ascii="仿宋_GB2312" w:eastAsia="仿宋_GB2312" w:hint="eastAsia"/>
          <w:sz w:val="32"/>
          <w:szCs w:val="32"/>
        </w:rPr>
        <w:lastRenderedPageBreak/>
        <w:t>兵等有关人员优待政策。</w:t>
      </w:r>
    </w:p>
    <w:p w14:paraId="1137DD72" w14:textId="77777777" w:rsidR="0082303A" w:rsidRDefault="00000000">
      <w:pPr>
        <w:ind w:firstLineChars="200" w:firstLine="640"/>
        <w:jc w:val="left"/>
        <w:rPr>
          <w:rFonts w:ascii="仿宋_GB2312" w:eastAsia="仿宋_GB2312"/>
          <w:sz w:val="32"/>
          <w:szCs w:val="32"/>
        </w:rPr>
      </w:pPr>
      <w:r>
        <w:rPr>
          <w:rFonts w:ascii="仿宋_GB2312" w:eastAsia="仿宋_GB2312" w:hint="eastAsia"/>
          <w:sz w:val="32"/>
          <w:szCs w:val="32"/>
        </w:rPr>
        <w:t>（八）负责烈士及退役军人荣誉奖励、军人公墓管理维护、纪念活动等工作；依法承担英雄烈士保护相关工作；审核拟列入全国、区、州、市重点保护单位的烈士纪念建筑物名录；总结表彰和宣扬退役军人、退役军人工作单位和个人先进典型事迹。</w:t>
      </w:r>
    </w:p>
    <w:p w14:paraId="27372500" w14:textId="77777777" w:rsidR="0082303A" w:rsidRDefault="00000000">
      <w:pPr>
        <w:ind w:firstLineChars="200" w:firstLine="640"/>
        <w:jc w:val="left"/>
        <w:rPr>
          <w:rFonts w:ascii="仿宋_GB2312" w:eastAsia="仿宋_GB2312"/>
          <w:sz w:val="32"/>
          <w:szCs w:val="32"/>
        </w:rPr>
      </w:pPr>
      <w:r>
        <w:rPr>
          <w:rFonts w:ascii="仿宋_GB2312" w:eastAsia="仿宋_GB2312" w:hint="eastAsia"/>
          <w:sz w:val="32"/>
          <w:szCs w:val="32"/>
        </w:rPr>
        <w:t>（九）指导并监督检查退役军人相关法律法规和政策措施的落实；组织实施退役军人权益维护和有关人员的帮扶援助工作。</w:t>
      </w:r>
    </w:p>
    <w:p w14:paraId="09932887" w14:textId="77777777" w:rsidR="0082303A" w:rsidRDefault="00000000">
      <w:pPr>
        <w:ind w:firstLineChars="200" w:firstLine="640"/>
        <w:jc w:val="left"/>
        <w:rPr>
          <w:rFonts w:ascii="仿宋_GB2312" w:eastAsia="仿宋_GB2312"/>
          <w:sz w:val="32"/>
          <w:szCs w:val="32"/>
        </w:rPr>
      </w:pPr>
      <w:r>
        <w:rPr>
          <w:rFonts w:ascii="仿宋_GB2312" w:eastAsia="仿宋_GB2312" w:hint="eastAsia"/>
          <w:sz w:val="32"/>
          <w:szCs w:val="32"/>
        </w:rPr>
        <w:t>（十）完成市委、市人民政府交办的其他任务。</w:t>
      </w:r>
    </w:p>
    <w:p w14:paraId="6D866702" w14:textId="77777777" w:rsidR="0082303A"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82A98C2" w14:textId="77777777" w:rsidR="0082303A"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昌吉市退役军人事务局2023年度，实有人数</w:t>
      </w:r>
      <w:r>
        <w:rPr>
          <w:rFonts w:ascii="仿宋_GB2312" w:eastAsia="仿宋_GB2312" w:hint="eastAsia"/>
          <w:sz w:val="32"/>
          <w:szCs w:val="32"/>
          <w:lang w:val="zh-CN"/>
        </w:rPr>
        <w:t>11</w:t>
      </w:r>
      <w:r>
        <w:rPr>
          <w:rFonts w:ascii="仿宋_GB2312" w:eastAsia="仿宋_GB2312" w:hint="eastAsia"/>
          <w:sz w:val="32"/>
          <w:szCs w:val="32"/>
        </w:rPr>
        <w:t>人，其中：在职人员</w:t>
      </w:r>
      <w:r>
        <w:rPr>
          <w:rFonts w:ascii="仿宋_GB2312" w:eastAsia="仿宋_GB2312" w:hint="eastAsia"/>
          <w:sz w:val="32"/>
          <w:szCs w:val="32"/>
          <w:lang w:val="zh-CN"/>
        </w:rPr>
        <w:t>8</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w:t>
      </w:r>
      <w:r>
        <w:rPr>
          <w:rFonts w:ascii="仿宋_GB2312" w:eastAsia="仿宋_GB2312" w:hint="eastAsia"/>
          <w:sz w:val="32"/>
          <w:szCs w:val="32"/>
        </w:rPr>
        <w:t>人。</w:t>
      </w:r>
    </w:p>
    <w:p w14:paraId="75332D01" w14:textId="77777777" w:rsidR="0082303A" w:rsidRDefault="00000000">
      <w:pPr>
        <w:ind w:firstLineChars="200" w:firstLine="640"/>
        <w:rPr>
          <w:rFonts w:ascii="仿宋_GB2312" w:eastAsia="仿宋_GB2312" w:hAnsi="宋体" w:cs="宋体" w:hint="eastAsia"/>
          <w:kern w:val="0"/>
          <w:sz w:val="32"/>
          <w:szCs w:val="32"/>
        </w:rPr>
        <w:sectPr w:rsidR="0082303A">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2</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党政办公室、优抚安置科。</w:t>
      </w:r>
    </w:p>
    <w:p w14:paraId="47527A19" w14:textId="77777777" w:rsidR="0082303A"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4222D8F0" w14:textId="77777777" w:rsidR="0082303A"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4DE95072" w14:textId="77777777" w:rsidR="0082303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2023年度收入总计4,293.67万元，其中：本年收入合计4,293.67万元，使用非财政拨款结余0.00万元，年初结转和结余0.00万元。</w:t>
      </w:r>
    </w:p>
    <w:p w14:paraId="0ABFF66A" w14:textId="77777777" w:rsidR="0082303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2023年度支出总计4,293.67万元，其中：本年支出合计4,293.67万元，结余分配0.00万元，年末结转和结余0.00万元。</w:t>
      </w:r>
    </w:p>
    <w:p w14:paraId="015D018D" w14:textId="77777777" w:rsidR="0082303A"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增加157.16万元</w:t>
      </w:r>
      <w:r>
        <w:rPr>
          <w:rFonts w:ascii="仿宋_GB2312" w:eastAsia="仿宋_GB2312" w:hint="eastAsia"/>
          <w:sz w:val="32"/>
          <w:szCs w:val="32"/>
        </w:rPr>
        <w:t>，增长3.80%，主要原因是：本年单位优抚对象抚恤及退役军人服务保障经费增加。</w:t>
      </w:r>
    </w:p>
    <w:p w14:paraId="681124CF" w14:textId="77777777" w:rsidR="0082303A"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74BE07F1" w14:textId="77777777" w:rsidR="0082303A"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本年收入4,293.67万元，其中：财政拨款收入</w:t>
      </w:r>
      <w:r>
        <w:rPr>
          <w:rFonts w:ascii="仿宋_GB2312" w:eastAsia="仿宋_GB2312" w:hint="eastAsia"/>
          <w:sz w:val="32"/>
          <w:szCs w:val="32"/>
          <w:lang w:val="zh-CN"/>
        </w:rPr>
        <w:t>4,293.67</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39439FB0" w14:textId="77777777" w:rsidR="0082303A"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7251F595" w14:textId="77777777" w:rsidR="0082303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本年支出4,293.67万元，其中：基本支出1,096.17万元，占25.53%；项目支出3,197.51万元，占74.47%；上缴上级支出0.00万元，占0.00%；经营支出0.00万元，占0.00%；对附属单位补助支出0.00万元，占0.00%。</w:t>
      </w:r>
    </w:p>
    <w:p w14:paraId="4D473C61" w14:textId="77777777" w:rsidR="0082303A"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40E43AC4" w14:textId="77777777" w:rsidR="0082303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4,293.67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4,293.67</w:t>
      </w:r>
      <w:r>
        <w:rPr>
          <w:rFonts w:ascii="仿宋_GB2312" w:eastAsia="仿宋_GB2312" w:hint="eastAsia"/>
          <w:sz w:val="32"/>
          <w:szCs w:val="32"/>
        </w:rPr>
        <w:t>万元。财政拨款支出总计</w:t>
      </w:r>
      <w:r>
        <w:rPr>
          <w:rFonts w:ascii="仿宋_GB2312" w:eastAsia="仿宋_GB2312" w:hint="eastAsia"/>
          <w:sz w:val="32"/>
          <w:szCs w:val="32"/>
          <w:lang w:val="zh-CN"/>
        </w:rPr>
        <w:t>4,293.67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4,293.67</w:t>
      </w:r>
      <w:r>
        <w:rPr>
          <w:rFonts w:ascii="仿宋_GB2312" w:eastAsia="仿宋_GB2312" w:hint="eastAsia"/>
          <w:sz w:val="32"/>
          <w:szCs w:val="32"/>
        </w:rPr>
        <w:t>万元。</w:t>
      </w:r>
    </w:p>
    <w:p w14:paraId="0EAF4FC4" w14:textId="77777777" w:rsidR="0082303A"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增加157.16万元</w:t>
      </w:r>
      <w:r>
        <w:rPr>
          <w:rFonts w:ascii="仿宋_GB2312" w:eastAsia="仿宋_GB2312" w:hint="eastAsia"/>
          <w:sz w:val="32"/>
          <w:szCs w:val="32"/>
        </w:rPr>
        <w:t>，增长3.80%,主要原因是：本年单位优抚对象抚恤及退役军人服务保障经费增加。与年初预算相比，年初预算数</w:t>
      </w:r>
      <w:r>
        <w:rPr>
          <w:rFonts w:ascii="仿宋_GB2312" w:eastAsia="仿宋_GB2312" w:hint="eastAsia"/>
          <w:sz w:val="32"/>
          <w:szCs w:val="32"/>
          <w:lang w:val="zh-CN"/>
        </w:rPr>
        <w:t>3,484.18</w:t>
      </w:r>
      <w:r>
        <w:rPr>
          <w:rFonts w:ascii="仿宋_GB2312" w:eastAsia="仿宋_GB2312" w:hint="eastAsia"/>
          <w:sz w:val="32"/>
          <w:szCs w:val="32"/>
        </w:rPr>
        <w:t>万元，决算数</w:t>
      </w:r>
      <w:r>
        <w:rPr>
          <w:rFonts w:ascii="仿宋_GB2312" w:eastAsia="仿宋_GB2312" w:hint="eastAsia"/>
          <w:sz w:val="32"/>
          <w:szCs w:val="32"/>
          <w:lang w:val="zh-CN"/>
        </w:rPr>
        <w:t>4,293.67</w:t>
      </w:r>
      <w:r>
        <w:rPr>
          <w:rFonts w:ascii="仿宋_GB2312" w:eastAsia="仿宋_GB2312" w:hint="eastAsia"/>
          <w:sz w:val="32"/>
          <w:szCs w:val="32"/>
        </w:rPr>
        <w:t>万元，预决算差异率23.23%，主要原因是：年中追加退役士兵自主就业经济补助项目经费。</w:t>
      </w:r>
    </w:p>
    <w:p w14:paraId="7693CE84" w14:textId="77777777" w:rsidR="0082303A"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1F66A6A0" w14:textId="77777777" w:rsidR="0082303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0130797" w14:textId="77777777" w:rsidR="0082303A"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2023年度一般公共预算财政拨款支出4,293.67万元，占本年支出合计的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增加157.16万元</w:t>
      </w:r>
      <w:r>
        <w:rPr>
          <w:rFonts w:ascii="仿宋_GB2312" w:eastAsia="仿宋_GB2312" w:hint="eastAsia"/>
          <w:sz w:val="32"/>
          <w:szCs w:val="32"/>
        </w:rPr>
        <w:t>，增长3.80%,主要原因是：本年单位优抚对象抚恤及退役军人服务保障经费增加。与年初预算相比，年初预算数</w:t>
      </w:r>
      <w:r>
        <w:rPr>
          <w:rFonts w:ascii="仿宋_GB2312" w:eastAsia="仿宋_GB2312" w:hint="eastAsia"/>
          <w:sz w:val="32"/>
          <w:szCs w:val="32"/>
          <w:lang w:val="zh-CN"/>
        </w:rPr>
        <w:t>3,484.18</w:t>
      </w:r>
      <w:r>
        <w:rPr>
          <w:rFonts w:ascii="仿宋_GB2312" w:eastAsia="仿宋_GB2312" w:hint="eastAsia"/>
          <w:sz w:val="32"/>
          <w:szCs w:val="32"/>
        </w:rPr>
        <w:t>万元，决算数</w:t>
      </w:r>
      <w:r>
        <w:rPr>
          <w:rFonts w:ascii="仿宋_GB2312" w:eastAsia="仿宋_GB2312" w:hint="eastAsia"/>
          <w:sz w:val="32"/>
          <w:szCs w:val="32"/>
          <w:lang w:val="zh-CN"/>
        </w:rPr>
        <w:t>4,293.67</w:t>
      </w:r>
      <w:r>
        <w:rPr>
          <w:rFonts w:ascii="仿宋_GB2312" w:eastAsia="仿宋_GB2312" w:hint="eastAsia"/>
          <w:sz w:val="32"/>
          <w:szCs w:val="32"/>
        </w:rPr>
        <w:t>万元，预决算差异率</w:t>
      </w:r>
      <w:r>
        <w:rPr>
          <w:rFonts w:ascii="仿宋_GB2312" w:eastAsia="仿宋_GB2312" w:hint="eastAsia"/>
          <w:sz w:val="32"/>
          <w:szCs w:val="32"/>
          <w:lang w:val="zh-CN"/>
        </w:rPr>
        <w:t>23.23%</w:t>
      </w:r>
      <w:r>
        <w:rPr>
          <w:rFonts w:ascii="仿宋_GB2312" w:eastAsia="仿宋_GB2312" w:hint="eastAsia"/>
          <w:sz w:val="32"/>
          <w:szCs w:val="32"/>
        </w:rPr>
        <w:t>，主要原因是：年中追加退役士兵自主就业经济补助项目经费。</w:t>
      </w:r>
    </w:p>
    <w:p w14:paraId="3516FFED" w14:textId="77777777" w:rsidR="0082303A"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4E64F94B" w14:textId="77777777" w:rsidR="0082303A"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4,230.99</w:t>
      </w:r>
      <w:r>
        <w:rPr>
          <w:rFonts w:ascii="仿宋_GB2312" w:eastAsia="仿宋_GB2312"/>
          <w:kern w:val="2"/>
          <w:sz w:val="32"/>
          <w:szCs w:val="32"/>
          <w:lang w:val="zh-CN"/>
        </w:rPr>
        <w:t>万元，占</w:t>
      </w:r>
      <w:r>
        <w:rPr>
          <w:rFonts w:ascii="仿宋_GB2312" w:eastAsia="仿宋_GB2312" w:hint="eastAsia"/>
          <w:kern w:val="2"/>
          <w:sz w:val="32"/>
          <w:szCs w:val="32"/>
          <w:lang w:val="zh-CN"/>
        </w:rPr>
        <w:t>98.54%</w:t>
      </w:r>
      <w:r>
        <w:rPr>
          <w:rFonts w:ascii="仿宋_GB2312" w:eastAsia="仿宋_GB2312"/>
          <w:kern w:val="2"/>
          <w:sz w:val="32"/>
          <w:szCs w:val="32"/>
          <w:lang w:val="zh-CN"/>
        </w:rPr>
        <w:t>；</w:t>
      </w:r>
    </w:p>
    <w:p w14:paraId="12BC960E" w14:textId="77777777" w:rsidR="0082303A"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51.19</w:t>
      </w:r>
      <w:r>
        <w:rPr>
          <w:rFonts w:ascii="仿宋_GB2312" w:eastAsia="仿宋_GB2312"/>
          <w:kern w:val="2"/>
          <w:sz w:val="32"/>
          <w:szCs w:val="32"/>
          <w:lang w:val="zh-CN"/>
        </w:rPr>
        <w:t>万元，占</w:t>
      </w:r>
      <w:r>
        <w:rPr>
          <w:rFonts w:ascii="仿宋_GB2312" w:eastAsia="仿宋_GB2312" w:hint="eastAsia"/>
          <w:kern w:val="2"/>
          <w:sz w:val="32"/>
          <w:szCs w:val="32"/>
          <w:lang w:val="zh-CN"/>
        </w:rPr>
        <w:t>1.19%</w:t>
      </w:r>
      <w:r>
        <w:rPr>
          <w:rFonts w:ascii="仿宋_GB2312" w:eastAsia="仿宋_GB2312"/>
          <w:kern w:val="2"/>
          <w:sz w:val="32"/>
          <w:szCs w:val="32"/>
          <w:lang w:val="zh-CN"/>
        </w:rPr>
        <w:t>；</w:t>
      </w:r>
    </w:p>
    <w:p w14:paraId="67D54876" w14:textId="77777777" w:rsidR="0082303A"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3</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11.49</w:t>
      </w:r>
      <w:r>
        <w:rPr>
          <w:rFonts w:ascii="仿宋_GB2312" w:eastAsia="仿宋_GB2312"/>
          <w:kern w:val="2"/>
          <w:sz w:val="32"/>
          <w:szCs w:val="32"/>
          <w:lang w:val="zh-CN"/>
        </w:rPr>
        <w:t>万元，占</w:t>
      </w:r>
      <w:r>
        <w:rPr>
          <w:rFonts w:ascii="仿宋_GB2312" w:eastAsia="仿宋_GB2312" w:hint="eastAsia"/>
          <w:kern w:val="2"/>
          <w:sz w:val="32"/>
          <w:szCs w:val="32"/>
          <w:lang w:val="zh-CN"/>
        </w:rPr>
        <w:t>0.27%。</w:t>
      </w:r>
    </w:p>
    <w:p w14:paraId="7C49CB9A" w14:textId="77777777" w:rsidR="0082303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614D300" w14:textId="77777777" w:rsidR="0082303A"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1.社会保障和就业支出（类）抚恤（款）烈士纪念设施管理维护（项）:支出决算数为10.00万元，比上年决算增加10.00万元，增长100%，主要原因是：</w:t>
      </w:r>
      <w:r>
        <w:rPr>
          <w:rFonts w:ascii="仿宋_GB2312" w:eastAsia="仿宋_GB2312" w:hAnsi="仿宋_GB2312" w:cs="仿宋_GB2312" w:hint="eastAsia"/>
          <w:sz w:val="32"/>
          <w:szCs w:val="32"/>
          <w:lang w:val="zh-CN"/>
        </w:rPr>
        <w:t>本年</w:t>
      </w:r>
      <w:r>
        <w:rPr>
          <w:rFonts w:ascii="仿宋_GB2312" w:eastAsia="仿宋_GB2312" w:hAnsi="仿宋_GB2312" w:cs="仿宋_GB2312" w:hint="eastAsia"/>
          <w:sz w:val="32"/>
          <w:szCs w:val="32"/>
        </w:rPr>
        <w:t>昌吉烈士陵园项目工程款增加</w:t>
      </w:r>
      <w:r>
        <w:rPr>
          <w:rFonts w:ascii="仿宋_GB2312" w:eastAsia="仿宋_GB2312" w:hAnsi="仿宋_GB2312" w:cs="仿宋_GB2312" w:hint="eastAsia"/>
          <w:sz w:val="32"/>
          <w:szCs w:val="32"/>
          <w:lang w:val="zh-CN"/>
        </w:rPr>
        <w:t>。</w:t>
      </w:r>
    </w:p>
    <w:p w14:paraId="57EF6ACF" w14:textId="77777777" w:rsidR="008230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2.卫生健康支出（类）行政事业单位医疗（款）其他行政事业单位医疗支出（项）:支出决算数为0.06万元，比上年决算增加0.00万元，增长0.00%，主要原因是：</w:t>
      </w:r>
      <w:r>
        <w:rPr>
          <w:rFonts w:ascii="仿宋_GB2312" w:eastAsia="仿宋_GB2312" w:hAnsi="仿宋_GB2312" w:cs="仿宋_GB2312" w:hint="eastAsia"/>
          <w:sz w:val="32"/>
          <w:szCs w:val="32"/>
          <w:lang w:val="zh-CN"/>
        </w:rPr>
        <w:t>与上年对比无差异。</w:t>
      </w:r>
    </w:p>
    <w:p w14:paraId="16E16FCD" w14:textId="374FE312" w:rsidR="008230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3.卫生健康支出（类）行政事业单位医疗（款）行政单位医疗（项）:支出决算数为5.11万元，比上年决算增加1.81万元，增长54.</w:t>
      </w:r>
      <w:r w:rsidR="00254AE7">
        <w:rPr>
          <w:rFonts w:ascii="仿宋_GB2312" w:eastAsia="仿宋_GB2312" w:hAnsi="仿宋_GB2312" w:cs="仿宋_GB2312" w:hint="eastAsia"/>
          <w:sz w:val="32"/>
          <w:szCs w:val="32"/>
        </w:rPr>
        <w:t>85</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本年医疗社保基数增加，</w:t>
      </w:r>
      <w:r>
        <w:rPr>
          <w:rFonts w:ascii="仿宋_GB2312" w:eastAsia="仿宋_GB2312" w:hAnsi="仿宋_GB2312" w:cs="仿宋_GB2312" w:hint="eastAsia"/>
          <w:sz w:val="32"/>
          <w:szCs w:val="32"/>
        </w:rPr>
        <w:t>行政单位医疗缴费增加</w:t>
      </w:r>
      <w:r>
        <w:rPr>
          <w:rFonts w:ascii="仿宋_GB2312" w:eastAsia="仿宋_GB2312" w:hAnsi="仿宋_GB2312" w:cs="仿宋_GB2312" w:hint="eastAsia"/>
          <w:sz w:val="32"/>
          <w:szCs w:val="32"/>
          <w:lang w:val="zh-CN"/>
        </w:rPr>
        <w:t>。</w:t>
      </w:r>
    </w:p>
    <w:p w14:paraId="618AD4D3" w14:textId="6F8A07EE" w:rsidR="008230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4.卫生健康支出（类）行政事业单位医疗（款）事业单位医疗（项）:支出决算数为5.54万元，比上年决算增加1.0</w:t>
      </w:r>
      <w:r w:rsidR="00254AE7">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万元，增长24.</w:t>
      </w:r>
      <w:r w:rsidR="00254AE7">
        <w:rPr>
          <w:rFonts w:ascii="仿宋_GB2312" w:eastAsia="仿宋_GB2312" w:hAnsi="仿宋_GB2312" w:cs="仿宋_GB2312" w:hint="eastAsia"/>
          <w:sz w:val="32"/>
          <w:szCs w:val="32"/>
        </w:rPr>
        <w:t>49</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本年医疗社保基数增加，</w:t>
      </w:r>
      <w:r>
        <w:rPr>
          <w:rFonts w:ascii="仿宋_GB2312" w:eastAsia="仿宋_GB2312" w:hAnsi="仿宋_GB2312" w:cs="仿宋_GB2312" w:hint="eastAsia"/>
          <w:sz w:val="32"/>
          <w:szCs w:val="32"/>
        </w:rPr>
        <w:t>事业单位医疗缴费增加</w:t>
      </w:r>
      <w:r>
        <w:rPr>
          <w:rFonts w:ascii="仿宋_GB2312" w:eastAsia="仿宋_GB2312" w:hAnsi="仿宋_GB2312" w:cs="仿宋_GB2312" w:hint="eastAsia"/>
          <w:sz w:val="32"/>
          <w:szCs w:val="32"/>
          <w:lang w:val="zh-CN"/>
        </w:rPr>
        <w:t>。</w:t>
      </w:r>
    </w:p>
    <w:p w14:paraId="26139C30" w14:textId="2FF6F1E7" w:rsidR="008230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5.社会保障和就业支出（类）退役安置（款）军队转业干部安置（项）:支出决算数为52.67万元，比上年决算减少14.1</w:t>
      </w:r>
      <w:r w:rsidR="00254AE7">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万元，下降21.18%，主要原因是：</w:t>
      </w:r>
      <w:r w:rsidR="00AF3438">
        <w:rPr>
          <w:rFonts w:ascii="仿宋_GB2312" w:eastAsia="仿宋_GB2312" w:hAnsi="仿宋_GB2312" w:cs="仿宋_GB2312" w:hint="eastAsia"/>
          <w:sz w:val="32"/>
          <w:szCs w:val="32"/>
          <w:lang w:val="zh-CN"/>
        </w:rPr>
        <w:t>本年单位</w:t>
      </w:r>
      <w:r>
        <w:rPr>
          <w:rFonts w:ascii="仿宋_GB2312" w:eastAsia="仿宋_GB2312" w:hAnsi="仿宋_GB2312" w:cs="仿宋_GB2312" w:hint="eastAsia"/>
          <w:sz w:val="32"/>
          <w:szCs w:val="32"/>
          <w:lang w:val="zh-CN"/>
        </w:rPr>
        <w:t>自治区部分军队复员干部补助经费减少。</w:t>
      </w:r>
    </w:p>
    <w:p w14:paraId="595BA8BD" w14:textId="055FAFE2" w:rsidR="008230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6.卫生健康支出（类）行政事业单位医疗（款）公务员医疗补助（项）:支出决算数为1.12万元，比上年决算增加0.22万元，增长24.</w:t>
      </w:r>
      <w:r w:rsidR="00254AE7">
        <w:rPr>
          <w:rFonts w:ascii="仿宋_GB2312" w:eastAsia="仿宋_GB2312" w:hAnsi="仿宋_GB2312" w:cs="仿宋_GB2312" w:hint="eastAsia"/>
          <w:sz w:val="32"/>
          <w:szCs w:val="32"/>
        </w:rPr>
        <w:t>44</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w:t>
      </w:r>
      <w:r w:rsidR="00796FE1">
        <w:rPr>
          <w:rFonts w:ascii="仿宋_GB2312" w:eastAsia="仿宋_GB2312" w:hAnsi="仿宋_GB2312" w:cs="仿宋_GB2312" w:hint="eastAsia"/>
          <w:sz w:val="32"/>
          <w:szCs w:val="32"/>
          <w:lang w:val="zh-CN"/>
        </w:rPr>
        <w:t>人员工资调增</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公务员医疗补助缴费增加</w:t>
      </w:r>
      <w:r>
        <w:rPr>
          <w:rFonts w:ascii="仿宋_GB2312" w:eastAsia="仿宋_GB2312" w:hAnsi="仿宋_GB2312" w:cs="仿宋_GB2312" w:hint="eastAsia"/>
          <w:sz w:val="32"/>
          <w:szCs w:val="32"/>
          <w:lang w:val="zh-CN"/>
        </w:rPr>
        <w:t>。</w:t>
      </w:r>
    </w:p>
    <w:p w14:paraId="2C65498E" w14:textId="77777777" w:rsidR="008230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7.卫生健康支出（类）优抚对象医疗（款）其他优抚对象医疗支出（项）:支出决算数为39.36万元，比上年决算增加39.36万元，增长100%，主要原因是：</w:t>
      </w:r>
      <w:r>
        <w:rPr>
          <w:rFonts w:ascii="仿宋_GB2312" w:eastAsia="仿宋_GB2312" w:hAnsi="仿宋_GB2312" w:cs="仿宋_GB2312" w:hint="eastAsia"/>
          <w:sz w:val="32"/>
          <w:szCs w:val="32"/>
          <w:lang w:val="zh-CN"/>
        </w:rPr>
        <w:t>本年重点优抚对象医疗保障补助资金增加。</w:t>
      </w:r>
    </w:p>
    <w:p w14:paraId="44C39FD5" w14:textId="07948731" w:rsidR="008230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8.住房保障支出（类）住房改革支出（款）住房公积金（项）:支出决算数为11.49万元，比上年决算增加1.31万元，增长12.8</w:t>
      </w:r>
      <w:r w:rsidR="00254AE7">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本年人员增加，</w:t>
      </w:r>
      <w:r>
        <w:rPr>
          <w:rFonts w:ascii="仿宋_GB2312" w:eastAsia="仿宋_GB2312" w:hAnsi="仿宋_GB2312" w:cs="仿宋_GB2312" w:hint="eastAsia"/>
          <w:sz w:val="32"/>
          <w:szCs w:val="32"/>
        </w:rPr>
        <w:t>住房公积金缴费增加</w:t>
      </w:r>
      <w:r>
        <w:rPr>
          <w:rFonts w:ascii="仿宋_GB2312" w:eastAsia="仿宋_GB2312" w:hAnsi="仿宋_GB2312" w:cs="仿宋_GB2312" w:hint="eastAsia"/>
          <w:sz w:val="32"/>
          <w:szCs w:val="32"/>
          <w:lang w:val="zh-CN"/>
        </w:rPr>
        <w:t>。</w:t>
      </w:r>
    </w:p>
    <w:p w14:paraId="1FD780A7" w14:textId="77777777" w:rsidR="008230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9.社会保障和就业支出（类）退役安置（款）退役士兵安置（项）:支出决算数为263.70万元，比上年决算增加263.70万元，增长100%，主要原因是：</w:t>
      </w:r>
      <w:r>
        <w:rPr>
          <w:rFonts w:ascii="仿宋_GB2312" w:eastAsia="仿宋_GB2312" w:hAnsi="仿宋_GB2312" w:cs="仿宋_GB2312" w:hint="eastAsia"/>
          <w:sz w:val="32"/>
          <w:szCs w:val="32"/>
          <w:lang w:val="zh-CN"/>
        </w:rPr>
        <w:t>增加了2022年退役士兵安置补助经费。</w:t>
      </w:r>
    </w:p>
    <w:p w14:paraId="296F4B14" w14:textId="69F41837" w:rsidR="008230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10.社会保障和就业支出（类）退役军人管理事务（款）拥军优属（项）:支出决算数为55.88万元，比上年决算减少23.25万元，下降29.38%，主要原因是：本年</w:t>
      </w:r>
      <w:r>
        <w:rPr>
          <w:rFonts w:ascii="仿宋_GB2312" w:eastAsia="仿宋_GB2312" w:hAnsi="仿宋_GB2312" w:cs="仿宋_GB2312" w:hint="eastAsia"/>
          <w:sz w:val="32"/>
          <w:szCs w:val="32"/>
          <w:lang w:val="zh-CN"/>
        </w:rPr>
        <w:t>减少了双拥“七连冠</w:t>
      </w:r>
      <w:r w:rsidR="00796FE1">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工作经费。</w:t>
      </w:r>
    </w:p>
    <w:p w14:paraId="2DA011E3" w14:textId="37ED6DA2" w:rsidR="008230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11.社会保障和就业支出（类）抚恤（款）其他优抚支出（项）:支出决算数为1,609.50万元，比上年决算增加</w:t>
      </w:r>
      <w:r>
        <w:rPr>
          <w:rFonts w:ascii="仿宋_GB2312" w:eastAsia="仿宋_GB2312" w:hAnsi="仿宋_GB2312" w:cs="仿宋_GB2312" w:hint="eastAsia"/>
          <w:sz w:val="32"/>
          <w:szCs w:val="32"/>
        </w:rPr>
        <w:lastRenderedPageBreak/>
        <w:t>1,559.50万元，增长3</w:t>
      </w:r>
      <w:r w:rsidR="00BC678E">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11</w:t>
      </w:r>
      <w:r w:rsidR="00254AE7">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w:t>
      </w:r>
      <w:r w:rsidR="00254AE7">
        <w:rPr>
          <w:rFonts w:ascii="仿宋_GB2312" w:eastAsia="仿宋_GB2312" w:hAnsi="仿宋_GB2312" w:cs="仿宋_GB2312" w:hint="eastAsia"/>
          <w:sz w:val="32"/>
          <w:szCs w:val="32"/>
        </w:rPr>
        <w:t>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2023年中央财政优抚对象医疗保障经费增加。</w:t>
      </w:r>
    </w:p>
    <w:p w14:paraId="70DB0036" w14:textId="66BAA2DE" w:rsidR="008230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12.社会保障和就业支出（类）抚恤（款）义务兵优待（项）:支出决算数为280.18万元，比上年决算减少234.62万元，下降45.57%，主要原因是：</w:t>
      </w:r>
      <w:r w:rsidR="00AF3438">
        <w:rPr>
          <w:rFonts w:ascii="仿宋_GB2312" w:eastAsia="仿宋_GB2312" w:hAnsi="仿宋_GB2312" w:cs="仿宋_GB2312" w:hint="eastAsia"/>
          <w:sz w:val="32"/>
          <w:szCs w:val="32"/>
          <w:lang w:val="zh-CN"/>
        </w:rPr>
        <w:t>本年单位</w:t>
      </w:r>
      <w:r>
        <w:rPr>
          <w:rFonts w:ascii="仿宋_GB2312" w:eastAsia="仿宋_GB2312" w:hAnsi="仿宋_GB2312" w:cs="仿宋_GB2312" w:hint="eastAsia"/>
          <w:sz w:val="32"/>
          <w:szCs w:val="32"/>
          <w:lang w:val="zh-CN"/>
        </w:rPr>
        <w:t>退役士兵自主就业经济补助金及义务兵家庭优待金减少。</w:t>
      </w:r>
    </w:p>
    <w:p w14:paraId="1CA41427" w14:textId="4B9E48B8" w:rsidR="008230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13.社会保障和就业支出（类）就业补助（款）公益性岗位补贴（项）:支出决算数为6.16万元，比上年决算增加6.16万元，增长100%，主要原因是：</w:t>
      </w:r>
      <w:r>
        <w:rPr>
          <w:rFonts w:ascii="仿宋_GB2312" w:eastAsia="仿宋_GB2312" w:hAnsi="仿宋_GB2312" w:cs="仿宋_GB2312" w:hint="eastAsia"/>
          <w:sz w:val="32"/>
          <w:szCs w:val="32"/>
          <w:lang w:val="zh-CN"/>
        </w:rPr>
        <w:t>科目细化，上年队此项经费在主款中列支，本年在</w:t>
      </w:r>
      <w:r>
        <w:rPr>
          <w:rFonts w:ascii="仿宋_GB2312" w:eastAsia="仿宋_GB2312" w:hAnsi="仿宋_GB2312" w:cs="仿宋_GB2312" w:hint="eastAsia"/>
          <w:sz w:val="32"/>
          <w:szCs w:val="32"/>
        </w:rPr>
        <w:t>公益性岗位补贴科目</w:t>
      </w:r>
      <w:r w:rsidR="00796FE1">
        <w:rPr>
          <w:rFonts w:ascii="仿宋_GB2312" w:eastAsia="仿宋_GB2312" w:hAnsi="仿宋_GB2312" w:cs="仿宋_GB2312" w:hint="eastAsia"/>
          <w:sz w:val="32"/>
          <w:szCs w:val="32"/>
        </w:rPr>
        <w:t>核算，导致此经费增加</w:t>
      </w:r>
      <w:r>
        <w:rPr>
          <w:rFonts w:ascii="仿宋_GB2312" w:eastAsia="仿宋_GB2312" w:hAnsi="仿宋_GB2312" w:cs="仿宋_GB2312" w:hint="eastAsia"/>
          <w:sz w:val="32"/>
          <w:szCs w:val="32"/>
          <w:lang w:val="zh-CN"/>
        </w:rPr>
        <w:t>。</w:t>
      </w:r>
    </w:p>
    <w:p w14:paraId="5DA5CB72" w14:textId="14E8A447" w:rsidR="008230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14.社会保障和就业支出（类）退役军人管理事务（款）行政运行（项）:支出决算数为974.60万元，比上年决算增加13.4</w:t>
      </w:r>
      <w:r w:rsidR="00254AE7">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万元，增长1.40%，主要原因是：</w:t>
      </w:r>
      <w:r w:rsidR="00796FE1">
        <w:rPr>
          <w:rFonts w:ascii="仿宋_GB2312" w:eastAsia="仿宋_GB2312" w:hAnsi="仿宋_GB2312" w:cs="仿宋_GB2312" w:hint="eastAsia"/>
          <w:sz w:val="32"/>
          <w:szCs w:val="32"/>
          <w:lang w:val="zh-CN"/>
        </w:rPr>
        <w:t>本年人员增加，人员工资，津贴补贴、奖金等人员经费增加</w:t>
      </w:r>
      <w:r>
        <w:rPr>
          <w:rFonts w:ascii="仿宋_GB2312" w:eastAsia="仿宋_GB2312" w:hAnsi="仿宋_GB2312" w:cs="仿宋_GB2312" w:hint="eastAsia"/>
          <w:sz w:val="32"/>
          <w:szCs w:val="32"/>
          <w:lang w:val="zh-CN"/>
        </w:rPr>
        <w:t>。</w:t>
      </w:r>
    </w:p>
    <w:p w14:paraId="3C7AC5DB" w14:textId="77777777" w:rsidR="008230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15.社会保障和就业支出（类）行政事业单位养老支出（款）机关事业单位职业年金缴费支出（项）:支出决算数为13.44万元，比上年决算增加13.44万元，增长100%，主要原因是：</w:t>
      </w:r>
      <w:r>
        <w:rPr>
          <w:rFonts w:ascii="仿宋_GB2312" w:eastAsia="仿宋_GB2312" w:hAnsi="仿宋_GB2312" w:cs="仿宋_GB2312" w:hint="eastAsia"/>
          <w:sz w:val="32"/>
          <w:szCs w:val="32"/>
          <w:lang w:val="zh-CN"/>
        </w:rPr>
        <w:t>本年退休人员增加，</w:t>
      </w:r>
      <w:r>
        <w:rPr>
          <w:rFonts w:ascii="仿宋_GB2312" w:eastAsia="仿宋_GB2312" w:hAnsi="仿宋_GB2312" w:cs="仿宋_GB2312" w:hint="eastAsia"/>
          <w:sz w:val="32"/>
          <w:szCs w:val="32"/>
        </w:rPr>
        <w:t>单位职业年金缴费增加</w:t>
      </w:r>
      <w:r>
        <w:rPr>
          <w:rFonts w:ascii="仿宋_GB2312" w:eastAsia="仿宋_GB2312" w:hAnsi="仿宋_GB2312" w:cs="仿宋_GB2312" w:hint="eastAsia"/>
          <w:sz w:val="32"/>
          <w:szCs w:val="32"/>
          <w:lang w:val="zh-CN"/>
        </w:rPr>
        <w:t>。</w:t>
      </w:r>
    </w:p>
    <w:p w14:paraId="4D053C8C" w14:textId="39FA4C43" w:rsidR="008230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16.社会保障和就业支出（类）行政事业单位养老支出（款）机关事业单位基本养老保险缴费支出（项）:支出决算数为15.18万元，比上年决算增加1.7</w:t>
      </w:r>
      <w:r w:rsidR="00254AE7">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万元，增长12.</w:t>
      </w:r>
      <w:r w:rsidR="00254AE7">
        <w:rPr>
          <w:rFonts w:ascii="仿宋_GB2312" w:eastAsia="仿宋_GB2312" w:hAnsi="仿宋_GB2312" w:cs="仿宋_GB2312" w:hint="eastAsia"/>
          <w:sz w:val="32"/>
          <w:szCs w:val="32"/>
        </w:rPr>
        <w:t>78</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lastRenderedPageBreak/>
        <w:t>主要原因是：</w:t>
      </w:r>
      <w:r>
        <w:rPr>
          <w:rFonts w:ascii="仿宋_GB2312" w:eastAsia="仿宋_GB2312" w:hAnsi="仿宋_GB2312" w:cs="仿宋_GB2312" w:hint="eastAsia"/>
          <w:sz w:val="32"/>
          <w:szCs w:val="32"/>
          <w:lang w:val="zh-CN"/>
        </w:rPr>
        <w:t>本年单位社保基数增加，</w:t>
      </w:r>
      <w:r>
        <w:rPr>
          <w:rFonts w:ascii="仿宋_GB2312" w:eastAsia="仿宋_GB2312" w:hAnsi="仿宋_GB2312" w:cs="仿宋_GB2312" w:hint="eastAsia"/>
          <w:sz w:val="32"/>
          <w:szCs w:val="32"/>
        </w:rPr>
        <w:t>单位基本养老保险缴费增加</w:t>
      </w:r>
      <w:r>
        <w:rPr>
          <w:rFonts w:ascii="仿宋_GB2312" w:eastAsia="仿宋_GB2312" w:hAnsi="仿宋_GB2312" w:cs="仿宋_GB2312" w:hint="eastAsia"/>
          <w:sz w:val="32"/>
          <w:szCs w:val="32"/>
          <w:lang w:val="zh-CN"/>
        </w:rPr>
        <w:t>。</w:t>
      </w:r>
    </w:p>
    <w:p w14:paraId="5CF0A677" w14:textId="2914E46C" w:rsidR="008230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17.社会保障和就业支出（类）抚恤（款）伤残抚恤（项）:支出决算数为38.01万元，比上年决算减少1,535.27万元，下降97.58%，主要原因是：</w:t>
      </w:r>
      <w:r w:rsidR="00AF3438">
        <w:rPr>
          <w:rFonts w:ascii="仿宋_GB2312" w:eastAsia="仿宋_GB2312" w:hAnsi="仿宋_GB2312" w:cs="仿宋_GB2312" w:hint="eastAsia"/>
          <w:sz w:val="32"/>
          <w:szCs w:val="32"/>
          <w:lang w:val="zh-CN"/>
        </w:rPr>
        <w:t>本年</w:t>
      </w:r>
      <w:r>
        <w:rPr>
          <w:rFonts w:ascii="仿宋_GB2312" w:eastAsia="仿宋_GB2312" w:hAnsi="仿宋_GB2312" w:cs="仿宋_GB2312" w:hint="eastAsia"/>
          <w:sz w:val="32"/>
          <w:szCs w:val="32"/>
          <w:lang w:val="zh-CN"/>
        </w:rPr>
        <w:t>自治区优抚对象补助经费减少。</w:t>
      </w:r>
    </w:p>
    <w:p w14:paraId="172F1ABE" w14:textId="2A0A7523" w:rsidR="008230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18.社会保障和就业支出（类）退役安置（款）其他退役安置支出（项）:支出决算数为848.21万元，比上年决算增加194.65万元，增长29.78%，主要原因是：本年</w:t>
      </w:r>
      <w:r>
        <w:rPr>
          <w:rFonts w:ascii="仿宋_GB2312" w:eastAsia="仿宋_GB2312" w:hAnsi="仿宋_GB2312" w:cs="仿宋_GB2312" w:hint="eastAsia"/>
          <w:sz w:val="32"/>
          <w:szCs w:val="32"/>
          <w:lang w:val="zh-CN"/>
        </w:rPr>
        <w:t>第一批退役士兵自主就业经济补助金增加。</w:t>
      </w:r>
    </w:p>
    <w:p w14:paraId="0521BA00" w14:textId="3DAF4A29" w:rsidR="008230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19.社会保障和就业支出（类）退役军人管理事务（款）事业运行（项）:支出决算数为63.47万元，比上年决算增加0.3</w:t>
      </w:r>
      <w:r w:rsidR="00254AE7">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万元，增长0.5</w:t>
      </w:r>
      <w:r w:rsidR="00254AE7">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本年人员增加，人员工资，</w:t>
      </w:r>
      <w:r w:rsidR="00796FE1">
        <w:rPr>
          <w:rFonts w:ascii="仿宋_GB2312" w:eastAsia="仿宋_GB2312" w:hAnsi="仿宋_GB2312" w:cs="仿宋_GB2312" w:hint="eastAsia"/>
          <w:sz w:val="32"/>
          <w:szCs w:val="32"/>
          <w:lang w:val="zh-CN"/>
        </w:rPr>
        <w:t>津贴补贴、奖金</w:t>
      </w:r>
      <w:r>
        <w:rPr>
          <w:rFonts w:ascii="仿宋_GB2312" w:eastAsia="仿宋_GB2312" w:hAnsi="仿宋_GB2312" w:cs="仿宋_GB2312" w:hint="eastAsia"/>
          <w:sz w:val="32"/>
          <w:szCs w:val="32"/>
          <w:lang w:val="zh-CN"/>
        </w:rPr>
        <w:t>等人员经费增加。</w:t>
      </w:r>
    </w:p>
    <w:p w14:paraId="79E956B5" w14:textId="786ACE42" w:rsidR="008230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20.社会保障和就业支出（类）行政事业单位养老支出（款）行政单位离退休（项）:支出决算数为0.00万元，比上年决算减少0.11万元，下降100%，主要原因是：</w:t>
      </w:r>
      <w:r w:rsidR="00796FE1" w:rsidRPr="00796FE1">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07B04D40" w14:textId="628F973A" w:rsidR="008230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21.社会保障和就业支出（类）抚恤（款）死亡抚恤（项）:支出决算数为0.00万元，比上年决算减少95.45万元，下降100%，主要原因是：</w:t>
      </w:r>
      <w:r>
        <w:rPr>
          <w:rFonts w:ascii="仿宋_GB2312" w:eastAsia="仿宋_GB2312" w:hAnsi="仿宋_GB2312" w:cs="仿宋_GB2312" w:hint="eastAsia"/>
          <w:sz w:val="32"/>
          <w:szCs w:val="32"/>
          <w:lang w:val="zh-CN"/>
        </w:rPr>
        <w:t>本年单位</w:t>
      </w:r>
      <w:r w:rsidR="00F81AF0">
        <w:rPr>
          <w:rFonts w:ascii="仿宋_GB2312" w:eastAsia="仿宋_GB2312" w:hAnsi="仿宋_GB2312" w:cs="仿宋_GB2312" w:hint="eastAsia"/>
          <w:sz w:val="32"/>
          <w:szCs w:val="32"/>
          <w:lang w:val="zh-CN"/>
        </w:rPr>
        <w:t>无人员去世未发生死亡抚恤</w:t>
      </w:r>
      <w:r w:rsidR="00F81AF0">
        <w:rPr>
          <w:rFonts w:ascii="仿宋_GB2312" w:eastAsia="仿宋_GB2312" w:hAnsi="仿宋_GB2312" w:cs="仿宋_GB2312" w:hint="eastAsia"/>
          <w:sz w:val="32"/>
          <w:szCs w:val="32"/>
          <w:lang w:val="zh-CN"/>
        </w:rPr>
        <w:lastRenderedPageBreak/>
        <w:t>金</w:t>
      </w:r>
      <w:r>
        <w:rPr>
          <w:rFonts w:ascii="仿宋_GB2312" w:eastAsia="仿宋_GB2312" w:hAnsi="仿宋_GB2312" w:cs="仿宋_GB2312" w:hint="eastAsia"/>
          <w:sz w:val="32"/>
          <w:szCs w:val="32"/>
          <w:lang w:val="zh-CN"/>
        </w:rPr>
        <w:t>。</w:t>
      </w:r>
    </w:p>
    <w:p w14:paraId="11904E85" w14:textId="3D68DA6C" w:rsidR="008230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22.社会保障和就业支出（类）退役军人管理事务（款）其他退役军人事务管理支出（项）:支出决算数为0.00万元，比上年决算减少0.01万元，下降100%，主要原因是：</w:t>
      </w:r>
      <w:r>
        <w:rPr>
          <w:rFonts w:ascii="仿宋_GB2312" w:eastAsia="仿宋_GB2312" w:hAnsi="仿宋_GB2312" w:cs="仿宋_GB2312" w:hint="eastAsia"/>
          <w:sz w:val="32"/>
          <w:szCs w:val="32"/>
          <w:lang w:val="zh-CN"/>
        </w:rPr>
        <w:t>本年单位</w:t>
      </w:r>
      <w:r w:rsidR="00F81AF0">
        <w:rPr>
          <w:rFonts w:ascii="仿宋_GB2312" w:eastAsia="仿宋_GB2312" w:hAnsi="仿宋_GB2312" w:cs="仿宋_GB2312" w:hint="eastAsia"/>
          <w:sz w:val="32"/>
          <w:szCs w:val="32"/>
          <w:lang w:val="zh-CN"/>
        </w:rPr>
        <w:t>减少</w:t>
      </w:r>
      <w:r w:rsidR="00F81AF0" w:rsidRPr="00F81AF0">
        <w:rPr>
          <w:rFonts w:ascii="仿宋_GB2312" w:eastAsia="仿宋_GB2312" w:hAnsi="仿宋_GB2312" w:cs="仿宋_GB2312" w:hint="eastAsia"/>
          <w:sz w:val="32"/>
          <w:szCs w:val="32"/>
          <w:lang w:val="zh-CN"/>
        </w:rPr>
        <w:t>2022年城乡居民养老保险特殊人员政府代缴</w:t>
      </w:r>
      <w:r w:rsidR="00F81AF0">
        <w:rPr>
          <w:rFonts w:ascii="仿宋_GB2312" w:eastAsia="仿宋_GB2312" w:hAnsi="仿宋_GB2312" w:cs="仿宋_GB2312" w:hint="eastAsia"/>
          <w:sz w:val="32"/>
          <w:szCs w:val="32"/>
          <w:lang w:val="zh-CN"/>
        </w:rPr>
        <w:t>费用</w:t>
      </w:r>
      <w:r>
        <w:rPr>
          <w:rFonts w:ascii="仿宋_GB2312" w:eastAsia="仿宋_GB2312" w:hAnsi="仿宋_GB2312" w:cs="仿宋_GB2312" w:hint="eastAsia"/>
          <w:sz w:val="32"/>
          <w:szCs w:val="32"/>
          <w:lang w:val="zh-CN"/>
        </w:rPr>
        <w:t>。</w:t>
      </w:r>
    </w:p>
    <w:p w14:paraId="6820F59E" w14:textId="7071C17F" w:rsidR="008230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23.卫生健康支出（类）优抚对象医疗（款）优抚对象医疗补助（项）:支出决算数为0.00万元，比上年决算减少46.70万元，下降100%，主要原因是：</w:t>
      </w:r>
      <w:r>
        <w:rPr>
          <w:rFonts w:ascii="仿宋_GB2312" w:eastAsia="仿宋_GB2312" w:hAnsi="仿宋_GB2312" w:cs="仿宋_GB2312" w:hint="eastAsia"/>
          <w:sz w:val="32"/>
          <w:szCs w:val="32"/>
          <w:lang w:val="zh-CN"/>
        </w:rPr>
        <w:t>本年单位无</w:t>
      </w:r>
      <w:r w:rsidR="00F81AF0" w:rsidRPr="00F81AF0">
        <w:rPr>
          <w:rFonts w:ascii="仿宋_GB2312" w:eastAsia="仿宋_GB2312" w:hAnsi="仿宋_GB2312" w:cs="仿宋_GB2312" w:hint="eastAsia"/>
          <w:sz w:val="32"/>
          <w:szCs w:val="32"/>
          <w:lang w:val="zh-CN"/>
        </w:rPr>
        <w:t>2022年财政对优抚对象补助经费</w:t>
      </w:r>
      <w:r>
        <w:rPr>
          <w:rFonts w:ascii="仿宋_GB2312" w:eastAsia="仿宋_GB2312" w:hAnsi="仿宋_GB2312" w:cs="仿宋_GB2312" w:hint="eastAsia"/>
          <w:sz w:val="32"/>
          <w:szCs w:val="32"/>
          <w:lang w:val="zh-CN"/>
        </w:rPr>
        <w:t>。</w:t>
      </w:r>
    </w:p>
    <w:p w14:paraId="537B9C2B" w14:textId="77777777" w:rsidR="0082303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822FB6E" w14:textId="77777777" w:rsidR="0082303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1,096.17万元，其中：人员经费1,067.03万元，包括：基本工资、津贴补贴、奖金、机关事业单位基本养老保险缴费、职业年金缴费、职工基本医疗保险缴费、公务员医疗补助缴费、住房公积金、其他工资福利支出、退休费、抚恤金、生活补助、医疗费补助、其他对个人和家庭的补助。</w:t>
      </w:r>
    </w:p>
    <w:p w14:paraId="011494B0" w14:textId="77777777" w:rsidR="0082303A"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公用经费29.14万元，包括：办公费、印刷费、咨询费、手续费、水费、电费、邮电费、物业管理费、差旅费、维修（护）费、专用材料费、公务用车运行维护费、其他交通费用、其他商品和服务支出。</w:t>
      </w:r>
    </w:p>
    <w:p w14:paraId="0D98E2BB" w14:textId="77777777" w:rsidR="0082303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D3EDBA7" w14:textId="77777777" w:rsidR="0082303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“三公”经费支出2.18万元，</w:t>
      </w:r>
      <w:r>
        <w:rPr>
          <w:rFonts w:ascii="仿宋_GB2312" w:eastAsia="仿宋_GB2312" w:hint="eastAsia"/>
          <w:sz w:val="32"/>
          <w:szCs w:val="32"/>
        </w:rPr>
        <w:t>比上</w:t>
      </w:r>
      <w:r>
        <w:rPr>
          <w:rFonts w:ascii="仿宋_GB2312" w:eastAsia="仿宋_GB2312" w:hint="eastAsia"/>
          <w:sz w:val="32"/>
          <w:szCs w:val="32"/>
        </w:rPr>
        <w:lastRenderedPageBreak/>
        <w:t>年</w:t>
      </w:r>
      <w:r>
        <w:rPr>
          <w:rFonts w:ascii="仿宋_GB2312" w:eastAsia="仿宋_GB2312" w:hint="eastAsia"/>
          <w:sz w:val="32"/>
          <w:szCs w:val="32"/>
          <w:lang w:val="zh-CN"/>
        </w:rPr>
        <w:t>增加1.88万元，</w:t>
      </w:r>
      <w:r>
        <w:rPr>
          <w:rFonts w:ascii="仿宋_GB2312" w:eastAsia="仿宋_GB2312" w:hint="eastAsia"/>
          <w:sz w:val="32"/>
          <w:szCs w:val="32"/>
        </w:rPr>
        <w:t>增长626.67%,</w:t>
      </w:r>
      <w:r>
        <w:rPr>
          <w:rFonts w:ascii="仿宋_GB2312" w:eastAsia="仿宋_GB2312" w:hint="eastAsia"/>
          <w:sz w:val="32"/>
          <w:szCs w:val="32"/>
          <w:lang w:val="zh-CN"/>
        </w:rPr>
        <w:t>主要原因是：本年车辆出行次数增加，燃油费，维修维护费增加。其中：因公出国（境）费支出0.00万元，占0.00%，比上年增加0.00万元，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；公务用车购置及运行维护费支出2.18万元，占100.00%，比上年增加1.88万元，</w:t>
      </w:r>
      <w:r>
        <w:rPr>
          <w:rFonts w:ascii="仿宋_GB2312" w:eastAsia="仿宋_GB2312" w:hint="eastAsia"/>
          <w:sz w:val="32"/>
          <w:szCs w:val="32"/>
        </w:rPr>
        <w:t>增长626.67%,</w:t>
      </w:r>
      <w:r>
        <w:rPr>
          <w:rFonts w:ascii="仿宋_GB2312" w:eastAsia="仿宋_GB2312" w:hint="eastAsia"/>
          <w:sz w:val="32"/>
          <w:szCs w:val="32"/>
          <w:lang w:val="zh-CN"/>
        </w:rPr>
        <w:t>主要原因是：本年车辆出行次数增加，燃油费，维修维护费增加；公务接待费支出0.00万元，占0.00%，比上年增加0.00万元，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w:t>
      </w:r>
    </w:p>
    <w:p w14:paraId="2F7D7218" w14:textId="77777777" w:rsidR="0082303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A8ECB65" w14:textId="77777777" w:rsidR="0082303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。单位全年安排的因公出国（境）团组0个，因公出国（境）0人次。</w:t>
      </w:r>
    </w:p>
    <w:p w14:paraId="531DE93C" w14:textId="2268A43F" w:rsidR="0082303A"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2.18万元，其中：公务用车购置费0.00万元，公务用车运行维护费2.18万元。公务用车运行维护费开支内容包括公务用车燃油费、车辆维修维护费、保险费、过路费等。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F81AF0" w:rsidRPr="00F81AF0">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3D899344" w14:textId="77777777" w:rsidR="0082303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。单位全年安排的国内公务接待0批次，0人次。</w:t>
      </w:r>
    </w:p>
    <w:p w14:paraId="61E363D4" w14:textId="055B0018" w:rsidR="0082303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预算数2.60万元，决算数2.18万元，预决算差异率-16.15%，主要原因是：</w:t>
      </w:r>
      <w:r w:rsidR="00BC678E">
        <w:rPr>
          <w:rFonts w:ascii="仿宋_GB2312" w:eastAsia="仿宋_GB2312" w:hint="eastAsia"/>
          <w:sz w:val="32"/>
          <w:szCs w:val="32"/>
          <w:lang w:val="zh-CN"/>
        </w:rPr>
        <w:t>较预算相比</w:t>
      </w:r>
      <w:r>
        <w:rPr>
          <w:rFonts w:ascii="仿宋_GB2312" w:eastAsia="仿宋_GB2312" w:hint="eastAsia"/>
          <w:sz w:val="32"/>
          <w:szCs w:val="32"/>
          <w:lang w:val="zh-CN"/>
        </w:rPr>
        <w:t>车辆保险费，过路费减少。其中：因公出国（境）费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预算数2.60万元，决算数2.18万元，预决算差异率-16.15%，主要原因是：</w:t>
      </w:r>
      <w:r w:rsidR="00BC678E">
        <w:rPr>
          <w:rFonts w:ascii="仿宋_GB2312" w:eastAsia="仿宋_GB2312" w:hint="eastAsia"/>
          <w:sz w:val="32"/>
          <w:szCs w:val="32"/>
          <w:lang w:val="zh-CN"/>
        </w:rPr>
        <w:t>较预算相比车辆保险费，过路费减少</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w:t>
      </w:r>
    </w:p>
    <w:p w14:paraId="6B79AAD5" w14:textId="77777777" w:rsidR="0082303A"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359BA005" w14:textId="77777777" w:rsidR="0082303A"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2E56B65C" w14:textId="77777777" w:rsidR="0082303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F9EB965" w14:textId="77777777" w:rsidR="0082303A"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173B2698" w14:textId="77777777" w:rsidR="0082303A"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534452F5" w14:textId="77777777" w:rsidR="0082303A"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7F2F749D" w14:textId="77777777" w:rsidR="0082303A"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lastRenderedPageBreak/>
        <w:t>2023年度</w:t>
      </w:r>
      <w:r>
        <w:rPr>
          <w:rFonts w:ascii="仿宋_GB2312" w:eastAsia="仿宋_GB2312" w:hAnsi="仿宋_GB2312" w:cs="仿宋_GB2312" w:hint="eastAsia"/>
          <w:sz w:val="32"/>
          <w:szCs w:val="32"/>
        </w:rPr>
        <w:t>昌吉市退役军人事务局（行政单位和参照公务员法管理事业单位）机关运行经费支出29.14万元，</w:t>
      </w:r>
      <w:r>
        <w:rPr>
          <w:rFonts w:ascii="仿宋_GB2312" w:eastAsia="仿宋_GB2312" w:hAnsi="仿宋_GB2312" w:cs="仿宋_GB2312" w:hint="eastAsia"/>
          <w:sz w:val="32"/>
          <w:szCs w:val="32"/>
          <w:lang w:val="zh-CN"/>
        </w:rPr>
        <w:t>比上年增加19.37万元，增长198.26%，主要原因是：本年办公费，咨询费，维修费等增加。</w:t>
      </w:r>
    </w:p>
    <w:p w14:paraId="5A99B5A7" w14:textId="77777777" w:rsidR="0082303A"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55DAA301" w14:textId="77777777" w:rsidR="0082303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2023年度政府采购支出总额7.56万元，其中：政府采购货物支出0.00万元、政府采购工程支出0.00万元、政府采购服务支出7.56万元。</w:t>
      </w:r>
    </w:p>
    <w:p w14:paraId="3FAC4750" w14:textId="77777777" w:rsidR="0082303A"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授予中小企业合同金额7.46万元，占政府采购支出总额的98.68%，其中：授予小微企业合同金额7.46万元，占政府采购支出总额的98.68%</w:t>
      </w:r>
      <w:r>
        <w:rPr>
          <w:rFonts w:ascii="仿宋_GB2312" w:eastAsia="仿宋_GB2312" w:hAnsi="仿宋_GB2312" w:cs="仿宋_GB2312" w:hint="eastAsia"/>
          <w:sz w:val="32"/>
          <w:szCs w:val="32"/>
        </w:rPr>
        <w:t>。</w:t>
      </w:r>
    </w:p>
    <w:p w14:paraId="4F389BC2" w14:textId="77777777" w:rsidR="0082303A"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49BC3732" w14:textId="77777777" w:rsidR="0082303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1,819.16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屋2,400.00平方米，价值1,736.23万元。车辆1辆，价值21.04万元，其中：副部（省）级及以上领导用车0辆、主要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549E4B36" w14:textId="77777777" w:rsidR="0082303A"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57B82C7C" w14:textId="375B6C81" w:rsidR="0082303A"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4,293.67</w:t>
      </w:r>
      <w:r>
        <w:rPr>
          <w:rFonts w:ascii="仿宋_GB2312" w:eastAsia="仿宋_GB2312" w:hint="eastAsia"/>
          <w:sz w:val="32"/>
          <w:szCs w:val="32"/>
        </w:rPr>
        <w:t>万元，</w:t>
      </w:r>
      <w:r>
        <w:rPr>
          <w:rFonts w:ascii="仿宋_GB2312" w:eastAsia="仿宋_GB2312" w:hint="eastAsia"/>
          <w:sz w:val="32"/>
          <w:szCs w:val="32"/>
        </w:rPr>
        <w:lastRenderedPageBreak/>
        <w:t>实际执行总额</w:t>
      </w:r>
      <w:r>
        <w:rPr>
          <w:rFonts w:ascii="仿宋_GB2312" w:eastAsia="仿宋_GB2312"/>
          <w:sz w:val="32"/>
          <w:szCs w:val="32"/>
        </w:rPr>
        <w:t>4,293.67</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765B21">
        <w:rPr>
          <w:rFonts w:ascii="仿宋_GB2312" w:eastAsia="仿宋_GB2312" w:hint="eastAsia"/>
          <w:sz w:val="32"/>
          <w:szCs w:val="32"/>
        </w:rPr>
        <w:t>41</w:t>
      </w:r>
      <w:r>
        <w:rPr>
          <w:rFonts w:ascii="仿宋_GB2312" w:eastAsia="仿宋_GB2312" w:hint="eastAsia"/>
          <w:sz w:val="32"/>
          <w:szCs w:val="32"/>
        </w:rPr>
        <w:t>个，全年预算数</w:t>
      </w:r>
      <w:r w:rsidR="00765B21" w:rsidRPr="00765B21">
        <w:rPr>
          <w:rFonts w:ascii="仿宋_GB2312" w:eastAsia="仿宋_GB2312"/>
          <w:sz w:val="32"/>
          <w:szCs w:val="32"/>
        </w:rPr>
        <w:t>3,229.31</w:t>
      </w:r>
      <w:r>
        <w:rPr>
          <w:rFonts w:ascii="仿宋_GB2312" w:eastAsia="仿宋_GB2312" w:hint="eastAsia"/>
          <w:sz w:val="32"/>
          <w:szCs w:val="32"/>
        </w:rPr>
        <w:t>万元，全年执行数</w:t>
      </w:r>
      <w:r w:rsidR="00765B21" w:rsidRPr="00765B21">
        <w:rPr>
          <w:rFonts w:ascii="仿宋_GB2312" w:eastAsia="仿宋_GB2312"/>
          <w:sz w:val="32"/>
          <w:szCs w:val="32"/>
        </w:rPr>
        <w:t>3,220.21</w:t>
      </w:r>
      <w:r>
        <w:rPr>
          <w:rFonts w:ascii="仿宋_GB2312" w:eastAsia="仿宋_GB2312" w:hint="eastAsia"/>
          <w:sz w:val="32"/>
          <w:szCs w:val="32"/>
        </w:rPr>
        <w:t>万元。预算绩效管理取得的成效：一是通过预算绩效评价，进一步加强财政资金绩效管理，优化财政支出结构，制定了详尽的绩效管理工作计划，提高财政资金使用效益，确保资金专款专用，以“让退役军人获得感成色更足”为主线，充分保障退役军人在构建和谐社会中的权益，提升服务保障能力，不断增强退役军人获得感，幸福感；二是及时调整和优化预算支出的方向和结构，加强资金使用的监管和跟踪，采取实地走访，三级公示。完善内部控制制度，明确责任，提高财政资金使用效益和部门工作效率。发现的问题及原因：一是规范成熟的评价指标体系还未建立，预算绩效管理整体绩效水平不高；二是绩效管理评价结果应用方式单一，业务科室对全面实施绩效管理认识不够，多局限于描述项目实施情况，未能细化、量化绩效指标，突出绩效特色，预算绩效管理还停留在较浅层面。下一步改进措施：一是更新完善绩效管理制度，定期组织相关的业务培训，让其更快地了解和掌握预算绩效管理内容和实施规程，提高预算绩效管理理论和政策业务水平；二是将绩效理念贯穿到预算管理的全过程，推进预算良性循环。在编制预算过程中财务、业务科室共同参与，建立绩效监督管理的动态监控机制，进行事前评估，加强目标管理，事中纠偏，加强运行监控。事后跟踪，加强绩效评价，</w:t>
      </w:r>
      <w:r>
        <w:rPr>
          <w:rFonts w:ascii="仿宋_GB2312" w:eastAsia="仿宋_GB2312" w:hint="eastAsia"/>
          <w:sz w:val="32"/>
          <w:szCs w:val="32"/>
        </w:rPr>
        <w:lastRenderedPageBreak/>
        <w:t>强化对项目绩效目标落实情况、项目实施进度和资金使用安排的动态监督。具体项目自评情况附绩效自评表及自评报告。</w:t>
      </w:r>
    </w:p>
    <w:tbl>
      <w:tblPr>
        <w:tblW w:w="5000" w:type="pct"/>
        <w:jc w:val="center"/>
        <w:tblLook w:val="04A0" w:firstRow="1" w:lastRow="0" w:firstColumn="1" w:lastColumn="0" w:noHBand="0" w:noVBand="1"/>
      </w:tblPr>
      <w:tblGrid>
        <w:gridCol w:w="1376"/>
        <w:gridCol w:w="1358"/>
        <w:gridCol w:w="1163"/>
        <w:gridCol w:w="1016"/>
        <w:gridCol w:w="1149"/>
        <w:gridCol w:w="999"/>
        <w:gridCol w:w="616"/>
        <w:gridCol w:w="845"/>
      </w:tblGrid>
      <w:tr w:rsidR="0082303A" w14:paraId="4CF00D88" w14:textId="77777777">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8F7108" w14:textId="77777777" w:rsidR="0082303A" w:rsidRPr="00BC678E" w:rsidRDefault="00000000">
            <w:pPr>
              <w:widowControl/>
              <w:jc w:val="center"/>
              <w:rPr>
                <w:rFonts w:ascii="宋体" w:hAnsi="宋体" w:cs="宋体" w:hint="eastAsia"/>
                <w:b/>
                <w:bCs/>
                <w:color w:val="000000"/>
                <w:kern w:val="0"/>
                <w:sz w:val="20"/>
                <w:szCs w:val="20"/>
              </w:rPr>
            </w:pPr>
            <w:r w:rsidRPr="00BC678E">
              <w:rPr>
                <w:rFonts w:ascii="宋体" w:hAnsi="宋体" w:cs="宋体" w:hint="eastAsia"/>
                <w:b/>
                <w:bCs/>
                <w:color w:val="000000"/>
                <w:kern w:val="0"/>
                <w:sz w:val="20"/>
                <w:szCs w:val="20"/>
              </w:rPr>
              <w:t>部门（单位）整体支出绩效目标自评表</w:t>
            </w:r>
          </w:p>
        </w:tc>
      </w:tr>
      <w:tr w:rsidR="0082303A" w14:paraId="3B065AA9" w14:textId="77777777">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43FB2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82303A" w14:paraId="50417514" w14:textId="77777777">
        <w:trPr>
          <w:trHeight w:val="660"/>
          <w:jc w:val="center"/>
        </w:trPr>
        <w:tc>
          <w:tcPr>
            <w:tcW w:w="1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D0E34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部门（单位）名称</w:t>
            </w:r>
          </w:p>
        </w:tc>
        <w:tc>
          <w:tcPr>
            <w:tcW w:w="7146"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AC0B7C"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昌吉市退役军人事务局</w:t>
            </w:r>
          </w:p>
        </w:tc>
      </w:tr>
      <w:tr w:rsidR="0082303A" w14:paraId="25259CCA" w14:textId="77777777">
        <w:trPr>
          <w:trHeight w:val="570"/>
          <w:jc w:val="center"/>
        </w:trPr>
        <w:tc>
          <w:tcPr>
            <w:tcW w:w="13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3562B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部门资金（万元）</w:t>
            </w: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9209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资金来源</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4CC9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8FD6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DC50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BDC4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分值权重</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CE87F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3692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82303A" w14:paraId="4D8665ED" w14:textId="77777777">
        <w:trPr>
          <w:trHeight w:val="880"/>
          <w:jc w:val="center"/>
        </w:trPr>
        <w:tc>
          <w:tcPr>
            <w:tcW w:w="1376" w:type="dxa"/>
            <w:vMerge/>
            <w:tcBorders>
              <w:top w:val="single" w:sz="4" w:space="0" w:color="000000"/>
              <w:left w:val="single" w:sz="4" w:space="0" w:color="000000"/>
              <w:bottom w:val="single" w:sz="4" w:space="0" w:color="000000"/>
              <w:right w:val="single" w:sz="4" w:space="0" w:color="000000"/>
            </w:tcBorders>
            <w:vAlign w:val="center"/>
          </w:tcPr>
          <w:p w14:paraId="2EFCBDE3" w14:textId="77777777" w:rsidR="0082303A" w:rsidRDefault="0082303A">
            <w:pPr>
              <w:widowControl/>
              <w:jc w:val="left"/>
              <w:rPr>
                <w:rFonts w:ascii="宋体" w:hAnsi="宋体" w:cs="宋体" w:hint="eastAsia"/>
                <w:color w:val="000000"/>
                <w:kern w:val="0"/>
                <w:sz w:val="20"/>
                <w:szCs w:val="20"/>
              </w:rPr>
            </w:pPr>
          </w:p>
        </w:tc>
        <w:tc>
          <w:tcPr>
            <w:tcW w:w="13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0D726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中央安排</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A911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1,482.49</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CF7A0"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1,393.02</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467B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1,393.02</w:t>
            </w: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B2F2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D693F"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9B93E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82303A" w14:paraId="0B7A331F" w14:textId="77777777">
        <w:trPr>
          <w:trHeight w:val="880"/>
          <w:jc w:val="center"/>
        </w:trPr>
        <w:tc>
          <w:tcPr>
            <w:tcW w:w="1376" w:type="dxa"/>
            <w:vMerge/>
            <w:tcBorders>
              <w:top w:val="single" w:sz="4" w:space="0" w:color="000000"/>
              <w:left w:val="single" w:sz="4" w:space="0" w:color="000000"/>
              <w:bottom w:val="single" w:sz="4" w:space="0" w:color="000000"/>
              <w:right w:val="single" w:sz="4" w:space="0" w:color="000000"/>
            </w:tcBorders>
            <w:vAlign w:val="center"/>
          </w:tcPr>
          <w:p w14:paraId="380120D8" w14:textId="77777777" w:rsidR="0082303A" w:rsidRDefault="0082303A">
            <w:pPr>
              <w:widowControl/>
              <w:jc w:val="left"/>
              <w:rPr>
                <w:rFonts w:ascii="宋体" w:hAnsi="宋体" w:cs="宋体" w:hint="eastAsia"/>
                <w:color w:val="000000"/>
                <w:kern w:val="0"/>
                <w:sz w:val="20"/>
                <w:szCs w:val="20"/>
              </w:rPr>
            </w:pP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5DFF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自治区安排</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7D532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859.66</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CE6BF"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713.41</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D21D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713.41</w:t>
            </w: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77FD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FE299"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4E7B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2303A" w14:paraId="10B24521" w14:textId="77777777">
        <w:trPr>
          <w:trHeight w:val="880"/>
          <w:jc w:val="center"/>
        </w:trPr>
        <w:tc>
          <w:tcPr>
            <w:tcW w:w="1376" w:type="dxa"/>
            <w:vMerge/>
            <w:tcBorders>
              <w:top w:val="single" w:sz="4" w:space="0" w:color="000000"/>
              <w:left w:val="single" w:sz="4" w:space="0" w:color="000000"/>
              <w:bottom w:val="single" w:sz="4" w:space="0" w:color="000000"/>
              <w:right w:val="single" w:sz="4" w:space="0" w:color="000000"/>
            </w:tcBorders>
            <w:vAlign w:val="center"/>
          </w:tcPr>
          <w:p w14:paraId="6A07E55B" w14:textId="77777777" w:rsidR="0082303A" w:rsidRDefault="0082303A">
            <w:pPr>
              <w:widowControl/>
              <w:jc w:val="left"/>
              <w:rPr>
                <w:rFonts w:ascii="宋体" w:hAnsi="宋体" w:cs="宋体" w:hint="eastAsia"/>
                <w:color w:val="000000"/>
                <w:kern w:val="0"/>
                <w:sz w:val="20"/>
                <w:szCs w:val="20"/>
              </w:rPr>
            </w:pP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6BDA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地（州、市）安排</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5C71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42C180"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61BAC"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07CF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A6BD49"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8842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2303A" w14:paraId="6D9A7FAF" w14:textId="77777777">
        <w:trPr>
          <w:trHeight w:val="880"/>
          <w:jc w:val="center"/>
        </w:trPr>
        <w:tc>
          <w:tcPr>
            <w:tcW w:w="1376" w:type="dxa"/>
            <w:vMerge/>
            <w:tcBorders>
              <w:top w:val="single" w:sz="4" w:space="0" w:color="000000"/>
              <w:left w:val="single" w:sz="4" w:space="0" w:color="000000"/>
              <w:bottom w:val="single" w:sz="4" w:space="0" w:color="000000"/>
              <w:right w:val="single" w:sz="4" w:space="0" w:color="000000"/>
            </w:tcBorders>
            <w:vAlign w:val="center"/>
          </w:tcPr>
          <w:p w14:paraId="2212B39E" w14:textId="77777777" w:rsidR="0082303A" w:rsidRDefault="0082303A">
            <w:pPr>
              <w:widowControl/>
              <w:jc w:val="left"/>
              <w:rPr>
                <w:rFonts w:ascii="宋体" w:hAnsi="宋体" w:cs="宋体" w:hint="eastAsia"/>
                <w:color w:val="000000"/>
                <w:kern w:val="0"/>
                <w:sz w:val="20"/>
                <w:szCs w:val="20"/>
              </w:rPr>
            </w:pP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189D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县（市、区）安排</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0F37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1,142.03</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8DC39"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2,187.24</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52EF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2,187.24</w:t>
            </w: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81679"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2D7C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CD37F"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2303A" w14:paraId="73CDF5A3" w14:textId="77777777">
        <w:trPr>
          <w:trHeight w:val="880"/>
          <w:jc w:val="center"/>
        </w:trPr>
        <w:tc>
          <w:tcPr>
            <w:tcW w:w="1376" w:type="dxa"/>
            <w:vMerge/>
            <w:tcBorders>
              <w:top w:val="single" w:sz="4" w:space="0" w:color="000000"/>
              <w:left w:val="single" w:sz="4" w:space="0" w:color="000000"/>
              <w:bottom w:val="single" w:sz="4" w:space="0" w:color="000000"/>
              <w:right w:val="single" w:sz="4" w:space="0" w:color="000000"/>
            </w:tcBorders>
            <w:vAlign w:val="center"/>
          </w:tcPr>
          <w:p w14:paraId="5B214087" w14:textId="77777777" w:rsidR="0082303A" w:rsidRDefault="0082303A">
            <w:pPr>
              <w:widowControl/>
              <w:jc w:val="left"/>
              <w:rPr>
                <w:rFonts w:ascii="宋体" w:hAnsi="宋体" w:cs="宋体" w:hint="eastAsia"/>
                <w:color w:val="000000"/>
                <w:kern w:val="0"/>
                <w:sz w:val="20"/>
                <w:szCs w:val="20"/>
              </w:rPr>
            </w:pP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560DF"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其他资金</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21F15" w14:textId="77777777" w:rsidR="0082303A" w:rsidRDefault="00000000">
            <w:pPr>
              <w:widowControl/>
              <w:jc w:val="center"/>
              <w:rPr>
                <w:rFonts w:ascii="宋体" w:hAnsi="宋体" w:cs="宋体" w:hint="eastAsia"/>
                <w:color w:val="000000"/>
                <w:kern w:val="0"/>
                <w:sz w:val="20"/>
                <w:szCs w:val="20"/>
              </w:rPr>
            </w:pPr>
            <w:r>
              <w:rPr>
                <w:rFonts w:ascii="宋体" w:hAnsi="宋体" w:cs="宋体"/>
                <w:color w:val="000000"/>
                <w:kern w:val="0"/>
                <w:sz w:val="20"/>
                <w:szCs w:val="20"/>
              </w:rPr>
              <w:t>0.00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F3AD2" w14:textId="77777777" w:rsidR="0082303A" w:rsidRDefault="00000000">
            <w:pPr>
              <w:widowControl/>
              <w:jc w:val="center"/>
              <w:rPr>
                <w:rFonts w:ascii="宋体" w:hAnsi="宋体" w:cs="宋体" w:hint="eastAsia"/>
                <w:color w:val="000000"/>
                <w:kern w:val="0"/>
                <w:sz w:val="20"/>
                <w:szCs w:val="20"/>
              </w:rPr>
            </w:pPr>
            <w:r>
              <w:rPr>
                <w:rFonts w:ascii="宋体" w:hAnsi="宋体" w:cs="宋体"/>
                <w:color w:val="000000"/>
                <w:kern w:val="0"/>
                <w:sz w:val="20"/>
                <w:szCs w:val="20"/>
              </w:rPr>
              <w:t>0.00</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09475" w14:textId="77777777" w:rsidR="0082303A" w:rsidRDefault="00000000">
            <w:pPr>
              <w:widowControl/>
              <w:jc w:val="center"/>
              <w:rPr>
                <w:rFonts w:ascii="宋体" w:hAnsi="宋体" w:cs="宋体" w:hint="eastAsia"/>
                <w:color w:val="000000"/>
                <w:kern w:val="0"/>
                <w:sz w:val="20"/>
                <w:szCs w:val="20"/>
              </w:rPr>
            </w:pPr>
            <w:r>
              <w:rPr>
                <w:rFonts w:ascii="宋体" w:hAnsi="宋体" w:cs="宋体"/>
                <w:color w:val="000000"/>
                <w:kern w:val="0"/>
                <w:sz w:val="20"/>
                <w:szCs w:val="20"/>
              </w:rPr>
              <w:t>0.00</w:t>
            </w: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C243F"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7534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20B0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2303A" w14:paraId="4F35EF81" w14:textId="77777777">
        <w:trPr>
          <w:trHeight w:val="880"/>
          <w:jc w:val="center"/>
        </w:trPr>
        <w:tc>
          <w:tcPr>
            <w:tcW w:w="1376" w:type="dxa"/>
            <w:vMerge/>
            <w:tcBorders>
              <w:top w:val="single" w:sz="4" w:space="0" w:color="000000"/>
              <w:left w:val="single" w:sz="4" w:space="0" w:color="000000"/>
              <w:bottom w:val="single" w:sz="4" w:space="0" w:color="000000"/>
              <w:right w:val="single" w:sz="4" w:space="0" w:color="000000"/>
            </w:tcBorders>
            <w:vAlign w:val="center"/>
          </w:tcPr>
          <w:p w14:paraId="3F557636" w14:textId="77777777" w:rsidR="0082303A" w:rsidRDefault="0082303A">
            <w:pPr>
              <w:widowControl/>
              <w:jc w:val="left"/>
              <w:rPr>
                <w:rFonts w:ascii="宋体" w:hAnsi="宋体" w:cs="宋体" w:hint="eastAsia"/>
                <w:color w:val="000000"/>
                <w:kern w:val="0"/>
                <w:sz w:val="20"/>
                <w:szCs w:val="20"/>
              </w:rPr>
            </w:pP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4C32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合计</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0226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3,484.18</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3FAAC"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4,293.67</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44FA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4,293.67</w:t>
            </w: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6FC7B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D13B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FB213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2303A" w14:paraId="5C38D662" w14:textId="77777777">
        <w:trPr>
          <w:trHeight w:val="705"/>
          <w:jc w:val="center"/>
        </w:trPr>
        <w:tc>
          <w:tcPr>
            <w:tcW w:w="13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320E5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53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5DF23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609"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21AEB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82303A" w14:paraId="26EA052E" w14:textId="77777777">
        <w:trPr>
          <w:trHeight w:val="2000"/>
          <w:jc w:val="center"/>
        </w:trPr>
        <w:tc>
          <w:tcPr>
            <w:tcW w:w="1376" w:type="dxa"/>
            <w:vMerge/>
            <w:tcBorders>
              <w:top w:val="single" w:sz="4" w:space="0" w:color="000000"/>
              <w:left w:val="single" w:sz="4" w:space="0" w:color="000000"/>
              <w:bottom w:val="single" w:sz="4" w:space="0" w:color="000000"/>
              <w:right w:val="single" w:sz="4" w:space="0" w:color="000000"/>
            </w:tcBorders>
            <w:vAlign w:val="center"/>
          </w:tcPr>
          <w:p w14:paraId="0B854C04" w14:textId="77777777" w:rsidR="0082303A" w:rsidRDefault="0082303A">
            <w:pPr>
              <w:widowControl/>
              <w:jc w:val="left"/>
              <w:rPr>
                <w:rFonts w:ascii="宋体" w:hAnsi="宋体" w:cs="宋体" w:hint="eastAsia"/>
                <w:color w:val="000000"/>
                <w:kern w:val="0"/>
                <w:sz w:val="20"/>
                <w:szCs w:val="20"/>
              </w:rPr>
            </w:pPr>
          </w:p>
        </w:tc>
        <w:tc>
          <w:tcPr>
            <w:tcW w:w="35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3C1E3D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保障部门单位人员10人及发放工资福利171.1万元及对退役军人生活补助949.76，运转经费13.88万元，使业务保障能力有效提升；目标1:通过完成优抚保障工作，使800名优抚对象生活待遇不低于社会平均工资水平需要。解决看病就医问题。 </w:t>
            </w:r>
            <w:r>
              <w:rPr>
                <w:rFonts w:ascii="宋体" w:hAnsi="宋体" w:cs="宋体" w:hint="eastAsia"/>
                <w:color w:val="000000"/>
                <w:kern w:val="0"/>
                <w:sz w:val="20"/>
                <w:szCs w:val="20"/>
              </w:rPr>
              <w:br/>
              <w:t>目标2:通过完成退役安置工作，自主择业军队转业干部453和逐月领取退役金退役军人3名及复原干部4名、企业军转干部8名及无军籍退休退职32人权益得以保障，使他们充分享受改革</w:t>
            </w:r>
            <w:r>
              <w:rPr>
                <w:rFonts w:ascii="宋体" w:hAnsi="宋体" w:cs="宋体" w:hint="eastAsia"/>
                <w:color w:val="000000"/>
                <w:kern w:val="0"/>
                <w:sz w:val="20"/>
                <w:szCs w:val="20"/>
              </w:rPr>
              <w:lastRenderedPageBreak/>
              <w:t xml:space="preserve">开放的成果，生活水平略高于当地居民的生活水平。 </w:t>
            </w:r>
            <w:r>
              <w:rPr>
                <w:rFonts w:ascii="宋体" w:hAnsi="宋体" w:cs="宋体" w:hint="eastAsia"/>
                <w:color w:val="000000"/>
                <w:kern w:val="0"/>
                <w:sz w:val="20"/>
                <w:szCs w:val="20"/>
              </w:rPr>
              <w:br/>
              <w:t>目标3；双拥工作经费，通过本项目的实施全面提高新时代双拥工作水平，不断密切坚如磐石的军政军民关系，促进军地全面和谐持续发展，确保我市争创全国双拥模范城“七连冠”任务顺利完成</w:t>
            </w:r>
          </w:p>
        </w:tc>
        <w:tc>
          <w:tcPr>
            <w:tcW w:w="360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04E4CE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2023年使用4293.67万元，其中人员经费1067.03万元，公用经费29.14万元，项目支出3197.51万元。保障人员8名在职职工及32名无军籍退休退职、451名自主择业军转干部工资津贴、医疗等各项经费支出按时发放到位；保障本单位机关各项工作及烈士陵园正常运转，保障无军籍职工工资及自主择业军转干部医疗保险按时缴纳，做好拥军优属工作。及现役军人、退役军人政策保障到位，使得职工及服务对象满意度达到95%以上。</w:t>
            </w:r>
          </w:p>
        </w:tc>
      </w:tr>
      <w:tr w:rsidR="0082303A" w14:paraId="39F26E54" w14:textId="77777777">
        <w:trPr>
          <w:trHeight w:val="580"/>
          <w:jc w:val="center"/>
        </w:trPr>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56A7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205E9"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99BC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9FCDC"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预期指标值</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D6360C"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指标值设定依据</w:t>
            </w: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4580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分值权重</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2E7E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实际完成指标值</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85CF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82303A" w14:paraId="6C22D9FD" w14:textId="77777777">
        <w:trPr>
          <w:trHeight w:val="740"/>
          <w:jc w:val="center"/>
        </w:trPr>
        <w:tc>
          <w:tcPr>
            <w:tcW w:w="13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7F721F"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运行成本</w:t>
            </w:r>
          </w:p>
        </w:tc>
        <w:tc>
          <w:tcPr>
            <w:tcW w:w="13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49CE6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10A2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保障办公人员数量</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F833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&gt;=10人</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990EC"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预算填报说明</w:t>
            </w: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99390"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ECF6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8人</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6B4CC"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w:t>
            </w:r>
          </w:p>
        </w:tc>
      </w:tr>
      <w:tr w:rsidR="0082303A" w14:paraId="4FC0C0C1" w14:textId="77777777">
        <w:trPr>
          <w:trHeight w:val="740"/>
          <w:jc w:val="center"/>
        </w:trPr>
        <w:tc>
          <w:tcPr>
            <w:tcW w:w="1376" w:type="dxa"/>
            <w:vMerge/>
            <w:tcBorders>
              <w:top w:val="single" w:sz="4" w:space="0" w:color="000000"/>
              <w:left w:val="single" w:sz="4" w:space="0" w:color="000000"/>
              <w:bottom w:val="single" w:sz="4" w:space="0" w:color="000000"/>
              <w:right w:val="single" w:sz="4" w:space="0" w:color="000000"/>
            </w:tcBorders>
            <w:vAlign w:val="center"/>
          </w:tcPr>
          <w:p w14:paraId="10119DB3" w14:textId="77777777" w:rsidR="0082303A" w:rsidRDefault="0082303A">
            <w:pPr>
              <w:widowControl/>
              <w:jc w:val="left"/>
              <w:rPr>
                <w:rFonts w:ascii="宋体" w:hAnsi="宋体" w:cs="宋体" w:hint="eastAsia"/>
                <w:color w:val="000000"/>
                <w:kern w:val="0"/>
                <w:sz w:val="20"/>
                <w:szCs w:val="20"/>
              </w:rPr>
            </w:pPr>
          </w:p>
        </w:tc>
        <w:tc>
          <w:tcPr>
            <w:tcW w:w="1358" w:type="dxa"/>
            <w:vMerge/>
            <w:tcBorders>
              <w:top w:val="single" w:sz="4" w:space="0" w:color="000000"/>
              <w:left w:val="single" w:sz="4" w:space="0" w:color="000000"/>
              <w:bottom w:val="single" w:sz="4" w:space="0" w:color="000000"/>
              <w:right w:val="single" w:sz="4" w:space="0" w:color="000000"/>
            </w:tcBorders>
            <w:vAlign w:val="center"/>
          </w:tcPr>
          <w:p w14:paraId="0EDB86F7" w14:textId="77777777" w:rsidR="0082303A" w:rsidRDefault="0082303A">
            <w:pPr>
              <w:widowControl/>
              <w:jc w:val="left"/>
              <w:rPr>
                <w:rFonts w:ascii="宋体" w:hAnsi="宋体" w:cs="宋体" w:hint="eastAsia"/>
                <w:color w:val="000000"/>
                <w:kern w:val="0"/>
                <w:sz w:val="20"/>
                <w:szCs w:val="20"/>
              </w:rPr>
            </w:pP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5684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享受无军籍职工工资、自主择业军转干部医疗保险</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E4EA0"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=488</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B1A0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预算填报说明</w:t>
            </w: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175F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26C01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483人</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44A3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r>
      <w:tr w:rsidR="0082303A" w14:paraId="5B43A26E" w14:textId="77777777">
        <w:trPr>
          <w:trHeight w:val="740"/>
          <w:jc w:val="center"/>
        </w:trPr>
        <w:tc>
          <w:tcPr>
            <w:tcW w:w="1376" w:type="dxa"/>
            <w:vMerge/>
            <w:tcBorders>
              <w:top w:val="single" w:sz="4" w:space="0" w:color="000000"/>
              <w:left w:val="single" w:sz="4" w:space="0" w:color="000000"/>
              <w:bottom w:val="single" w:sz="4" w:space="0" w:color="000000"/>
              <w:right w:val="single" w:sz="4" w:space="0" w:color="000000"/>
            </w:tcBorders>
            <w:vAlign w:val="center"/>
          </w:tcPr>
          <w:p w14:paraId="30AF879A" w14:textId="77777777" w:rsidR="0082303A" w:rsidRDefault="0082303A">
            <w:pPr>
              <w:widowControl/>
              <w:jc w:val="left"/>
              <w:rPr>
                <w:rFonts w:ascii="宋体" w:hAnsi="宋体" w:cs="宋体" w:hint="eastAsia"/>
                <w:color w:val="000000"/>
                <w:kern w:val="0"/>
                <w:sz w:val="20"/>
                <w:szCs w:val="20"/>
              </w:rPr>
            </w:pPr>
          </w:p>
        </w:tc>
        <w:tc>
          <w:tcPr>
            <w:tcW w:w="1358" w:type="dxa"/>
            <w:vMerge/>
            <w:tcBorders>
              <w:top w:val="single" w:sz="4" w:space="0" w:color="000000"/>
              <w:left w:val="single" w:sz="4" w:space="0" w:color="000000"/>
              <w:bottom w:val="single" w:sz="4" w:space="0" w:color="000000"/>
              <w:right w:val="single" w:sz="4" w:space="0" w:color="000000"/>
            </w:tcBorders>
            <w:vAlign w:val="center"/>
          </w:tcPr>
          <w:p w14:paraId="58F1F077" w14:textId="77777777" w:rsidR="0082303A" w:rsidRDefault="0082303A">
            <w:pPr>
              <w:widowControl/>
              <w:jc w:val="left"/>
              <w:rPr>
                <w:rFonts w:ascii="宋体" w:hAnsi="宋体" w:cs="宋体" w:hint="eastAsia"/>
                <w:color w:val="000000"/>
                <w:kern w:val="0"/>
                <w:sz w:val="20"/>
                <w:szCs w:val="20"/>
              </w:rPr>
            </w:pP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A2F70C"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公务保障用车数量</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C5DD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=1辆</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8590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公务用车的函</w:t>
            </w: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BE7D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9E079"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1辆</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552BC"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r>
      <w:tr w:rsidR="0082303A" w14:paraId="5F09F519" w14:textId="77777777">
        <w:trPr>
          <w:trHeight w:val="740"/>
          <w:jc w:val="center"/>
        </w:trPr>
        <w:tc>
          <w:tcPr>
            <w:tcW w:w="1376" w:type="dxa"/>
            <w:vMerge/>
            <w:tcBorders>
              <w:top w:val="single" w:sz="4" w:space="0" w:color="000000"/>
              <w:left w:val="single" w:sz="4" w:space="0" w:color="000000"/>
              <w:bottom w:val="single" w:sz="4" w:space="0" w:color="000000"/>
              <w:right w:val="single" w:sz="4" w:space="0" w:color="000000"/>
            </w:tcBorders>
            <w:vAlign w:val="center"/>
          </w:tcPr>
          <w:p w14:paraId="4CBB2F46" w14:textId="77777777" w:rsidR="0082303A" w:rsidRDefault="0082303A">
            <w:pPr>
              <w:widowControl/>
              <w:jc w:val="left"/>
              <w:rPr>
                <w:rFonts w:ascii="宋体" w:hAnsi="宋体" w:cs="宋体" w:hint="eastAsia"/>
                <w:color w:val="000000"/>
                <w:kern w:val="0"/>
                <w:sz w:val="20"/>
                <w:szCs w:val="20"/>
              </w:rPr>
            </w:pPr>
          </w:p>
        </w:tc>
        <w:tc>
          <w:tcPr>
            <w:tcW w:w="1358" w:type="dxa"/>
            <w:vMerge/>
            <w:tcBorders>
              <w:top w:val="single" w:sz="4" w:space="0" w:color="000000"/>
              <w:left w:val="single" w:sz="4" w:space="0" w:color="000000"/>
              <w:bottom w:val="single" w:sz="4" w:space="0" w:color="000000"/>
              <w:right w:val="single" w:sz="4" w:space="0" w:color="000000"/>
            </w:tcBorders>
            <w:vAlign w:val="center"/>
          </w:tcPr>
          <w:p w14:paraId="44117E0D" w14:textId="77777777" w:rsidR="0082303A" w:rsidRDefault="0082303A">
            <w:pPr>
              <w:widowControl/>
              <w:jc w:val="left"/>
              <w:rPr>
                <w:rFonts w:ascii="宋体" w:hAnsi="宋体" w:cs="宋体" w:hint="eastAsia"/>
                <w:color w:val="000000"/>
                <w:kern w:val="0"/>
                <w:sz w:val="20"/>
                <w:szCs w:val="20"/>
              </w:rPr>
            </w:pP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1D889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房屋建筑物供暖面积</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0E212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=1050平方</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BEC8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图纸</w:t>
            </w: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ECD6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A4C0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2400平方米</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33BC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r>
      <w:tr w:rsidR="0082303A" w14:paraId="17A908C3" w14:textId="77777777">
        <w:trPr>
          <w:trHeight w:val="740"/>
          <w:jc w:val="center"/>
        </w:trPr>
        <w:tc>
          <w:tcPr>
            <w:tcW w:w="1376" w:type="dxa"/>
            <w:vMerge/>
            <w:tcBorders>
              <w:top w:val="single" w:sz="4" w:space="0" w:color="000000"/>
              <w:left w:val="single" w:sz="4" w:space="0" w:color="000000"/>
              <w:bottom w:val="single" w:sz="4" w:space="0" w:color="000000"/>
              <w:right w:val="single" w:sz="4" w:space="0" w:color="000000"/>
            </w:tcBorders>
            <w:vAlign w:val="center"/>
          </w:tcPr>
          <w:p w14:paraId="1C0CB7D0" w14:textId="77777777" w:rsidR="0082303A" w:rsidRDefault="0082303A">
            <w:pPr>
              <w:widowControl/>
              <w:jc w:val="left"/>
              <w:rPr>
                <w:rFonts w:ascii="宋体" w:hAnsi="宋体" w:cs="宋体" w:hint="eastAsia"/>
                <w:color w:val="000000"/>
                <w:kern w:val="0"/>
                <w:sz w:val="20"/>
                <w:szCs w:val="20"/>
              </w:rPr>
            </w:pPr>
          </w:p>
        </w:tc>
        <w:tc>
          <w:tcPr>
            <w:tcW w:w="13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F454C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5CC5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公用经费支付及时率</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DAC6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ADFA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工作计划</w:t>
            </w: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3D2E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EC6D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F785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r>
      <w:tr w:rsidR="0082303A" w14:paraId="3760B3F7" w14:textId="77777777">
        <w:trPr>
          <w:trHeight w:val="740"/>
          <w:jc w:val="center"/>
        </w:trPr>
        <w:tc>
          <w:tcPr>
            <w:tcW w:w="1376" w:type="dxa"/>
            <w:vMerge/>
            <w:tcBorders>
              <w:top w:val="single" w:sz="4" w:space="0" w:color="000000"/>
              <w:left w:val="single" w:sz="4" w:space="0" w:color="000000"/>
              <w:bottom w:val="single" w:sz="4" w:space="0" w:color="000000"/>
              <w:right w:val="single" w:sz="4" w:space="0" w:color="000000"/>
            </w:tcBorders>
            <w:vAlign w:val="center"/>
          </w:tcPr>
          <w:p w14:paraId="4AC1E22D" w14:textId="77777777" w:rsidR="0082303A" w:rsidRDefault="0082303A">
            <w:pPr>
              <w:widowControl/>
              <w:jc w:val="left"/>
              <w:rPr>
                <w:rFonts w:ascii="宋体" w:hAnsi="宋体" w:cs="宋体" w:hint="eastAsia"/>
                <w:color w:val="000000"/>
                <w:kern w:val="0"/>
                <w:sz w:val="20"/>
                <w:szCs w:val="20"/>
              </w:rPr>
            </w:pPr>
          </w:p>
        </w:tc>
        <w:tc>
          <w:tcPr>
            <w:tcW w:w="1358" w:type="dxa"/>
            <w:vMerge/>
            <w:tcBorders>
              <w:top w:val="single" w:sz="4" w:space="0" w:color="000000"/>
              <w:left w:val="single" w:sz="4" w:space="0" w:color="000000"/>
              <w:bottom w:val="single" w:sz="4" w:space="0" w:color="000000"/>
              <w:right w:val="single" w:sz="4" w:space="0" w:color="000000"/>
            </w:tcBorders>
            <w:vAlign w:val="center"/>
          </w:tcPr>
          <w:p w14:paraId="0B0EC12D" w14:textId="77777777" w:rsidR="0082303A" w:rsidRDefault="0082303A">
            <w:pPr>
              <w:widowControl/>
              <w:jc w:val="left"/>
              <w:rPr>
                <w:rFonts w:ascii="宋体" w:hAnsi="宋体" w:cs="宋体" w:hint="eastAsia"/>
                <w:color w:val="000000"/>
                <w:kern w:val="0"/>
                <w:sz w:val="20"/>
                <w:szCs w:val="20"/>
              </w:rPr>
            </w:pP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5933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人员经费预算执行率</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E9EB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ADF1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工作计划</w:t>
            </w: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D59B0"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670B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F8DD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r>
      <w:tr w:rsidR="0082303A" w14:paraId="0DF72AE4" w14:textId="77777777">
        <w:trPr>
          <w:trHeight w:val="740"/>
          <w:jc w:val="center"/>
        </w:trPr>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4DC2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管理效率</w:t>
            </w: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F953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6B79C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AABB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B6E9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财务会计内部控制制度</w:t>
            </w: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9D82A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9E93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453F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r>
      <w:tr w:rsidR="0082303A" w14:paraId="00A4710D" w14:textId="77777777">
        <w:trPr>
          <w:trHeight w:val="740"/>
          <w:jc w:val="center"/>
        </w:trPr>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352AC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履职效能</w:t>
            </w: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78FE7" w14:textId="77777777" w:rsidR="0082303A" w:rsidRDefault="0082303A">
            <w:pPr>
              <w:widowControl/>
              <w:jc w:val="center"/>
              <w:rPr>
                <w:rFonts w:ascii="宋体" w:hAnsi="宋体" w:cs="宋体" w:hint="eastAsia"/>
                <w:color w:val="000000"/>
                <w:kern w:val="0"/>
                <w:sz w:val="20"/>
                <w:szCs w:val="20"/>
              </w:rPr>
            </w:pP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868CE" w14:textId="77777777" w:rsidR="0082303A" w:rsidRDefault="0082303A">
            <w:pPr>
              <w:widowControl/>
              <w:jc w:val="center"/>
              <w:rPr>
                <w:rFonts w:eastAsia="Times New Roman"/>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9A983" w14:textId="77777777" w:rsidR="0082303A" w:rsidRDefault="0082303A">
            <w:pPr>
              <w:widowControl/>
              <w:jc w:val="center"/>
              <w:rPr>
                <w:rFonts w:eastAsia="Times New Roman"/>
                <w:kern w:val="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8D80A" w14:textId="77777777" w:rsidR="0082303A" w:rsidRDefault="0082303A">
            <w:pPr>
              <w:widowControl/>
              <w:jc w:val="center"/>
              <w:rPr>
                <w:rFonts w:eastAsia="Times New Roman"/>
                <w:kern w:val="0"/>
                <w:sz w:val="20"/>
                <w:szCs w:val="2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4BC1D" w14:textId="77777777" w:rsidR="0082303A" w:rsidRDefault="0082303A">
            <w:pPr>
              <w:widowControl/>
              <w:jc w:val="center"/>
              <w:rPr>
                <w:rFonts w:eastAsia="Times New Roman"/>
                <w:kern w:val="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1A57D" w14:textId="77777777" w:rsidR="0082303A" w:rsidRDefault="0082303A">
            <w:pPr>
              <w:widowControl/>
              <w:jc w:val="center"/>
              <w:rPr>
                <w:rFonts w:eastAsia="Times New Roman"/>
                <w:kern w:val="0"/>
                <w:sz w:val="20"/>
                <w:szCs w:val="2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6771E" w14:textId="77777777" w:rsidR="0082303A" w:rsidRDefault="0082303A">
            <w:pPr>
              <w:widowControl/>
              <w:jc w:val="center"/>
              <w:rPr>
                <w:rFonts w:eastAsia="Times New Roman"/>
                <w:kern w:val="0"/>
                <w:sz w:val="20"/>
                <w:szCs w:val="20"/>
              </w:rPr>
            </w:pPr>
          </w:p>
        </w:tc>
      </w:tr>
      <w:tr w:rsidR="0082303A" w14:paraId="26F1B77B" w14:textId="77777777">
        <w:trPr>
          <w:trHeight w:val="740"/>
          <w:jc w:val="center"/>
        </w:trPr>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1A73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w:t>
            </w: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891E4" w14:textId="77777777" w:rsidR="0082303A" w:rsidRDefault="0082303A">
            <w:pPr>
              <w:widowControl/>
              <w:jc w:val="center"/>
              <w:rPr>
                <w:rFonts w:ascii="宋体" w:hAnsi="宋体" w:cs="宋体" w:hint="eastAsia"/>
                <w:color w:val="000000"/>
                <w:kern w:val="0"/>
                <w:sz w:val="20"/>
                <w:szCs w:val="20"/>
              </w:rPr>
            </w:pP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1C3E1" w14:textId="77777777" w:rsidR="0082303A" w:rsidRDefault="0082303A">
            <w:pPr>
              <w:widowControl/>
              <w:jc w:val="center"/>
              <w:rPr>
                <w:rFonts w:eastAsia="Times New Roman"/>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43F5D" w14:textId="77777777" w:rsidR="0082303A" w:rsidRDefault="0082303A">
            <w:pPr>
              <w:widowControl/>
              <w:jc w:val="center"/>
              <w:rPr>
                <w:rFonts w:eastAsia="Times New Roman"/>
                <w:kern w:val="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FCE91" w14:textId="77777777" w:rsidR="0082303A" w:rsidRDefault="0082303A">
            <w:pPr>
              <w:widowControl/>
              <w:jc w:val="center"/>
              <w:rPr>
                <w:rFonts w:eastAsia="Times New Roman"/>
                <w:kern w:val="0"/>
                <w:sz w:val="20"/>
                <w:szCs w:val="2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46D37" w14:textId="77777777" w:rsidR="0082303A" w:rsidRDefault="0082303A">
            <w:pPr>
              <w:widowControl/>
              <w:jc w:val="center"/>
              <w:rPr>
                <w:rFonts w:eastAsia="Times New Roman"/>
                <w:kern w:val="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4E96F9" w14:textId="77777777" w:rsidR="0082303A" w:rsidRDefault="0082303A">
            <w:pPr>
              <w:widowControl/>
              <w:jc w:val="center"/>
              <w:rPr>
                <w:rFonts w:eastAsia="Times New Roman"/>
                <w:kern w:val="0"/>
                <w:sz w:val="20"/>
                <w:szCs w:val="2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28695" w14:textId="77777777" w:rsidR="0082303A" w:rsidRDefault="0082303A">
            <w:pPr>
              <w:widowControl/>
              <w:jc w:val="center"/>
              <w:rPr>
                <w:rFonts w:eastAsia="Times New Roman"/>
                <w:kern w:val="0"/>
                <w:sz w:val="20"/>
                <w:szCs w:val="20"/>
              </w:rPr>
            </w:pPr>
          </w:p>
        </w:tc>
      </w:tr>
      <w:tr w:rsidR="0082303A" w14:paraId="3B58013F" w14:textId="77777777">
        <w:trPr>
          <w:trHeight w:val="740"/>
          <w:jc w:val="center"/>
        </w:trPr>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8A9C0"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可持续发展能力</w:t>
            </w: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4E9D7" w14:textId="77777777" w:rsidR="0082303A" w:rsidRDefault="0082303A">
            <w:pPr>
              <w:widowControl/>
              <w:jc w:val="center"/>
              <w:rPr>
                <w:rFonts w:ascii="宋体" w:hAnsi="宋体" w:cs="宋体" w:hint="eastAsia"/>
                <w:color w:val="000000"/>
                <w:kern w:val="0"/>
                <w:sz w:val="20"/>
                <w:szCs w:val="20"/>
              </w:rPr>
            </w:pP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BB4B3" w14:textId="77777777" w:rsidR="0082303A" w:rsidRDefault="0082303A">
            <w:pPr>
              <w:widowControl/>
              <w:jc w:val="center"/>
              <w:rPr>
                <w:rFonts w:eastAsia="Times New Roman"/>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FF777" w14:textId="77777777" w:rsidR="0082303A" w:rsidRDefault="0082303A">
            <w:pPr>
              <w:widowControl/>
              <w:jc w:val="center"/>
              <w:rPr>
                <w:rFonts w:eastAsia="Times New Roman"/>
                <w:kern w:val="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57229" w14:textId="77777777" w:rsidR="0082303A" w:rsidRDefault="0082303A">
            <w:pPr>
              <w:widowControl/>
              <w:jc w:val="center"/>
              <w:rPr>
                <w:rFonts w:eastAsia="Times New Roman"/>
                <w:kern w:val="0"/>
                <w:sz w:val="20"/>
                <w:szCs w:val="2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9783E" w14:textId="77777777" w:rsidR="0082303A" w:rsidRDefault="0082303A">
            <w:pPr>
              <w:widowControl/>
              <w:jc w:val="center"/>
              <w:rPr>
                <w:rFonts w:eastAsia="Times New Roman"/>
                <w:kern w:val="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6CB33" w14:textId="77777777" w:rsidR="0082303A" w:rsidRDefault="0082303A">
            <w:pPr>
              <w:widowControl/>
              <w:jc w:val="center"/>
              <w:rPr>
                <w:rFonts w:eastAsia="Times New Roman"/>
                <w:kern w:val="0"/>
                <w:sz w:val="20"/>
                <w:szCs w:val="2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E33DA" w14:textId="77777777" w:rsidR="0082303A" w:rsidRDefault="0082303A">
            <w:pPr>
              <w:widowControl/>
              <w:jc w:val="center"/>
              <w:rPr>
                <w:rFonts w:eastAsia="Times New Roman"/>
                <w:kern w:val="0"/>
                <w:sz w:val="20"/>
                <w:szCs w:val="20"/>
              </w:rPr>
            </w:pPr>
          </w:p>
        </w:tc>
      </w:tr>
      <w:tr w:rsidR="0082303A" w14:paraId="4FC1889C" w14:textId="77777777">
        <w:trPr>
          <w:trHeight w:val="740"/>
          <w:jc w:val="center"/>
        </w:trPr>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4999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服务对象满意度</w:t>
            </w: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414B0" w14:textId="77777777" w:rsidR="0082303A" w:rsidRDefault="0082303A">
            <w:pPr>
              <w:widowControl/>
              <w:jc w:val="center"/>
              <w:rPr>
                <w:rFonts w:ascii="宋体" w:hAnsi="宋体" w:cs="宋体" w:hint="eastAsia"/>
                <w:color w:val="000000"/>
                <w:kern w:val="0"/>
                <w:sz w:val="20"/>
                <w:szCs w:val="20"/>
              </w:rPr>
            </w:pP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A6294" w14:textId="77777777" w:rsidR="0082303A" w:rsidRDefault="0082303A">
            <w:pPr>
              <w:widowControl/>
              <w:jc w:val="center"/>
              <w:rPr>
                <w:rFonts w:eastAsia="Times New Roman"/>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49BEA" w14:textId="77777777" w:rsidR="0082303A" w:rsidRDefault="0082303A">
            <w:pPr>
              <w:widowControl/>
              <w:jc w:val="center"/>
              <w:rPr>
                <w:rFonts w:eastAsia="Times New Roman"/>
                <w:kern w:val="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E12CF" w14:textId="77777777" w:rsidR="0082303A" w:rsidRDefault="0082303A">
            <w:pPr>
              <w:widowControl/>
              <w:jc w:val="center"/>
              <w:rPr>
                <w:rFonts w:eastAsia="Times New Roman"/>
                <w:kern w:val="0"/>
                <w:sz w:val="20"/>
                <w:szCs w:val="2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346EE2" w14:textId="77777777" w:rsidR="0082303A" w:rsidRDefault="0082303A">
            <w:pPr>
              <w:widowControl/>
              <w:jc w:val="center"/>
              <w:rPr>
                <w:rFonts w:eastAsia="Times New Roman"/>
                <w:kern w:val="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EAC38" w14:textId="77777777" w:rsidR="0082303A" w:rsidRDefault="0082303A">
            <w:pPr>
              <w:widowControl/>
              <w:jc w:val="center"/>
              <w:rPr>
                <w:rFonts w:eastAsia="Times New Roman"/>
                <w:kern w:val="0"/>
                <w:sz w:val="20"/>
                <w:szCs w:val="2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1AB33" w14:textId="77777777" w:rsidR="0082303A" w:rsidRDefault="0082303A">
            <w:pPr>
              <w:widowControl/>
              <w:jc w:val="center"/>
              <w:rPr>
                <w:rFonts w:eastAsia="Times New Roman"/>
                <w:kern w:val="0"/>
                <w:sz w:val="20"/>
                <w:szCs w:val="20"/>
              </w:rPr>
            </w:pPr>
          </w:p>
        </w:tc>
      </w:tr>
    </w:tbl>
    <w:p w14:paraId="4EA2B4A5" w14:textId="77777777" w:rsidR="0082303A" w:rsidRDefault="0082303A">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16"/>
        <w:gridCol w:w="685"/>
        <w:gridCol w:w="950"/>
        <w:gridCol w:w="467"/>
        <w:gridCol w:w="1424"/>
        <w:gridCol w:w="759"/>
        <w:gridCol w:w="716"/>
        <w:gridCol w:w="716"/>
        <w:gridCol w:w="151"/>
        <w:gridCol w:w="378"/>
        <w:gridCol w:w="202"/>
        <w:gridCol w:w="529"/>
        <w:gridCol w:w="291"/>
        <w:gridCol w:w="616"/>
        <w:gridCol w:w="222"/>
      </w:tblGrid>
      <w:tr w:rsidR="0082303A" w14:paraId="32CDF645"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52F8EDF7" w14:textId="77777777" w:rsidR="0082303A"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82303A" w14:paraId="606947F1"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226D913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82303A" w14:paraId="2EBF668B"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F9DBA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96BFC6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2023年度双拥工作经费</w:t>
            </w:r>
          </w:p>
        </w:tc>
      </w:tr>
      <w:tr w:rsidR="0082303A" w14:paraId="5C0C9EB2"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CDBBE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31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2ADC1B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昌吉市退役军人事务局</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EC6F0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01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F6D3810"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昌吉市退役军人事务局</w:t>
            </w:r>
          </w:p>
        </w:tc>
      </w:tr>
      <w:tr w:rsidR="0082303A" w14:paraId="29224D29"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30E72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21CBB7" w14:textId="77777777" w:rsidR="0082303A" w:rsidRDefault="0082303A">
            <w:pPr>
              <w:widowControl/>
              <w:jc w:val="center"/>
              <w:rPr>
                <w:rFonts w:ascii="宋体" w:hAnsi="宋体" w:cs="宋体" w:hint="eastAsia"/>
                <w:color w:val="000000"/>
                <w:kern w:val="0"/>
                <w:sz w:val="20"/>
                <w:szCs w:val="20"/>
              </w:rPr>
            </w:pP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11D00"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12439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B7F9B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F371B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5F497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1F9A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82303A" w14:paraId="522057E7"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23F6F629" w14:textId="77777777" w:rsidR="0082303A" w:rsidRDefault="0082303A">
            <w:pPr>
              <w:widowControl/>
              <w:jc w:val="left"/>
              <w:rPr>
                <w:rFonts w:ascii="宋体" w:hAnsi="宋体" w:cs="宋体" w:hint="eastAsia"/>
                <w:color w:val="000000"/>
                <w:kern w:val="0"/>
                <w:sz w:val="20"/>
                <w:szCs w:val="20"/>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4E5BAF"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02BC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w:t>
            </w:r>
          </w:p>
        </w:tc>
        <w:tc>
          <w:tcPr>
            <w:tcW w:w="1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3C5E0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EF886F"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5.13</w:t>
            </w:r>
          </w:p>
        </w:tc>
        <w:tc>
          <w:tcPr>
            <w:tcW w:w="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51E10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32365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85.50%</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C547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6.38</w:t>
            </w:r>
          </w:p>
        </w:tc>
      </w:tr>
      <w:tr w:rsidR="0082303A" w14:paraId="498DA9E4"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3DD9257D" w14:textId="77777777" w:rsidR="0082303A" w:rsidRDefault="0082303A">
            <w:pPr>
              <w:widowControl/>
              <w:jc w:val="left"/>
              <w:rPr>
                <w:rFonts w:ascii="宋体" w:hAnsi="宋体" w:cs="宋体" w:hint="eastAsia"/>
                <w:color w:val="000000"/>
                <w:kern w:val="0"/>
                <w:sz w:val="20"/>
                <w:szCs w:val="20"/>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800DD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E9D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w:t>
            </w:r>
          </w:p>
        </w:tc>
        <w:tc>
          <w:tcPr>
            <w:tcW w:w="1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7E7C1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6AFF5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5.13</w:t>
            </w:r>
          </w:p>
        </w:tc>
        <w:tc>
          <w:tcPr>
            <w:tcW w:w="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D2213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5123CF"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77419"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C678E" w14:paraId="7C130167"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5ABB5C41" w14:textId="77777777" w:rsidR="00BC678E" w:rsidRDefault="00BC678E" w:rsidP="00BC678E">
            <w:pPr>
              <w:widowControl/>
              <w:jc w:val="left"/>
              <w:rPr>
                <w:rFonts w:ascii="宋体" w:hAnsi="宋体" w:cs="宋体" w:hint="eastAsia"/>
                <w:color w:val="000000"/>
                <w:kern w:val="0"/>
                <w:sz w:val="20"/>
                <w:szCs w:val="20"/>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CF0DF1" w14:textId="77777777" w:rsidR="00BC678E" w:rsidRDefault="00BC678E" w:rsidP="00BC678E">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6B8B6" w14:textId="4A20BD1A" w:rsidR="00BC678E" w:rsidRDefault="00BC678E" w:rsidP="00BC678E">
            <w:pPr>
              <w:widowControl/>
              <w:jc w:val="center"/>
              <w:rPr>
                <w:rFonts w:ascii="宋体" w:hAnsi="宋体" w:cs="宋体" w:hint="eastAsia"/>
                <w:color w:val="000000"/>
                <w:kern w:val="0"/>
                <w:sz w:val="20"/>
                <w:szCs w:val="20"/>
              </w:rPr>
            </w:pPr>
            <w:r>
              <w:rPr>
                <w:rFonts w:ascii="宋体" w:hAnsi="宋体" w:cs="宋体"/>
                <w:color w:val="000000"/>
                <w:kern w:val="0"/>
                <w:sz w:val="20"/>
                <w:szCs w:val="20"/>
              </w:rPr>
              <w:t>0.00</w:t>
            </w:r>
          </w:p>
        </w:tc>
        <w:tc>
          <w:tcPr>
            <w:tcW w:w="1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F8CFA5" w14:textId="50D9C23D" w:rsidR="00BC678E" w:rsidRDefault="00BC678E" w:rsidP="00BC678E">
            <w:pPr>
              <w:widowControl/>
              <w:jc w:val="center"/>
              <w:rPr>
                <w:rFonts w:ascii="宋体" w:hAnsi="宋体" w:cs="宋体" w:hint="eastAsia"/>
                <w:color w:val="000000"/>
                <w:kern w:val="0"/>
                <w:sz w:val="20"/>
                <w:szCs w:val="20"/>
              </w:rPr>
            </w:pPr>
            <w:r>
              <w:rPr>
                <w:rFonts w:ascii="宋体" w:hAnsi="宋体" w:cs="宋体"/>
                <w:color w:val="000000"/>
                <w:kern w:val="0"/>
                <w:sz w:val="20"/>
                <w:szCs w:val="20"/>
              </w:rPr>
              <w:t>0.00</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42C942" w14:textId="4CFD7DD8" w:rsidR="00BC678E" w:rsidRDefault="00BC678E" w:rsidP="00BC678E">
            <w:pPr>
              <w:widowControl/>
              <w:jc w:val="center"/>
              <w:rPr>
                <w:rFonts w:ascii="宋体" w:hAnsi="宋体" w:cs="宋体" w:hint="eastAsia"/>
                <w:color w:val="000000"/>
                <w:kern w:val="0"/>
                <w:sz w:val="20"/>
                <w:szCs w:val="20"/>
              </w:rPr>
            </w:pPr>
            <w:r>
              <w:rPr>
                <w:rFonts w:ascii="宋体" w:hAnsi="宋体" w:cs="宋体"/>
                <w:color w:val="000000"/>
                <w:kern w:val="0"/>
                <w:sz w:val="20"/>
                <w:szCs w:val="20"/>
              </w:rPr>
              <w:t>0.00</w:t>
            </w:r>
          </w:p>
        </w:tc>
        <w:tc>
          <w:tcPr>
            <w:tcW w:w="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2FAB11" w14:textId="77777777" w:rsidR="00BC678E" w:rsidRDefault="00BC678E" w:rsidP="00BC678E">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C26697" w14:textId="77777777" w:rsidR="00BC678E" w:rsidRDefault="00BC678E" w:rsidP="00BC678E">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6B0A2" w14:textId="77777777" w:rsidR="00BC678E" w:rsidRDefault="00BC678E" w:rsidP="00BC678E">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2303A" w14:paraId="329D6918"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29C25C"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500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D11F34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88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4AFAD70"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82303A" w14:paraId="4D6A8424"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BD59B87" w14:textId="77777777" w:rsidR="0082303A" w:rsidRDefault="0082303A">
            <w:pPr>
              <w:widowControl/>
              <w:jc w:val="left"/>
              <w:rPr>
                <w:rFonts w:ascii="宋体" w:hAnsi="宋体" w:cs="宋体" w:hint="eastAsia"/>
                <w:color w:val="000000"/>
                <w:kern w:val="0"/>
                <w:sz w:val="20"/>
                <w:szCs w:val="20"/>
              </w:rPr>
            </w:pPr>
          </w:p>
        </w:tc>
        <w:tc>
          <w:tcPr>
            <w:tcW w:w="5001" w:type="dxa"/>
            <w:gridSpan w:val="6"/>
            <w:tcBorders>
              <w:top w:val="single" w:sz="4" w:space="0" w:color="000000"/>
              <w:left w:val="single" w:sz="4" w:space="0" w:color="000000"/>
              <w:bottom w:val="single" w:sz="4" w:space="0" w:color="000000"/>
              <w:right w:val="single" w:sz="4" w:space="0" w:color="000000"/>
            </w:tcBorders>
            <w:shd w:val="clear" w:color="auto" w:fill="auto"/>
          </w:tcPr>
          <w:p w14:paraId="2CBC73C5"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6万元用于双拥工作经费，主要用于用于军地、军民活动正常开展，于2023年12月31日前完成，通过本项目的实施全面提高新时代双拥工作水平，不断密切坚如磐石的军政军民关系，促进军地全面和谐持续发展，确保我市争创全国双拥模范城“七连冠”任务顺利完成。军地满意度达到90%。</w:t>
            </w:r>
          </w:p>
        </w:tc>
        <w:tc>
          <w:tcPr>
            <w:tcW w:w="2883" w:type="dxa"/>
            <w:gridSpan w:val="7"/>
            <w:tcBorders>
              <w:top w:val="single" w:sz="4" w:space="0" w:color="000000"/>
              <w:left w:val="single" w:sz="4" w:space="0" w:color="000000"/>
              <w:bottom w:val="single" w:sz="4" w:space="0" w:color="000000"/>
              <w:right w:val="single" w:sz="4" w:space="0" w:color="000000"/>
            </w:tcBorders>
            <w:shd w:val="clear" w:color="auto" w:fill="auto"/>
          </w:tcPr>
          <w:p w14:paraId="54B20B5B"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至2023年12月31日，该项目支付5.13万元，主要用于用于军地、军民活动正常开展，于2023年12月31日前完成，通过本项目的实施全面提高新时代双拥工作水平，不断密切坚如磐石的军政军民关系，促进军地全面和谐持续发展，确保我市争创全国双拥模范城“七连冠”任务顺利完成。达到了全面提高新时代双拥工作水平，密切军政军民关系的社会效益，军地满意度达到90%。</w:t>
            </w:r>
          </w:p>
        </w:tc>
      </w:tr>
      <w:tr w:rsidR="0082303A" w14:paraId="06D7FD0E"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5C2A01" w14:textId="77777777" w:rsidR="0082303A" w:rsidRDefault="0082303A">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C42270"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9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69CD6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65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F98A1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3250A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4C92B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A49EE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3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705DB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9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C7AA2C"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82303A" w14:paraId="1933A84F"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713B5DD" w14:textId="77777777" w:rsidR="0082303A" w:rsidRDefault="0082303A">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3A34B1F8" w14:textId="77777777" w:rsidR="0082303A" w:rsidRDefault="0082303A">
            <w:pPr>
              <w:widowControl/>
              <w:jc w:val="left"/>
              <w:rPr>
                <w:rFonts w:ascii="宋体" w:hAnsi="宋体" w:cs="宋体" w:hint="eastAsia"/>
                <w:color w:val="000000"/>
                <w:kern w:val="0"/>
                <w:sz w:val="20"/>
                <w:szCs w:val="20"/>
              </w:rPr>
            </w:pPr>
          </w:p>
        </w:tc>
        <w:tc>
          <w:tcPr>
            <w:tcW w:w="950" w:type="dxa"/>
            <w:vMerge/>
            <w:tcBorders>
              <w:top w:val="single" w:sz="4" w:space="0" w:color="000000"/>
              <w:left w:val="single" w:sz="4" w:space="0" w:color="000000"/>
              <w:bottom w:val="single" w:sz="4" w:space="0" w:color="000000"/>
              <w:right w:val="single" w:sz="4" w:space="0" w:color="000000"/>
            </w:tcBorders>
            <w:vAlign w:val="center"/>
          </w:tcPr>
          <w:p w14:paraId="129C4EA7" w14:textId="77777777" w:rsidR="0082303A" w:rsidRDefault="0082303A">
            <w:pPr>
              <w:widowControl/>
              <w:jc w:val="left"/>
              <w:rPr>
                <w:rFonts w:ascii="宋体" w:hAnsi="宋体" w:cs="宋体" w:hint="eastAsia"/>
                <w:color w:val="000000"/>
                <w:kern w:val="0"/>
                <w:sz w:val="20"/>
                <w:szCs w:val="20"/>
              </w:rPr>
            </w:pPr>
          </w:p>
        </w:tc>
        <w:tc>
          <w:tcPr>
            <w:tcW w:w="2650" w:type="dxa"/>
            <w:gridSpan w:val="3"/>
            <w:vMerge/>
            <w:tcBorders>
              <w:top w:val="single" w:sz="4" w:space="0" w:color="000000"/>
              <w:left w:val="single" w:sz="4" w:space="0" w:color="000000"/>
              <w:bottom w:val="single" w:sz="4" w:space="0" w:color="000000"/>
              <w:right w:val="single" w:sz="4" w:space="0" w:color="000000"/>
            </w:tcBorders>
            <w:vAlign w:val="center"/>
          </w:tcPr>
          <w:p w14:paraId="1182067B" w14:textId="77777777" w:rsidR="0082303A" w:rsidRDefault="0082303A">
            <w:pPr>
              <w:widowControl/>
              <w:jc w:val="left"/>
              <w:rPr>
                <w:rFonts w:ascii="宋体" w:hAnsi="宋体" w:cs="宋体" w:hint="eastAsia"/>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14:paraId="443F5DCC" w14:textId="77777777" w:rsidR="0082303A" w:rsidRDefault="0082303A">
            <w:pPr>
              <w:widowControl/>
              <w:jc w:val="left"/>
              <w:rPr>
                <w:rFonts w:ascii="宋体" w:hAnsi="宋体" w:cs="宋体" w:hint="eastAsia"/>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14:paraId="4DFE2F07" w14:textId="77777777" w:rsidR="0082303A" w:rsidRDefault="0082303A">
            <w:pPr>
              <w:widowControl/>
              <w:jc w:val="left"/>
              <w:rPr>
                <w:rFonts w:ascii="宋体" w:hAnsi="宋体" w:cs="宋体" w:hint="eastAsia"/>
                <w:color w:val="000000"/>
                <w:kern w:val="0"/>
                <w:sz w:val="20"/>
                <w:szCs w:val="20"/>
              </w:rPr>
            </w:pPr>
          </w:p>
        </w:tc>
        <w:tc>
          <w:tcPr>
            <w:tcW w:w="529" w:type="dxa"/>
            <w:gridSpan w:val="2"/>
            <w:vMerge/>
            <w:tcBorders>
              <w:top w:val="single" w:sz="4" w:space="0" w:color="000000"/>
              <w:left w:val="single" w:sz="4" w:space="0" w:color="000000"/>
              <w:bottom w:val="single" w:sz="4" w:space="0" w:color="000000"/>
              <w:right w:val="single" w:sz="4" w:space="0" w:color="000000"/>
            </w:tcBorders>
            <w:vAlign w:val="center"/>
          </w:tcPr>
          <w:p w14:paraId="2B5F0A2B" w14:textId="77777777" w:rsidR="0082303A" w:rsidRDefault="0082303A">
            <w:pPr>
              <w:widowControl/>
              <w:jc w:val="left"/>
              <w:rPr>
                <w:rFonts w:ascii="宋体" w:hAnsi="宋体" w:cs="宋体" w:hint="eastAsia"/>
                <w:color w:val="000000"/>
                <w:kern w:val="0"/>
                <w:sz w:val="20"/>
                <w:szCs w:val="20"/>
              </w:rPr>
            </w:pPr>
          </w:p>
        </w:tc>
        <w:tc>
          <w:tcPr>
            <w:tcW w:w="731" w:type="dxa"/>
            <w:gridSpan w:val="2"/>
            <w:vMerge/>
            <w:tcBorders>
              <w:top w:val="single" w:sz="4" w:space="0" w:color="000000"/>
              <w:left w:val="single" w:sz="4" w:space="0" w:color="000000"/>
              <w:bottom w:val="single" w:sz="4" w:space="0" w:color="000000"/>
              <w:right w:val="single" w:sz="4" w:space="0" w:color="000000"/>
            </w:tcBorders>
            <w:vAlign w:val="center"/>
          </w:tcPr>
          <w:p w14:paraId="7815D94D" w14:textId="77777777" w:rsidR="0082303A" w:rsidRDefault="0082303A">
            <w:pPr>
              <w:widowControl/>
              <w:jc w:val="left"/>
              <w:rPr>
                <w:rFonts w:ascii="宋体" w:hAnsi="宋体" w:cs="宋体" w:hint="eastAsia"/>
                <w:color w:val="000000"/>
                <w:kern w:val="0"/>
                <w:sz w:val="20"/>
                <w:szCs w:val="20"/>
              </w:rPr>
            </w:pPr>
          </w:p>
        </w:tc>
        <w:tc>
          <w:tcPr>
            <w:tcW w:w="907" w:type="dxa"/>
            <w:gridSpan w:val="2"/>
            <w:vMerge/>
            <w:tcBorders>
              <w:top w:val="single" w:sz="4" w:space="0" w:color="000000"/>
              <w:left w:val="single" w:sz="4" w:space="0" w:color="000000"/>
              <w:bottom w:val="single" w:sz="4" w:space="0" w:color="000000"/>
              <w:right w:val="single" w:sz="4" w:space="0" w:color="000000"/>
            </w:tcBorders>
            <w:vAlign w:val="center"/>
          </w:tcPr>
          <w:p w14:paraId="793E5C53" w14:textId="77777777" w:rsidR="0082303A" w:rsidRDefault="0082303A">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6868D802" w14:textId="77777777" w:rsidR="0082303A" w:rsidRDefault="0082303A">
            <w:pPr>
              <w:widowControl/>
              <w:jc w:val="center"/>
              <w:rPr>
                <w:rFonts w:ascii="宋体" w:hAnsi="宋体" w:cs="宋体" w:hint="eastAsia"/>
                <w:color w:val="000000"/>
                <w:kern w:val="0"/>
                <w:sz w:val="20"/>
                <w:szCs w:val="20"/>
              </w:rPr>
            </w:pPr>
          </w:p>
        </w:tc>
      </w:tr>
      <w:tr w:rsidR="0082303A" w14:paraId="630BF621"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CCA18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5DDF8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456D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65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9557EC"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双拥办公复印纸，粉墨、硒鼓等</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AA0F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&gt;=1批</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E38B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=1批</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3195A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47CA3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266F95"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329396C6" w14:textId="77777777" w:rsidR="0082303A" w:rsidRDefault="0082303A">
            <w:pPr>
              <w:widowControl/>
              <w:jc w:val="left"/>
              <w:rPr>
                <w:rFonts w:eastAsia="Times New Roman"/>
                <w:kern w:val="0"/>
                <w:sz w:val="20"/>
                <w:szCs w:val="20"/>
              </w:rPr>
            </w:pPr>
          </w:p>
        </w:tc>
      </w:tr>
      <w:tr w:rsidR="0082303A" w14:paraId="12583574"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CEE45C6" w14:textId="77777777" w:rsidR="0082303A" w:rsidRDefault="0082303A">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3BF7AB73" w14:textId="77777777" w:rsidR="0082303A" w:rsidRDefault="0082303A">
            <w:pPr>
              <w:widowControl/>
              <w:jc w:val="left"/>
              <w:rPr>
                <w:rFonts w:ascii="宋体" w:hAnsi="宋体" w:cs="宋体" w:hint="eastAsia"/>
                <w:color w:val="000000"/>
                <w:kern w:val="0"/>
                <w:sz w:val="20"/>
                <w:szCs w:val="20"/>
              </w:rPr>
            </w:pP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9318C"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65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6E885F"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下基层指导车辆用油</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28D6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&gt;=1辆</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7DA60"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=1辆</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7157A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3BDBFC"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732F3B"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18E7DEBA" w14:textId="77777777" w:rsidR="0082303A" w:rsidRDefault="0082303A">
            <w:pPr>
              <w:widowControl/>
              <w:jc w:val="left"/>
              <w:rPr>
                <w:rFonts w:eastAsia="Times New Roman"/>
                <w:kern w:val="0"/>
                <w:sz w:val="20"/>
                <w:szCs w:val="20"/>
              </w:rPr>
            </w:pPr>
          </w:p>
        </w:tc>
      </w:tr>
      <w:tr w:rsidR="0082303A" w14:paraId="25F960C0"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D07593D" w14:textId="77777777" w:rsidR="0082303A" w:rsidRDefault="0082303A">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7DF7588A" w14:textId="77777777" w:rsidR="0082303A" w:rsidRDefault="0082303A">
            <w:pPr>
              <w:widowControl/>
              <w:jc w:val="left"/>
              <w:rPr>
                <w:rFonts w:ascii="宋体" w:hAnsi="宋体" w:cs="宋体" w:hint="eastAsia"/>
                <w:color w:val="000000"/>
                <w:kern w:val="0"/>
                <w:sz w:val="20"/>
                <w:szCs w:val="20"/>
              </w:rPr>
            </w:pP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CAF1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65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A653C9"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双拥宣传版面</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9099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&gt;=1批</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2530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=1批</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D7231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69AEA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5EF8CB"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3A7B4456" w14:textId="77777777" w:rsidR="0082303A" w:rsidRDefault="0082303A">
            <w:pPr>
              <w:widowControl/>
              <w:jc w:val="left"/>
              <w:rPr>
                <w:rFonts w:eastAsia="Times New Roman"/>
                <w:kern w:val="0"/>
                <w:sz w:val="20"/>
                <w:szCs w:val="20"/>
              </w:rPr>
            </w:pPr>
          </w:p>
        </w:tc>
      </w:tr>
      <w:tr w:rsidR="0082303A" w14:paraId="21D13DD2"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B01607E" w14:textId="77777777" w:rsidR="0082303A" w:rsidRDefault="0082303A">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EDFAB33" w14:textId="77777777" w:rsidR="0082303A" w:rsidRDefault="0082303A">
            <w:pPr>
              <w:widowControl/>
              <w:jc w:val="left"/>
              <w:rPr>
                <w:rFonts w:ascii="宋体" w:hAnsi="宋体" w:cs="宋体" w:hint="eastAsia"/>
                <w:color w:val="000000"/>
                <w:kern w:val="0"/>
                <w:sz w:val="20"/>
                <w:szCs w:val="20"/>
              </w:rPr>
            </w:pP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78CE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65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A48D45"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经费的下拨符合相关法律法规政策的规定</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C81BC"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9D1E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16652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32978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EAF4B9"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4DBB3446" w14:textId="77777777" w:rsidR="0082303A" w:rsidRDefault="0082303A">
            <w:pPr>
              <w:widowControl/>
              <w:jc w:val="left"/>
              <w:rPr>
                <w:rFonts w:eastAsia="Times New Roman"/>
                <w:kern w:val="0"/>
                <w:sz w:val="20"/>
                <w:szCs w:val="20"/>
              </w:rPr>
            </w:pPr>
          </w:p>
        </w:tc>
      </w:tr>
      <w:tr w:rsidR="0082303A" w14:paraId="6E57E63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33D5357" w14:textId="77777777" w:rsidR="0082303A" w:rsidRDefault="0082303A">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12B31756" w14:textId="77777777" w:rsidR="0082303A" w:rsidRDefault="0082303A">
            <w:pPr>
              <w:widowControl/>
              <w:jc w:val="left"/>
              <w:rPr>
                <w:rFonts w:ascii="宋体" w:hAnsi="宋体" w:cs="宋体" w:hint="eastAsia"/>
                <w:color w:val="000000"/>
                <w:kern w:val="0"/>
                <w:sz w:val="20"/>
                <w:szCs w:val="20"/>
              </w:rPr>
            </w:pP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2F2E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65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7DEF72"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7CCBF"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6772F"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26F79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F5AB4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B7D46D"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6B5D1E14" w14:textId="77777777" w:rsidR="0082303A" w:rsidRDefault="0082303A">
            <w:pPr>
              <w:widowControl/>
              <w:jc w:val="left"/>
              <w:rPr>
                <w:rFonts w:eastAsia="Times New Roman"/>
                <w:kern w:val="0"/>
                <w:sz w:val="20"/>
                <w:szCs w:val="20"/>
              </w:rPr>
            </w:pPr>
          </w:p>
        </w:tc>
      </w:tr>
      <w:tr w:rsidR="0082303A" w14:paraId="06813B6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D27BD0C" w14:textId="77777777" w:rsidR="0082303A" w:rsidRDefault="0082303A">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8C52F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6E2B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65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451172"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双拥工作正常运转所需经费</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BB49CF"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B6CB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=5.13万元</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57164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FF760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12.75</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60575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实际发生5.13</w:t>
            </w:r>
            <w:r>
              <w:rPr>
                <w:rFonts w:ascii="宋体" w:hAnsi="宋体" w:cs="宋体" w:hint="eastAsia"/>
                <w:color w:val="000000"/>
                <w:kern w:val="0"/>
                <w:sz w:val="20"/>
                <w:szCs w:val="20"/>
              </w:rPr>
              <w:lastRenderedPageBreak/>
              <w:t>万元，剩余资金缴纳国库。</w:t>
            </w:r>
          </w:p>
        </w:tc>
        <w:tc>
          <w:tcPr>
            <w:tcW w:w="222" w:type="dxa"/>
            <w:vAlign w:val="center"/>
          </w:tcPr>
          <w:p w14:paraId="280297AB" w14:textId="77777777" w:rsidR="0082303A" w:rsidRDefault="0082303A">
            <w:pPr>
              <w:widowControl/>
              <w:jc w:val="left"/>
              <w:rPr>
                <w:rFonts w:eastAsia="Times New Roman"/>
                <w:kern w:val="0"/>
                <w:sz w:val="20"/>
                <w:szCs w:val="20"/>
              </w:rPr>
            </w:pPr>
          </w:p>
        </w:tc>
      </w:tr>
      <w:tr w:rsidR="0082303A" w14:paraId="58146BB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6D0FF24" w14:textId="77777777" w:rsidR="0082303A" w:rsidRDefault="0082303A">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3AD8D34F" w14:textId="77777777" w:rsidR="0082303A" w:rsidRDefault="0082303A">
            <w:pPr>
              <w:widowControl/>
              <w:jc w:val="left"/>
              <w:rPr>
                <w:rFonts w:ascii="宋体" w:hAnsi="宋体" w:cs="宋体" w:hint="eastAsia"/>
                <w:color w:val="000000"/>
                <w:kern w:val="0"/>
                <w:sz w:val="20"/>
                <w:szCs w:val="20"/>
              </w:rPr>
            </w:pP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F3F4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65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9AC4B5" w14:textId="77777777" w:rsidR="0082303A" w:rsidRDefault="0082303A">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7925A7" w14:textId="77777777" w:rsidR="0082303A" w:rsidRDefault="0082303A">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63F9A" w14:textId="77777777" w:rsidR="0082303A" w:rsidRDefault="0082303A">
            <w:pPr>
              <w:widowControl/>
              <w:jc w:val="center"/>
              <w:rPr>
                <w:rFonts w:eastAsia="Times New Roman"/>
                <w:kern w:val="0"/>
                <w:sz w:val="20"/>
                <w:szCs w:val="20"/>
              </w:rPr>
            </w:pP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E2B8CF" w14:textId="77777777" w:rsidR="0082303A" w:rsidRDefault="0082303A">
            <w:pPr>
              <w:widowControl/>
              <w:jc w:val="center"/>
              <w:rPr>
                <w:rFonts w:eastAsia="Times New Roman"/>
                <w:kern w:val="0"/>
                <w:sz w:val="20"/>
                <w:szCs w:val="20"/>
              </w:rPr>
            </w:pP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D8AA14" w14:textId="77777777" w:rsidR="0082303A" w:rsidRDefault="0082303A">
            <w:pPr>
              <w:widowControl/>
              <w:jc w:val="center"/>
              <w:rPr>
                <w:rFonts w:eastAsia="Times New Roman"/>
                <w:kern w:val="0"/>
                <w:sz w:val="20"/>
                <w:szCs w:val="20"/>
              </w:rPr>
            </w:pP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0182AF" w14:textId="77777777" w:rsidR="0082303A" w:rsidRDefault="0082303A">
            <w:pPr>
              <w:widowControl/>
              <w:jc w:val="center"/>
              <w:rPr>
                <w:rFonts w:eastAsia="Times New Roman"/>
                <w:kern w:val="0"/>
                <w:sz w:val="20"/>
                <w:szCs w:val="20"/>
              </w:rPr>
            </w:pPr>
          </w:p>
        </w:tc>
        <w:tc>
          <w:tcPr>
            <w:tcW w:w="222" w:type="dxa"/>
            <w:vAlign w:val="center"/>
          </w:tcPr>
          <w:p w14:paraId="5FFF16A4" w14:textId="77777777" w:rsidR="0082303A" w:rsidRDefault="0082303A">
            <w:pPr>
              <w:widowControl/>
              <w:jc w:val="left"/>
              <w:rPr>
                <w:rFonts w:eastAsia="Times New Roman"/>
                <w:kern w:val="0"/>
                <w:sz w:val="20"/>
                <w:szCs w:val="20"/>
              </w:rPr>
            </w:pPr>
          </w:p>
        </w:tc>
      </w:tr>
      <w:tr w:rsidR="0082303A" w14:paraId="3D8CE01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2753907" w14:textId="77777777" w:rsidR="0082303A" w:rsidRDefault="0082303A">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06198A74" w14:textId="77777777" w:rsidR="0082303A" w:rsidRDefault="0082303A">
            <w:pPr>
              <w:widowControl/>
              <w:jc w:val="left"/>
              <w:rPr>
                <w:rFonts w:ascii="宋体" w:hAnsi="宋体" w:cs="宋体" w:hint="eastAsia"/>
                <w:color w:val="000000"/>
                <w:kern w:val="0"/>
                <w:sz w:val="20"/>
                <w:szCs w:val="20"/>
              </w:rPr>
            </w:pP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12D8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65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9B6B88" w14:textId="77777777" w:rsidR="0082303A" w:rsidRDefault="0082303A">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7906B1" w14:textId="77777777" w:rsidR="0082303A" w:rsidRDefault="0082303A">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27650" w14:textId="77777777" w:rsidR="0082303A" w:rsidRDefault="0082303A">
            <w:pPr>
              <w:widowControl/>
              <w:jc w:val="center"/>
              <w:rPr>
                <w:rFonts w:eastAsia="Times New Roman"/>
                <w:kern w:val="0"/>
                <w:sz w:val="20"/>
                <w:szCs w:val="20"/>
              </w:rPr>
            </w:pP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81B5E0" w14:textId="77777777" w:rsidR="0082303A" w:rsidRDefault="0082303A">
            <w:pPr>
              <w:widowControl/>
              <w:jc w:val="center"/>
              <w:rPr>
                <w:rFonts w:eastAsia="Times New Roman"/>
                <w:kern w:val="0"/>
                <w:sz w:val="20"/>
                <w:szCs w:val="20"/>
              </w:rPr>
            </w:pP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2B31E9" w14:textId="77777777" w:rsidR="0082303A" w:rsidRDefault="0082303A">
            <w:pPr>
              <w:widowControl/>
              <w:jc w:val="center"/>
              <w:rPr>
                <w:rFonts w:eastAsia="Times New Roman"/>
                <w:kern w:val="0"/>
                <w:sz w:val="20"/>
                <w:szCs w:val="20"/>
              </w:rPr>
            </w:pP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2681D2" w14:textId="77777777" w:rsidR="0082303A" w:rsidRDefault="0082303A">
            <w:pPr>
              <w:widowControl/>
              <w:jc w:val="center"/>
              <w:rPr>
                <w:rFonts w:eastAsia="Times New Roman"/>
                <w:kern w:val="0"/>
                <w:sz w:val="20"/>
                <w:szCs w:val="20"/>
              </w:rPr>
            </w:pPr>
          </w:p>
        </w:tc>
        <w:tc>
          <w:tcPr>
            <w:tcW w:w="222" w:type="dxa"/>
            <w:vAlign w:val="center"/>
          </w:tcPr>
          <w:p w14:paraId="404F4EC0" w14:textId="77777777" w:rsidR="0082303A" w:rsidRDefault="0082303A">
            <w:pPr>
              <w:widowControl/>
              <w:jc w:val="left"/>
              <w:rPr>
                <w:rFonts w:eastAsia="Times New Roman"/>
                <w:kern w:val="0"/>
                <w:sz w:val="20"/>
                <w:szCs w:val="20"/>
              </w:rPr>
            </w:pPr>
          </w:p>
        </w:tc>
      </w:tr>
      <w:tr w:rsidR="0082303A" w14:paraId="6997BBCD"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07D78A4" w14:textId="77777777" w:rsidR="0082303A" w:rsidRDefault="0082303A">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8A24D0"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B3155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65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471D13" w14:textId="77777777" w:rsidR="0082303A" w:rsidRDefault="0082303A">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333A5" w14:textId="77777777" w:rsidR="0082303A" w:rsidRDefault="0082303A">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147AA" w14:textId="77777777" w:rsidR="0082303A" w:rsidRDefault="0082303A">
            <w:pPr>
              <w:widowControl/>
              <w:jc w:val="center"/>
              <w:rPr>
                <w:rFonts w:eastAsia="Times New Roman"/>
                <w:kern w:val="0"/>
                <w:sz w:val="20"/>
                <w:szCs w:val="20"/>
              </w:rPr>
            </w:pP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370F03" w14:textId="77777777" w:rsidR="0082303A" w:rsidRDefault="0082303A">
            <w:pPr>
              <w:widowControl/>
              <w:jc w:val="center"/>
              <w:rPr>
                <w:rFonts w:eastAsia="Times New Roman"/>
                <w:kern w:val="0"/>
                <w:sz w:val="20"/>
                <w:szCs w:val="20"/>
              </w:rPr>
            </w:pP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47C027" w14:textId="77777777" w:rsidR="0082303A" w:rsidRDefault="0082303A">
            <w:pPr>
              <w:widowControl/>
              <w:jc w:val="center"/>
              <w:rPr>
                <w:rFonts w:eastAsia="Times New Roman"/>
                <w:kern w:val="0"/>
                <w:sz w:val="20"/>
                <w:szCs w:val="20"/>
              </w:rPr>
            </w:pP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A37EBE" w14:textId="77777777" w:rsidR="0082303A" w:rsidRDefault="0082303A">
            <w:pPr>
              <w:widowControl/>
              <w:jc w:val="center"/>
              <w:rPr>
                <w:rFonts w:eastAsia="Times New Roman"/>
                <w:kern w:val="0"/>
                <w:sz w:val="20"/>
                <w:szCs w:val="20"/>
              </w:rPr>
            </w:pPr>
          </w:p>
        </w:tc>
        <w:tc>
          <w:tcPr>
            <w:tcW w:w="222" w:type="dxa"/>
            <w:vAlign w:val="center"/>
          </w:tcPr>
          <w:p w14:paraId="3F42327D" w14:textId="77777777" w:rsidR="0082303A" w:rsidRDefault="0082303A">
            <w:pPr>
              <w:widowControl/>
              <w:jc w:val="left"/>
              <w:rPr>
                <w:rFonts w:eastAsia="Times New Roman"/>
                <w:kern w:val="0"/>
                <w:sz w:val="20"/>
                <w:szCs w:val="20"/>
              </w:rPr>
            </w:pPr>
          </w:p>
        </w:tc>
      </w:tr>
      <w:tr w:rsidR="0082303A" w14:paraId="62DD811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D0C91DE" w14:textId="77777777" w:rsidR="0082303A" w:rsidRDefault="0082303A">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6644EF27" w14:textId="77777777" w:rsidR="0082303A" w:rsidRDefault="0082303A">
            <w:pPr>
              <w:widowControl/>
              <w:jc w:val="left"/>
              <w:rPr>
                <w:rFonts w:ascii="宋体" w:hAnsi="宋体" w:cs="宋体" w:hint="eastAsia"/>
                <w:color w:val="000000"/>
                <w:kern w:val="0"/>
                <w:sz w:val="20"/>
                <w:szCs w:val="20"/>
              </w:rPr>
            </w:pP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78E9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65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465ED8"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全面提高新时代双拥工作水平，密切军政军民关系</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1679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03E5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有所提升</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C43659"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65A44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5C67F3"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550CB08A" w14:textId="77777777" w:rsidR="0082303A" w:rsidRDefault="0082303A">
            <w:pPr>
              <w:widowControl/>
              <w:jc w:val="left"/>
              <w:rPr>
                <w:rFonts w:eastAsia="Times New Roman"/>
                <w:kern w:val="0"/>
                <w:sz w:val="20"/>
                <w:szCs w:val="20"/>
              </w:rPr>
            </w:pPr>
          </w:p>
        </w:tc>
      </w:tr>
      <w:tr w:rsidR="0082303A" w14:paraId="0819591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6AF0D59" w14:textId="77777777" w:rsidR="0082303A" w:rsidRDefault="0082303A">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64A00B09" w14:textId="77777777" w:rsidR="0082303A" w:rsidRDefault="0082303A">
            <w:pPr>
              <w:widowControl/>
              <w:jc w:val="left"/>
              <w:rPr>
                <w:rFonts w:ascii="宋体" w:hAnsi="宋体" w:cs="宋体" w:hint="eastAsia"/>
                <w:color w:val="000000"/>
                <w:kern w:val="0"/>
                <w:sz w:val="20"/>
                <w:szCs w:val="20"/>
              </w:rPr>
            </w:pP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4543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65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AF12FF" w14:textId="77777777" w:rsidR="0082303A" w:rsidRDefault="0082303A">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8C52F" w14:textId="77777777" w:rsidR="0082303A" w:rsidRDefault="0082303A">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1825A" w14:textId="77777777" w:rsidR="0082303A" w:rsidRDefault="0082303A">
            <w:pPr>
              <w:widowControl/>
              <w:jc w:val="center"/>
              <w:rPr>
                <w:rFonts w:eastAsia="Times New Roman"/>
                <w:kern w:val="0"/>
                <w:sz w:val="20"/>
                <w:szCs w:val="20"/>
              </w:rPr>
            </w:pP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628E36" w14:textId="77777777" w:rsidR="0082303A" w:rsidRDefault="0082303A">
            <w:pPr>
              <w:widowControl/>
              <w:jc w:val="center"/>
              <w:rPr>
                <w:rFonts w:eastAsia="Times New Roman"/>
                <w:kern w:val="0"/>
                <w:sz w:val="20"/>
                <w:szCs w:val="20"/>
              </w:rPr>
            </w:pP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F68D73" w14:textId="77777777" w:rsidR="0082303A" w:rsidRDefault="0082303A">
            <w:pPr>
              <w:widowControl/>
              <w:jc w:val="center"/>
              <w:rPr>
                <w:rFonts w:eastAsia="Times New Roman"/>
                <w:kern w:val="0"/>
                <w:sz w:val="20"/>
                <w:szCs w:val="20"/>
              </w:rPr>
            </w:pP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9D5AD5" w14:textId="77777777" w:rsidR="0082303A" w:rsidRDefault="0082303A">
            <w:pPr>
              <w:widowControl/>
              <w:jc w:val="center"/>
              <w:rPr>
                <w:rFonts w:eastAsia="Times New Roman"/>
                <w:kern w:val="0"/>
                <w:sz w:val="20"/>
                <w:szCs w:val="20"/>
              </w:rPr>
            </w:pPr>
          </w:p>
        </w:tc>
        <w:tc>
          <w:tcPr>
            <w:tcW w:w="222" w:type="dxa"/>
            <w:vAlign w:val="center"/>
          </w:tcPr>
          <w:p w14:paraId="5AB25FFD" w14:textId="77777777" w:rsidR="0082303A" w:rsidRDefault="0082303A">
            <w:pPr>
              <w:widowControl/>
              <w:jc w:val="left"/>
              <w:rPr>
                <w:rFonts w:eastAsia="Times New Roman"/>
                <w:kern w:val="0"/>
                <w:sz w:val="20"/>
                <w:szCs w:val="20"/>
              </w:rPr>
            </w:pPr>
          </w:p>
        </w:tc>
      </w:tr>
      <w:tr w:rsidR="0082303A" w14:paraId="5A2AAD2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F7C45BD" w14:textId="77777777" w:rsidR="0082303A" w:rsidRDefault="0082303A">
            <w:pPr>
              <w:widowControl/>
              <w:jc w:val="left"/>
              <w:rPr>
                <w:rFonts w:ascii="宋体" w:hAnsi="宋体" w:cs="宋体" w:hint="eastAsia"/>
                <w:color w:val="000000"/>
                <w:kern w:val="0"/>
                <w:sz w:val="20"/>
                <w:szCs w:val="20"/>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8C30D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3A5F0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65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5C6EEC"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军地满意度</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85CB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940B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25098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EB072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7E938D"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4AEF5207" w14:textId="77777777" w:rsidR="0082303A" w:rsidRDefault="0082303A">
            <w:pPr>
              <w:widowControl/>
              <w:jc w:val="left"/>
              <w:rPr>
                <w:rFonts w:eastAsia="Times New Roman"/>
                <w:kern w:val="0"/>
                <w:sz w:val="20"/>
                <w:szCs w:val="20"/>
              </w:rPr>
            </w:pPr>
          </w:p>
        </w:tc>
      </w:tr>
      <w:tr w:rsidR="0082303A" w14:paraId="37BB9B2D" w14:textId="77777777">
        <w:trPr>
          <w:trHeight w:val="288"/>
          <w:jc w:val="center"/>
        </w:trPr>
        <w:tc>
          <w:tcPr>
            <w:tcW w:w="613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241D6D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DB9A8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C3C4C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89.13分</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618FD7"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4BD7FAC1" w14:textId="77777777" w:rsidR="0082303A" w:rsidRDefault="0082303A">
            <w:pPr>
              <w:widowControl/>
              <w:jc w:val="left"/>
              <w:rPr>
                <w:rFonts w:eastAsia="Times New Roman"/>
                <w:kern w:val="0"/>
                <w:sz w:val="20"/>
                <w:szCs w:val="20"/>
              </w:rPr>
            </w:pPr>
          </w:p>
        </w:tc>
      </w:tr>
    </w:tbl>
    <w:p w14:paraId="333CD7C1" w14:textId="77777777" w:rsidR="0082303A" w:rsidRDefault="0082303A">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74"/>
        <w:gridCol w:w="910"/>
        <w:gridCol w:w="1134"/>
        <w:gridCol w:w="114"/>
        <w:gridCol w:w="1162"/>
        <w:gridCol w:w="421"/>
        <w:gridCol w:w="961"/>
        <w:gridCol w:w="856"/>
        <w:gridCol w:w="222"/>
        <w:gridCol w:w="395"/>
        <w:gridCol w:w="234"/>
        <w:gridCol w:w="446"/>
        <w:gridCol w:w="319"/>
        <w:gridCol w:w="652"/>
        <w:gridCol w:w="222"/>
      </w:tblGrid>
      <w:tr w:rsidR="0082303A" w14:paraId="377B4C16"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02DC8C0" w14:textId="77777777" w:rsidR="0082303A"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82303A" w14:paraId="1EA40EE0"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022B5C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82303A" w14:paraId="3AA9CE2F" w14:textId="77777777">
        <w:trPr>
          <w:gridAfter w:val="1"/>
          <w:wAfter w:w="222" w:type="dxa"/>
          <w:trHeight w:val="288"/>
          <w:jc w:val="center"/>
        </w:trPr>
        <w:tc>
          <w:tcPr>
            <w:tcW w:w="1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DB65B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6916"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79D9FC1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烈士公祭活动经费</w:t>
            </w:r>
          </w:p>
        </w:tc>
      </w:tr>
      <w:tr w:rsidR="0082303A" w14:paraId="531A87E0" w14:textId="77777777">
        <w:trPr>
          <w:gridAfter w:val="1"/>
          <w:wAfter w:w="222" w:type="dxa"/>
          <w:trHeight w:val="288"/>
          <w:jc w:val="center"/>
        </w:trPr>
        <w:tc>
          <w:tcPr>
            <w:tcW w:w="1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57BF69"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79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456ECE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昌吉市退役军人事务局</w:t>
            </w: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CBE20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0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9AB7E5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昌吉市退役军人事务局</w:t>
            </w:r>
          </w:p>
        </w:tc>
      </w:tr>
      <w:tr w:rsidR="0082303A" w14:paraId="157EEC5C" w14:textId="77777777">
        <w:trPr>
          <w:gridAfter w:val="1"/>
          <w:wAfter w:w="222" w:type="dxa"/>
          <w:trHeight w:val="480"/>
          <w:jc w:val="center"/>
        </w:trPr>
        <w:tc>
          <w:tcPr>
            <w:tcW w:w="138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DB860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B1725D" w14:textId="77777777" w:rsidR="0082303A" w:rsidRDefault="0082303A">
            <w:pPr>
              <w:widowControl/>
              <w:jc w:val="center"/>
              <w:rPr>
                <w:rFonts w:ascii="宋体" w:hAnsi="宋体" w:cs="宋体" w:hint="eastAsia"/>
                <w:color w:val="000000"/>
                <w:kern w:val="0"/>
                <w:sz w:val="20"/>
                <w:szCs w:val="20"/>
              </w:rPr>
            </w:pPr>
          </w:p>
        </w:tc>
        <w:tc>
          <w:tcPr>
            <w:tcW w:w="11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D3FF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0C9D7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01757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03EF2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FBA43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75FB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82303A" w14:paraId="6017DBBA" w14:textId="77777777">
        <w:trPr>
          <w:gridAfter w:val="1"/>
          <w:wAfter w:w="222" w:type="dxa"/>
          <w:trHeight w:val="440"/>
          <w:jc w:val="center"/>
        </w:trPr>
        <w:tc>
          <w:tcPr>
            <w:tcW w:w="1384" w:type="dxa"/>
            <w:gridSpan w:val="2"/>
            <w:vMerge/>
            <w:tcBorders>
              <w:top w:val="single" w:sz="4" w:space="0" w:color="000000"/>
              <w:left w:val="single" w:sz="4" w:space="0" w:color="000000"/>
              <w:bottom w:val="single" w:sz="4" w:space="0" w:color="000000"/>
              <w:right w:val="single" w:sz="4" w:space="0" w:color="000000"/>
            </w:tcBorders>
            <w:vAlign w:val="center"/>
          </w:tcPr>
          <w:p w14:paraId="413E3DD8" w14:textId="77777777" w:rsidR="0082303A" w:rsidRDefault="0082303A">
            <w:pPr>
              <w:widowControl/>
              <w:jc w:val="left"/>
              <w:rPr>
                <w:rFonts w:ascii="宋体" w:hAnsi="宋体" w:cs="宋体" w:hint="eastAsia"/>
                <w:color w:val="000000"/>
                <w:kern w:val="0"/>
                <w:sz w:val="20"/>
                <w:szCs w:val="20"/>
              </w:rPr>
            </w:pP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D758B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72543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2.25</w:t>
            </w:r>
          </w:p>
        </w:tc>
        <w:tc>
          <w:tcPr>
            <w:tcW w:w="13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16B57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2.25</w:t>
            </w: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3CD2D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70C9C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F900E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A4673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82303A" w14:paraId="5A6E3EDC" w14:textId="77777777">
        <w:trPr>
          <w:gridAfter w:val="1"/>
          <w:wAfter w:w="222" w:type="dxa"/>
          <w:trHeight w:val="440"/>
          <w:jc w:val="center"/>
        </w:trPr>
        <w:tc>
          <w:tcPr>
            <w:tcW w:w="1384" w:type="dxa"/>
            <w:gridSpan w:val="2"/>
            <w:vMerge/>
            <w:tcBorders>
              <w:top w:val="single" w:sz="4" w:space="0" w:color="000000"/>
              <w:left w:val="single" w:sz="4" w:space="0" w:color="000000"/>
              <w:bottom w:val="single" w:sz="4" w:space="0" w:color="000000"/>
              <w:right w:val="single" w:sz="4" w:space="0" w:color="000000"/>
            </w:tcBorders>
            <w:vAlign w:val="center"/>
          </w:tcPr>
          <w:p w14:paraId="0E55645C" w14:textId="77777777" w:rsidR="0082303A" w:rsidRDefault="0082303A">
            <w:pPr>
              <w:widowControl/>
              <w:jc w:val="left"/>
              <w:rPr>
                <w:rFonts w:ascii="宋体" w:hAnsi="宋体" w:cs="宋体" w:hint="eastAsia"/>
                <w:color w:val="000000"/>
                <w:kern w:val="0"/>
                <w:sz w:val="20"/>
                <w:szCs w:val="20"/>
              </w:rPr>
            </w:pP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F7E59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F358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2.25</w:t>
            </w:r>
          </w:p>
        </w:tc>
        <w:tc>
          <w:tcPr>
            <w:tcW w:w="13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25896F"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2.25</w:t>
            </w: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1637CC"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676A1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5E048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0281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2303A" w14:paraId="281B0481" w14:textId="77777777">
        <w:trPr>
          <w:gridAfter w:val="1"/>
          <w:wAfter w:w="222" w:type="dxa"/>
          <w:trHeight w:val="440"/>
          <w:jc w:val="center"/>
        </w:trPr>
        <w:tc>
          <w:tcPr>
            <w:tcW w:w="1384" w:type="dxa"/>
            <w:gridSpan w:val="2"/>
            <w:vMerge/>
            <w:tcBorders>
              <w:top w:val="single" w:sz="4" w:space="0" w:color="000000"/>
              <w:left w:val="single" w:sz="4" w:space="0" w:color="000000"/>
              <w:bottom w:val="single" w:sz="4" w:space="0" w:color="000000"/>
              <w:right w:val="single" w:sz="4" w:space="0" w:color="000000"/>
            </w:tcBorders>
            <w:vAlign w:val="center"/>
          </w:tcPr>
          <w:p w14:paraId="526E7595" w14:textId="77777777" w:rsidR="0082303A" w:rsidRDefault="0082303A">
            <w:pPr>
              <w:widowControl/>
              <w:jc w:val="left"/>
              <w:rPr>
                <w:rFonts w:ascii="宋体" w:hAnsi="宋体" w:cs="宋体" w:hint="eastAsia"/>
                <w:color w:val="000000"/>
                <w:kern w:val="0"/>
                <w:sz w:val="20"/>
                <w:szCs w:val="20"/>
              </w:rPr>
            </w:pP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A1B20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80C7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42FB2F"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AB1EA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C2D72F"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C617F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923C2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2303A" w14:paraId="7846B815" w14:textId="77777777">
        <w:trPr>
          <w:gridAfter w:val="1"/>
          <w:wAfter w:w="222" w:type="dxa"/>
          <w:trHeight w:val="288"/>
          <w:jc w:val="center"/>
        </w:trPr>
        <w:tc>
          <w:tcPr>
            <w:tcW w:w="4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889C69"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70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6E52FE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12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16C716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82303A" w14:paraId="657CBE85" w14:textId="77777777">
        <w:trPr>
          <w:gridAfter w:val="1"/>
          <w:wAfter w:w="222" w:type="dxa"/>
          <w:trHeight w:val="540"/>
          <w:jc w:val="center"/>
        </w:trPr>
        <w:tc>
          <w:tcPr>
            <w:tcW w:w="474" w:type="dxa"/>
            <w:vMerge/>
            <w:tcBorders>
              <w:top w:val="single" w:sz="4" w:space="0" w:color="000000"/>
              <w:left w:val="single" w:sz="4" w:space="0" w:color="000000"/>
              <w:bottom w:val="single" w:sz="4" w:space="0" w:color="000000"/>
              <w:right w:val="single" w:sz="4" w:space="0" w:color="000000"/>
            </w:tcBorders>
            <w:vAlign w:val="center"/>
          </w:tcPr>
          <w:p w14:paraId="4C10E4A8" w14:textId="77777777" w:rsidR="0082303A" w:rsidRDefault="0082303A">
            <w:pPr>
              <w:widowControl/>
              <w:jc w:val="left"/>
              <w:rPr>
                <w:rFonts w:ascii="宋体" w:hAnsi="宋体" w:cs="宋体" w:hint="eastAsia"/>
                <w:color w:val="000000"/>
                <w:kern w:val="0"/>
                <w:sz w:val="20"/>
                <w:szCs w:val="20"/>
              </w:rPr>
            </w:pPr>
          </w:p>
        </w:tc>
        <w:tc>
          <w:tcPr>
            <w:tcW w:w="4702" w:type="dxa"/>
            <w:gridSpan w:val="6"/>
            <w:tcBorders>
              <w:top w:val="single" w:sz="4" w:space="0" w:color="000000"/>
              <w:left w:val="single" w:sz="4" w:space="0" w:color="000000"/>
              <w:bottom w:val="single" w:sz="4" w:space="0" w:color="000000"/>
              <w:right w:val="single" w:sz="4" w:space="0" w:color="000000"/>
            </w:tcBorders>
            <w:shd w:val="clear" w:color="auto" w:fill="auto"/>
          </w:tcPr>
          <w:p w14:paraId="3F20D194"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了维护烈士陵园的庄严性，烈士公祭活动顺利进行，项目资金投入2.25万元，用于烈士陵园租赁音响设备、宣传氛围、花蓝制作项目。该项目资金于2023年12月31日前完成资金使用，本项目实施，可以维护烈士陵园的整体形象，便于人民对英烈的纪念和缅怀。</w:t>
            </w:r>
          </w:p>
        </w:tc>
        <w:tc>
          <w:tcPr>
            <w:tcW w:w="3124" w:type="dxa"/>
            <w:gridSpan w:val="7"/>
            <w:tcBorders>
              <w:top w:val="single" w:sz="4" w:space="0" w:color="000000"/>
              <w:left w:val="single" w:sz="4" w:space="0" w:color="000000"/>
              <w:bottom w:val="single" w:sz="4" w:space="0" w:color="000000"/>
              <w:right w:val="single" w:sz="4" w:space="0" w:color="000000"/>
            </w:tcBorders>
            <w:shd w:val="clear" w:color="auto" w:fill="auto"/>
          </w:tcPr>
          <w:p w14:paraId="6914FEB8"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至2023年12月31日，由于经费到位晚，年底未及时支付成功，该项目支付0万元，主要用于用于烈士陵园租赁音响设备、宣传氛围、花蓝制作项目。该项目资金于2023年12月31日前完成资金使用，本项目实施，可以维护烈士陵园的整体形象，便于人民对英烈的</w:t>
            </w:r>
            <w:r>
              <w:rPr>
                <w:rFonts w:ascii="宋体" w:hAnsi="宋体" w:cs="宋体" w:hint="eastAsia"/>
                <w:color w:val="000000"/>
                <w:kern w:val="0"/>
                <w:sz w:val="20"/>
                <w:szCs w:val="20"/>
              </w:rPr>
              <w:lastRenderedPageBreak/>
              <w:t>纪念和缅怀。达到了有效维护烈士陵园庄严性的社会效益、利于人民对英烈的纪念和缅怀的社会效益。工作人满意度达到90%。</w:t>
            </w:r>
          </w:p>
        </w:tc>
      </w:tr>
      <w:tr w:rsidR="0082303A" w14:paraId="080D4D83" w14:textId="77777777">
        <w:trPr>
          <w:gridAfter w:val="1"/>
          <w:wAfter w:w="222" w:type="dxa"/>
          <w:trHeight w:val="312"/>
          <w:jc w:val="center"/>
        </w:trPr>
        <w:tc>
          <w:tcPr>
            <w:tcW w:w="4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A5E0CF" w14:textId="77777777" w:rsidR="0082303A" w:rsidRDefault="0082303A">
            <w:pPr>
              <w:widowControl/>
              <w:jc w:val="left"/>
              <w:rPr>
                <w:rFonts w:ascii="宋体" w:hAnsi="宋体" w:cs="宋体" w:hint="eastAsia"/>
                <w:color w:val="000000"/>
                <w:kern w:val="0"/>
                <w:sz w:val="20"/>
                <w:szCs w:val="20"/>
              </w:rPr>
            </w:pPr>
          </w:p>
        </w:tc>
        <w:tc>
          <w:tcPr>
            <w:tcW w:w="9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AE6600"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8BF12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69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AE64B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5B9A1F"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93493F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1C67F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CDE37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97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9B6F6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82303A" w14:paraId="59FAAFD4" w14:textId="77777777">
        <w:trPr>
          <w:trHeight w:val="288"/>
          <w:jc w:val="center"/>
        </w:trPr>
        <w:tc>
          <w:tcPr>
            <w:tcW w:w="474" w:type="dxa"/>
            <w:vMerge/>
            <w:tcBorders>
              <w:top w:val="single" w:sz="4" w:space="0" w:color="000000"/>
              <w:left w:val="single" w:sz="4" w:space="0" w:color="000000"/>
              <w:bottom w:val="single" w:sz="4" w:space="0" w:color="000000"/>
              <w:right w:val="single" w:sz="4" w:space="0" w:color="000000"/>
            </w:tcBorders>
            <w:vAlign w:val="center"/>
          </w:tcPr>
          <w:p w14:paraId="01634993" w14:textId="77777777" w:rsidR="0082303A" w:rsidRDefault="0082303A">
            <w:pPr>
              <w:widowControl/>
              <w:jc w:val="left"/>
              <w:rPr>
                <w:rFonts w:ascii="宋体" w:hAnsi="宋体" w:cs="宋体" w:hint="eastAsia"/>
                <w:color w:val="000000"/>
                <w:kern w:val="0"/>
                <w:sz w:val="20"/>
                <w:szCs w:val="20"/>
              </w:rPr>
            </w:pPr>
          </w:p>
        </w:tc>
        <w:tc>
          <w:tcPr>
            <w:tcW w:w="910" w:type="dxa"/>
            <w:vMerge/>
            <w:tcBorders>
              <w:top w:val="single" w:sz="4" w:space="0" w:color="000000"/>
              <w:left w:val="single" w:sz="4" w:space="0" w:color="000000"/>
              <w:bottom w:val="single" w:sz="4" w:space="0" w:color="000000"/>
              <w:right w:val="single" w:sz="4" w:space="0" w:color="000000"/>
            </w:tcBorders>
            <w:vAlign w:val="center"/>
          </w:tcPr>
          <w:p w14:paraId="590A3B9B" w14:textId="77777777" w:rsidR="0082303A" w:rsidRDefault="0082303A">
            <w:pPr>
              <w:widowControl/>
              <w:jc w:val="left"/>
              <w:rPr>
                <w:rFonts w:ascii="宋体" w:hAnsi="宋体" w:cs="宋体" w:hint="eastAsia"/>
                <w:color w:val="000000"/>
                <w:kern w:val="0"/>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789D93C8" w14:textId="77777777" w:rsidR="0082303A" w:rsidRDefault="0082303A">
            <w:pPr>
              <w:widowControl/>
              <w:jc w:val="left"/>
              <w:rPr>
                <w:rFonts w:ascii="宋体" w:hAnsi="宋体" w:cs="宋体" w:hint="eastAsia"/>
                <w:color w:val="000000"/>
                <w:kern w:val="0"/>
                <w:sz w:val="20"/>
                <w:szCs w:val="20"/>
              </w:rPr>
            </w:pPr>
          </w:p>
        </w:tc>
        <w:tc>
          <w:tcPr>
            <w:tcW w:w="1697" w:type="dxa"/>
            <w:gridSpan w:val="3"/>
            <w:vMerge/>
            <w:tcBorders>
              <w:top w:val="single" w:sz="4" w:space="0" w:color="000000"/>
              <w:left w:val="single" w:sz="4" w:space="0" w:color="000000"/>
              <w:bottom w:val="single" w:sz="4" w:space="0" w:color="000000"/>
              <w:right w:val="single" w:sz="4" w:space="0" w:color="000000"/>
            </w:tcBorders>
            <w:vAlign w:val="center"/>
          </w:tcPr>
          <w:p w14:paraId="503B493B" w14:textId="77777777" w:rsidR="0082303A" w:rsidRDefault="0082303A">
            <w:pPr>
              <w:widowControl/>
              <w:jc w:val="left"/>
              <w:rPr>
                <w:rFonts w:ascii="宋体" w:hAnsi="宋体" w:cs="宋体" w:hint="eastAsia"/>
                <w:color w:val="000000"/>
                <w:kern w:val="0"/>
                <w:sz w:val="20"/>
                <w:szCs w:val="20"/>
              </w:rPr>
            </w:pPr>
          </w:p>
        </w:tc>
        <w:tc>
          <w:tcPr>
            <w:tcW w:w="961" w:type="dxa"/>
            <w:vMerge/>
            <w:tcBorders>
              <w:top w:val="single" w:sz="4" w:space="0" w:color="000000"/>
              <w:left w:val="single" w:sz="4" w:space="0" w:color="000000"/>
              <w:bottom w:val="single" w:sz="4" w:space="0" w:color="000000"/>
              <w:right w:val="single" w:sz="4" w:space="0" w:color="000000"/>
            </w:tcBorders>
            <w:vAlign w:val="center"/>
          </w:tcPr>
          <w:p w14:paraId="0D7533BA" w14:textId="77777777" w:rsidR="0082303A" w:rsidRDefault="0082303A">
            <w:pPr>
              <w:widowControl/>
              <w:jc w:val="left"/>
              <w:rPr>
                <w:rFonts w:ascii="宋体" w:hAnsi="宋体" w:cs="宋体" w:hint="eastAsia"/>
                <w:color w:val="000000"/>
                <w:kern w:val="0"/>
                <w:sz w:val="20"/>
                <w:szCs w:val="20"/>
              </w:rPr>
            </w:pPr>
          </w:p>
        </w:tc>
        <w:tc>
          <w:tcPr>
            <w:tcW w:w="856" w:type="dxa"/>
            <w:vMerge/>
            <w:tcBorders>
              <w:top w:val="single" w:sz="4" w:space="0" w:color="000000"/>
              <w:left w:val="single" w:sz="4" w:space="0" w:color="000000"/>
              <w:bottom w:val="single" w:sz="4" w:space="0" w:color="000000"/>
              <w:right w:val="single" w:sz="4" w:space="0" w:color="000000"/>
            </w:tcBorders>
            <w:vAlign w:val="center"/>
          </w:tcPr>
          <w:p w14:paraId="644E317F" w14:textId="77777777" w:rsidR="0082303A" w:rsidRDefault="0082303A">
            <w:pPr>
              <w:widowControl/>
              <w:jc w:val="left"/>
              <w:rPr>
                <w:rFonts w:ascii="宋体" w:hAnsi="宋体" w:cs="宋体" w:hint="eastAsia"/>
                <w:color w:val="000000"/>
                <w:kern w:val="0"/>
                <w:sz w:val="20"/>
                <w:szCs w:val="20"/>
              </w:rPr>
            </w:pPr>
          </w:p>
        </w:tc>
        <w:tc>
          <w:tcPr>
            <w:tcW w:w="617" w:type="dxa"/>
            <w:gridSpan w:val="2"/>
            <w:vMerge/>
            <w:tcBorders>
              <w:top w:val="single" w:sz="4" w:space="0" w:color="000000"/>
              <w:left w:val="single" w:sz="4" w:space="0" w:color="000000"/>
              <w:bottom w:val="single" w:sz="4" w:space="0" w:color="000000"/>
              <w:right w:val="single" w:sz="4" w:space="0" w:color="000000"/>
            </w:tcBorders>
            <w:vAlign w:val="center"/>
          </w:tcPr>
          <w:p w14:paraId="26CDC78E" w14:textId="77777777" w:rsidR="0082303A" w:rsidRDefault="0082303A">
            <w:pPr>
              <w:widowControl/>
              <w:jc w:val="left"/>
              <w:rPr>
                <w:rFonts w:ascii="宋体" w:hAnsi="宋体" w:cs="宋体" w:hint="eastAsia"/>
                <w:color w:val="000000"/>
                <w:kern w:val="0"/>
                <w:sz w:val="20"/>
                <w:szCs w:val="20"/>
              </w:rPr>
            </w:pPr>
          </w:p>
        </w:tc>
        <w:tc>
          <w:tcPr>
            <w:tcW w:w="680" w:type="dxa"/>
            <w:gridSpan w:val="2"/>
            <w:vMerge/>
            <w:tcBorders>
              <w:top w:val="single" w:sz="4" w:space="0" w:color="000000"/>
              <w:left w:val="single" w:sz="4" w:space="0" w:color="000000"/>
              <w:bottom w:val="single" w:sz="4" w:space="0" w:color="000000"/>
              <w:right w:val="single" w:sz="4" w:space="0" w:color="000000"/>
            </w:tcBorders>
            <w:vAlign w:val="center"/>
          </w:tcPr>
          <w:p w14:paraId="3F6D5413" w14:textId="77777777" w:rsidR="0082303A" w:rsidRDefault="0082303A">
            <w:pPr>
              <w:widowControl/>
              <w:jc w:val="left"/>
              <w:rPr>
                <w:rFonts w:ascii="宋体" w:hAnsi="宋体" w:cs="宋体" w:hint="eastAsia"/>
                <w:color w:val="000000"/>
                <w:kern w:val="0"/>
                <w:sz w:val="20"/>
                <w:szCs w:val="20"/>
              </w:rPr>
            </w:pPr>
          </w:p>
        </w:tc>
        <w:tc>
          <w:tcPr>
            <w:tcW w:w="971" w:type="dxa"/>
            <w:gridSpan w:val="2"/>
            <w:vMerge/>
            <w:tcBorders>
              <w:top w:val="single" w:sz="4" w:space="0" w:color="000000"/>
              <w:left w:val="single" w:sz="4" w:space="0" w:color="000000"/>
              <w:bottom w:val="single" w:sz="4" w:space="0" w:color="000000"/>
              <w:right w:val="single" w:sz="4" w:space="0" w:color="000000"/>
            </w:tcBorders>
            <w:vAlign w:val="center"/>
          </w:tcPr>
          <w:p w14:paraId="603F2D4C" w14:textId="77777777" w:rsidR="0082303A" w:rsidRDefault="0082303A">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72B9B8FD" w14:textId="77777777" w:rsidR="0082303A" w:rsidRDefault="0082303A">
            <w:pPr>
              <w:widowControl/>
              <w:jc w:val="center"/>
              <w:rPr>
                <w:rFonts w:ascii="宋体" w:hAnsi="宋体" w:cs="宋体" w:hint="eastAsia"/>
                <w:color w:val="000000"/>
                <w:kern w:val="0"/>
                <w:sz w:val="20"/>
                <w:szCs w:val="20"/>
              </w:rPr>
            </w:pPr>
          </w:p>
        </w:tc>
      </w:tr>
      <w:tr w:rsidR="0082303A" w14:paraId="778C695E" w14:textId="77777777">
        <w:trPr>
          <w:trHeight w:val="400"/>
          <w:jc w:val="center"/>
        </w:trPr>
        <w:tc>
          <w:tcPr>
            <w:tcW w:w="4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3843D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9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68F513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AA69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9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458902"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烈士公祭活动次数</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5D44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=1次</w:t>
            </w: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CCF39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=1次</w:t>
            </w:r>
          </w:p>
        </w:tc>
        <w:tc>
          <w:tcPr>
            <w:tcW w:w="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A8EAB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41AE60"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CB5352"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1D483E58" w14:textId="77777777" w:rsidR="0082303A" w:rsidRDefault="0082303A">
            <w:pPr>
              <w:widowControl/>
              <w:jc w:val="left"/>
              <w:rPr>
                <w:rFonts w:eastAsia="Times New Roman"/>
                <w:kern w:val="0"/>
                <w:sz w:val="20"/>
                <w:szCs w:val="20"/>
              </w:rPr>
            </w:pPr>
          </w:p>
        </w:tc>
      </w:tr>
      <w:tr w:rsidR="0082303A" w14:paraId="64422F35" w14:textId="77777777">
        <w:trPr>
          <w:trHeight w:val="400"/>
          <w:jc w:val="center"/>
        </w:trPr>
        <w:tc>
          <w:tcPr>
            <w:tcW w:w="474" w:type="dxa"/>
            <w:vMerge/>
            <w:tcBorders>
              <w:top w:val="single" w:sz="4" w:space="0" w:color="000000"/>
              <w:left w:val="single" w:sz="4" w:space="0" w:color="000000"/>
              <w:bottom w:val="single" w:sz="4" w:space="0" w:color="000000"/>
              <w:right w:val="single" w:sz="4" w:space="0" w:color="000000"/>
            </w:tcBorders>
            <w:vAlign w:val="center"/>
          </w:tcPr>
          <w:p w14:paraId="60B32C37" w14:textId="77777777" w:rsidR="0082303A" w:rsidRDefault="0082303A">
            <w:pPr>
              <w:widowControl/>
              <w:jc w:val="left"/>
              <w:rPr>
                <w:rFonts w:ascii="宋体" w:hAnsi="宋体" w:cs="宋体" w:hint="eastAsia"/>
                <w:color w:val="000000"/>
                <w:kern w:val="0"/>
                <w:sz w:val="20"/>
                <w:szCs w:val="20"/>
              </w:rPr>
            </w:pPr>
          </w:p>
        </w:tc>
        <w:tc>
          <w:tcPr>
            <w:tcW w:w="910" w:type="dxa"/>
            <w:vMerge/>
            <w:tcBorders>
              <w:top w:val="single" w:sz="4" w:space="0" w:color="000000"/>
              <w:left w:val="single" w:sz="4" w:space="0" w:color="000000"/>
              <w:bottom w:val="single" w:sz="4" w:space="0" w:color="000000"/>
              <w:right w:val="single" w:sz="4" w:space="0" w:color="000000"/>
            </w:tcBorders>
            <w:vAlign w:val="center"/>
          </w:tcPr>
          <w:p w14:paraId="54B41791" w14:textId="77777777" w:rsidR="0082303A" w:rsidRDefault="0082303A">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8EA7F"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9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48D54A"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资金支付合规率</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B58D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C0B9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5597B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AB2DD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9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0A9103"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5169D5F6" w14:textId="77777777" w:rsidR="0082303A" w:rsidRDefault="0082303A">
            <w:pPr>
              <w:widowControl/>
              <w:jc w:val="left"/>
              <w:rPr>
                <w:rFonts w:eastAsia="Times New Roman"/>
                <w:kern w:val="0"/>
                <w:sz w:val="20"/>
                <w:szCs w:val="20"/>
              </w:rPr>
            </w:pPr>
          </w:p>
        </w:tc>
      </w:tr>
      <w:tr w:rsidR="0082303A" w14:paraId="13E0366A" w14:textId="77777777">
        <w:trPr>
          <w:trHeight w:val="400"/>
          <w:jc w:val="center"/>
        </w:trPr>
        <w:tc>
          <w:tcPr>
            <w:tcW w:w="474" w:type="dxa"/>
            <w:vMerge/>
            <w:tcBorders>
              <w:top w:val="single" w:sz="4" w:space="0" w:color="000000"/>
              <w:left w:val="single" w:sz="4" w:space="0" w:color="000000"/>
              <w:bottom w:val="single" w:sz="4" w:space="0" w:color="000000"/>
              <w:right w:val="single" w:sz="4" w:space="0" w:color="000000"/>
            </w:tcBorders>
            <w:vAlign w:val="center"/>
          </w:tcPr>
          <w:p w14:paraId="5A19F339" w14:textId="77777777" w:rsidR="0082303A" w:rsidRDefault="0082303A">
            <w:pPr>
              <w:widowControl/>
              <w:jc w:val="left"/>
              <w:rPr>
                <w:rFonts w:ascii="宋体" w:hAnsi="宋体" w:cs="宋体" w:hint="eastAsia"/>
                <w:color w:val="000000"/>
                <w:kern w:val="0"/>
                <w:sz w:val="20"/>
                <w:szCs w:val="20"/>
              </w:rPr>
            </w:pPr>
          </w:p>
        </w:tc>
        <w:tc>
          <w:tcPr>
            <w:tcW w:w="910" w:type="dxa"/>
            <w:vMerge/>
            <w:tcBorders>
              <w:top w:val="single" w:sz="4" w:space="0" w:color="000000"/>
              <w:left w:val="single" w:sz="4" w:space="0" w:color="000000"/>
              <w:bottom w:val="single" w:sz="4" w:space="0" w:color="000000"/>
              <w:right w:val="single" w:sz="4" w:space="0" w:color="000000"/>
            </w:tcBorders>
            <w:vAlign w:val="center"/>
          </w:tcPr>
          <w:p w14:paraId="3094ABEC" w14:textId="77777777" w:rsidR="0082303A" w:rsidRDefault="0082303A">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44AE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69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09AB40"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B865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5DE4D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20E42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DD49B0"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60D48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资金到位晚，未及时支付。</w:t>
            </w:r>
          </w:p>
        </w:tc>
        <w:tc>
          <w:tcPr>
            <w:tcW w:w="222" w:type="dxa"/>
            <w:vAlign w:val="center"/>
          </w:tcPr>
          <w:p w14:paraId="7DC54475" w14:textId="77777777" w:rsidR="0082303A" w:rsidRDefault="0082303A">
            <w:pPr>
              <w:widowControl/>
              <w:jc w:val="left"/>
              <w:rPr>
                <w:rFonts w:eastAsia="Times New Roman"/>
                <w:kern w:val="0"/>
                <w:sz w:val="20"/>
                <w:szCs w:val="20"/>
              </w:rPr>
            </w:pPr>
          </w:p>
        </w:tc>
      </w:tr>
      <w:tr w:rsidR="0082303A" w14:paraId="1287218D" w14:textId="77777777">
        <w:trPr>
          <w:trHeight w:val="400"/>
          <w:jc w:val="center"/>
        </w:trPr>
        <w:tc>
          <w:tcPr>
            <w:tcW w:w="474" w:type="dxa"/>
            <w:vMerge/>
            <w:tcBorders>
              <w:top w:val="single" w:sz="4" w:space="0" w:color="000000"/>
              <w:left w:val="single" w:sz="4" w:space="0" w:color="000000"/>
              <w:bottom w:val="single" w:sz="4" w:space="0" w:color="000000"/>
              <w:right w:val="single" w:sz="4" w:space="0" w:color="000000"/>
            </w:tcBorders>
            <w:vAlign w:val="center"/>
          </w:tcPr>
          <w:p w14:paraId="1B94485E" w14:textId="77777777" w:rsidR="0082303A" w:rsidRDefault="0082303A">
            <w:pPr>
              <w:widowControl/>
              <w:jc w:val="left"/>
              <w:rPr>
                <w:rFonts w:ascii="宋体" w:hAnsi="宋体" w:cs="宋体" w:hint="eastAsia"/>
                <w:color w:val="000000"/>
                <w:kern w:val="0"/>
                <w:sz w:val="20"/>
                <w:szCs w:val="20"/>
              </w:rPr>
            </w:pPr>
          </w:p>
        </w:tc>
        <w:tc>
          <w:tcPr>
            <w:tcW w:w="9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A8F90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6EBF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9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7856AC"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宣传版面制作费</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1F7CC"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&lt;=11809元</w:t>
            </w: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C3BD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=11809元</w:t>
            </w:r>
          </w:p>
        </w:tc>
        <w:tc>
          <w:tcPr>
            <w:tcW w:w="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81060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D0AFF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9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FBF292"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0795A27C" w14:textId="77777777" w:rsidR="0082303A" w:rsidRDefault="0082303A">
            <w:pPr>
              <w:widowControl/>
              <w:jc w:val="left"/>
              <w:rPr>
                <w:rFonts w:eastAsia="Times New Roman"/>
                <w:kern w:val="0"/>
                <w:sz w:val="20"/>
                <w:szCs w:val="20"/>
              </w:rPr>
            </w:pPr>
          </w:p>
        </w:tc>
      </w:tr>
      <w:tr w:rsidR="0082303A" w14:paraId="3A7B7E17" w14:textId="77777777">
        <w:trPr>
          <w:trHeight w:val="400"/>
          <w:jc w:val="center"/>
        </w:trPr>
        <w:tc>
          <w:tcPr>
            <w:tcW w:w="474" w:type="dxa"/>
            <w:vMerge/>
            <w:tcBorders>
              <w:top w:val="single" w:sz="4" w:space="0" w:color="000000"/>
              <w:left w:val="single" w:sz="4" w:space="0" w:color="000000"/>
              <w:bottom w:val="single" w:sz="4" w:space="0" w:color="000000"/>
              <w:right w:val="single" w:sz="4" w:space="0" w:color="000000"/>
            </w:tcBorders>
            <w:vAlign w:val="center"/>
          </w:tcPr>
          <w:p w14:paraId="651EE208" w14:textId="77777777" w:rsidR="0082303A" w:rsidRDefault="0082303A">
            <w:pPr>
              <w:widowControl/>
              <w:jc w:val="left"/>
              <w:rPr>
                <w:rFonts w:ascii="宋体" w:hAnsi="宋体" w:cs="宋体" w:hint="eastAsia"/>
                <w:color w:val="000000"/>
                <w:kern w:val="0"/>
                <w:sz w:val="20"/>
                <w:szCs w:val="20"/>
              </w:rPr>
            </w:pPr>
          </w:p>
        </w:tc>
        <w:tc>
          <w:tcPr>
            <w:tcW w:w="910" w:type="dxa"/>
            <w:vMerge/>
            <w:tcBorders>
              <w:top w:val="single" w:sz="4" w:space="0" w:color="000000"/>
              <w:left w:val="single" w:sz="4" w:space="0" w:color="000000"/>
              <w:bottom w:val="single" w:sz="4" w:space="0" w:color="000000"/>
              <w:right w:val="single" w:sz="4" w:space="0" w:color="000000"/>
            </w:tcBorders>
            <w:vAlign w:val="center"/>
          </w:tcPr>
          <w:p w14:paraId="6CD23581" w14:textId="77777777" w:rsidR="0082303A" w:rsidRDefault="0082303A">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B859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9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20785F"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音响租赁费</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6CD2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&lt;=2500元</w:t>
            </w: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8EF5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=2500元</w:t>
            </w:r>
          </w:p>
        </w:tc>
        <w:tc>
          <w:tcPr>
            <w:tcW w:w="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33A45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348A79"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9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B14150"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10236F8F" w14:textId="77777777" w:rsidR="0082303A" w:rsidRDefault="0082303A">
            <w:pPr>
              <w:widowControl/>
              <w:jc w:val="left"/>
              <w:rPr>
                <w:rFonts w:eastAsia="Times New Roman"/>
                <w:kern w:val="0"/>
                <w:sz w:val="20"/>
                <w:szCs w:val="20"/>
              </w:rPr>
            </w:pPr>
          </w:p>
        </w:tc>
      </w:tr>
      <w:tr w:rsidR="0082303A" w14:paraId="681CFC86" w14:textId="77777777">
        <w:trPr>
          <w:trHeight w:val="400"/>
          <w:jc w:val="center"/>
        </w:trPr>
        <w:tc>
          <w:tcPr>
            <w:tcW w:w="474" w:type="dxa"/>
            <w:vMerge/>
            <w:tcBorders>
              <w:top w:val="single" w:sz="4" w:space="0" w:color="000000"/>
              <w:left w:val="single" w:sz="4" w:space="0" w:color="000000"/>
              <w:bottom w:val="single" w:sz="4" w:space="0" w:color="000000"/>
              <w:right w:val="single" w:sz="4" w:space="0" w:color="000000"/>
            </w:tcBorders>
            <w:vAlign w:val="center"/>
          </w:tcPr>
          <w:p w14:paraId="2EA11A96" w14:textId="77777777" w:rsidR="0082303A" w:rsidRDefault="0082303A">
            <w:pPr>
              <w:widowControl/>
              <w:jc w:val="left"/>
              <w:rPr>
                <w:rFonts w:ascii="宋体" w:hAnsi="宋体" w:cs="宋体" w:hint="eastAsia"/>
                <w:color w:val="000000"/>
                <w:kern w:val="0"/>
                <w:sz w:val="20"/>
                <w:szCs w:val="20"/>
              </w:rPr>
            </w:pPr>
          </w:p>
        </w:tc>
        <w:tc>
          <w:tcPr>
            <w:tcW w:w="910" w:type="dxa"/>
            <w:vMerge/>
            <w:tcBorders>
              <w:top w:val="single" w:sz="4" w:space="0" w:color="000000"/>
              <w:left w:val="single" w:sz="4" w:space="0" w:color="000000"/>
              <w:bottom w:val="single" w:sz="4" w:space="0" w:color="000000"/>
              <w:right w:val="single" w:sz="4" w:space="0" w:color="000000"/>
            </w:tcBorders>
            <w:vAlign w:val="center"/>
          </w:tcPr>
          <w:p w14:paraId="7585CB59" w14:textId="77777777" w:rsidR="0082303A" w:rsidRDefault="0082303A">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713E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9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22BD5C"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花篮制作费</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760B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&lt;=8171元</w:t>
            </w: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634B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=8171元</w:t>
            </w:r>
          </w:p>
        </w:tc>
        <w:tc>
          <w:tcPr>
            <w:tcW w:w="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B0D0B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43783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677BE4"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4208D695" w14:textId="77777777" w:rsidR="0082303A" w:rsidRDefault="0082303A">
            <w:pPr>
              <w:widowControl/>
              <w:jc w:val="left"/>
              <w:rPr>
                <w:rFonts w:eastAsia="Times New Roman"/>
                <w:kern w:val="0"/>
                <w:sz w:val="20"/>
                <w:szCs w:val="20"/>
              </w:rPr>
            </w:pPr>
          </w:p>
        </w:tc>
      </w:tr>
      <w:tr w:rsidR="0082303A" w14:paraId="70234975" w14:textId="77777777">
        <w:trPr>
          <w:trHeight w:val="400"/>
          <w:jc w:val="center"/>
        </w:trPr>
        <w:tc>
          <w:tcPr>
            <w:tcW w:w="474" w:type="dxa"/>
            <w:vMerge/>
            <w:tcBorders>
              <w:top w:val="single" w:sz="4" w:space="0" w:color="000000"/>
              <w:left w:val="single" w:sz="4" w:space="0" w:color="000000"/>
              <w:bottom w:val="single" w:sz="4" w:space="0" w:color="000000"/>
              <w:right w:val="single" w:sz="4" w:space="0" w:color="000000"/>
            </w:tcBorders>
            <w:vAlign w:val="center"/>
          </w:tcPr>
          <w:p w14:paraId="3B109E2F" w14:textId="77777777" w:rsidR="0082303A" w:rsidRDefault="0082303A">
            <w:pPr>
              <w:widowControl/>
              <w:jc w:val="left"/>
              <w:rPr>
                <w:rFonts w:ascii="宋体" w:hAnsi="宋体" w:cs="宋体" w:hint="eastAsia"/>
                <w:color w:val="000000"/>
                <w:kern w:val="0"/>
                <w:sz w:val="20"/>
                <w:szCs w:val="20"/>
              </w:rPr>
            </w:pPr>
          </w:p>
        </w:tc>
        <w:tc>
          <w:tcPr>
            <w:tcW w:w="910" w:type="dxa"/>
            <w:vMerge/>
            <w:tcBorders>
              <w:top w:val="single" w:sz="4" w:space="0" w:color="000000"/>
              <w:left w:val="single" w:sz="4" w:space="0" w:color="000000"/>
              <w:bottom w:val="single" w:sz="4" w:space="0" w:color="000000"/>
              <w:right w:val="single" w:sz="4" w:space="0" w:color="000000"/>
            </w:tcBorders>
            <w:vAlign w:val="center"/>
          </w:tcPr>
          <w:p w14:paraId="0791546F" w14:textId="77777777" w:rsidR="0082303A" w:rsidRDefault="0082303A">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60D44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69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BBA8B7" w14:textId="77777777" w:rsidR="0082303A" w:rsidRDefault="0082303A">
            <w:pPr>
              <w:widowControl/>
              <w:jc w:val="center"/>
              <w:rPr>
                <w:rFonts w:ascii="宋体" w:hAnsi="宋体" w:cs="宋体" w:hint="eastAsia"/>
                <w:color w:val="000000"/>
                <w:kern w:val="0"/>
                <w:sz w:val="20"/>
                <w:szCs w:val="20"/>
              </w:rPr>
            </w:pP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44BEC" w14:textId="77777777" w:rsidR="0082303A" w:rsidRDefault="0082303A">
            <w:pPr>
              <w:widowControl/>
              <w:jc w:val="left"/>
              <w:rPr>
                <w:rFonts w:eastAsia="Times New Roman"/>
                <w:kern w:val="0"/>
                <w:sz w:val="20"/>
                <w:szCs w:val="20"/>
              </w:rPr>
            </w:pP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17599" w14:textId="77777777" w:rsidR="0082303A" w:rsidRDefault="0082303A">
            <w:pPr>
              <w:widowControl/>
              <w:jc w:val="center"/>
              <w:rPr>
                <w:rFonts w:eastAsia="Times New Roman"/>
                <w:kern w:val="0"/>
                <w:sz w:val="20"/>
                <w:szCs w:val="20"/>
              </w:rPr>
            </w:pPr>
          </w:p>
        </w:tc>
        <w:tc>
          <w:tcPr>
            <w:tcW w:w="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A958C1" w14:textId="77777777" w:rsidR="0082303A" w:rsidRDefault="0082303A">
            <w:pPr>
              <w:widowControl/>
              <w:jc w:val="center"/>
              <w:rPr>
                <w:rFonts w:eastAsia="Times New Roman"/>
                <w:kern w:val="0"/>
                <w:sz w:val="20"/>
                <w:szCs w:val="20"/>
              </w:rPr>
            </w:pP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BECCB6" w14:textId="77777777" w:rsidR="0082303A" w:rsidRDefault="0082303A">
            <w:pPr>
              <w:widowControl/>
              <w:jc w:val="center"/>
              <w:rPr>
                <w:rFonts w:eastAsia="Times New Roman"/>
                <w:kern w:val="0"/>
                <w:sz w:val="20"/>
                <w:szCs w:val="20"/>
              </w:rPr>
            </w:pPr>
          </w:p>
        </w:tc>
        <w:tc>
          <w:tcPr>
            <w:tcW w:w="9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C051D5" w14:textId="77777777" w:rsidR="0082303A" w:rsidRDefault="0082303A">
            <w:pPr>
              <w:widowControl/>
              <w:jc w:val="center"/>
              <w:rPr>
                <w:rFonts w:eastAsia="Times New Roman"/>
                <w:kern w:val="0"/>
                <w:sz w:val="20"/>
                <w:szCs w:val="20"/>
              </w:rPr>
            </w:pPr>
          </w:p>
        </w:tc>
        <w:tc>
          <w:tcPr>
            <w:tcW w:w="222" w:type="dxa"/>
            <w:vAlign w:val="center"/>
          </w:tcPr>
          <w:p w14:paraId="3F1051EA" w14:textId="77777777" w:rsidR="0082303A" w:rsidRDefault="0082303A">
            <w:pPr>
              <w:widowControl/>
              <w:jc w:val="left"/>
              <w:rPr>
                <w:rFonts w:eastAsia="Times New Roman"/>
                <w:kern w:val="0"/>
                <w:sz w:val="20"/>
                <w:szCs w:val="20"/>
              </w:rPr>
            </w:pPr>
          </w:p>
        </w:tc>
      </w:tr>
      <w:tr w:rsidR="0082303A" w14:paraId="4B0AACC0" w14:textId="77777777">
        <w:trPr>
          <w:trHeight w:val="400"/>
          <w:jc w:val="center"/>
        </w:trPr>
        <w:tc>
          <w:tcPr>
            <w:tcW w:w="474" w:type="dxa"/>
            <w:vMerge/>
            <w:tcBorders>
              <w:top w:val="single" w:sz="4" w:space="0" w:color="000000"/>
              <w:left w:val="single" w:sz="4" w:space="0" w:color="000000"/>
              <w:bottom w:val="single" w:sz="4" w:space="0" w:color="000000"/>
              <w:right w:val="single" w:sz="4" w:space="0" w:color="000000"/>
            </w:tcBorders>
            <w:vAlign w:val="center"/>
          </w:tcPr>
          <w:p w14:paraId="14C60A56" w14:textId="77777777" w:rsidR="0082303A" w:rsidRDefault="0082303A">
            <w:pPr>
              <w:widowControl/>
              <w:jc w:val="left"/>
              <w:rPr>
                <w:rFonts w:ascii="宋体" w:hAnsi="宋体" w:cs="宋体" w:hint="eastAsia"/>
                <w:color w:val="000000"/>
                <w:kern w:val="0"/>
                <w:sz w:val="20"/>
                <w:szCs w:val="20"/>
              </w:rPr>
            </w:pPr>
          </w:p>
        </w:tc>
        <w:tc>
          <w:tcPr>
            <w:tcW w:w="910" w:type="dxa"/>
            <w:vMerge/>
            <w:tcBorders>
              <w:top w:val="single" w:sz="4" w:space="0" w:color="000000"/>
              <w:left w:val="single" w:sz="4" w:space="0" w:color="000000"/>
              <w:bottom w:val="single" w:sz="4" w:space="0" w:color="000000"/>
              <w:right w:val="single" w:sz="4" w:space="0" w:color="000000"/>
            </w:tcBorders>
            <w:vAlign w:val="center"/>
          </w:tcPr>
          <w:p w14:paraId="0C875066" w14:textId="77777777" w:rsidR="0082303A" w:rsidRDefault="0082303A">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413A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69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12A2CC" w14:textId="77777777" w:rsidR="0082303A" w:rsidRDefault="0082303A">
            <w:pPr>
              <w:widowControl/>
              <w:jc w:val="center"/>
              <w:rPr>
                <w:rFonts w:ascii="宋体" w:hAnsi="宋体" w:cs="宋体" w:hint="eastAsia"/>
                <w:color w:val="000000"/>
                <w:kern w:val="0"/>
                <w:sz w:val="20"/>
                <w:szCs w:val="20"/>
              </w:rPr>
            </w:pP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C1745" w14:textId="77777777" w:rsidR="0082303A" w:rsidRDefault="0082303A">
            <w:pPr>
              <w:widowControl/>
              <w:jc w:val="left"/>
              <w:rPr>
                <w:rFonts w:eastAsia="Times New Roman"/>
                <w:kern w:val="0"/>
                <w:sz w:val="20"/>
                <w:szCs w:val="20"/>
              </w:rPr>
            </w:pP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57D85" w14:textId="77777777" w:rsidR="0082303A" w:rsidRDefault="0082303A">
            <w:pPr>
              <w:widowControl/>
              <w:jc w:val="center"/>
              <w:rPr>
                <w:rFonts w:eastAsia="Times New Roman"/>
                <w:kern w:val="0"/>
                <w:sz w:val="20"/>
                <w:szCs w:val="20"/>
              </w:rPr>
            </w:pPr>
          </w:p>
        </w:tc>
        <w:tc>
          <w:tcPr>
            <w:tcW w:w="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7D2DC8" w14:textId="77777777" w:rsidR="0082303A" w:rsidRDefault="0082303A">
            <w:pPr>
              <w:widowControl/>
              <w:jc w:val="center"/>
              <w:rPr>
                <w:rFonts w:eastAsia="Times New Roman"/>
                <w:kern w:val="0"/>
                <w:sz w:val="20"/>
                <w:szCs w:val="20"/>
              </w:rPr>
            </w:pP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524306" w14:textId="77777777" w:rsidR="0082303A" w:rsidRDefault="0082303A">
            <w:pPr>
              <w:widowControl/>
              <w:jc w:val="center"/>
              <w:rPr>
                <w:rFonts w:eastAsia="Times New Roman"/>
                <w:kern w:val="0"/>
                <w:sz w:val="20"/>
                <w:szCs w:val="20"/>
              </w:rPr>
            </w:pPr>
          </w:p>
        </w:tc>
        <w:tc>
          <w:tcPr>
            <w:tcW w:w="9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E21034" w14:textId="77777777" w:rsidR="0082303A" w:rsidRDefault="0082303A">
            <w:pPr>
              <w:widowControl/>
              <w:jc w:val="center"/>
              <w:rPr>
                <w:rFonts w:eastAsia="Times New Roman"/>
                <w:kern w:val="0"/>
                <w:sz w:val="20"/>
                <w:szCs w:val="20"/>
              </w:rPr>
            </w:pPr>
          </w:p>
        </w:tc>
        <w:tc>
          <w:tcPr>
            <w:tcW w:w="222" w:type="dxa"/>
            <w:vAlign w:val="center"/>
          </w:tcPr>
          <w:p w14:paraId="79945841" w14:textId="77777777" w:rsidR="0082303A" w:rsidRDefault="0082303A">
            <w:pPr>
              <w:widowControl/>
              <w:jc w:val="left"/>
              <w:rPr>
                <w:rFonts w:eastAsia="Times New Roman"/>
                <w:kern w:val="0"/>
                <w:sz w:val="20"/>
                <w:szCs w:val="20"/>
              </w:rPr>
            </w:pPr>
          </w:p>
        </w:tc>
      </w:tr>
      <w:tr w:rsidR="0082303A" w14:paraId="43E15BC7" w14:textId="77777777">
        <w:trPr>
          <w:trHeight w:val="400"/>
          <w:jc w:val="center"/>
        </w:trPr>
        <w:tc>
          <w:tcPr>
            <w:tcW w:w="474" w:type="dxa"/>
            <w:vMerge/>
            <w:tcBorders>
              <w:top w:val="single" w:sz="4" w:space="0" w:color="000000"/>
              <w:left w:val="single" w:sz="4" w:space="0" w:color="000000"/>
              <w:bottom w:val="single" w:sz="4" w:space="0" w:color="000000"/>
              <w:right w:val="single" w:sz="4" w:space="0" w:color="000000"/>
            </w:tcBorders>
            <w:vAlign w:val="center"/>
          </w:tcPr>
          <w:p w14:paraId="73921465" w14:textId="77777777" w:rsidR="0082303A" w:rsidRDefault="0082303A">
            <w:pPr>
              <w:widowControl/>
              <w:jc w:val="left"/>
              <w:rPr>
                <w:rFonts w:ascii="宋体" w:hAnsi="宋体" w:cs="宋体" w:hint="eastAsia"/>
                <w:color w:val="000000"/>
                <w:kern w:val="0"/>
                <w:sz w:val="20"/>
                <w:szCs w:val="20"/>
              </w:rPr>
            </w:pPr>
          </w:p>
        </w:tc>
        <w:tc>
          <w:tcPr>
            <w:tcW w:w="9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254DF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BFC1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69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7269D3" w14:textId="77777777" w:rsidR="0082303A" w:rsidRDefault="0082303A">
            <w:pPr>
              <w:widowControl/>
              <w:jc w:val="center"/>
              <w:rPr>
                <w:rFonts w:ascii="宋体" w:hAnsi="宋体" w:cs="宋体" w:hint="eastAsia"/>
                <w:color w:val="000000"/>
                <w:kern w:val="0"/>
                <w:sz w:val="20"/>
                <w:szCs w:val="20"/>
              </w:rPr>
            </w:pP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2A656" w14:textId="77777777" w:rsidR="0082303A" w:rsidRDefault="0082303A">
            <w:pPr>
              <w:widowControl/>
              <w:jc w:val="left"/>
              <w:rPr>
                <w:rFonts w:eastAsia="Times New Roman"/>
                <w:kern w:val="0"/>
                <w:sz w:val="20"/>
                <w:szCs w:val="20"/>
              </w:rPr>
            </w:pP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3ED30" w14:textId="77777777" w:rsidR="0082303A" w:rsidRDefault="0082303A">
            <w:pPr>
              <w:widowControl/>
              <w:jc w:val="center"/>
              <w:rPr>
                <w:rFonts w:eastAsia="Times New Roman"/>
                <w:kern w:val="0"/>
                <w:sz w:val="20"/>
                <w:szCs w:val="20"/>
              </w:rPr>
            </w:pPr>
          </w:p>
        </w:tc>
        <w:tc>
          <w:tcPr>
            <w:tcW w:w="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6F09E7" w14:textId="77777777" w:rsidR="0082303A" w:rsidRDefault="0082303A">
            <w:pPr>
              <w:widowControl/>
              <w:jc w:val="center"/>
              <w:rPr>
                <w:rFonts w:eastAsia="Times New Roman"/>
                <w:kern w:val="0"/>
                <w:sz w:val="20"/>
                <w:szCs w:val="20"/>
              </w:rPr>
            </w:pP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DBB6FD" w14:textId="77777777" w:rsidR="0082303A" w:rsidRDefault="0082303A">
            <w:pPr>
              <w:widowControl/>
              <w:jc w:val="center"/>
              <w:rPr>
                <w:rFonts w:eastAsia="Times New Roman"/>
                <w:kern w:val="0"/>
                <w:sz w:val="20"/>
                <w:szCs w:val="20"/>
              </w:rPr>
            </w:pPr>
          </w:p>
        </w:tc>
        <w:tc>
          <w:tcPr>
            <w:tcW w:w="9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07DA1C" w14:textId="77777777" w:rsidR="0082303A" w:rsidRDefault="0082303A">
            <w:pPr>
              <w:widowControl/>
              <w:jc w:val="center"/>
              <w:rPr>
                <w:rFonts w:eastAsia="Times New Roman"/>
                <w:kern w:val="0"/>
                <w:sz w:val="20"/>
                <w:szCs w:val="20"/>
              </w:rPr>
            </w:pPr>
          </w:p>
        </w:tc>
        <w:tc>
          <w:tcPr>
            <w:tcW w:w="222" w:type="dxa"/>
            <w:vAlign w:val="center"/>
          </w:tcPr>
          <w:p w14:paraId="0047219E" w14:textId="77777777" w:rsidR="0082303A" w:rsidRDefault="0082303A">
            <w:pPr>
              <w:widowControl/>
              <w:jc w:val="left"/>
              <w:rPr>
                <w:rFonts w:eastAsia="Times New Roman"/>
                <w:kern w:val="0"/>
                <w:sz w:val="20"/>
                <w:szCs w:val="20"/>
              </w:rPr>
            </w:pPr>
          </w:p>
        </w:tc>
      </w:tr>
      <w:tr w:rsidR="0082303A" w14:paraId="3C25527E" w14:textId="77777777">
        <w:trPr>
          <w:trHeight w:val="400"/>
          <w:jc w:val="center"/>
        </w:trPr>
        <w:tc>
          <w:tcPr>
            <w:tcW w:w="474" w:type="dxa"/>
            <w:vMerge/>
            <w:tcBorders>
              <w:top w:val="single" w:sz="4" w:space="0" w:color="000000"/>
              <w:left w:val="single" w:sz="4" w:space="0" w:color="000000"/>
              <w:bottom w:val="single" w:sz="4" w:space="0" w:color="000000"/>
              <w:right w:val="single" w:sz="4" w:space="0" w:color="000000"/>
            </w:tcBorders>
            <w:vAlign w:val="center"/>
          </w:tcPr>
          <w:p w14:paraId="378AAFAC" w14:textId="77777777" w:rsidR="0082303A" w:rsidRDefault="0082303A">
            <w:pPr>
              <w:widowControl/>
              <w:jc w:val="left"/>
              <w:rPr>
                <w:rFonts w:ascii="宋体" w:hAnsi="宋体" w:cs="宋体" w:hint="eastAsia"/>
                <w:color w:val="000000"/>
                <w:kern w:val="0"/>
                <w:sz w:val="20"/>
                <w:szCs w:val="20"/>
              </w:rPr>
            </w:pPr>
          </w:p>
        </w:tc>
        <w:tc>
          <w:tcPr>
            <w:tcW w:w="910" w:type="dxa"/>
            <w:vMerge/>
            <w:tcBorders>
              <w:top w:val="single" w:sz="4" w:space="0" w:color="000000"/>
              <w:left w:val="single" w:sz="4" w:space="0" w:color="000000"/>
              <w:bottom w:val="single" w:sz="4" w:space="0" w:color="000000"/>
              <w:right w:val="single" w:sz="4" w:space="0" w:color="000000"/>
            </w:tcBorders>
            <w:vAlign w:val="center"/>
          </w:tcPr>
          <w:p w14:paraId="5E821B32" w14:textId="77777777" w:rsidR="0082303A" w:rsidRDefault="0082303A">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A327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69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4EEF3F"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有效维护烈士陵园庄严性</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D32E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有效维护</w:t>
            </w: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D7B5A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有效维护</w:t>
            </w:r>
          </w:p>
        </w:tc>
        <w:tc>
          <w:tcPr>
            <w:tcW w:w="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60450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45A97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83E8DE"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7C8958EC" w14:textId="77777777" w:rsidR="0082303A" w:rsidRDefault="0082303A">
            <w:pPr>
              <w:widowControl/>
              <w:jc w:val="left"/>
              <w:rPr>
                <w:rFonts w:eastAsia="Times New Roman"/>
                <w:kern w:val="0"/>
                <w:sz w:val="20"/>
                <w:szCs w:val="20"/>
              </w:rPr>
            </w:pPr>
          </w:p>
        </w:tc>
      </w:tr>
      <w:tr w:rsidR="0082303A" w14:paraId="7C719BB9" w14:textId="77777777">
        <w:trPr>
          <w:trHeight w:val="400"/>
          <w:jc w:val="center"/>
        </w:trPr>
        <w:tc>
          <w:tcPr>
            <w:tcW w:w="474" w:type="dxa"/>
            <w:vMerge/>
            <w:tcBorders>
              <w:top w:val="single" w:sz="4" w:space="0" w:color="000000"/>
              <w:left w:val="single" w:sz="4" w:space="0" w:color="000000"/>
              <w:bottom w:val="single" w:sz="4" w:space="0" w:color="000000"/>
              <w:right w:val="single" w:sz="4" w:space="0" w:color="000000"/>
            </w:tcBorders>
            <w:vAlign w:val="center"/>
          </w:tcPr>
          <w:p w14:paraId="7EDA6FE1" w14:textId="77777777" w:rsidR="0082303A" w:rsidRDefault="0082303A">
            <w:pPr>
              <w:widowControl/>
              <w:jc w:val="left"/>
              <w:rPr>
                <w:rFonts w:ascii="宋体" w:hAnsi="宋体" w:cs="宋体" w:hint="eastAsia"/>
                <w:color w:val="000000"/>
                <w:kern w:val="0"/>
                <w:sz w:val="20"/>
                <w:szCs w:val="20"/>
              </w:rPr>
            </w:pPr>
          </w:p>
        </w:tc>
        <w:tc>
          <w:tcPr>
            <w:tcW w:w="910" w:type="dxa"/>
            <w:vMerge/>
            <w:tcBorders>
              <w:top w:val="single" w:sz="4" w:space="0" w:color="000000"/>
              <w:left w:val="single" w:sz="4" w:space="0" w:color="000000"/>
              <w:bottom w:val="single" w:sz="4" w:space="0" w:color="000000"/>
              <w:right w:val="single" w:sz="4" w:space="0" w:color="000000"/>
            </w:tcBorders>
            <w:vAlign w:val="center"/>
          </w:tcPr>
          <w:p w14:paraId="1D030F37" w14:textId="77777777" w:rsidR="0082303A" w:rsidRDefault="0082303A">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6B69D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69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C8A4DD"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利于人民对英烈的纪念和缅怀</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995D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有利于</w:t>
            </w: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7287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有利于</w:t>
            </w:r>
          </w:p>
        </w:tc>
        <w:tc>
          <w:tcPr>
            <w:tcW w:w="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C8F7C9"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D6B2A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90D2A9"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15EE925C" w14:textId="77777777" w:rsidR="0082303A" w:rsidRDefault="0082303A">
            <w:pPr>
              <w:widowControl/>
              <w:jc w:val="left"/>
              <w:rPr>
                <w:rFonts w:eastAsia="Times New Roman"/>
                <w:kern w:val="0"/>
                <w:sz w:val="20"/>
                <w:szCs w:val="20"/>
              </w:rPr>
            </w:pPr>
          </w:p>
        </w:tc>
      </w:tr>
      <w:tr w:rsidR="0082303A" w14:paraId="3408520E" w14:textId="77777777">
        <w:trPr>
          <w:trHeight w:val="400"/>
          <w:jc w:val="center"/>
        </w:trPr>
        <w:tc>
          <w:tcPr>
            <w:tcW w:w="474" w:type="dxa"/>
            <w:vMerge/>
            <w:tcBorders>
              <w:top w:val="single" w:sz="4" w:space="0" w:color="000000"/>
              <w:left w:val="single" w:sz="4" w:space="0" w:color="000000"/>
              <w:bottom w:val="single" w:sz="4" w:space="0" w:color="000000"/>
              <w:right w:val="single" w:sz="4" w:space="0" w:color="000000"/>
            </w:tcBorders>
            <w:vAlign w:val="center"/>
          </w:tcPr>
          <w:p w14:paraId="2D701347" w14:textId="77777777" w:rsidR="0082303A" w:rsidRDefault="0082303A">
            <w:pPr>
              <w:widowControl/>
              <w:jc w:val="left"/>
              <w:rPr>
                <w:rFonts w:ascii="宋体" w:hAnsi="宋体" w:cs="宋体" w:hint="eastAsia"/>
                <w:color w:val="000000"/>
                <w:kern w:val="0"/>
                <w:sz w:val="20"/>
                <w:szCs w:val="20"/>
              </w:rPr>
            </w:pPr>
          </w:p>
        </w:tc>
        <w:tc>
          <w:tcPr>
            <w:tcW w:w="910" w:type="dxa"/>
            <w:vMerge/>
            <w:tcBorders>
              <w:top w:val="single" w:sz="4" w:space="0" w:color="000000"/>
              <w:left w:val="single" w:sz="4" w:space="0" w:color="000000"/>
              <w:bottom w:val="single" w:sz="4" w:space="0" w:color="000000"/>
              <w:right w:val="single" w:sz="4" w:space="0" w:color="000000"/>
            </w:tcBorders>
            <w:vAlign w:val="center"/>
          </w:tcPr>
          <w:p w14:paraId="3FA04311" w14:textId="77777777" w:rsidR="0082303A" w:rsidRDefault="0082303A">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9A67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69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B3DB0D" w14:textId="77777777" w:rsidR="0082303A" w:rsidRDefault="0082303A">
            <w:pPr>
              <w:widowControl/>
              <w:jc w:val="center"/>
              <w:rPr>
                <w:rFonts w:ascii="宋体" w:hAnsi="宋体" w:cs="宋体" w:hint="eastAsia"/>
                <w:color w:val="000000"/>
                <w:kern w:val="0"/>
                <w:sz w:val="20"/>
                <w:szCs w:val="20"/>
              </w:rPr>
            </w:pP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E767EE" w14:textId="77777777" w:rsidR="0082303A" w:rsidRDefault="0082303A">
            <w:pPr>
              <w:widowControl/>
              <w:jc w:val="left"/>
              <w:rPr>
                <w:rFonts w:eastAsia="Times New Roman"/>
                <w:kern w:val="0"/>
                <w:sz w:val="20"/>
                <w:szCs w:val="20"/>
              </w:rPr>
            </w:pP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AD6BA" w14:textId="77777777" w:rsidR="0082303A" w:rsidRDefault="0082303A">
            <w:pPr>
              <w:widowControl/>
              <w:jc w:val="center"/>
              <w:rPr>
                <w:rFonts w:eastAsia="Times New Roman"/>
                <w:kern w:val="0"/>
                <w:sz w:val="20"/>
                <w:szCs w:val="20"/>
              </w:rPr>
            </w:pPr>
          </w:p>
        </w:tc>
        <w:tc>
          <w:tcPr>
            <w:tcW w:w="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5C5910" w14:textId="77777777" w:rsidR="0082303A" w:rsidRDefault="0082303A">
            <w:pPr>
              <w:widowControl/>
              <w:jc w:val="center"/>
              <w:rPr>
                <w:rFonts w:eastAsia="Times New Roman"/>
                <w:kern w:val="0"/>
                <w:sz w:val="20"/>
                <w:szCs w:val="20"/>
              </w:rPr>
            </w:pP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D19D31" w14:textId="77777777" w:rsidR="0082303A" w:rsidRDefault="0082303A">
            <w:pPr>
              <w:widowControl/>
              <w:jc w:val="center"/>
              <w:rPr>
                <w:rFonts w:eastAsia="Times New Roman"/>
                <w:kern w:val="0"/>
                <w:sz w:val="20"/>
                <w:szCs w:val="20"/>
              </w:rPr>
            </w:pPr>
          </w:p>
        </w:tc>
        <w:tc>
          <w:tcPr>
            <w:tcW w:w="9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884D98" w14:textId="77777777" w:rsidR="0082303A" w:rsidRDefault="0082303A">
            <w:pPr>
              <w:widowControl/>
              <w:jc w:val="center"/>
              <w:rPr>
                <w:rFonts w:eastAsia="Times New Roman"/>
                <w:kern w:val="0"/>
                <w:sz w:val="20"/>
                <w:szCs w:val="20"/>
              </w:rPr>
            </w:pPr>
          </w:p>
        </w:tc>
        <w:tc>
          <w:tcPr>
            <w:tcW w:w="222" w:type="dxa"/>
            <w:vAlign w:val="center"/>
          </w:tcPr>
          <w:p w14:paraId="3815B688" w14:textId="77777777" w:rsidR="0082303A" w:rsidRDefault="0082303A">
            <w:pPr>
              <w:widowControl/>
              <w:jc w:val="left"/>
              <w:rPr>
                <w:rFonts w:eastAsia="Times New Roman"/>
                <w:kern w:val="0"/>
                <w:sz w:val="20"/>
                <w:szCs w:val="20"/>
              </w:rPr>
            </w:pPr>
          </w:p>
        </w:tc>
      </w:tr>
      <w:tr w:rsidR="0082303A" w14:paraId="7272F7FF" w14:textId="77777777">
        <w:trPr>
          <w:trHeight w:val="400"/>
          <w:jc w:val="center"/>
        </w:trPr>
        <w:tc>
          <w:tcPr>
            <w:tcW w:w="474" w:type="dxa"/>
            <w:vMerge/>
            <w:tcBorders>
              <w:top w:val="single" w:sz="4" w:space="0" w:color="000000"/>
              <w:left w:val="single" w:sz="4" w:space="0" w:color="000000"/>
              <w:bottom w:val="single" w:sz="4" w:space="0" w:color="000000"/>
              <w:right w:val="single" w:sz="4" w:space="0" w:color="000000"/>
            </w:tcBorders>
            <w:vAlign w:val="center"/>
          </w:tcPr>
          <w:p w14:paraId="3E40A3F9" w14:textId="77777777" w:rsidR="0082303A" w:rsidRDefault="0082303A">
            <w:pPr>
              <w:widowControl/>
              <w:jc w:val="left"/>
              <w:rPr>
                <w:rFonts w:ascii="宋体" w:hAnsi="宋体" w:cs="宋体" w:hint="eastAsia"/>
                <w:color w:val="000000"/>
                <w:kern w:val="0"/>
                <w:sz w:val="20"/>
                <w:szCs w:val="20"/>
              </w:rPr>
            </w:pPr>
          </w:p>
        </w:tc>
        <w:tc>
          <w:tcPr>
            <w:tcW w:w="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F6CD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F1E5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69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1CC0B6"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工作人员满意度</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9C150"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19E09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C917F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A8E07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B7A2CC"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73ED5215" w14:textId="77777777" w:rsidR="0082303A" w:rsidRDefault="0082303A">
            <w:pPr>
              <w:widowControl/>
              <w:jc w:val="left"/>
              <w:rPr>
                <w:rFonts w:eastAsia="Times New Roman"/>
                <w:kern w:val="0"/>
                <w:sz w:val="20"/>
                <w:szCs w:val="20"/>
              </w:rPr>
            </w:pPr>
          </w:p>
        </w:tc>
      </w:tr>
      <w:tr w:rsidR="0082303A" w14:paraId="000C0C33" w14:textId="77777777">
        <w:trPr>
          <w:trHeight w:val="288"/>
          <w:jc w:val="center"/>
        </w:trPr>
        <w:tc>
          <w:tcPr>
            <w:tcW w:w="603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FA0E1F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09324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DA58B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75分</w:t>
            </w:r>
          </w:p>
        </w:tc>
        <w:tc>
          <w:tcPr>
            <w:tcW w:w="9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8AEBB3"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28813647" w14:textId="77777777" w:rsidR="0082303A" w:rsidRDefault="0082303A">
            <w:pPr>
              <w:widowControl/>
              <w:jc w:val="left"/>
              <w:rPr>
                <w:rFonts w:eastAsia="Times New Roman"/>
                <w:kern w:val="0"/>
                <w:sz w:val="20"/>
                <w:szCs w:val="20"/>
              </w:rPr>
            </w:pPr>
          </w:p>
        </w:tc>
      </w:tr>
    </w:tbl>
    <w:p w14:paraId="693CC22A" w14:textId="77777777" w:rsidR="0082303A" w:rsidRDefault="0082303A">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38"/>
        <w:gridCol w:w="663"/>
        <w:gridCol w:w="1513"/>
        <w:gridCol w:w="1096"/>
        <w:gridCol w:w="566"/>
        <w:gridCol w:w="933"/>
        <w:gridCol w:w="831"/>
        <w:gridCol w:w="183"/>
        <w:gridCol w:w="374"/>
        <w:gridCol w:w="222"/>
        <w:gridCol w:w="520"/>
        <w:gridCol w:w="331"/>
        <w:gridCol w:w="630"/>
        <w:gridCol w:w="222"/>
      </w:tblGrid>
      <w:tr w:rsidR="0082303A" w14:paraId="031DD9A3"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AF1A398" w14:textId="77777777" w:rsidR="0082303A"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82303A" w14:paraId="5ABDF35B"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2B32E66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82303A" w14:paraId="02AE785D"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2DD72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2DA3DEF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烈士陵园维修改造项目经费</w:t>
            </w:r>
          </w:p>
        </w:tc>
      </w:tr>
      <w:tr w:rsidR="0082303A" w14:paraId="619938D5"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4C433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1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ABAFD4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昌吉市退役军人事务局</w:t>
            </w:r>
          </w:p>
        </w:tc>
        <w:tc>
          <w:tcPr>
            <w:tcW w:w="10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947AF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07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53E499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昌吉市退役军人事务局</w:t>
            </w:r>
          </w:p>
        </w:tc>
      </w:tr>
      <w:tr w:rsidR="0082303A" w14:paraId="7036F74B"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26389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1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4EFD0" w14:textId="77777777" w:rsidR="0082303A" w:rsidRDefault="0082303A">
            <w:pPr>
              <w:widowControl/>
              <w:jc w:val="center"/>
              <w:rPr>
                <w:rFonts w:ascii="宋体" w:hAnsi="宋体" w:cs="宋体" w:hint="eastAsia"/>
                <w:color w:val="000000"/>
                <w:kern w:val="0"/>
                <w:sz w:val="20"/>
                <w:szCs w:val="20"/>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80CFEF"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B5E7B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86C32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FA669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3DC4F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AB82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82303A" w14:paraId="11A5FCE0"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07B9FD9F" w14:textId="77777777" w:rsidR="0082303A" w:rsidRDefault="0082303A">
            <w:pPr>
              <w:widowControl/>
              <w:jc w:val="left"/>
              <w:rPr>
                <w:rFonts w:ascii="宋体" w:hAnsi="宋体" w:cs="宋体" w:hint="eastAsia"/>
                <w:color w:val="000000"/>
                <w:kern w:val="0"/>
                <w:sz w:val="20"/>
                <w:szCs w:val="20"/>
              </w:rPr>
            </w:pPr>
          </w:p>
        </w:tc>
        <w:tc>
          <w:tcPr>
            <w:tcW w:w="1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37C8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D10A0"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24.91</w:t>
            </w:r>
          </w:p>
        </w:tc>
        <w:tc>
          <w:tcPr>
            <w:tcW w:w="14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438BD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24.91</w:t>
            </w:r>
          </w:p>
        </w:tc>
        <w:tc>
          <w:tcPr>
            <w:tcW w:w="10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58760C"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B5740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30862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80.29%</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6A789"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5.07</w:t>
            </w:r>
          </w:p>
        </w:tc>
      </w:tr>
      <w:tr w:rsidR="0082303A" w14:paraId="235BCAE7"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27E2E981" w14:textId="77777777" w:rsidR="0082303A" w:rsidRDefault="0082303A">
            <w:pPr>
              <w:widowControl/>
              <w:jc w:val="left"/>
              <w:rPr>
                <w:rFonts w:ascii="宋体" w:hAnsi="宋体" w:cs="宋体" w:hint="eastAsia"/>
                <w:color w:val="000000"/>
                <w:kern w:val="0"/>
                <w:sz w:val="20"/>
                <w:szCs w:val="20"/>
              </w:rPr>
            </w:pPr>
          </w:p>
        </w:tc>
        <w:tc>
          <w:tcPr>
            <w:tcW w:w="1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4C25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F9010"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24.91</w:t>
            </w:r>
          </w:p>
        </w:tc>
        <w:tc>
          <w:tcPr>
            <w:tcW w:w="14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86B29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24.91</w:t>
            </w:r>
          </w:p>
        </w:tc>
        <w:tc>
          <w:tcPr>
            <w:tcW w:w="10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7D4F1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4F630C"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97806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6B0DC"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2303A" w14:paraId="300160F8"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1383D7D0" w14:textId="77777777" w:rsidR="0082303A" w:rsidRDefault="0082303A">
            <w:pPr>
              <w:widowControl/>
              <w:jc w:val="left"/>
              <w:rPr>
                <w:rFonts w:ascii="宋体" w:hAnsi="宋体" w:cs="宋体" w:hint="eastAsia"/>
                <w:color w:val="000000"/>
                <w:kern w:val="0"/>
                <w:sz w:val="20"/>
                <w:szCs w:val="20"/>
              </w:rPr>
            </w:pPr>
          </w:p>
        </w:tc>
        <w:tc>
          <w:tcPr>
            <w:tcW w:w="1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FAFC8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5FF0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05E71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80447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D03A1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52480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2C23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2303A" w14:paraId="64E3548E" w14:textId="77777777">
        <w:trPr>
          <w:gridAfter w:val="1"/>
          <w:wAfter w:w="222" w:type="dxa"/>
          <w:trHeight w:val="288"/>
          <w:jc w:val="center"/>
        </w:trPr>
        <w:tc>
          <w:tcPr>
            <w:tcW w:w="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F1CB4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77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A10640C"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09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1DAE080"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82303A" w14:paraId="057973B3" w14:textId="77777777">
        <w:trPr>
          <w:gridAfter w:val="1"/>
          <w:wAfter w:w="222" w:type="dxa"/>
          <w:trHeight w:val="540"/>
          <w:jc w:val="center"/>
        </w:trPr>
        <w:tc>
          <w:tcPr>
            <w:tcW w:w="438" w:type="dxa"/>
            <w:vMerge/>
            <w:tcBorders>
              <w:top w:val="single" w:sz="4" w:space="0" w:color="000000"/>
              <w:left w:val="single" w:sz="4" w:space="0" w:color="000000"/>
              <w:bottom w:val="single" w:sz="4" w:space="0" w:color="000000"/>
              <w:right w:val="single" w:sz="4" w:space="0" w:color="000000"/>
            </w:tcBorders>
            <w:vAlign w:val="center"/>
          </w:tcPr>
          <w:p w14:paraId="002FC56C" w14:textId="77777777" w:rsidR="0082303A" w:rsidRDefault="0082303A">
            <w:pPr>
              <w:widowControl/>
              <w:jc w:val="left"/>
              <w:rPr>
                <w:rFonts w:ascii="宋体" w:hAnsi="宋体" w:cs="宋体" w:hint="eastAsia"/>
                <w:color w:val="000000"/>
                <w:kern w:val="0"/>
                <w:sz w:val="20"/>
                <w:szCs w:val="20"/>
              </w:rPr>
            </w:pPr>
          </w:p>
        </w:tc>
        <w:tc>
          <w:tcPr>
            <w:tcW w:w="4771" w:type="dxa"/>
            <w:gridSpan w:val="5"/>
            <w:tcBorders>
              <w:top w:val="single" w:sz="4" w:space="0" w:color="000000"/>
              <w:left w:val="single" w:sz="4" w:space="0" w:color="000000"/>
              <w:bottom w:val="single" w:sz="4" w:space="0" w:color="000000"/>
              <w:right w:val="single" w:sz="4" w:space="0" w:color="000000"/>
            </w:tcBorders>
            <w:shd w:val="clear" w:color="auto" w:fill="auto"/>
          </w:tcPr>
          <w:p w14:paraId="43B5810C"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了保护和维护烈士陵园的完整性和庄严性，将对烈士陵园房屋进行修缮，项目资金投入24.91万元，用于烈士陵园维修改造项目，主要是暖气拆除安装、墙裙制作、地面下陷处理、地砖拆除及铺设、墙面开裂修复、屋面防水、卫生间维修项目。该项目资金于2023年12月31日前完成资金使用，本项目实施，可以维护烈士陵园的整体形象，便于人民对英烈的纪念和缅怀。</w:t>
            </w:r>
          </w:p>
        </w:tc>
        <w:tc>
          <w:tcPr>
            <w:tcW w:w="3091" w:type="dxa"/>
            <w:gridSpan w:val="7"/>
            <w:tcBorders>
              <w:top w:val="single" w:sz="4" w:space="0" w:color="000000"/>
              <w:left w:val="single" w:sz="4" w:space="0" w:color="000000"/>
              <w:bottom w:val="single" w:sz="4" w:space="0" w:color="000000"/>
              <w:right w:val="single" w:sz="4" w:space="0" w:color="000000"/>
            </w:tcBorders>
            <w:shd w:val="clear" w:color="auto" w:fill="auto"/>
          </w:tcPr>
          <w:p w14:paraId="252487C6"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至2023年12月31日，由于项目未验收完毕，故未支付全部资金，该项目支付20万元，主要用于烈士陵园维修改造项目，主要是暖气拆除安装、墙裙制作、地面下陷处理、地砖拆除及铺设、墙面开裂修复、屋面防水、卫生间维修项目。达到了有利于人民对英烈的纪念和缅怀的社会效益、有效弘扬爱国主义精神的社会效益。烈士陵园工作人员满意度达到90%。</w:t>
            </w:r>
          </w:p>
        </w:tc>
      </w:tr>
      <w:tr w:rsidR="0082303A" w14:paraId="2676072A" w14:textId="77777777">
        <w:trPr>
          <w:gridAfter w:val="1"/>
          <w:wAfter w:w="222" w:type="dxa"/>
          <w:trHeight w:val="312"/>
          <w:jc w:val="center"/>
        </w:trPr>
        <w:tc>
          <w:tcPr>
            <w:tcW w:w="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58596B" w14:textId="77777777" w:rsidR="0082303A" w:rsidRDefault="0082303A">
            <w:pPr>
              <w:widowControl/>
              <w:jc w:val="left"/>
              <w:rPr>
                <w:rFonts w:ascii="宋体" w:hAnsi="宋体" w:cs="宋体" w:hint="eastAsia"/>
                <w:color w:val="000000"/>
                <w:kern w:val="0"/>
                <w:sz w:val="20"/>
                <w:szCs w:val="20"/>
              </w:rPr>
            </w:pPr>
          </w:p>
        </w:tc>
        <w:tc>
          <w:tcPr>
            <w:tcW w:w="6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6B2AF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5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5C68C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66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2C575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203FC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3ADF6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9A2C4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A20EF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96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24EBC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82303A" w14:paraId="0070BF74" w14:textId="77777777">
        <w:trPr>
          <w:trHeight w:val="288"/>
          <w:jc w:val="center"/>
        </w:trPr>
        <w:tc>
          <w:tcPr>
            <w:tcW w:w="438" w:type="dxa"/>
            <w:vMerge/>
            <w:tcBorders>
              <w:top w:val="single" w:sz="4" w:space="0" w:color="000000"/>
              <w:left w:val="single" w:sz="4" w:space="0" w:color="000000"/>
              <w:bottom w:val="single" w:sz="4" w:space="0" w:color="000000"/>
              <w:right w:val="single" w:sz="4" w:space="0" w:color="000000"/>
            </w:tcBorders>
            <w:vAlign w:val="center"/>
          </w:tcPr>
          <w:p w14:paraId="18FD8FE1" w14:textId="77777777" w:rsidR="0082303A" w:rsidRDefault="0082303A">
            <w:pPr>
              <w:widowControl/>
              <w:jc w:val="left"/>
              <w:rPr>
                <w:rFonts w:ascii="宋体" w:hAnsi="宋体" w:cs="宋体" w:hint="eastAsia"/>
                <w:color w:val="000000"/>
                <w:kern w:val="0"/>
                <w:sz w:val="20"/>
                <w:szCs w:val="20"/>
              </w:rPr>
            </w:pPr>
          </w:p>
        </w:tc>
        <w:tc>
          <w:tcPr>
            <w:tcW w:w="663" w:type="dxa"/>
            <w:vMerge/>
            <w:tcBorders>
              <w:top w:val="single" w:sz="4" w:space="0" w:color="000000"/>
              <w:left w:val="single" w:sz="4" w:space="0" w:color="000000"/>
              <w:bottom w:val="single" w:sz="4" w:space="0" w:color="000000"/>
              <w:right w:val="single" w:sz="4" w:space="0" w:color="000000"/>
            </w:tcBorders>
            <w:vAlign w:val="center"/>
          </w:tcPr>
          <w:p w14:paraId="5285785D" w14:textId="77777777" w:rsidR="0082303A" w:rsidRDefault="0082303A">
            <w:pPr>
              <w:widowControl/>
              <w:jc w:val="left"/>
              <w:rPr>
                <w:rFonts w:ascii="宋体" w:hAnsi="宋体" w:cs="宋体" w:hint="eastAsia"/>
                <w:color w:val="000000"/>
                <w:kern w:val="0"/>
                <w:sz w:val="20"/>
                <w:szCs w:val="20"/>
              </w:rPr>
            </w:pPr>
          </w:p>
        </w:tc>
        <w:tc>
          <w:tcPr>
            <w:tcW w:w="1513" w:type="dxa"/>
            <w:vMerge/>
            <w:tcBorders>
              <w:top w:val="single" w:sz="4" w:space="0" w:color="000000"/>
              <w:left w:val="single" w:sz="4" w:space="0" w:color="000000"/>
              <w:bottom w:val="single" w:sz="4" w:space="0" w:color="000000"/>
              <w:right w:val="single" w:sz="4" w:space="0" w:color="000000"/>
            </w:tcBorders>
            <w:vAlign w:val="center"/>
          </w:tcPr>
          <w:p w14:paraId="65676884" w14:textId="77777777" w:rsidR="0082303A" w:rsidRDefault="0082303A">
            <w:pPr>
              <w:widowControl/>
              <w:jc w:val="left"/>
              <w:rPr>
                <w:rFonts w:ascii="宋体" w:hAnsi="宋体" w:cs="宋体" w:hint="eastAsia"/>
                <w:color w:val="000000"/>
                <w:kern w:val="0"/>
                <w:sz w:val="20"/>
                <w:szCs w:val="20"/>
              </w:rPr>
            </w:pPr>
          </w:p>
        </w:tc>
        <w:tc>
          <w:tcPr>
            <w:tcW w:w="1662" w:type="dxa"/>
            <w:gridSpan w:val="2"/>
            <w:vMerge/>
            <w:tcBorders>
              <w:top w:val="single" w:sz="4" w:space="0" w:color="000000"/>
              <w:left w:val="single" w:sz="4" w:space="0" w:color="000000"/>
              <w:bottom w:val="single" w:sz="4" w:space="0" w:color="000000"/>
              <w:right w:val="single" w:sz="4" w:space="0" w:color="000000"/>
            </w:tcBorders>
            <w:vAlign w:val="center"/>
          </w:tcPr>
          <w:p w14:paraId="4B217CE6" w14:textId="77777777" w:rsidR="0082303A" w:rsidRDefault="0082303A">
            <w:pPr>
              <w:widowControl/>
              <w:jc w:val="left"/>
              <w:rPr>
                <w:rFonts w:ascii="宋体" w:hAnsi="宋体" w:cs="宋体" w:hint="eastAsia"/>
                <w:color w:val="000000"/>
                <w:kern w:val="0"/>
                <w:sz w:val="20"/>
                <w:szCs w:val="20"/>
              </w:rPr>
            </w:pPr>
          </w:p>
        </w:tc>
        <w:tc>
          <w:tcPr>
            <w:tcW w:w="933" w:type="dxa"/>
            <w:vMerge/>
            <w:tcBorders>
              <w:top w:val="single" w:sz="4" w:space="0" w:color="000000"/>
              <w:left w:val="single" w:sz="4" w:space="0" w:color="000000"/>
              <w:bottom w:val="single" w:sz="4" w:space="0" w:color="000000"/>
              <w:right w:val="single" w:sz="4" w:space="0" w:color="000000"/>
            </w:tcBorders>
            <w:vAlign w:val="center"/>
          </w:tcPr>
          <w:p w14:paraId="5EC16170" w14:textId="77777777" w:rsidR="0082303A" w:rsidRDefault="0082303A">
            <w:pPr>
              <w:widowControl/>
              <w:jc w:val="left"/>
              <w:rPr>
                <w:rFonts w:ascii="宋体" w:hAnsi="宋体" w:cs="宋体" w:hint="eastAsia"/>
                <w:color w:val="000000"/>
                <w:kern w:val="0"/>
                <w:sz w:val="20"/>
                <w:szCs w:val="20"/>
              </w:rPr>
            </w:pPr>
          </w:p>
        </w:tc>
        <w:tc>
          <w:tcPr>
            <w:tcW w:w="831" w:type="dxa"/>
            <w:vMerge/>
            <w:tcBorders>
              <w:top w:val="single" w:sz="4" w:space="0" w:color="000000"/>
              <w:left w:val="single" w:sz="4" w:space="0" w:color="000000"/>
              <w:bottom w:val="single" w:sz="4" w:space="0" w:color="000000"/>
              <w:right w:val="single" w:sz="4" w:space="0" w:color="000000"/>
            </w:tcBorders>
            <w:vAlign w:val="center"/>
          </w:tcPr>
          <w:p w14:paraId="3BC3F661" w14:textId="77777777" w:rsidR="0082303A" w:rsidRDefault="0082303A">
            <w:pPr>
              <w:widowControl/>
              <w:jc w:val="left"/>
              <w:rPr>
                <w:rFonts w:ascii="宋体" w:hAnsi="宋体" w:cs="宋体" w:hint="eastAsia"/>
                <w:color w:val="000000"/>
                <w:kern w:val="0"/>
                <w:sz w:val="20"/>
                <w:szCs w:val="20"/>
              </w:rPr>
            </w:pPr>
          </w:p>
        </w:tc>
        <w:tc>
          <w:tcPr>
            <w:tcW w:w="557" w:type="dxa"/>
            <w:gridSpan w:val="2"/>
            <w:vMerge/>
            <w:tcBorders>
              <w:top w:val="single" w:sz="4" w:space="0" w:color="000000"/>
              <w:left w:val="single" w:sz="4" w:space="0" w:color="000000"/>
              <w:bottom w:val="single" w:sz="4" w:space="0" w:color="000000"/>
              <w:right w:val="single" w:sz="4" w:space="0" w:color="000000"/>
            </w:tcBorders>
            <w:vAlign w:val="center"/>
          </w:tcPr>
          <w:p w14:paraId="67CFC845" w14:textId="77777777" w:rsidR="0082303A" w:rsidRDefault="0082303A">
            <w:pPr>
              <w:widowControl/>
              <w:jc w:val="left"/>
              <w:rPr>
                <w:rFonts w:ascii="宋体" w:hAnsi="宋体" w:cs="宋体" w:hint="eastAsia"/>
                <w:color w:val="000000"/>
                <w:kern w:val="0"/>
                <w:sz w:val="20"/>
                <w:szCs w:val="20"/>
              </w:rPr>
            </w:pPr>
          </w:p>
        </w:tc>
        <w:tc>
          <w:tcPr>
            <w:tcW w:w="742" w:type="dxa"/>
            <w:gridSpan w:val="2"/>
            <w:vMerge/>
            <w:tcBorders>
              <w:top w:val="single" w:sz="4" w:space="0" w:color="000000"/>
              <w:left w:val="single" w:sz="4" w:space="0" w:color="000000"/>
              <w:bottom w:val="single" w:sz="4" w:space="0" w:color="000000"/>
              <w:right w:val="single" w:sz="4" w:space="0" w:color="000000"/>
            </w:tcBorders>
            <w:vAlign w:val="center"/>
          </w:tcPr>
          <w:p w14:paraId="2942E186" w14:textId="77777777" w:rsidR="0082303A" w:rsidRDefault="0082303A">
            <w:pPr>
              <w:widowControl/>
              <w:jc w:val="left"/>
              <w:rPr>
                <w:rFonts w:ascii="宋体" w:hAnsi="宋体" w:cs="宋体" w:hint="eastAsia"/>
                <w:color w:val="000000"/>
                <w:kern w:val="0"/>
                <w:sz w:val="20"/>
                <w:szCs w:val="20"/>
              </w:rPr>
            </w:pPr>
          </w:p>
        </w:tc>
        <w:tc>
          <w:tcPr>
            <w:tcW w:w="961" w:type="dxa"/>
            <w:gridSpan w:val="2"/>
            <w:vMerge/>
            <w:tcBorders>
              <w:top w:val="single" w:sz="4" w:space="0" w:color="000000"/>
              <w:left w:val="single" w:sz="4" w:space="0" w:color="000000"/>
              <w:bottom w:val="single" w:sz="4" w:space="0" w:color="000000"/>
              <w:right w:val="single" w:sz="4" w:space="0" w:color="000000"/>
            </w:tcBorders>
            <w:vAlign w:val="center"/>
          </w:tcPr>
          <w:p w14:paraId="05D29F16" w14:textId="77777777" w:rsidR="0082303A" w:rsidRDefault="0082303A">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7C2DB474" w14:textId="77777777" w:rsidR="0082303A" w:rsidRDefault="0082303A">
            <w:pPr>
              <w:widowControl/>
              <w:jc w:val="center"/>
              <w:rPr>
                <w:rFonts w:ascii="宋体" w:hAnsi="宋体" w:cs="宋体" w:hint="eastAsia"/>
                <w:color w:val="000000"/>
                <w:kern w:val="0"/>
                <w:sz w:val="20"/>
                <w:szCs w:val="20"/>
              </w:rPr>
            </w:pPr>
          </w:p>
        </w:tc>
      </w:tr>
      <w:tr w:rsidR="0082303A" w14:paraId="64C46E0E" w14:textId="77777777">
        <w:trPr>
          <w:trHeight w:val="400"/>
          <w:jc w:val="center"/>
        </w:trPr>
        <w:tc>
          <w:tcPr>
            <w:tcW w:w="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6D7B9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2C11E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B77E0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6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6BB3F4"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房屋修缮数量</w:t>
            </w:r>
          </w:p>
        </w:tc>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3625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8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0A77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65E789"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70420C"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A28094"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1F2B8CC7" w14:textId="77777777" w:rsidR="0082303A" w:rsidRDefault="0082303A">
            <w:pPr>
              <w:widowControl/>
              <w:jc w:val="left"/>
              <w:rPr>
                <w:rFonts w:eastAsia="Times New Roman"/>
                <w:kern w:val="0"/>
                <w:sz w:val="20"/>
                <w:szCs w:val="20"/>
              </w:rPr>
            </w:pPr>
          </w:p>
        </w:tc>
      </w:tr>
      <w:tr w:rsidR="0082303A" w14:paraId="53F31B99" w14:textId="77777777">
        <w:trPr>
          <w:trHeight w:val="400"/>
          <w:jc w:val="center"/>
        </w:trPr>
        <w:tc>
          <w:tcPr>
            <w:tcW w:w="438" w:type="dxa"/>
            <w:vMerge/>
            <w:tcBorders>
              <w:top w:val="single" w:sz="4" w:space="0" w:color="000000"/>
              <w:left w:val="single" w:sz="4" w:space="0" w:color="000000"/>
              <w:bottom w:val="single" w:sz="4" w:space="0" w:color="000000"/>
              <w:right w:val="single" w:sz="4" w:space="0" w:color="000000"/>
            </w:tcBorders>
            <w:vAlign w:val="center"/>
          </w:tcPr>
          <w:p w14:paraId="5EBEFF07" w14:textId="77777777" w:rsidR="0082303A" w:rsidRDefault="0082303A">
            <w:pPr>
              <w:widowControl/>
              <w:jc w:val="left"/>
              <w:rPr>
                <w:rFonts w:ascii="宋体" w:hAnsi="宋体" w:cs="宋体" w:hint="eastAsia"/>
                <w:color w:val="000000"/>
                <w:kern w:val="0"/>
                <w:sz w:val="20"/>
                <w:szCs w:val="20"/>
              </w:rPr>
            </w:pPr>
          </w:p>
        </w:tc>
        <w:tc>
          <w:tcPr>
            <w:tcW w:w="663" w:type="dxa"/>
            <w:vMerge/>
            <w:tcBorders>
              <w:top w:val="single" w:sz="4" w:space="0" w:color="000000"/>
              <w:left w:val="single" w:sz="4" w:space="0" w:color="000000"/>
              <w:bottom w:val="single" w:sz="4" w:space="0" w:color="000000"/>
              <w:right w:val="single" w:sz="4" w:space="0" w:color="000000"/>
            </w:tcBorders>
            <w:vAlign w:val="center"/>
          </w:tcPr>
          <w:p w14:paraId="604A979E" w14:textId="77777777" w:rsidR="0082303A" w:rsidRDefault="0082303A">
            <w:pPr>
              <w:widowControl/>
              <w:jc w:val="left"/>
              <w:rPr>
                <w:rFonts w:ascii="宋体" w:hAnsi="宋体" w:cs="宋体" w:hint="eastAsia"/>
                <w:color w:val="000000"/>
                <w:kern w:val="0"/>
                <w:sz w:val="20"/>
                <w:szCs w:val="20"/>
              </w:rPr>
            </w:pPr>
          </w:p>
        </w:tc>
        <w:tc>
          <w:tcPr>
            <w:tcW w:w="1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76DB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6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285C0C"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资金支付合规率</w:t>
            </w:r>
          </w:p>
        </w:tc>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0010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4BDD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C2C4F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0AB029"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507D5"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16DA68CC" w14:textId="77777777" w:rsidR="0082303A" w:rsidRDefault="0082303A">
            <w:pPr>
              <w:widowControl/>
              <w:jc w:val="left"/>
              <w:rPr>
                <w:rFonts w:eastAsia="Times New Roman"/>
                <w:kern w:val="0"/>
                <w:sz w:val="20"/>
                <w:szCs w:val="20"/>
              </w:rPr>
            </w:pPr>
          </w:p>
        </w:tc>
      </w:tr>
      <w:tr w:rsidR="0082303A" w14:paraId="7D1349AB" w14:textId="77777777">
        <w:trPr>
          <w:trHeight w:val="400"/>
          <w:jc w:val="center"/>
        </w:trPr>
        <w:tc>
          <w:tcPr>
            <w:tcW w:w="438" w:type="dxa"/>
            <w:vMerge/>
            <w:tcBorders>
              <w:top w:val="single" w:sz="4" w:space="0" w:color="000000"/>
              <w:left w:val="single" w:sz="4" w:space="0" w:color="000000"/>
              <w:bottom w:val="single" w:sz="4" w:space="0" w:color="000000"/>
              <w:right w:val="single" w:sz="4" w:space="0" w:color="000000"/>
            </w:tcBorders>
            <w:vAlign w:val="center"/>
          </w:tcPr>
          <w:p w14:paraId="30768CFB" w14:textId="77777777" w:rsidR="0082303A" w:rsidRDefault="0082303A">
            <w:pPr>
              <w:widowControl/>
              <w:jc w:val="left"/>
              <w:rPr>
                <w:rFonts w:ascii="宋体" w:hAnsi="宋体" w:cs="宋体" w:hint="eastAsia"/>
                <w:color w:val="000000"/>
                <w:kern w:val="0"/>
                <w:sz w:val="20"/>
                <w:szCs w:val="20"/>
              </w:rPr>
            </w:pPr>
          </w:p>
        </w:tc>
        <w:tc>
          <w:tcPr>
            <w:tcW w:w="663" w:type="dxa"/>
            <w:vMerge/>
            <w:tcBorders>
              <w:top w:val="single" w:sz="4" w:space="0" w:color="000000"/>
              <w:left w:val="single" w:sz="4" w:space="0" w:color="000000"/>
              <w:bottom w:val="single" w:sz="4" w:space="0" w:color="000000"/>
              <w:right w:val="single" w:sz="4" w:space="0" w:color="000000"/>
            </w:tcBorders>
            <w:vAlign w:val="center"/>
          </w:tcPr>
          <w:p w14:paraId="4F0B4F33" w14:textId="77777777" w:rsidR="0082303A" w:rsidRDefault="0082303A">
            <w:pPr>
              <w:widowControl/>
              <w:jc w:val="left"/>
              <w:rPr>
                <w:rFonts w:ascii="宋体" w:hAnsi="宋体" w:cs="宋体" w:hint="eastAsia"/>
                <w:color w:val="000000"/>
                <w:kern w:val="0"/>
                <w:sz w:val="20"/>
                <w:szCs w:val="20"/>
              </w:rPr>
            </w:pPr>
          </w:p>
        </w:tc>
        <w:tc>
          <w:tcPr>
            <w:tcW w:w="1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A457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66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771229"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0908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5588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11B91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F75C5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9F128E"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7F97C952" w14:textId="77777777" w:rsidR="0082303A" w:rsidRDefault="0082303A">
            <w:pPr>
              <w:widowControl/>
              <w:jc w:val="left"/>
              <w:rPr>
                <w:rFonts w:eastAsia="Times New Roman"/>
                <w:kern w:val="0"/>
                <w:sz w:val="20"/>
                <w:szCs w:val="20"/>
              </w:rPr>
            </w:pPr>
          </w:p>
        </w:tc>
      </w:tr>
      <w:tr w:rsidR="0082303A" w14:paraId="4B4B772A" w14:textId="77777777">
        <w:trPr>
          <w:trHeight w:val="400"/>
          <w:jc w:val="center"/>
        </w:trPr>
        <w:tc>
          <w:tcPr>
            <w:tcW w:w="438" w:type="dxa"/>
            <w:vMerge/>
            <w:tcBorders>
              <w:top w:val="single" w:sz="4" w:space="0" w:color="000000"/>
              <w:left w:val="single" w:sz="4" w:space="0" w:color="000000"/>
              <w:bottom w:val="single" w:sz="4" w:space="0" w:color="000000"/>
              <w:right w:val="single" w:sz="4" w:space="0" w:color="000000"/>
            </w:tcBorders>
            <w:vAlign w:val="center"/>
          </w:tcPr>
          <w:p w14:paraId="67FE2120" w14:textId="77777777" w:rsidR="0082303A" w:rsidRDefault="0082303A">
            <w:pPr>
              <w:widowControl/>
              <w:jc w:val="left"/>
              <w:rPr>
                <w:rFonts w:ascii="宋体" w:hAnsi="宋体" w:cs="宋体" w:hint="eastAsia"/>
                <w:color w:val="000000"/>
                <w:kern w:val="0"/>
                <w:sz w:val="20"/>
                <w:szCs w:val="20"/>
              </w:rPr>
            </w:pPr>
          </w:p>
        </w:tc>
        <w:tc>
          <w:tcPr>
            <w:tcW w:w="6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49BA2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6D80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6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4AACC2"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暖气拆除安装费</w:t>
            </w:r>
          </w:p>
        </w:tc>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2601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&lt;=10.45万元</w:t>
            </w:r>
          </w:p>
        </w:tc>
        <w:tc>
          <w:tcPr>
            <w:tcW w:w="8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C8B5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=10.45万元</w:t>
            </w: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39C180"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C116E0"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97853D"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77DF4448" w14:textId="77777777" w:rsidR="0082303A" w:rsidRDefault="0082303A">
            <w:pPr>
              <w:widowControl/>
              <w:jc w:val="left"/>
              <w:rPr>
                <w:rFonts w:eastAsia="Times New Roman"/>
                <w:kern w:val="0"/>
                <w:sz w:val="20"/>
                <w:szCs w:val="20"/>
              </w:rPr>
            </w:pPr>
          </w:p>
        </w:tc>
      </w:tr>
      <w:tr w:rsidR="0082303A" w14:paraId="1F405567" w14:textId="77777777">
        <w:trPr>
          <w:trHeight w:val="400"/>
          <w:jc w:val="center"/>
        </w:trPr>
        <w:tc>
          <w:tcPr>
            <w:tcW w:w="438" w:type="dxa"/>
            <w:vMerge/>
            <w:tcBorders>
              <w:top w:val="single" w:sz="4" w:space="0" w:color="000000"/>
              <w:left w:val="single" w:sz="4" w:space="0" w:color="000000"/>
              <w:bottom w:val="single" w:sz="4" w:space="0" w:color="000000"/>
              <w:right w:val="single" w:sz="4" w:space="0" w:color="000000"/>
            </w:tcBorders>
            <w:vAlign w:val="center"/>
          </w:tcPr>
          <w:p w14:paraId="29276D96" w14:textId="77777777" w:rsidR="0082303A" w:rsidRDefault="0082303A">
            <w:pPr>
              <w:widowControl/>
              <w:jc w:val="left"/>
              <w:rPr>
                <w:rFonts w:ascii="宋体" w:hAnsi="宋体" w:cs="宋体" w:hint="eastAsia"/>
                <w:color w:val="000000"/>
                <w:kern w:val="0"/>
                <w:sz w:val="20"/>
                <w:szCs w:val="20"/>
              </w:rPr>
            </w:pPr>
          </w:p>
        </w:tc>
        <w:tc>
          <w:tcPr>
            <w:tcW w:w="663" w:type="dxa"/>
            <w:vMerge/>
            <w:tcBorders>
              <w:top w:val="single" w:sz="4" w:space="0" w:color="000000"/>
              <w:left w:val="single" w:sz="4" w:space="0" w:color="000000"/>
              <w:bottom w:val="single" w:sz="4" w:space="0" w:color="000000"/>
              <w:right w:val="single" w:sz="4" w:space="0" w:color="000000"/>
            </w:tcBorders>
            <w:vAlign w:val="center"/>
          </w:tcPr>
          <w:p w14:paraId="68A3D979" w14:textId="77777777" w:rsidR="0082303A" w:rsidRDefault="0082303A">
            <w:pPr>
              <w:widowControl/>
              <w:jc w:val="left"/>
              <w:rPr>
                <w:rFonts w:ascii="宋体" w:hAnsi="宋体" w:cs="宋体" w:hint="eastAsia"/>
                <w:color w:val="000000"/>
                <w:kern w:val="0"/>
                <w:sz w:val="20"/>
                <w:szCs w:val="20"/>
              </w:rPr>
            </w:pPr>
          </w:p>
        </w:tc>
        <w:tc>
          <w:tcPr>
            <w:tcW w:w="1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AE9D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6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490897"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墙裙制作及墙面修复</w:t>
            </w:r>
          </w:p>
        </w:tc>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B408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&lt;=2.72万元</w:t>
            </w:r>
          </w:p>
        </w:tc>
        <w:tc>
          <w:tcPr>
            <w:tcW w:w="8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7534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=2.72万元</w:t>
            </w: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53D67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585CB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E8BFA1"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110C485A" w14:textId="77777777" w:rsidR="0082303A" w:rsidRDefault="0082303A">
            <w:pPr>
              <w:widowControl/>
              <w:jc w:val="left"/>
              <w:rPr>
                <w:rFonts w:eastAsia="Times New Roman"/>
                <w:kern w:val="0"/>
                <w:sz w:val="20"/>
                <w:szCs w:val="20"/>
              </w:rPr>
            </w:pPr>
          </w:p>
        </w:tc>
      </w:tr>
      <w:tr w:rsidR="0082303A" w14:paraId="0AD0084E" w14:textId="77777777">
        <w:trPr>
          <w:trHeight w:val="400"/>
          <w:jc w:val="center"/>
        </w:trPr>
        <w:tc>
          <w:tcPr>
            <w:tcW w:w="438" w:type="dxa"/>
            <w:vMerge/>
            <w:tcBorders>
              <w:top w:val="single" w:sz="4" w:space="0" w:color="000000"/>
              <w:left w:val="single" w:sz="4" w:space="0" w:color="000000"/>
              <w:bottom w:val="single" w:sz="4" w:space="0" w:color="000000"/>
              <w:right w:val="single" w:sz="4" w:space="0" w:color="000000"/>
            </w:tcBorders>
            <w:vAlign w:val="center"/>
          </w:tcPr>
          <w:p w14:paraId="02190672" w14:textId="77777777" w:rsidR="0082303A" w:rsidRDefault="0082303A">
            <w:pPr>
              <w:widowControl/>
              <w:jc w:val="left"/>
              <w:rPr>
                <w:rFonts w:ascii="宋体" w:hAnsi="宋体" w:cs="宋体" w:hint="eastAsia"/>
                <w:color w:val="000000"/>
                <w:kern w:val="0"/>
                <w:sz w:val="20"/>
                <w:szCs w:val="20"/>
              </w:rPr>
            </w:pPr>
          </w:p>
        </w:tc>
        <w:tc>
          <w:tcPr>
            <w:tcW w:w="663" w:type="dxa"/>
            <w:vMerge/>
            <w:tcBorders>
              <w:top w:val="single" w:sz="4" w:space="0" w:color="000000"/>
              <w:left w:val="single" w:sz="4" w:space="0" w:color="000000"/>
              <w:bottom w:val="single" w:sz="4" w:space="0" w:color="000000"/>
              <w:right w:val="single" w:sz="4" w:space="0" w:color="000000"/>
            </w:tcBorders>
            <w:vAlign w:val="center"/>
          </w:tcPr>
          <w:p w14:paraId="1518F578" w14:textId="77777777" w:rsidR="0082303A" w:rsidRDefault="0082303A">
            <w:pPr>
              <w:widowControl/>
              <w:jc w:val="left"/>
              <w:rPr>
                <w:rFonts w:ascii="宋体" w:hAnsi="宋体" w:cs="宋体" w:hint="eastAsia"/>
                <w:color w:val="000000"/>
                <w:kern w:val="0"/>
                <w:sz w:val="20"/>
                <w:szCs w:val="20"/>
              </w:rPr>
            </w:pPr>
          </w:p>
        </w:tc>
        <w:tc>
          <w:tcPr>
            <w:tcW w:w="1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DBCF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6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96F4F8"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地面下陷处理及地砖铺设</w:t>
            </w:r>
          </w:p>
        </w:tc>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0B29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&lt;=6.16万元</w:t>
            </w:r>
          </w:p>
        </w:tc>
        <w:tc>
          <w:tcPr>
            <w:tcW w:w="8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F7B2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=6.16万元</w:t>
            </w: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F396FF"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F4B810"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46085F"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47BBCDB9" w14:textId="77777777" w:rsidR="0082303A" w:rsidRDefault="0082303A">
            <w:pPr>
              <w:widowControl/>
              <w:jc w:val="left"/>
              <w:rPr>
                <w:rFonts w:eastAsia="Times New Roman"/>
                <w:kern w:val="0"/>
                <w:sz w:val="20"/>
                <w:szCs w:val="20"/>
              </w:rPr>
            </w:pPr>
          </w:p>
        </w:tc>
      </w:tr>
      <w:tr w:rsidR="0082303A" w14:paraId="7FD7135F" w14:textId="77777777">
        <w:trPr>
          <w:trHeight w:val="400"/>
          <w:jc w:val="center"/>
        </w:trPr>
        <w:tc>
          <w:tcPr>
            <w:tcW w:w="438" w:type="dxa"/>
            <w:vMerge/>
            <w:tcBorders>
              <w:top w:val="single" w:sz="4" w:space="0" w:color="000000"/>
              <w:left w:val="single" w:sz="4" w:space="0" w:color="000000"/>
              <w:bottom w:val="single" w:sz="4" w:space="0" w:color="000000"/>
              <w:right w:val="single" w:sz="4" w:space="0" w:color="000000"/>
            </w:tcBorders>
            <w:vAlign w:val="center"/>
          </w:tcPr>
          <w:p w14:paraId="69DB407F" w14:textId="77777777" w:rsidR="0082303A" w:rsidRDefault="0082303A">
            <w:pPr>
              <w:widowControl/>
              <w:jc w:val="left"/>
              <w:rPr>
                <w:rFonts w:ascii="宋体" w:hAnsi="宋体" w:cs="宋体" w:hint="eastAsia"/>
                <w:color w:val="000000"/>
                <w:kern w:val="0"/>
                <w:sz w:val="20"/>
                <w:szCs w:val="20"/>
              </w:rPr>
            </w:pPr>
          </w:p>
        </w:tc>
        <w:tc>
          <w:tcPr>
            <w:tcW w:w="663" w:type="dxa"/>
            <w:vMerge/>
            <w:tcBorders>
              <w:top w:val="single" w:sz="4" w:space="0" w:color="000000"/>
              <w:left w:val="single" w:sz="4" w:space="0" w:color="000000"/>
              <w:bottom w:val="single" w:sz="4" w:space="0" w:color="000000"/>
              <w:right w:val="single" w:sz="4" w:space="0" w:color="000000"/>
            </w:tcBorders>
            <w:vAlign w:val="center"/>
          </w:tcPr>
          <w:p w14:paraId="1B462FC4" w14:textId="77777777" w:rsidR="0082303A" w:rsidRDefault="0082303A">
            <w:pPr>
              <w:widowControl/>
              <w:jc w:val="left"/>
              <w:rPr>
                <w:rFonts w:ascii="宋体" w:hAnsi="宋体" w:cs="宋体" w:hint="eastAsia"/>
                <w:color w:val="000000"/>
                <w:kern w:val="0"/>
                <w:sz w:val="20"/>
                <w:szCs w:val="20"/>
              </w:rPr>
            </w:pPr>
          </w:p>
        </w:tc>
        <w:tc>
          <w:tcPr>
            <w:tcW w:w="1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32DB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6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1CE80D"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屋面防水、卫生间维修</w:t>
            </w:r>
          </w:p>
        </w:tc>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EDAD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&lt;=4.25万元</w:t>
            </w:r>
          </w:p>
        </w:tc>
        <w:tc>
          <w:tcPr>
            <w:tcW w:w="8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F4D9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=4.25万元</w:t>
            </w: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EF822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5FE649"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123E22"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22E6805C" w14:textId="77777777" w:rsidR="0082303A" w:rsidRDefault="0082303A">
            <w:pPr>
              <w:widowControl/>
              <w:jc w:val="left"/>
              <w:rPr>
                <w:rFonts w:eastAsia="Times New Roman"/>
                <w:kern w:val="0"/>
                <w:sz w:val="20"/>
                <w:szCs w:val="20"/>
              </w:rPr>
            </w:pPr>
          </w:p>
        </w:tc>
      </w:tr>
      <w:tr w:rsidR="0082303A" w14:paraId="2E2ADC86" w14:textId="77777777">
        <w:trPr>
          <w:trHeight w:val="400"/>
          <w:jc w:val="center"/>
        </w:trPr>
        <w:tc>
          <w:tcPr>
            <w:tcW w:w="438" w:type="dxa"/>
            <w:vMerge/>
            <w:tcBorders>
              <w:top w:val="single" w:sz="4" w:space="0" w:color="000000"/>
              <w:left w:val="single" w:sz="4" w:space="0" w:color="000000"/>
              <w:bottom w:val="single" w:sz="4" w:space="0" w:color="000000"/>
              <w:right w:val="single" w:sz="4" w:space="0" w:color="000000"/>
            </w:tcBorders>
            <w:vAlign w:val="center"/>
          </w:tcPr>
          <w:p w14:paraId="790F2E6D" w14:textId="77777777" w:rsidR="0082303A" w:rsidRDefault="0082303A">
            <w:pPr>
              <w:widowControl/>
              <w:jc w:val="left"/>
              <w:rPr>
                <w:rFonts w:ascii="宋体" w:hAnsi="宋体" w:cs="宋体" w:hint="eastAsia"/>
                <w:color w:val="000000"/>
                <w:kern w:val="0"/>
                <w:sz w:val="20"/>
                <w:szCs w:val="20"/>
              </w:rPr>
            </w:pPr>
          </w:p>
        </w:tc>
        <w:tc>
          <w:tcPr>
            <w:tcW w:w="663" w:type="dxa"/>
            <w:vMerge/>
            <w:tcBorders>
              <w:top w:val="single" w:sz="4" w:space="0" w:color="000000"/>
              <w:left w:val="single" w:sz="4" w:space="0" w:color="000000"/>
              <w:bottom w:val="single" w:sz="4" w:space="0" w:color="000000"/>
              <w:right w:val="single" w:sz="4" w:space="0" w:color="000000"/>
            </w:tcBorders>
            <w:vAlign w:val="center"/>
          </w:tcPr>
          <w:p w14:paraId="567502CF" w14:textId="77777777" w:rsidR="0082303A" w:rsidRDefault="0082303A">
            <w:pPr>
              <w:widowControl/>
              <w:jc w:val="left"/>
              <w:rPr>
                <w:rFonts w:ascii="宋体" w:hAnsi="宋体" w:cs="宋体" w:hint="eastAsia"/>
                <w:color w:val="000000"/>
                <w:kern w:val="0"/>
                <w:sz w:val="20"/>
                <w:szCs w:val="20"/>
              </w:rPr>
            </w:pPr>
          </w:p>
        </w:tc>
        <w:tc>
          <w:tcPr>
            <w:tcW w:w="1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998B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66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6566D3" w14:textId="77777777" w:rsidR="0082303A" w:rsidRDefault="0082303A">
            <w:pPr>
              <w:widowControl/>
              <w:jc w:val="center"/>
              <w:rPr>
                <w:rFonts w:ascii="宋体" w:hAnsi="宋体" w:cs="宋体" w:hint="eastAsia"/>
                <w:color w:val="000000"/>
                <w:kern w:val="0"/>
                <w:sz w:val="20"/>
                <w:szCs w:val="20"/>
              </w:rPr>
            </w:pPr>
          </w:p>
        </w:tc>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6702A" w14:textId="77777777" w:rsidR="0082303A" w:rsidRDefault="0082303A">
            <w:pPr>
              <w:widowControl/>
              <w:jc w:val="left"/>
              <w:rPr>
                <w:rFonts w:eastAsia="Times New Roman"/>
                <w:kern w:val="0"/>
                <w:sz w:val="20"/>
                <w:szCs w:val="20"/>
              </w:rPr>
            </w:pPr>
          </w:p>
        </w:tc>
        <w:tc>
          <w:tcPr>
            <w:tcW w:w="8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9C7FC" w14:textId="77777777" w:rsidR="0082303A" w:rsidRDefault="0082303A">
            <w:pPr>
              <w:widowControl/>
              <w:jc w:val="center"/>
              <w:rPr>
                <w:rFonts w:eastAsia="Times New Roman"/>
                <w:kern w:val="0"/>
                <w:sz w:val="20"/>
                <w:szCs w:val="20"/>
              </w:rPr>
            </w:pP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69E864" w14:textId="77777777" w:rsidR="0082303A" w:rsidRDefault="0082303A">
            <w:pPr>
              <w:widowControl/>
              <w:jc w:val="center"/>
              <w:rPr>
                <w:rFonts w:eastAsia="Times New Roman"/>
                <w:kern w:val="0"/>
                <w:sz w:val="20"/>
                <w:szCs w:val="20"/>
              </w:rPr>
            </w:pP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04EFA3" w14:textId="77777777" w:rsidR="0082303A" w:rsidRDefault="0082303A">
            <w:pPr>
              <w:widowControl/>
              <w:jc w:val="center"/>
              <w:rPr>
                <w:rFonts w:eastAsia="Times New Roman"/>
                <w:kern w:val="0"/>
                <w:sz w:val="20"/>
                <w:szCs w:val="20"/>
              </w:rPr>
            </w:pP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6A199B" w14:textId="77777777" w:rsidR="0082303A" w:rsidRDefault="0082303A">
            <w:pPr>
              <w:widowControl/>
              <w:jc w:val="center"/>
              <w:rPr>
                <w:rFonts w:eastAsia="Times New Roman"/>
                <w:kern w:val="0"/>
                <w:sz w:val="20"/>
                <w:szCs w:val="20"/>
              </w:rPr>
            </w:pPr>
          </w:p>
        </w:tc>
        <w:tc>
          <w:tcPr>
            <w:tcW w:w="222" w:type="dxa"/>
            <w:vAlign w:val="center"/>
          </w:tcPr>
          <w:p w14:paraId="5C651D88" w14:textId="77777777" w:rsidR="0082303A" w:rsidRDefault="0082303A">
            <w:pPr>
              <w:widowControl/>
              <w:jc w:val="left"/>
              <w:rPr>
                <w:rFonts w:eastAsia="Times New Roman"/>
                <w:kern w:val="0"/>
                <w:sz w:val="20"/>
                <w:szCs w:val="20"/>
              </w:rPr>
            </w:pPr>
          </w:p>
        </w:tc>
      </w:tr>
      <w:tr w:rsidR="0082303A" w14:paraId="52FC5E10" w14:textId="77777777">
        <w:trPr>
          <w:trHeight w:val="400"/>
          <w:jc w:val="center"/>
        </w:trPr>
        <w:tc>
          <w:tcPr>
            <w:tcW w:w="438" w:type="dxa"/>
            <w:vMerge/>
            <w:tcBorders>
              <w:top w:val="single" w:sz="4" w:space="0" w:color="000000"/>
              <w:left w:val="single" w:sz="4" w:space="0" w:color="000000"/>
              <w:bottom w:val="single" w:sz="4" w:space="0" w:color="000000"/>
              <w:right w:val="single" w:sz="4" w:space="0" w:color="000000"/>
            </w:tcBorders>
            <w:vAlign w:val="center"/>
          </w:tcPr>
          <w:p w14:paraId="3D5ACCA8" w14:textId="77777777" w:rsidR="0082303A" w:rsidRDefault="0082303A">
            <w:pPr>
              <w:widowControl/>
              <w:jc w:val="left"/>
              <w:rPr>
                <w:rFonts w:ascii="宋体" w:hAnsi="宋体" w:cs="宋体" w:hint="eastAsia"/>
                <w:color w:val="000000"/>
                <w:kern w:val="0"/>
                <w:sz w:val="20"/>
                <w:szCs w:val="20"/>
              </w:rPr>
            </w:pPr>
          </w:p>
        </w:tc>
        <w:tc>
          <w:tcPr>
            <w:tcW w:w="663" w:type="dxa"/>
            <w:vMerge/>
            <w:tcBorders>
              <w:top w:val="single" w:sz="4" w:space="0" w:color="000000"/>
              <w:left w:val="single" w:sz="4" w:space="0" w:color="000000"/>
              <w:bottom w:val="single" w:sz="4" w:space="0" w:color="000000"/>
              <w:right w:val="single" w:sz="4" w:space="0" w:color="000000"/>
            </w:tcBorders>
            <w:vAlign w:val="center"/>
          </w:tcPr>
          <w:p w14:paraId="5F6A29E9" w14:textId="77777777" w:rsidR="0082303A" w:rsidRDefault="0082303A">
            <w:pPr>
              <w:widowControl/>
              <w:jc w:val="left"/>
              <w:rPr>
                <w:rFonts w:ascii="宋体" w:hAnsi="宋体" w:cs="宋体" w:hint="eastAsia"/>
                <w:color w:val="000000"/>
                <w:kern w:val="0"/>
                <w:sz w:val="20"/>
                <w:szCs w:val="20"/>
              </w:rPr>
            </w:pPr>
          </w:p>
        </w:tc>
        <w:tc>
          <w:tcPr>
            <w:tcW w:w="1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D6CA8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66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2472AF" w14:textId="77777777" w:rsidR="0082303A" w:rsidRDefault="0082303A">
            <w:pPr>
              <w:widowControl/>
              <w:jc w:val="center"/>
              <w:rPr>
                <w:rFonts w:ascii="宋体" w:hAnsi="宋体" w:cs="宋体" w:hint="eastAsia"/>
                <w:color w:val="000000"/>
                <w:kern w:val="0"/>
                <w:sz w:val="20"/>
                <w:szCs w:val="20"/>
              </w:rPr>
            </w:pPr>
          </w:p>
        </w:tc>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09505" w14:textId="77777777" w:rsidR="0082303A" w:rsidRDefault="0082303A">
            <w:pPr>
              <w:widowControl/>
              <w:jc w:val="left"/>
              <w:rPr>
                <w:rFonts w:eastAsia="Times New Roman"/>
                <w:kern w:val="0"/>
                <w:sz w:val="20"/>
                <w:szCs w:val="20"/>
              </w:rPr>
            </w:pPr>
          </w:p>
        </w:tc>
        <w:tc>
          <w:tcPr>
            <w:tcW w:w="8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19497" w14:textId="77777777" w:rsidR="0082303A" w:rsidRDefault="0082303A">
            <w:pPr>
              <w:widowControl/>
              <w:jc w:val="center"/>
              <w:rPr>
                <w:rFonts w:eastAsia="Times New Roman"/>
                <w:kern w:val="0"/>
                <w:sz w:val="20"/>
                <w:szCs w:val="20"/>
              </w:rPr>
            </w:pP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5E5267" w14:textId="77777777" w:rsidR="0082303A" w:rsidRDefault="0082303A">
            <w:pPr>
              <w:widowControl/>
              <w:jc w:val="center"/>
              <w:rPr>
                <w:rFonts w:eastAsia="Times New Roman"/>
                <w:kern w:val="0"/>
                <w:sz w:val="20"/>
                <w:szCs w:val="20"/>
              </w:rPr>
            </w:pP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8C0253" w14:textId="77777777" w:rsidR="0082303A" w:rsidRDefault="0082303A">
            <w:pPr>
              <w:widowControl/>
              <w:jc w:val="center"/>
              <w:rPr>
                <w:rFonts w:eastAsia="Times New Roman"/>
                <w:kern w:val="0"/>
                <w:sz w:val="20"/>
                <w:szCs w:val="20"/>
              </w:rPr>
            </w:pP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41F9E1" w14:textId="77777777" w:rsidR="0082303A" w:rsidRDefault="0082303A">
            <w:pPr>
              <w:widowControl/>
              <w:jc w:val="center"/>
              <w:rPr>
                <w:rFonts w:eastAsia="Times New Roman"/>
                <w:kern w:val="0"/>
                <w:sz w:val="20"/>
                <w:szCs w:val="20"/>
              </w:rPr>
            </w:pPr>
          </w:p>
        </w:tc>
        <w:tc>
          <w:tcPr>
            <w:tcW w:w="222" w:type="dxa"/>
            <w:vAlign w:val="center"/>
          </w:tcPr>
          <w:p w14:paraId="1D1BEA68" w14:textId="77777777" w:rsidR="0082303A" w:rsidRDefault="0082303A">
            <w:pPr>
              <w:widowControl/>
              <w:jc w:val="left"/>
              <w:rPr>
                <w:rFonts w:eastAsia="Times New Roman"/>
                <w:kern w:val="0"/>
                <w:sz w:val="20"/>
                <w:szCs w:val="20"/>
              </w:rPr>
            </w:pPr>
          </w:p>
        </w:tc>
      </w:tr>
      <w:tr w:rsidR="0082303A" w14:paraId="161E74D6" w14:textId="77777777">
        <w:trPr>
          <w:trHeight w:val="400"/>
          <w:jc w:val="center"/>
        </w:trPr>
        <w:tc>
          <w:tcPr>
            <w:tcW w:w="438" w:type="dxa"/>
            <w:vMerge/>
            <w:tcBorders>
              <w:top w:val="single" w:sz="4" w:space="0" w:color="000000"/>
              <w:left w:val="single" w:sz="4" w:space="0" w:color="000000"/>
              <w:bottom w:val="single" w:sz="4" w:space="0" w:color="000000"/>
              <w:right w:val="single" w:sz="4" w:space="0" w:color="000000"/>
            </w:tcBorders>
            <w:vAlign w:val="center"/>
          </w:tcPr>
          <w:p w14:paraId="36B17430" w14:textId="77777777" w:rsidR="0082303A" w:rsidRDefault="0082303A">
            <w:pPr>
              <w:widowControl/>
              <w:jc w:val="left"/>
              <w:rPr>
                <w:rFonts w:ascii="宋体" w:hAnsi="宋体" w:cs="宋体" w:hint="eastAsia"/>
                <w:color w:val="000000"/>
                <w:kern w:val="0"/>
                <w:sz w:val="20"/>
                <w:szCs w:val="20"/>
              </w:rPr>
            </w:pPr>
          </w:p>
        </w:tc>
        <w:tc>
          <w:tcPr>
            <w:tcW w:w="6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C33040"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EE6C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66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887733" w14:textId="77777777" w:rsidR="0082303A" w:rsidRDefault="0082303A">
            <w:pPr>
              <w:widowControl/>
              <w:jc w:val="center"/>
              <w:rPr>
                <w:rFonts w:ascii="宋体" w:hAnsi="宋体" w:cs="宋体" w:hint="eastAsia"/>
                <w:color w:val="000000"/>
                <w:kern w:val="0"/>
                <w:sz w:val="20"/>
                <w:szCs w:val="20"/>
              </w:rPr>
            </w:pPr>
          </w:p>
        </w:tc>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1B2C5" w14:textId="77777777" w:rsidR="0082303A" w:rsidRDefault="0082303A">
            <w:pPr>
              <w:widowControl/>
              <w:jc w:val="left"/>
              <w:rPr>
                <w:rFonts w:eastAsia="Times New Roman"/>
                <w:kern w:val="0"/>
                <w:sz w:val="20"/>
                <w:szCs w:val="20"/>
              </w:rPr>
            </w:pPr>
          </w:p>
        </w:tc>
        <w:tc>
          <w:tcPr>
            <w:tcW w:w="8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42834" w14:textId="77777777" w:rsidR="0082303A" w:rsidRDefault="0082303A">
            <w:pPr>
              <w:widowControl/>
              <w:jc w:val="center"/>
              <w:rPr>
                <w:rFonts w:eastAsia="Times New Roman"/>
                <w:kern w:val="0"/>
                <w:sz w:val="20"/>
                <w:szCs w:val="20"/>
              </w:rPr>
            </w:pP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C7174D" w14:textId="77777777" w:rsidR="0082303A" w:rsidRDefault="0082303A">
            <w:pPr>
              <w:widowControl/>
              <w:jc w:val="center"/>
              <w:rPr>
                <w:rFonts w:eastAsia="Times New Roman"/>
                <w:kern w:val="0"/>
                <w:sz w:val="20"/>
                <w:szCs w:val="20"/>
              </w:rPr>
            </w:pP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D5B899" w14:textId="77777777" w:rsidR="0082303A" w:rsidRDefault="0082303A">
            <w:pPr>
              <w:widowControl/>
              <w:jc w:val="center"/>
              <w:rPr>
                <w:rFonts w:eastAsia="Times New Roman"/>
                <w:kern w:val="0"/>
                <w:sz w:val="20"/>
                <w:szCs w:val="20"/>
              </w:rPr>
            </w:pP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176DF9" w14:textId="77777777" w:rsidR="0082303A" w:rsidRDefault="0082303A">
            <w:pPr>
              <w:widowControl/>
              <w:jc w:val="center"/>
              <w:rPr>
                <w:rFonts w:eastAsia="Times New Roman"/>
                <w:kern w:val="0"/>
                <w:sz w:val="20"/>
                <w:szCs w:val="20"/>
              </w:rPr>
            </w:pPr>
          </w:p>
        </w:tc>
        <w:tc>
          <w:tcPr>
            <w:tcW w:w="222" w:type="dxa"/>
            <w:vAlign w:val="center"/>
          </w:tcPr>
          <w:p w14:paraId="3EE29943" w14:textId="77777777" w:rsidR="0082303A" w:rsidRDefault="0082303A">
            <w:pPr>
              <w:widowControl/>
              <w:jc w:val="left"/>
              <w:rPr>
                <w:rFonts w:eastAsia="Times New Roman"/>
                <w:kern w:val="0"/>
                <w:sz w:val="20"/>
                <w:szCs w:val="20"/>
              </w:rPr>
            </w:pPr>
          </w:p>
        </w:tc>
      </w:tr>
      <w:tr w:rsidR="0082303A" w14:paraId="1916F49A" w14:textId="77777777">
        <w:trPr>
          <w:trHeight w:val="400"/>
          <w:jc w:val="center"/>
        </w:trPr>
        <w:tc>
          <w:tcPr>
            <w:tcW w:w="438" w:type="dxa"/>
            <w:vMerge/>
            <w:tcBorders>
              <w:top w:val="single" w:sz="4" w:space="0" w:color="000000"/>
              <w:left w:val="single" w:sz="4" w:space="0" w:color="000000"/>
              <w:bottom w:val="single" w:sz="4" w:space="0" w:color="000000"/>
              <w:right w:val="single" w:sz="4" w:space="0" w:color="000000"/>
            </w:tcBorders>
            <w:vAlign w:val="center"/>
          </w:tcPr>
          <w:p w14:paraId="2974F2E3" w14:textId="77777777" w:rsidR="0082303A" w:rsidRDefault="0082303A">
            <w:pPr>
              <w:widowControl/>
              <w:jc w:val="left"/>
              <w:rPr>
                <w:rFonts w:ascii="宋体" w:hAnsi="宋体" w:cs="宋体" w:hint="eastAsia"/>
                <w:color w:val="000000"/>
                <w:kern w:val="0"/>
                <w:sz w:val="20"/>
                <w:szCs w:val="20"/>
              </w:rPr>
            </w:pPr>
          </w:p>
        </w:tc>
        <w:tc>
          <w:tcPr>
            <w:tcW w:w="663" w:type="dxa"/>
            <w:vMerge/>
            <w:tcBorders>
              <w:top w:val="single" w:sz="4" w:space="0" w:color="000000"/>
              <w:left w:val="single" w:sz="4" w:space="0" w:color="000000"/>
              <w:bottom w:val="single" w:sz="4" w:space="0" w:color="000000"/>
              <w:right w:val="single" w:sz="4" w:space="0" w:color="000000"/>
            </w:tcBorders>
            <w:vAlign w:val="center"/>
          </w:tcPr>
          <w:p w14:paraId="0696AA56" w14:textId="77777777" w:rsidR="0082303A" w:rsidRDefault="0082303A">
            <w:pPr>
              <w:widowControl/>
              <w:jc w:val="left"/>
              <w:rPr>
                <w:rFonts w:ascii="宋体" w:hAnsi="宋体" w:cs="宋体" w:hint="eastAsia"/>
                <w:color w:val="000000"/>
                <w:kern w:val="0"/>
                <w:sz w:val="20"/>
                <w:szCs w:val="20"/>
              </w:rPr>
            </w:pPr>
          </w:p>
        </w:tc>
        <w:tc>
          <w:tcPr>
            <w:tcW w:w="1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15DB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66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45F3D9"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有利于人民对英烈的纪念和缅怀</w:t>
            </w:r>
          </w:p>
        </w:tc>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8C40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长期有利</w:t>
            </w:r>
          </w:p>
        </w:tc>
        <w:tc>
          <w:tcPr>
            <w:tcW w:w="8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4B4C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长期有利</w:t>
            </w: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4822A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65BA1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A07C90"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4FD77E59" w14:textId="77777777" w:rsidR="0082303A" w:rsidRDefault="0082303A">
            <w:pPr>
              <w:widowControl/>
              <w:jc w:val="left"/>
              <w:rPr>
                <w:rFonts w:eastAsia="Times New Roman"/>
                <w:kern w:val="0"/>
                <w:sz w:val="20"/>
                <w:szCs w:val="20"/>
              </w:rPr>
            </w:pPr>
          </w:p>
        </w:tc>
      </w:tr>
      <w:tr w:rsidR="0082303A" w14:paraId="33C29B73" w14:textId="77777777">
        <w:trPr>
          <w:trHeight w:val="400"/>
          <w:jc w:val="center"/>
        </w:trPr>
        <w:tc>
          <w:tcPr>
            <w:tcW w:w="438" w:type="dxa"/>
            <w:vMerge/>
            <w:tcBorders>
              <w:top w:val="single" w:sz="4" w:space="0" w:color="000000"/>
              <w:left w:val="single" w:sz="4" w:space="0" w:color="000000"/>
              <w:bottom w:val="single" w:sz="4" w:space="0" w:color="000000"/>
              <w:right w:val="single" w:sz="4" w:space="0" w:color="000000"/>
            </w:tcBorders>
            <w:vAlign w:val="center"/>
          </w:tcPr>
          <w:p w14:paraId="20B26A60" w14:textId="77777777" w:rsidR="0082303A" w:rsidRDefault="0082303A">
            <w:pPr>
              <w:widowControl/>
              <w:jc w:val="left"/>
              <w:rPr>
                <w:rFonts w:ascii="宋体" w:hAnsi="宋体" w:cs="宋体" w:hint="eastAsia"/>
                <w:color w:val="000000"/>
                <w:kern w:val="0"/>
                <w:sz w:val="20"/>
                <w:szCs w:val="20"/>
              </w:rPr>
            </w:pPr>
          </w:p>
        </w:tc>
        <w:tc>
          <w:tcPr>
            <w:tcW w:w="663" w:type="dxa"/>
            <w:vMerge/>
            <w:tcBorders>
              <w:top w:val="single" w:sz="4" w:space="0" w:color="000000"/>
              <w:left w:val="single" w:sz="4" w:space="0" w:color="000000"/>
              <w:bottom w:val="single" w:sz="4" w:space="0" w:color="000000"/>
              <w:right w:val="single" w:sz="4" w:space="0" w:color="000000"/>
            </w:tcBorders>
            <w:vAlign w:val="center"/>
          </w:tcPr>
          <w:p w14:paraId="77A7A1B7" w14:textId="77777777" w:rsidR="0082303A" w:rsidRDefault="0082303A">
            <w:pPr>
              <w:widowControl/>
              <w:jc w:val="left"/>
              <w:rPr>
                <w:rFonts w:ascii="宋体" w:hAnsi="宋体" w:cs="宋体" w:hint="eastAsia"/>
                <w:color w:val="000000"/>
                <w:kern w:val="0"/>
                <w:sz w:val="20"/>
                <w:szCs w:val="20"/>
              </w:rPr>
            </w:pPr>
          </w:p>
        </w:tc>
        <w:tc>
          <w:tcPr>
            <w:tcW w:w="1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3D63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66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6D51F2"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有效弘扬爱国主</w:t>
            </w:r>
            <w:r>
              <w:rPr>
                <w:rFonts w:ascii="宋体" w:hAnsi="宋体" w:cs="宋体" w:hint="eastAsia"/>
                <w:color w:val="000000"/>
                <w:kern w:val="0"/>
                <w:sz w:val="20"/>
                <w:szCs w:val="20"/>
              </w:rPr>
              <w:lastRenderedPageBreak/>
              <w:t>义精神</w:t>
            </w:r>
          </w:p>
        </w:tc>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D8EA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有效弘</w:t>
            </w:r>
            <w:r>
              <w:rPr>
                <w:rFonts w:ascii="宋体" w:hAnsi="宋体" w:cs="宋体" w:hint="eastAsia"/>
                <w:color w:val="000000"/>
                <w:kern w:val="0"/>
                <w:sz w:val="20"/>
                <w:szCs w:val="20"/>
              </w:rPr>
              <w:lastRenderedPageBreak/>
              <w:t>扬</w:t>
            </w:r>
          </w:p>
        </w:tc>
        <w:tc>
          <w:tcPr>
            <w:tcW w:w="8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865910"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有效</w:t>
            </w:r>
            <w:r>
              <w:rPr>
                <w:rFonts w:ascii="宋体" w:hAnsi="宋体" w:cs="宋体" w:hint="eastAsia"/>
                <w:color w:val="000000"/>
                <w:kern w:val="0"/>
                <w:sz w:val="20"/>
                <w:szCs w:val="20"/>
              </w:rPr>
              <w:lastRenderedPageBreak/>
              <w:t>弘扬</w:t>
            </w: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137DB9"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10</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CB1AEC"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D474BF"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5B8FB93F" w14:textId="77777777" w:rsidR="0082303A" w:rsidRDefault="0082303A">
            <w:pPr>
              <w:widowControl/>
              <w:jc w:val="left"/>
              <w:rPr>
                <w:rFonts w:eastAsia="Times New Roman"/>
                <w:kern w:val="0"/>
                <w:sz w:val="20"/>
                <w:szCs w:val="20"/>
              </w:rPr>
            </w:pPr>
          </w:p>
        </w:tc>
      </w:tr>
      <w:tr w:rsidR="0082303A" w14:paraId="65A67EB2" w14:textId="77777777">
        <w:trPr>
          <w:trHeight w:val="400"/>
          <w:jc w:val="center"/>
        </w:trPr>
        <w:tc>
          <w:tcPr>
            <w:tcW w:w="438" w:type="dxa"/>
            <w:vMerge/>
            <w:tcBorders>
              <w:top w:val="single" w:sz="4" w:space="0" w:color="000000"/>
              <w:left w:val="single" w:sz="4" w:space="0" w:color="000000"/>
              <w:bottom w:val="single" w:sz="4" w:space="0" w:color="000000"/>
              <w:right w:val="single" w:sz="4" w:space="0" w:color="000000"/>
            </w:tcBorders>
            <w:vAlign w:val="center"/>
          </w:tcPr>
          <w:p w14:paraId="4BD26464" w14:textId="77777777" w:rsidR="0082303A" w:rsidRDefault="0082303A">
            <w:pPr>
              <w:widowControl/>
              <w:jc w:val="left"/>
              <w:rPr>
                <w:rFonts w:ascii="宋体" w:hAnsi="宋体" w:cs="宋体" w:hint="eastAsia"/>
                <w:color w:val="000000"/>
                <w:kern w:val="0"/>
                <w:sz w:val="20"/>
                <w:szCs w:val="20"/>
              </w:rPr>
            </w:pPr>
          </w:p>
        </w:tc>
        <w:tc>
          <w:tcPr>
            <w:tcW w:w="663" w:type="dxa"/>
            <w:vMerge/>
            <w:tcBorders>
              <w:top w:val="single" w:sz="4" w:space="0" w:color="000000"/>
              <w:left w:val="single" w:sz="4" w:space="0" w:color="000000"/>
              <w:bottom w:val="single" w:sz="4" w:space="0" w:color="000000"/>
              <w:right w:val="single" w:sz="4" w:space="0" w:color="000000"/>
            </w:tcBorders>
            <w:vAlign w:val="center"/>
          </w:tcPr>
          <w:p w14:paraId="61623375" w14:textId="77777777" w:rsidR="0082303A" w:rsidRDefault="0082303A">
            <w:pPr>
              <w:widowControl/>
              <w:jc w:val="left"/>
              <w:rPr>
                <w:rFonts w:ascii="宋体" w:hAnsi="宋体" w:cs="宋体" w:hint="eastAsia"/>
                <w:color w:val="000000"/>
                <w:kern w:val="0"/>
                <w:sz w:val="20"/>
                <w:szCs w:val="20"/>
              </w:rPr>
            </w:pPr>
          </w:p>
        </w:tc>
        <w:tc>
          <w:tcPr>
            <w:tcW w:w="1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CF54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66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39B213" w14:textId="77777777" w:rsidR="0082303A" w:rsidRDefault="0082303A">
            <w:pPr>
              <w:widowControl/>
              <w:jc w:val="center"/>
              <w:rPr>
                <w:rFonts w:ascii="宋体" w:hAnsi="宋体" w:cs="宋体" w:hint="eastAsia"/>
                <w:color w:val="000000"/>
                <w:kern w:val="0"/>
                <w:sz w:val="20"/>
                <w:szCs w:val="20"/>
              </w:rPr>
            </w:pPr>
          </w:p>
        </w:tc>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17F95" w14:textId="77777777" w:rsidR="0082303A" w:rsidRDefault="0082303A">
            <w:pPr>
              <w:widowControl/>
              <w:jc w:val="left"/>
              <w:rPr>
                <w:rFonts w:eastAsia="Times New Roman"/>
                <w:kern w:val="0"/>
                <w:sz w:val="20"/>
                <w:szCs w:val="20"/>
              </w:rPr>
            </w:pPr>
          </w:p>
        </w:tc>
        <w:tc>
          <w:tcPr>
            <w:tcW w:w="8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85A8F" w14:textId="77777777" w:rsidR="0082303A" w:rsidRDefault="0082303A">
            <w:pPr>
              <w:widowControl/>
              <w:jc w:val="center"/>
              <w:rPr>
                <w:rFonts w:eastAsia="Times New Roman"/>
                <w:kern w:val="0"/>
                <w:sz w:val="20"/>
                <w:szCs w:val="20"/>
              </w:rPr>
            </w:pP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F6FB36" w14:textId="77777777" w:rsidR="0082303A" w:rsidRDefault="0082303A">
            <w:pPr>
              <w:widowControl/>
              <w:jc w:val="center"/>
              <w:rPr>
                <w:rFonts w:eastAsia="Times New Roman"/>
                <w:kern w:val="0"/>
                <w:sz w:val="20"/>
                <w:szCs w:val="20"/>
              </w:rPr>
            </w:pP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102999" w14:textId="77777777" w:rsidR="0082303A" w:rsidRDefault="0082303A">
            <w:pPr>
              <w:widowControl/>
              <w:jc w:val="center"/>
              <w:rPr>
                <w:rFonts w:eastAsia="Times New Roman"/>
                <w:kern w:val="0"/>
                <w:sz w:val="20"/>
                <w:szCs w:val="20"/>
              </w:rPr>
            </w:pP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18AA65" w14:textId="77777777" w:rsidR="0082303A" w:rsidRDefault="0082303A">
            <w:pPr>
              <w:widowControl/>
              <w:jc w:val="center"/>
              <w:rPr>
                <w:rFonts w:eastAsia="Times New Roman"/>
                <w:kern w:val="0"/>
                <w:sz w:val="20"/>
                <w:szCs w:val="20"/>
              </w:rPr>
            </w:pPr>
          </w:p>
        </w:tc>
        <w:tc>
          <w:tcPr>
            <w:tcW w:w="222" w:type="dxa"/>
            <w:vAlign w:val="center"/>
          </w:tcPr>
          <w:p w14:paraId="2B4DE066" w14:textId="77777777" w:rsidR="0082303A" w:rsidRDefault="0082303A">
            <w:pPr>
              <w:widowControl/>
              <w:jc w:val="left"/>
              <w:rPr>
                <w:rFonts w:eastAsia="Times New Roman"/>
                <w:kern w:val="0"/>
                <w:sz w:val="20"/>
                <w:szCs w:val="20"/>
              </w:rPr>
            </w:pPr>
          </w:p>
        </w:tc>
      </w:tr>
      <w:tr w:rsidR="0082303A" w14:paraId="2C3BC9E7" w14:textId="77777777">
        <w:trPr>
          <w:trHeight w:val="400"/>
          <w:jc w:val="center"/>
        </w:trPr>
        <w:tc>
          <w:tcPr>
            <w:tcW w:w="438" w:type="dxa"/>
            <w:vMerge/>
            <w:tcBorders>
              <w:top w:val="single" w:sz="4" w:space="0" w:color="000000"/>
              <w:left w:val="single" w:sz="4" w:space="0" w:color="000000"/>
              <w:bottom w:val="single" w:sz="4" w:space="0" w:color="000000"/>
              <w:right w:val="single" w:sz="4" w:space="0" w:color="000000"/>
            </w:tcBorders>
            <w:vAlign w:val="center"/>
          </w:tcPr>
          <w:p w14:paraId="3F57641B" w14:textId="77777777" w:rsidR="0082303A" w:rsidRDefault="0082303A">
            <w:pPr>
              <w:widowControl/>
              <w:jc w:val="left"/>
              <w:rPr>
                <w:rFonts w:ascii="宋体" w:hAnsi="宋体" w:cs="宋体" w:hint="eastAsia"/>
                <w:color w:val="000000"/>
                <w:kern w:val="0"/>
                <w:sz w:val="20"/>
                <w:szCs w:val="20"/>
              </w:rPr>
            </w:pPr>
          </w:p>
        </w:tc>
        <w:tc>
          <w:tcPr>
            <w:tcW w:w="6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839C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E26B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66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E031FD"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烈士陵园工作人员满意度</w:t>
            </w:r>
          </w:p>
        </w:tc>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AAC40"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ED81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15813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0BDDB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44DC05"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5DB963F0" w14:textId="77777777" w:rsidR="0082303A" w:rsidRDefault="0082303A">
            <w:pPr>
              <w:widowControl/>
              <w:jc w:val="left"/>
              <w:rPr>
                <w:rFonts w:eastAsia="Times New Roman"/>
                <w:kern w:val="0"/>
                <w:sz w:val="20"/>
                <w:szCs w:val="20"/>
              </w:rPr>
            </w:pPr>
          </w:p>
        </w:tc>
      </w:tr>
      <w:tr w:rsidR="0082303A" w14:paraId="14D904CB" w14:textId="77777777">
        <w:trPr>
          <w:trHeight w:val="288"/>
          <w:jc w:val="center"/>
        </w:trPr>
        <w:tc>
          <w:tcPr>
            <w:tcW w:w="604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CBD62FC"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8B1CA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D670C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95.07分</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B275A4"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0557D026" w14:textId="77777777" w:rsidR="0082303A" w:rsidRDefault="0082303A">
            <w:pPr>
              <w:widowControl/>
              <w:jc w:val="left"/>
              <w:rPr>
                <w:rFonts w:eastAsia="Times New Roman"/>
                <w:kern w:val="0"/>
                <w:sz w:val="20"/>
                <w:szCs w:val="20"/>
              </w:rPr>
            </w:pPr>
          </w:p>
        </w:tc>
      </w:tr>
    </w:tbl>
    <w:p w14:paraId="6499A20E" w14:textId="77777777" w:rsidR="0082303A" w:rsidRDefault="0082303A">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17"/>
        <w:gridCol w:w="825"/>
        <w:gridCol w:w="1155"/>
        <w:gridCol w:w="263"/>
        <w:gridCol w:w="997"/>
        <w:gridCol w:w="647"/>
        <w:gridCol w:w="816"/>
        <w:gridCol w:w="716"/>
        <w:gridCol w:w="370"/>
        <w:gridCol w:w="151"/>
        <w:gridCol w:w="398"/>
        <w:gridCol w:w="157"/>
        <w:gridCol w:w="772"/>
        <w:gridCol w:w="616"/>
        <w:gridCol w:w="222"/>
      </w:tblGrid>
      <w:tr w:rsidR="0082303A" w14:paraId="73171FFA"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74EAE9C5" w14:textId="77777777" w:rsidR="0082303A"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82303A" w14:paraId="07FAE23E"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5932ABEF"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82303A" w14:paraId="5484BE6D"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C6260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2AD117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市四套班子领导春节前期走访慰问经费</w:t>
            </w:r>
          </w:p>
        </w:tc>
      </w:tr>
      <w:tr w:rsidR="0082303A" w14:paraId="760E55E5"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8A498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87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B3338B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昌吉市退役军人事务局</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130C8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09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0D3BD3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昌吉市退役军人事务局</w:t>
            </w:r>
          </w:p>
        </w:tc>
      </w:tr>
      <w:tr w:rsidR="0082303A" w14:paraId="27300DBB" w14:textId="7777777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02228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F2B9DB" w14:textId="77777777" w:rsidR="0082303A" w:rsidRDefault="0082303A">
            <w:pPr>
              <w:widowControl/>
              <w:jc w:val="center"/>
              <w:rPr>
                <w:rFonts w:ascii="宋体" w:hAnsi="宋体" w:cs="宋体" w:hint="eastAsia"/>
                <w:color w:val="000000"/>
                <w:kern w:val="0"/>
                <w:sz w:val="20"/>
                <w:szCs w:val="20"/>
              </w:rPr>
            </w:pP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0DE3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EA1E7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A00C2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FE37B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AC264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5072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82303A" w14:paraId="4DDF4F8E"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798B9001" w14:textId="77777777" w:rsidR="0082303A" w:rsidRDefault="0082303A">
            <w:pPr>
              <w:widowControl/>
              <w:jc w:val="left"/>
              <w:rPr>
                <w:rFonts w:ascii="宋体" w:hAnsi="宋体" w:cs="宋体" w:hint="eastAsia"/>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2064B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5493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0.15</w:t>
            </w:r>
          </w:p>
        </w:tc>
        <w:tc>
          <w:tcPr>
            <w:tcW w:w="14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961FB0"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0.15</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4A8DEF"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0.15</w:t>
            </w:r>
          </w:p>
        </w:tc>
        <w:tc>
          <w:tcPr>
            <w:tcW w:w="5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33F259"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E5292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8C1CC"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82303A" w14:paraId="3225DE37"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0AFBC705" w14:textId="77777777" w:rsidR="0082303A" w:rsidRDefault="0082303A">
            <w:pPr>
              <w:widowControl/>
              <w:jc w:val="left"/>
              <w:rPr>
                <w:rFonts w:ascii="宋体" w:hAnsi="宋体" w:cs="宋体" w:hint="eastAsia"/>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0EB0C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1AC3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0.15</w:t>
            </w:r>
          </w:p>
        </w:tc>
        <w:tc>
          <w:tcPr>
            <w:tcW w:w="14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57E09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0.15</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4FE64F"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0.15</w:t>
            </w:r>
          </w:p>
        </w:tc>
        <w:tc>
          <w:tcPr>
            <w:tcW w:w="5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433C4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6CC9AF"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2208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2303A" w14:paraId="18C578FB"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71CAA64A" w14:textId="77777777" w:rsidR="0082303A" w:rsidRDefault="0082303A">
            <w:pPr>
              <w:widowControl/>
              <w:jc w:val="left"/>
              <w:rPr>
                <w:rFonts w:ascii="宋体" w:hAnsi="宋体" w:cs="宋体" w:hint="eastAsia"/>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5A5B9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77BF1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EAA109"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309B4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C1D7CC"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80814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B73C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2303A" w14:paraId="6DB78942" w14:textId="77777777">
        <w:trPr>
          <w:gridAfter w:val="1"/>
          <w:wAfter w:w="222" w:type="dxa"/>
          <w:trHeight w:val="288"/>
          <w:jc w:val="center"/>
        </w:trPr>
        <w:tc>
          <w:tcPr>
            <w:tcW w:w="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BEF26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70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A661C4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18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A56C459"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82303A" w14:paraId="7DBA4491" w14:textId="77777777">
        <w:trPr>
          <w:gridAfter w:val="1"/>
          <w:wAfter w:w="222" w:type="dxa"/>
          <w:trHeight w:val="54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35199DCA" w14:textId="77777777" w:rsidR="0082303A" w:rsidRDefault="0082303A">
            <w:pPr>
              <w:widowControl/>
              <w:jc w:val="left"/>
              <w:rPr>
                <w:rFonts w:ascii="宋体" w:hAnsi="宋体" w:cs="宋体" w:hint="eastAsia"/>
                <w:color w:val="000000"/>
                <w:kern w:val="0"/>
                <w:sz w:val="20"/>
                <w:szCs w:val="20"/>
              </w:rPr>
            </w:pPr>
          </w:p>
        </w:tc>
        <w:tc>
          <w:tcPr>
            <w:tcW w:w="4703" w:type="dxa"/>
            <w:gridSpan w:val="6"/>
            <w:tcBorders>
              <w:top w:val="single" w:sz="4" w:space="0" w:color="000000"/>
              <w:left w:val="single" w:sz="4" w:space="0" w:color="000000"/>
              <w:bottom w:val="single" w:sz="4" w:space="0" w:color="000000"/>
              <w:right w:val="single" w:sz="4" w:space="0" w:color="000000"/>
            </w:tcBorders>
            <w:shd w:val="clear" w:color="auto" w:fill="auto"/>
          </w:tcPr>
          <w:p w14:paraId="32C72F1E"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本项目拟投入1500元用于市领导走访慰问补助，于2023年12月31日前完成慰问人员，体现党和人民政府对部队的关心。军民鱼水情深</w:t>
            </w:r>
          </w:p>
        </w:tc>
        <w:tc>
          <w:tcPr>
            <w:tcW w:w="3180" w:type="dxa"/>
            <w:gridSpan w:val="7"/>
            <w:tcBorders>
              <w:top w:val="single" w:sz="4" w:space="0" w:color="000000"/>
              <w:left w:val="single" w:sz="4" w:space="0" w:color="000000"/>
              <w:bottom w:val="single" w:sz="4" w:space="0" w:color="000000"/>
              <w:right w:val="single" w:sz="4" w:space="0" w:color="000000"/>
            </w:tcBorders>
            <w:shd w:val="clear" w:color="auto" w:fill="auto"/>
          </w:tcPr>
          <w:p w14:paraId="1E67587C"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至2023年12月31日，该项目支付0.15万元，但由于收款方名称错误，资金未支付成功，但已完成慰问。体现党和人民政府对部队的关心，军民鱼水情深。达到了搞好军民团结，促进社会和谐稳定的社会效益，走访慰问对象满意度达到98%。</w:t>
            </w:r>
          </w:p>
        </w:tc>
      </w:tr>
      <w:tr w:rsidR="0082303A" w14:paraId="7A28C43B" w14:textId="77777777">
        <w:trPr>
          <w:gridAfter w:val="1"/>
          <w:wAfter w:w="222" w:type="dxa"/>
          <w:trHeight w:val="312"/>
          <w:jc w:val="center"/>
        </w:trPr>
        <w:tc>
          <w:tcPr>
            <w:tcW w:w="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E55F5E" w14:textId="77777777" w:rsidR="0082303A" w:rsidRDefault="0082303A">
            <w:pPr>
              <w:widowControl/>
              <w:jc w:val="left"/>
              <w:rPr>
                <w:rFonts w:ascii="宋体" w:hAnsi="宋体" w:cs="宋体" w:hint="eastAsia"/>
                <w:color w:val="000000"/>
                <w:kern w:val="0"/>
                <w:sz w:val="20"/>
                <w:szCs w:val="20"/>
              </w:rPr>
            </w:pPr>
          </w:p>
        </w:tc>
        <w:tc>
          <w:tcPr>
            <w:tcW w:w="8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3887A2F"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C4193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90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F0933E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18A00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C0CDB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9FD74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5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122EFC"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38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A146DF"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82303A" w14:paraId="5FABDF43" w14:textId="77777777">
        <w:trPr>
          <w:trHeight w:val="288"/>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08FD08DE" w14:textId="77777777" w:rsidR="0082303A" w:rsidRDefault="0082303A">
            <w:pPr>
              <w:widowControl/>
              <w:jc w:val="left"/>
              <w:rPr>
                <w:rFonts w:ascii="宋体" w:hAnsi="宋体" w:cs="宋体" w:hint="eastAsia"/>
                <w:color w:val="000000"/>
                <w:kern w:val="0"/>
                <w:sz w:val="20"/>
                <w:szCs w:val="20"/>
              </w:rPr>
            </w:pPr>
          </w:p>
        </w:tc>
        <w:tc>
          <w:tcPr>
            <w:tcW w:w="825" w:type="dxa"/>
            <w:vMerge/>
            <w:tcBorders>
              <w:top w:val="single" w:sz="4" w:space="0" w:color="000000"/>
              <w:left w:val="single" w:sz="4" w:space="0" w:color="000000"/>
              <w:bottom w:val="single" w:sz="4" w:space="0" w:color="000000"/>
              <w:right w:val="single" w:sz="4" w:space="0" w:color="000000"/>
            </w:tcBorders>
            <w:vAlign w:val="center"/>
          </w:tcPr>
          <w:p w14:paraId="6E49E2D2" w14:textId="77777777" w:rsidR="0082303A" w:rsidRDefault="0082303A">
            <w:pPr>
              <w:widowControl/>
              <w:jc w:val="left"/>
              <w:rPr>
                <w:rFonts w:ascii="宋体" w:hAnsi="宋体" w:cs="宋体" w:hint="eastAsia"/>
                <w:color w:val="000000"/>
                <w:kern w:val="0"/>
                <w:sz w:val="20"/>
                <w:szCs w:val="20"/>
              </w:rPr>
            </w:pPr>
          </w:p>
        </w:tc>
        <w:tc>
          <w:tcPr>
            <w:tcW w:w="1155" w:type="dxa"/>
            <w:vMerge/>
            <w:tcBorders>
              <w:top w:val="single" w:sz="4" w:space="0" w:color="000000"/>
              <w:left w:val="single" w:sz="4" w:space="0" w:color="000000"/>
              <w:bottom w:val="single" w:sz="4" w:space="0" w:color="000000"/>
              <w:right w:val="single" w:sz="4" w:space="0" w:color="000000"/>
            </w:tcBorders>
            <w:vAlign w:val="center"/>
          </w:tcPr>
          <w:p w14:paraId="238F78A5" w14:textId="77777777" w:rsidR="0082303A" w:rsidRDefault="0082303A">
            <w:pPr>
              <w:widowControl/>
              <w:jc w:val="left"/>
              <w:rPr>
                <w:rFonts w:ascii="宋体" w:hAnsi="宋体" w:cs="宋体" w:hint="eastAsia"/>
                <w:color w:val="000000"/>
                <w:kern w:val="0"/>
                <w:sz w:val="20"/>
                <w:szCs w:val="20"/>
              </w:rPr>
            </w:pPr>
          </w:p>
        </w:tc>
        <w:tc>
          <w:tcPr>
            <w:tcW w:w="1907" w:type="dxa"/>
            <w:gridSpan w:val="3"/>
            <w:vMerge/>
            <w:tcBorders>
              <w:top w:val="single" w:sz="4" w:space="0" w:color="000000"/>
              <w:left w:val="single" w:sz="4" w:space="0" w:color="000000"/>
              <w:bottom w:val="single" w:sz="4" w:space="0" w:color="000000"/>
              <w:right w:val="single" w:sz="4" w:space="0" w:color="000000"/>
            </w:tcBorders>
            <w:vAlign w:val="center"/>
          </w:tcPr>
          <w:p w14:paraId="52140A36" w14:textId="77777777" w:rsidR="0082303A" w:rsidRDefault="0082303A">
            <w:pPr>
              <w:widowControl/>
              <w:jc w:val="left"/>
              <w:rPr>
                <w:rFonts w:ascii="宋体" w:hAnsi="宋体" w:cs="宋体" w:hint="eastAsia"/>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14:paraId="65D8A344" w14:textId="77777777" w:rsidR="0082303A" w:rsidRDefault="0082303A">
            <w:pPr>
              <w:widowControl/>
              <w:jc w:val="left"/>
              <w:rPr>
                <w:rFonts w:ascii="宋体" w:hAnsi="宋体" w:cs="宋体" w:hint="eastAsia"/>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14:paraId="42FC45E3" w14:textId="77777777" w:rsidR="0082303A" w:rsidRDefault="0082303A">
            <w:pPr>
              <w:widowControl/>
              <w:jc w:val="left"/>
              <w:rPr>
                <w:rFonts w:ascii="宋体" w:hAnsi="宋体" w:cs="宋体" w:hint="eastAsia"/>
                <w:color w:val="000000"/>
                <w:kern w:val="0"/>
                <w:sz w:val="20"/>
                <w:szCs w:val="20"/>
              </w:rPr>
            </w:pPr>
          </w:p>
        </w:tc>
        <w:tc>
          <w:tcPr>
            <w:tcW w:w="521" w:type="dxa"/>
            <w:gridSpan w:val="2"/>
            <w:vMerge/>
            <w:tcBorders>
              <w:top w:val="single" w:sz="4" w:space="0" w:color="000000"/>
              <w:left w:val="single" w:sz="4" w:space="0" w:color="000000"/>
              <w:bottom w:val="single" w:sz="4" w:space="0" w:color="000000"/>
              <w:right w:val="single" w:sz="4" w:space="0" w:color="000000"/>
            </w:tcBorders>
            <w:vAlign w:val="center"/>
          </w:tcPr>
          <w:p w14:paraId="6311FBAA" w14:textId="77777777" w:rsidR="0082303A" w:rsidRDefault="0082303A">
            <w:pPr>
              <w:widowControl/>
              <w:jc w:val="left"/>
              <w:rPr>
                <w:rFonts w:ascii="宋体" w:hAnsi="宋体" w:cs="宋体" w:hint="eastAsia"/>
                <w:color w:val="000000"/>
                <w:kern w:val="0"/>
                <w:sz w:val="20"/>
                <w:szCs w:val="20"/>
              </w:rPr>
            </w:pPr>
          </w:p>
        </w:tc>
        <w:tc>
          <w:tcPr>
            <w:tcW w:w="555" w:type="dxa"/>
            <w:gridSpan w:val="2"/>
            <w:vMerge/>
            <w:tcBorders>
              <w:top w:val="single" w:sz="4" w:space="0" w:color="000000"/>
              <w:left w:val="single" w:sz="4" w:space="0" w:color="000000"/>
              <w:bottom w:val="single" w:sz="4" w:space="0" w:color="000000"/>
              <w:right w:val="single" w:sz="4" w:space="0" w:color="000000"/>
            </w:tcBorders>
            <w:vAlign w:val="center"/>
          </w:tcPr>
          <w:p w14:paraId="43F09FAB" w14:textId="77777777" w:rsidR="0082303A" w:rsidRDefault="0082303A">
            <w:pPr>
              <w:widowControl/>
              <w:jc w:val="left"/>
              <w:rPr>
                <w:rFonts w:ascii="宋体" w:hAnsi="宋体" w:cs="宋体" w:hint="eastAsia"/>
                <w:color w:val="000000"/>
                <w:kern w:val="0"/>
                <w:sz w:val="20"/>
                <w:szCs w:val="20"/>
              </w:rPr>
            </w:pPr>
          </w:p>
        </w:tc>
        <w:tc>
          <w:tcPr>
            <w:tcW w:w="1388" w:type="dxa"/>
            <w:gridSpan w:val="2"/>
            <w:vMerge/>
            <w:tcBorders>
              <w:top w:val="single" w:sz="4" w:space="0" w:color="000000"/>
              <w:left w:val="single" w:sz="4" w:space="0" w:color="000000"/>
              <w:bottom w:val="single" w:sz="4" w:space="0" w:color="000000"/>
              <w:right w:val="single" w:sz="4" w:space="0" w:color="000000"/>
            </w:tcBorders>
            <w:vAlign w:val="center"/>
          </w:tcPr>
          <w:p w14:paraId="012A4714" w14:textId="77777777" w:rsidR="0082303A" w:rsidRDefault="0082303A">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4DF58994" w14:textId="77777777" w:rsidR="0082303A" w:rsidRDefault="0082303A">
            <w:pPr>
              <w:widowControl/>
              <w:jc w:val="center"/>
              <w:rPr>
                <w:rFonts w:ascii="宋体" w:hAnsi="宋体" w:cs="宋体" w:hint="eastAsia"/>
                <w:color w:val="000000"/>
                <w:kern w:val="0"/>
                <w:sz w:val="20"/>
                <w:szCs w:val="20"/>
              </w:rPr>
            </w:pPr>
          </w:p>
        </w:tc>
      </w:tr>
      <w:tr w:rsidR="0082303A" w14:paraId="18C280DA" w14:textId="77777777">
        <w:trPr>
          <w:trHeight w:val="400"/>
          <w:jc w:val="center"/>
        </w:trPr>
        <w:tc>
          <w:tcPr>
            <w:tcW w:w="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A0F33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8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A06C90"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19E6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0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D62025"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走访慰问人数</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9BFFBC"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=3人</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EB66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=3人</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983E7F"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A2670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56552D"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4E0E6195" w14:textId="77777777" w:rsidR="0082303A" w:rsidRDefault="0082303A">
            <w:pPr>
              <w:widowControl/>
              <w:jc w:val="left"/>
              <w:rPr>
                <w:rFonts w:eastAsia="Times New Roman"/>
                <w:kern w:val="0"/>
                <w:sz w:val="20"/>
                <w:szCs w:val="20"/>
              </w:rPr>
            </w:pPr>
          </w:p>
        </w:tc>
      </w:tr>
      <w:tr w:rsidR="0082303A" w14:paraId="105BD7A3"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78D5D800" w14:textId="77777777" w:rsidR="0082303A" w:rsidRDefault="0082303A">
            <w:pPr>
              <w:widowControl/>
              <w:jc w:val="left"/>
              <w:rPr>
                <w:rFonts w:ascii="宋体" w:hAnsi="宋体" w:cs="宋体" w:hint="eastAsia"/>
                <w:color w:val="000000"/>
                <w:kern w:val="0"/>
                <w:sz w:val="20"/>
                <w:szCs w:val="20"/>
              </w:rPr>
            </w:pPr>
          </w:p>
        </w:tc>
        <w:tc>
          <w:tcPr>
            <w:tcW w:w="825" w:type="dxa"/>
            <w:vMerge/>
            <w:tcBorders>
              <w:top w:val="single" w:sz="4" w:space="0" w:color="000000"/>
              <w:left w:val="single" w:sz="4" w:space="0" w:color="000000"/>
              <w:bottom w:val="single" w:sz="4" w:space="0" w:color="000000"/>
              <w:right w:val="single" w:sz="4" w:space="0" w:color="000000"/>
            </w:tcBorders>
            <w:vAlign w:val="center"/>
          </w:tcPr>
          <w:p w14:paraId="3ECC69AB" w14:textId="77777777" w:rsidR="0082303A" w:rsidRDefault="0082303A">
            <w:pPr>
              <w:widowControl/>
              <w:jc w:val="left"/>
              <w:rPr>
                <w:rFonts w:ascii="宋体" w:hAnsi="宋体" w:cs="宋体" w:hint="eastAsia"/>
                <w:color w:val="000000"/>
                <w:kern w:val="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E8DB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90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8FF2C9"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经费的下拨符合相关法律法规政策的规定</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61D72C"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877C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6790A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25AA4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01CABF"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项目资金已支付，但由于收款方单位名称修改，资金被退回。</w:t>
            </w:r>
          </w:p>
        </w:tc>
        <w:tc>
          <w:tcPr>
            <w:tcW w:w="222" w:type="dxa"/>
            <w:vAlign w:val="center"/>
          </w:tcPr>
          <w:p w14:paraId="5CCBC545" w14:textId="77777777" w:rsidR="0082303A" w:rsidRDefault="0082303A">
            <w:pPr>
              <w:widowControl/>
              <w:jc w:val="left"/>
              <w:rPr>
                <w:rFonts w:eastAsia="Times New Roman"/>
                <w:kern w:val="0"/>
                <w:sz w:val="20"/>
                <w:szCs w:val="20"/>
              </w:rPr>
            </w:pPr>
          </w:p>
        </w:tc>
      </w:tr>
      <w:tr w:rsidR="0082303A" w14:paraId="66522FE3"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2E6C4D73" w14:textId="77777777" w:rsidR="0082303A" w:rsidRDefault="0082303A">
            <w:pPr>
              <w:widowControl/>
              <w:jc w:val="left"/>
              <w:rPr>
                <w:rFonts w:ascii="宋体" w:hAnsi="宋体" w:cs="宋体" w:hint="eastAsia"/>
                <w:color w:val="000000"/>
                <w:kern w:val="0"/>
                <w:sz w:val="20"/>
                <w:szCs w:val="20"/>
              </w:rPr>
            </w:pPr>
          </w:p>
        </w:tc>
        <w:tc>
          <w:tcPr>
            <w:tcW w:w="825" w:type="dxa"/>
            <w:vMerge/>
            <w:tcBorders>
              <w:top w:val="single" w:sz="4" w:space="0" w:color="000000"/>
              <w:left w:val="single" w:sz="4" w:space="0" w:color="000000"/>
              <w:bottom w:val="single" w:sz="4" w:space="0" w:color="000000"/>
              <w:right w:val="single" w:sz="4" w:space="0" w:color="000000"/>
            </w:tcBorders>
            <w:vAlign w:val="center"/>
          </w:tcPr>
          <w:p w14:paraId="0BE40853" w14:textId="77777777" w:rsidR="0082303A" w:rsidRDefault="0082303A">
            <w:pPr>
              <w:widowControl/>
              <w:jc w:val="left"/>
              <w:rPr>
                <w:rFonts w:ascii="宋体" w:hAnsi="宋体" w:cs="宋体" w:hint="eastAsia"/>
                <w:color w:val="000000"/>
                <w:kern w:val="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01FEF"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90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75EE1D"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资金发放覆盖率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CA3A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F24B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0F912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3FC8B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0364D4"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0D3FDEC7" w14:textId="77777777" w:rsidR="0082303A" w:rsidRDefault="0082303A">
            <w:pPr>
              <w:widowControl/>
              <w:jc w:val="left"/>
              <w:rPr>
                <w:rFonts w:eastAsia="Times New Roman"/>
                <w:kern w:val="0"/>
                <w:sz w:val="20"/>
                <w:szCs w:val="20"/>
              </w:rPr>
            </w:pPr>
          </w:p>
        </w:tc>
      </w:tr>
      <w:tr w:rsidR="0082303A" w14:paraId="68D8F12D"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7A040F1F" w14:textId="77777777" w:rsidR="0082303A" w:rsidRDefault="0082303A">
            <w:pPr>
              <w:widowControl/>
              <w:jc w:val="left"/>
              <w:rPr>
                <w:rFonts w:ascii="宋体" w:hAnsi="宋体" w:cs="宋体" w:hint="eastAsia"/>
                <w:color w:val="000000"/>
                <w:kern w:val="0"/>
                <w:sz w:val="20"/>
                <w:szCs w:val="20"/>
              </w:rPr>
            </w:pPr>
          </w:p>
        </w:tc>
        <w:tc>
          <w:tcPr>
            <w:tcW w:w="825" w:type="dxa"/>
            <w:vMerge/>
            <w:tcBorders>
              <w:top w:val="single" w:sz="4" w:space="0" w:color="000000"/>
              <w:left w:val="single" w:sz="4" w:space="0" w:color="000000"/>
              <w:bottom w:val="single" w:sz="4" w:space="0" w:color="000000"/>
              <w:right w:val="single" w:sz="4" w:space="0" w:color="000000"/>
            </w:tcBorders>
            <w:vAlign w:val="center"/>
          </w:tcPr>
          <w:p w14:paraId="08C51B8A" w14:textId="77777777" w:rsidR="0082303A" w:rsidRDefault="0082303A">
            <w:pPr>
              <w:widowControl/>
              <w:jc w:val="left"/>
              <w:rPr>
                <w:rFonts w:ascii="宋体" w:hAnsi="宋体" w:cs="宋体" w:hint="eastAsia"/>
                <w:color w:val="000000"/>
                <w:kern w:val="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E399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90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B492D2"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资金安排到位率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1863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7A70F"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10963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5F4C1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F6EA38"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16843459" w14:textId="77777777" w:rsidR="0082303A" w:rsidRDefault="0082303A">
            <w:pPr>
              <w:widowControl/>
              <w:jc w:val="left"/>
              <w:rPr>
                <w:rFonts w:eastAsia="Times New Roman"/>
                <w:kern w:val="0"/>
                <w:sz w:val="20"/>
                <w:szCs w:val="20"/>
              </w:rPr>
            </w:pPr>
          </w:p>
        </w:tc>
      </w:tr>
      <w:tr w:rsidR="0082303A" w14:paraId="58820A6A"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65A94A0D" w14:textId="77777777" w:rsidR="0082303A" w:rsidRDefault="0082303A">
            <w:pPr>
              <w:widowControl/>
              <w:jc w:val="left"/>
              <w:rPr>
                <w:rFonts w:ascii="宋体" w:hAnsi="宋体" w:cs="宋体" w:hint="eastAsia"/>
                <w:color w:val="000000"/>
                <w:kern w:val="0"/>
                <w:sz w:val="20"/>
                <w:szCs w:val="20"/>
              </w:rPr>
            </w:pPr>
          </w:p>
        </w:tc>
        <w:tc>
          <w:tcPr>
            <w:tcW w:w="825" w:type="dxa"/>
            <w:vMerge/>
            <w:tcBorders>
              <w:top w:val="single" w:sz="4" w:space="0" w:color="000000"/>
              <w:left w:val="single" w:sz="4" w:space="0" w:color="000000"/>
              <w:bottom w:val="single" w:sz="4" w:space="0" w:color="000000"/>
              <w:right w:val="single" w:sz="4" w:space="0" w:color="000000"/>
            </w:tcBorders>
            <w:vAlign w:val="center"/>
          </w:tcPr>
          <w:p w14:paraId="2A8AB47C" w14:textId="77777777" w:rsidR="0082303A" w:rsidRDefault="0082303A">
            <w:pPr>
              <w:widowControl/>
              <w:jc w:val="left"/>
              <w:rPr>
                <w:rFonts w:ascii="宋体" w:hAnsi="宋体" w:cs="宋体" w:hint="eastAsia"/>
                <w:color w:val="000000"/>
                <w:kern w:val="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AB1C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90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C2994D"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资金发放及时到位</w:t>
            </w:r>
            <w:r>
              <w:rPr>
                <w:rFonts w:ascii="宋体" w:hAnsi="宋体" w:cs="宋体" w:hint="eastAsia"/>
                <w:color w:val="000000"/>
                <w:kern w:val="0"/>
                <w:sz w:val="20"/>
                <w:szCs w:val="20"/>
              </w:rPr>
              <w:lastRenderedPageBreak/>
              <w:t>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FE46F"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B3869"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5FF5E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6A608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054C2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项目资金已</w:t>
            </w:r>
            <w:r>
              <w:rPr>
                <w:rFonts w:ascii="宋体" w:hAnsi="宋体" w:cs="宋体" w:hint="eastAsia"/>
                <w:color w:val="000000"/>
                <w:kern w:val="0"/>
                <w:sz w:val="20"/>
                <w:szCs w:val="20"/>
              </w:rPr>
              <w:lastRenderedPageBreak/>
              <w:t>支付，但由于收款方单位名称修改，资金被退回。</w:t>
            </w:r>
          </w:p>
        </w:tc>
        <w:tc>
          <w:tcPr>
            <w:tcW w:w="222" w:type="dxa"/>
            <w:vAlign w:val="center"/>
          </w:tcPr>
          <w:p w14:paraId="5746F717" w14:textId="77777777" w:rsidR="0082303A" w:rsidRDefault="0082303A">
            <w:pPr>
              <w:widowControl/>
              <w:jc w:val="left"/>
              <w:rPr>
                <w:rFonts w:eastAsia="Times New Roman"/>
                <w:kern w:val="0"/>
                <w:sz w:val="20"/>
                <w:szCs w:val="20"/>
              </w:rPr>
            </w:pPr>
          </w:p>
        </w:tc>
      </w:tr>
      <w:tr w:rsidR="0082303A" w14:paraId="14E69F70"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0FD67547" w14:textId="77777777" w:rsidR="0082303A" w:rsidRDefault="0082303A">
            <w:pPr>
              <w:widowControl/>
              <w:jc w:val="left"/>
              <w:rPr>
                <w:rFonts w:ascii="宋体" w:hAnsi="宋体" w:cs="宋体" w:hint="eastAsia"/>
                <w:color w:val="000000"/>
                <w:kern w:val="0"/>
                <w:sz w:val="20"/>
                <w:szCs w:val="20"/>
              </w:rPr>
            </w:pPr>
          </w:p>
        </w:tc>
        <w:tc>
          <w:tcPr>
            <w:tcW w:w="8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5DE66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DE84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0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A57962"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人均走访慰问资金</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E936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&lt;=0.05万元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A629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=0.05万元</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04F1D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BF1E7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00DF7A"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478A04CA" w14:textId="77777777" w:rsidR="0082303A" w:rsidRDefault="0082303A">
            <w:pPr>
              <w:widowControl/>
              <w:jc w:val="left"/>
              <w:rPr>
                <w:rFonts w:eastAsia="Times New Roman"/>
                <w:kern w:val="0"/>
                <w:sz w:val="20"/>
                <w:szCs w:val="20"/>
              </w:rPr>
            </w:pPr>
          </w:p>
        </w:tc>
      </w:tr>
      <w:tr w:rsidR="0082303A" w14:paraId="6366CC9C"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6E7F4E4C" w14:textId="77777777" w:rsidR="0082303A" w:rsidRDefault="0082303A">
            <w:pPr>
              <w:widowControl/>
              <w:jc w:val="left"/>
              <w:rPr>
                <w:rFonts w:ascii="宋体" w:hAnsi="宋体" w:cs="宋体" w:hint="eastAsia"/>
                <w:color w:val="000000"/>
                <w:kern w:val="0"/>
                <w:sz w:val="20"/>
                <w:szCs w:val="20"/>
              </w:rPr>
            </w:pPr>
          </w:p>
        </w:tc>
        <w:tc>
          <w:tcPr>
            <w:tcW w:w="825" w:type="dxa"/>
            <w:vMerge/>
            <w:tcBorders>
              <w:top w:val="single" w:sz="4" w:space="0" w:color="000000"/>
              <w:left w:val="single" w:sz="4" w:space="0" w:color="000000"/>
              <w:bottom w:val="single" w:sz="4" w:space="0" w:color="000000"/>
              <w:right w:val="single" w:sz="4" w:space="0" w:color="000000"/>
            </w:tcBorders>
            <w:vAlign w:val="center"/>
          </w:tcPr>
          <w:p w14:paraId="24EBA5CF" w14:textId="77777777" w:rsidR="0082303A" w:rsidRDefault="0082303A">
            <w:pPr>
              <w:widowControl/>
              <w:jc w:val="left"/>
              <w:rPr>
                <w:rFonts w:ascii="宋体" w:hAnsi="宋体" w:cs="宋体" w:hint="eastAsia"/>
                <w:color w:val="000000"/>
                <w:kern w:val="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4B4C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90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D79062" w14:textId="77777777" w:rsidR="0082303A" w:rsidRDefault="0082303A">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CAB6AD" w14:textId="77777777" w:rsidR="0082303A" w:rsidRDefault="0082303A">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ED1BB" w14:textId="77777777" w:rsidR="0082303A" w:rsidRDefault="0082303A">
            <w:pPr>
              <w:widowControl/>
              <w:jc w:val="center"/>
              <w:rPr>
                <w:rFonts w:eastAsia="Times New Roman"/>
                <w:kern w:val="0"/>
                <w:sz w:val="20"/>
                <w:szCs w:val="20"/>
              </w:rPr>
            </w:pP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50C655" w14:textId="77777777" w:rsidR="0082303A" w:rsidRDefault="0082303A">
            <w:pPr>
              <w:widowControl/>
              <w:jc w:val="center"/>
              <w:rPr>
                <w:rFonts w:eastAsia="Times New Roman"/>
                <w:kern w:val="0"/>
                <w:sz w:val="20"/>
                <w:szCs w:val="20"/>
              </w:rPr>
            </w:pPr>
          </w:p>
        </w:tc>
        <w:tc>
          <w:tcPr>
            <w:tcW w:w="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D564B9" w14:textId="77777777" w:rsidR="0082303A" w:rsidRDefault="0082303A">
            <w:pPr>
              <w:widowControl/>
              <w:jc w:val="center"/>
              <w:rPr>
                <w:rFonts w:eastAsia="Times New Roman"/>
                <w:kern w:val="0"/>
                <w:sz w:val="20"/>
                <w:szCs w:val="20"/>
              </w:rPr>
            </w:pP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85EFBE" w14:textId="77777777" w:rsidR="0082303A" w:rsidRDefault="0082303A">
            <w:pPr>
              <w:widowControl/>
              <w:jc w:val="center"/>
              <w:rPr>
                <w:rFonts w:eastAsia="Times New Roman"/>
                <w:kern w:val="0"/>
                <w:sz w:val="20"/>
                <w:szCs w:val="20"/>
              </w:rPr>
            </w:pPr>
          </w:p>
        </w:tc>
        <w:tc>
          <w:tcPr>
            <w:tcW w:w="222" w:type="dxa"/>
            <w:vAlign w:val="center"/>
          </w:tcPr>
          <w:p w14:paraId="7C4AFA07" w14:textId="77777777" w:rsidR="0082303A" w:rsidRDefault="0082303A">
            <w:pPr>
              <w:widowControl/>
              <w:jc w:val="left"/>
              <w:rPr>
                <w:rFonts w:eastAsia="Times New Roman"/>
                <w:kern w:val="0"/>
                <w:sz w:val="20"/>
                <w:szCs w:val="20"/>
              </w:rPr>
            </w:pPr>
          </w:p>
        </w:tc>
      </w:tr>
      <w:tr w:rsidR="0082303A" w14:paraId="2D0AE535"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79C4766D" w14:textId="77777777" w:rsidR="0082303A" w:rsidRDefault="0082303A">
            <w:pPr>
              <w:widowControl/>
              <w:jc w:val="left"/>
              <w:rPr>
                <w:rFonts w:ascii="宋体" w:hAnsi="宋体" w:cs="宋体" w:hint="eastAsia"/>
                <w:color w:val="000000"/>
                <w:kern w:val="0"/>
                <w:sz w:val="20"/>
                <w:szCs w:val="20"/>
              </w:rPr>
            </w:pPr>
          </w:p>
        </w:tc>
        <w:tc>
          <w:tcPr>
            <w:tcW w:w="825" w:type="dxa"/>
            <w:vMerge/>
            <w:tcBorders>
              <w:top w:val="single" w:sz="4" w:space="0" w:color="000000"/>
              <w:left w:val="single" w:sz="4" w:space="0" w:color="000000"/>
              <w:bottom w:val="single" w:sz="4" w:space="0" w:color="000000"/>
              <w:right w:val="single" w:sz="4" w:space="0" w:color="000000"/>
            </w:tcBorders>
            <w:vAlign w:val="center"/>
          </w:tcPr>
          <w:p w14:paraId="01003A2C" w14:textId="77777777" w:rsidR="0082303A" w:rsidRDefault="0082303A">
            <w:pPr>
              <w:widowControl/>
              <w:jc w:val="left"/>
              <w:rPr>
                <w:rFonts w:ascii="宋体" w:hAnsi="宋体" w:cs="宋体" w:hint="eastAsia"/>
                <w:color w:val="000000"/>
                <w:kern w:val="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4662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90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8FBA8B" w14:textId="77777777" w:rsidR="0082303A" w:rsidRDefault="0082303A">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F41356" w14:textId="77777777" w:rsidR="0082303A" w:rsidRDefault="0082303A">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6BB94" w14:textId="77777777" w:rsidR="0082303A" w:rsidRDefault="0082303A">
            <w:pPr>
              <w:widowControl/>
              <w:jc w:val="center"/>
              <w:rPr>
                <w:rFonts w:eastAsia="Times New Roman"/>
                <w:kern w:val="0"/>
                <w:sz w:val="20"/>
                <w:szCs w:val="20"/>
              </w:rPr>
            </w:pP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A70EBB" w14:textId="77777777" w:rsidR="0082303A" w:rsidRDefault="0082303A">
            <w:pPr>
              <w:widowControl/>
              <w:jc w:val="center"/>
              <w:rPr>
                <w:rFonts w:eastAsia="Times New Roman"/>
                <w:kern w:val="0"/>
                <w:sz w:val="20"/>
                <w:szCs w:val="20"/>
              </w:rPr>
            </w:pPr>
          </w:p>
        </w:tc>
        <w:tc>
          <w:tcPr>
            <w:tcW w:w="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ED0057" w14:textId="77777777" w:rsidR="0082303A" w:rsidRDefault="0082303A">
            <w:pPr>
              <w:widowControl/>
              <w:jc w:val="center"/>
              <w:rPr>
                <w:rFonts w:eastAsia="Times New Roman"/>
                <w:kern w:val="0"/>
                <w:sz w:val="20"/>
                <w:szCs w:val="20"/>
              </w:rPr>
            </w:pP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32CC5D" w14:textId="77777777" w:rsidR="0082303A" w:rsidRDefault="0082303A">
            <w:pPr>
              <w:widowControl/>
              <w:jc w:val="center"/>
              <w:rPr>
                <w:rFonts w:eastAsia="Times New Roman"/>
                <w:kern w:val="0"/>
                <w:sz w:val="20"/>
                <w:szCs w:val="20"/>
              </w:rPr>
            </w:pPr>
          </w:p>
        </w:tc>
        <w:tc>
          <w:tcPr>
            <w:tcW w:w="222" w:type="dxa"/>
            <w:vAlign w:val="center"/>
          </w:tcPr>
          <w:p w14:paraId="2DD705EB" w14:textId="77777777" w:rsidR="0082303A" w:rsidRDefault="0082303A">
            <w:pPr>
              <w:widowControl/>
              <w:jc w:val="left"/>
              <w:rPr>
                <w:rFonts w:eastAsia="Times New Roman"/>
                <w:kern w:val="0"/>
                <w:sz w:val="20"/>
                <w:szCs w:val="20"/>
              </w:rPr>
            </w:pPr>
          </w:p>
        </w:tc>
      </w:tr>
      <w:tr w:rsidR="0082303A" w14:paraId="72E49B96"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1607FE1E" w14:textId="77777777" w:rsidR="0082303A" w:rsidRDefault="0082303A">
            <w:pPr>
              <w:widowControl/>
              <w:jc w:val="left"/>
              <w:rPr>
                <w:rFonts w:ascii="宋体" w:hAnsi="宋体" w:cs="宋体" w:hint="eastAsia"/>
                <w:color w:val="000000"/>
                <w:kern w:val="0"/>
                <w:sz w:val="20"/>
                <w:szCs w:val="20"/>
              </w:rPr>
            </w:pPr>
          </w:p>
        </w:tc>
        <w:tc>
          <w:tcPr>
            <w:tcW w:w="8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AC92E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C5EC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90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1C5D8B" w14:textId="77777777" w:rsidR="0082303A" w:rsidRDefault="0082303A">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D7D41" w14:textId="77777777" w:rsidR="0082303A" w:rsidRDefault="0082303A">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B05B3" w14:textId="77777777" w:rsidR="0082303A" w:rsidRDefault="0082303A">
            <w:pPr>
              <w:widowControl/>
              <w:jc w:val="center"/>
              <w:rPr>
                <w:rFonts w:eastAsia="Times New Roman"/>
                <w:kern w:val="0"/>
                <w:sz w:val="20"/>
                <w:szCs w:val="20"/>
              </w:rPr>
            </w:pP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166AC2" w14:textId="77777777" w:rsidR="0082303A" w:rsidRDefault="0082303A">
            <w:pPr>
              <w:widowControl/>
              <w:jc w:val="center"/>
              <w:rPr>
                <w:rFonts w:eastAsia="Times New Roman"/>
                <w:kern w:val="0"/>
                <w:sz w:val="20"/>
                <w:szCs w:val="20"/>
              </w:rPr>
            </w:pPr>
          </w:p>
        </w:tc>
        <w:tc>
          <w:tcPr>
            <w:tcW w:w="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0A804C" w14:textId="77777777" w:rsidR="0082303A" w:rsidRDefault="0082303A">
            <w:pPr>
              <w:widowControl/>
              <w:jc w:val="center"/>
              <w:rPr>
                <w:rFonts w:eastAsia="Times New Roman"/>
                <w:kern w:val="0"/>
                <w:sz w:val="20"/>
                <w:szCs w:val="20"/>
              </w:rPr>
            </w:pP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E8CC10" w14:textId="77777777" w:rsidR="0082303A" w:rsidRDefault="0082303A">
            <w:pPr>
              <w:widowControl/>
              <w:jc w:val="center"/>
              <w:rPr>
                <w:rFonts w:eastAsia="Times New Roman"/>
                <w:kern w:val="0"/>
                <w:sz w:val="20"/>
                <w:szCs w:val="20"/>
              </w:rPr>
            </w:pPr>
          </w:p>
        </w:tc>
        <w:tc>
          <w:tcPr>
            <w:tcW w:w="222" w:type="dxa"/>
            <w:vAlign w:val="center"/>
          </w:tcPr>
          <w:p w14:paraId="34E93D62" w14:textId="77777777" w:rsidR="0082303A" w:rsidRDefault="0082303A">
            <w:pPr>
              <w:widowControl/>
              <w:jc w:val="left"/>
              <w:rPr>
                <w:rFonts w:eastAsia="Times New Roman"/>
                <w:kern w:val="0"/>
                <w:sz w:val="20"/>
                <w:szCs w:val="20"/>
              </w:rPr>
            </w:pPr>
          </w:p>
        </w:tc>
      </w:tr>
      <w:tr w:rsidR="0082303A" w14:paraId="61139B64"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4731B22B" w14:textId="77777777" w:rsidR="0082303A" w:rsidRDefault="0082303A">
            <w:pPr>
              <w:widowControl/>
              <w:jc w:val="left"/>
              <w:rPr>
                <w:rFonts w:ascii="宋体" w:hAnsi="宋体" w:cs="宋体" w:hint="eastAsia"/>
                <w:color w:val="000000"/>
                <w:kern w:val="0"/>
                <w:sz w:val="20"/>
                <w:szCs w:val="20"/>
              </w:rPr>
            </w:pPr>
          </w:p>
        </w:tc>
        <w:tc>
          <w:tcPr>
            <w:tcW w:w="825" w:type="dxa"/>
            <w:vMerge/>
            <w:tcBorders>
              <w:top w:val="single" w:sz="4" w:space="0" w:color="000000"/>
              <w:left w:val="single" w:sz="4" w:space="0" w:color="000000"/>
              <w:bottom w:val="single" w:sz="4" w:space="0" w:color="000000"/>
              <w:right w:val="single" w:sz="4" w:space="0" w:color="000000"/>
            </w:tcBorders>
            <w:vAlign w:val="center"/>
          </w:tcPr>
          <w:p w14:paraId="588CEC05" w14:textId="77777777" w:rsidR="0082303A" w:rsidRDefault="0082303A">
            <w:pPr>
              <w:widowControl/>
              <w:jc w:val="left"/>
              <w:rPr>
                <w:rFonts w:ascii="宋体" w:hAnsi="宋体" w:cs="宋体" w:hint="eastAsia"/>
                <w:color w:val="000000"/>
                <w:kern w:val="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751D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90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1B464D"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搞好军民团结，促进社会和谐稳定</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64BD5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有所提高</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C12D8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有所提高</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FCED0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1E4D4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889DC6"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3019991C" w14:textId="77777777" w:rsidR="0082303A" w:rsidRDefault="0082303A">
            <w:pPr>
              <w:widowControl/>
              <w:jc w:val="left"/>
              <w:rPr>
                <w:rFonts w:eastAsia="Times New Roman"/>
                <w:kern w:val="0"/>
                <w:sz w:val="20"/>
                <w:szCs w:val="20"/>
              </w:rPr>
            </w:pPr>
          </w:p>
        </w:tc>
      </w:tr>
      <w:tr w:rsidR="0082303A" w14:paraId="37F5F880"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483D2B76" w14:textId="77777777" w:rsidR="0082303A" w:rsidRDefault="0082303A">
            <w:pPr>
              <w:widowControl/>
              <w:jc w:val="left"/>
              <w:rPr>
                <w:rFonts w:ascii="宋体" w:hAnsi="宋体" w:cs="宋体" w:hint="eastAsia"/>
                <w:color w:val="000000"/>
                <w:kern w:val="0"/>
                <w:sz w:val="20"/>
                <w:szCs w:val="20"/>
              </w:rPr>
            </w:pPr>
          </w:p>
        </w:tc>
        <w:tc>
          <w:tcPr>
            <w:tcW w:w="825" w:type="dxa"/>
            <w:vMerge/>
            <w:tcBorders>
              <w:top w:val="single" w:sz="4" w:space="0" w:color="000000"/>
              <w:left w:val="single" w:sz="4" w:space="0" w:color="000000"/>
              <w:bottom w:val="single" w:sz="4" w:space="0" w:color="000000"/>
              <w:right w:val="single" w:sz="4" w:space="0" w:color="000000"/>
            </w:tcBorders>
            <w:vAlign w:val="center"/>
          </w:tcPr>
          <w:p w14:paraId="6DB9296D" w14:textId="77777777" w:rsidR="0082303A" w:rsidRDefault="0082303A">
            <w:pPr>
              <w:widowControl/>
              <w:jc w:val="left"/>
              <w:rPr>
                <w:rFonts w:ascii="宋体" w:hAnsi="宋体" w:cs="宋体" w:hint="eastAsia"/>
                <w:color w:val="000000"/>
                <w:kern w:val="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7397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90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E3DE8C" w14:textId="77777777" w:rsidR="0082303A" w:rsidRDefault="0082303A">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D7EBF" w14:textId="77777777" w:rsidR="0082303A" w:rsidRDefault="0082303A">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42FB8" w14:textId="77777777" w:rsidR="0082303A" w:rsidRDefault="0082303A">
            <w:pPr>
              <w:widowControl/>
              <w:jc w:val="center"/>
              <w:rPr>
                <w:rFonts w:eastAsia="Times New Roman"/>
                <w:kern w:val="0"/>
                <w:sz w:val="20"/>
                <w:szCs w:val="20"/>
              </w:rPr>
            </w:pP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B76083" w14:textId="77777777" w:rsidR="0082303A" w:rsidRDefault="0082303A">
            <w:pPr>
              <w:widowControl/>
              <w:jc w:val="center"/>
              <w:rPr>
                <w:rFonts w:eastAsia="Times New Roman"/>
                <w:kern w:val="0"/>
                <w:sz w:val="20"/>
                <w:szCs w:val="20"/>
              </w:rPr>
            </w:pPr>
          </w:p>
        </w:tc>
        <w:tc>
          <w:tcPr>
            <w:tcW w:w="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FE640C" w14:textId="77777777" w:rsidR="0082303A" w:rsidRDefault="0082303A">
            <w:pPr>
              <w:widowControl/>
              <w:jc w:val="center"/>
              <w:rPr>
                <w:rFonts w:eastAsia="Times New Roman"/>
                <w:kern w:val="0"/>
                <w:sz w:val="20"/>
                <w:szCs w:val="20"/>
              </w:rPr>
            </w:pP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5104C3" w14:textId="77777777" w:rsidR="0082303A" w:rsidRDefault="0082303A">
            <w:pPr>
              <w:widowControl/>
              <w:jc w:val="center"/>
              <w:rPr>
                <w:rFonts w:eastAsia="Times New Roman"/>
                <w:kern w:val="0"/>
                <w:sz w:val="20"/>
                <w:szCs w:val="20"/>
              </w:rPr>
            </w:pPr>
          </w:p>
        </w:tc>
        <w:tc>
          <w:tcPr>
            <w:tcW w:w="222" w:type="dxa"/>
            <w:vAlign w:val="center"/>
          </w:tcPr>
          <w:p w14:paraId="593095F7" w14:textId="77777777" w:rsidR="0082303A" w:rsidRDefault="0082303A">
            <w:pPr>
              <w:widowControl/>
              <w:jc w:val="left"/>
              <w:rPr>
                <w:rFonts w:eastAsia="Times New Roman"/>
                <w:kern w:val="0"/>
                <w:sz w:val="20"/>
                <w:szCs w:val="20"/>
              </w:rPr>
            </w:pPr>
          </w:p>
        </w:tc>
      </w:tr>
      <w:tr w:rsidR="0082303A" w14:paraId="0BD39CAA"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724B232F" w14:textId="77777777" w:rsidR="0082303A" w:rsidRDefault="0082303A">
            <w:pPr>
              <w:widowControl/>
              <w:jc w:val="left"/>
              <w:rPr>
                <w:rFonts w:ascii="宋体" w:hAnsi="宋体" w:cs="宋体" w:hint="eastAsia"/>
                <w:color w:val="000000"/>
                <w:kern w:val="0"/>
                <w:sz w:val="20"/>
                <w:szCs w:val="20"/>
              </w:rPr>
            </w:pP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1B65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DE40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90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F1BD00"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走访慰问对象满意度（%）</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CAEC0"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&gt;=98%</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8B81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BA467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2EC28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E8EFA9"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753EF897" w14:textId="77777777" w:rsidR="0082303A" w:rsidRDefault="0082303A">
            <w:pPr>
              <w:widowControl/>
              <w:jc w:val="left"/>
              <w:rPr>
                <w:rFonts w:eastAsia="Times New Roman"/>
                <w:kern w:val="0"/>
                <w:sz w:val="20"/>
                <w:szCs w:val="20"/>
              </w:rPr>
            </w:pPr>
          </w:p>
        </w:tc>
      </w:tr>
      <w:tr w:rsidR="0082303A" w14:paraId="3AEED02C" w14:textId="77777777">
        <w:trPr>
          <w:trHeight w:val="288"/>
          <w:jc w:val="center"/>
        </w:trPr>
        <w:tc>
          <w:tcPr>
            <w:tcW w:w="583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02DD72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A3281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45D40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90分</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E49418"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34123E5A" w14:textId="77777777" w:rsidR="0082303A" w:rsidRDefault="0082303A">
            <w:pPr>
              <w:widowControl/>
              <w:jc w:val="left"/>
              <w:rPr>
                <w:rFonts w:eastAsia="Times New Roman"/>
                <w:kern w:val="0"/>
                <w:sz w:val="20"/>
                <w:szCs w:val="20"/>
              </w:rPr>
            </w:pPr>
          </w:p>
        </w:tc>
      </w:tr>
    </w:tbl>
    <w:p w14:paraId="76B4FAC7" w14:textId="77777777" w:rsidR="0082303A" w:rsidRDefault="0082303A">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16"/>
        <w:gridCol w:w="685"/>
        <w:gridCol w:w="1390"/>
        <w:gridCol w:w="1505"/>
        <w:gridCol w:w="223"/>
        <w:gridCol w:w="992"/>
        <w:gridCol w:w="914"/>
        <w:gridCol w:w="216"/>
        <w:gridCol w:w="296"/>
        <w:gridCol w:w="212"/>
        <w:gridCol w:w="534"/>
        <w:gridCol w:w="301"/>
        <w:gridCol w:w="616"/>
        <w:gridCol w:w="222"/>
      </w:tblGrid>
      <w:tr w:rsidR="0082303A" w14:paraId="29DDE0D2"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1805997C" w14:textId="77777777" w:rsidR="0082303A"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82303A" w14:paraId="5AA79C46"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4006A9A9"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82303A" w14:paraId="1717F205"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23082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39FC175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水电绿化清雪日常维护等经费</w:t>
            </w:r>
          </w:p>
        </w:tc>
      </w:tr>
      <w:tr w:rsidR="0082303A" w14:paraId="78B2E7F9"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AC7100"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1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E77D5E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昌吉市退役军人事务局</w:t>
            </w:r>
          </w:p>
        </w:tc>
        <w:tc>
          <w:tcPr>
            <w:tcW w:w="1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55F50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95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AA50B6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昌吉市退役军人事务局</w:t>
            </w:r>
          </w:p>
        </w:tc>
      </w:tr>
      <w:tr w:rsidR="0082303A" w14:paraId="2E4E5734"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7A23D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D7D45" w14:textId="77777777" w:rsidR="0082303A" w:rsidRDefault="0082303A">
            <w:pPr>
              <w:widowControl/>
              <w:jc w:val="center"/>
              <w:rPr>
                <w:rFonts w:ascii="宋体" w:hAnsi="宋体" w:cs="宋体" w:hint="eastAsia"/>
                <w:color w:val="000000"/>
                <w:kern w:val="0"/>
                <w:sz w:val="20"/>
                <w:szCs w:val="20"/>
              </w:rPr>
            </w:pPr>
          </w:p>
        </w:tc>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B803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2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F24E50"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B343D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3E040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2CEBC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E722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82303A" w14:paraId="19FAAF7C"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0E74243C" w14:textId="77777777" w:rsidR="0082303A" w:rsidRDefault="0082303A">
            <w:pPr>
              <w:widowControl/>
              <w:jc w:val="left"/>
              <w:rPr>
                <w:rFonts w:ascii="宋体" w:hAnsi="宋体" w:cs="宋体" w:hint="eastAsia"/>
                <w:color w:val="000000"/>
                <w:kern w:val="0"/>
                <w:sz w:val="20"/>
                <w:szCs w:val="20"/>
              </w:rPr>
            </w:pP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ECA1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AD7D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12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F697D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1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2BD2F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1.93</w:t>
            </w: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485E7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5CC45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64.33%</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4721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1.08</w:t>
            </w:r>
          </w:p>
        </w:tc>
      </w:tr>
      <w:tr w:rsidR="0082303A" w14:paraId="2A7BA60E"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412ADF92" w14:textId="77777777" w:rsidR="0082303A" w:rsidRDefault="0082303A">
            <w:pPr>
              <w:widowControl/>
              <w:jc w:val="left"/>
              <w:rPr>
                <w:rFonts w:ascii="宋体" w:hAnsi="宋体" w:cs="宋体" w:hint="eastAsia"/>
                <w:color w:val="000000"/>
                <w:kern w:val="0"/>
                <w:sz w:val="20"/>
                <w:szCs w:val="20"/>
              </w:rPr>
            </w:pP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FAE5F"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12D2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12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0F202C"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1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51DF0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1.93</w:t>
            </w: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E5B50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5DEC2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8CF7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2303A" w14:paraId="30AE245A"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649E25F3" w14:textId="77777777" w:rsidR="0082303A" w:rsidRDefault="0082303A">
            <w:pPr>
              <w:widowControl/>
              <w:jc w:val="left"/>
              <w:rPr>
                <w:rFonts w:ascii="宋体" w:hAnsi="宋体" w:cs="宋体" w:hint="eastAsia"/>
                <w:color w:val="000000"/>
                <w:kern w:val="0"/>
                <w:sz w:val="20"/>
                <w:szCs w:val="20"/>
              </w:rPr>
            </w:pP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2C45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2975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2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03DF3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97CE5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D4062C"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FD97BC"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2C14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82303A" w14:paraId="23510352"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B55CD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79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FB6D31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08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3CDA57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82303A" w14:paraId="5E422366"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5F932C2" w14:textId="77777777" w:rsidR="0082303A" w:rsidRDefault="0082303A">
            <w:pPr>
              <w:widowControl/>
              <w:jc w:val="left"/>
              <w:rPr>
                <w:rFonts w:ascii="宋体" w:hAnsi="宋体" w:cs="宋体" w:hint="eastAsia"/>
                <w:color w:val="000000"/>
                <w:kern w:val="0"/>
                <w:sz w:val="20"/>
                <w:szCs w:val="20"/>
              </w:rPr>
            </w:pPr>
          </w:p>
        </w:tc>
        <w:tc>
          <w:tcPr>
            <w:tcW w:w="4795" w:type="dxa"/>
            <w:gridSpan w:val="5"/>
            <w:tcBorders>
              <w:top w:val="single" w:sz="4" w:space="0" w:color="000000"/>
              <w:left w:val="single" w:sz="4" w:space="0" w:color="000000"/>
              <w:bottom w:val="single" w:sz="4" w:space="0" w:color="000000"/>
              <w:right w:val="single" w:sz="4" w:space="0" w:color="000000"/>
            </w:tcBorders>
            <w:shd w:val="clear" w:color="auto" w:fill="auto"/>
          </w:tcPr>
          <w:p w14:paraId="741D31BD"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财政拨付3万元，用于做好烈士陵园日常维护工作，满足群众日常活动和瞻仰需求，维护社会稳定。</w:t>
            </w:r>
          </w:p>
        </w:tc>
        <w:tc>
          <w:tcPr>
            <w:tcW w:w="3089" w:type="dxa"/>
            <w:gridSpan w:val="7"/>
            <w:tcBorders>
              <w:top w:val="single" w:sz="4" w:space="0" w:color="000000"/>
              <w:left w:val="single" w:sz="4" w:space="0" w:color="000000"/>
              <w:bottom w:val="single" w:sz="4" w:space="0" w:color="000000"/>
              <w:right w:val="single" w:sz="4" w:space="0" w:color="000000"/>
            </w:tcBorders>
            <w:shd w:val="clear" w:color="auto" w:fill="auto"/>
          </w:tcPr>
          <w:p w14:paraId="1F0A03D7"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截至2023年12月31日，该项目支付1.93万元，主要用于做好烈士陵园日常维护工作，满足群众日常活动和瞻仰需求，达到了爱国主义教育阵地，维护社会稳定的社会效益，军人、烈属满意度满意度达到98%。</w:t>
            </w:r>
          </w:p>
        </w:tc>
      </w:tr>
      <w:tr w:rsidR="0082303A" w14:paraId="44ED34C8"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54E728" w14:textId="77777777" w:rsidR="0082303A" w:rsidRDefault="0082303A">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34C0F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w:t>
            </w:r>
            <w:r>
              <w:rPr>
                <w:rFonts w:ascii="宋体" w:hAnsi="宋体" w:cs="宋体" w:hint="eastAsia"/>
                <w:color w:val="000000"/>
                <w:kern w:val="0"/>
                <w:sz w:val="20"/>
                <w:szCs w:val="20"/>
              </w:rPr>
              <w:lastRenderedPageBreak/>
              <w:t>指标</w:t>
            </w:r>
          </w:p>
        </w:tc>
        <w:tc>
          <w:tcPr>
            <w:tcW w:w="13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DBE95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二级指标</w:t>
            </w:r>
          </w:p>
        </w:tc>
        <w:tc>
          <w:tcPr>
            <w:tcW w:w="172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92D8F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9A3DF9"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w:t>
            </w:r>
            <w:r>
              <w:rPr>
                <w:rFonts w:ascii="宋体" w:hAnsi="宋体" w:cs="宋体" w:hint="eastAsia"/>
                <w:color w:val="000000"/>
                <w:kern w:val="0"/>
                <w:sz w:val="20"/>
                <w:szCs w:val="20"/>
              </w:rPr>
              <w:lastRenderedPageBreak/>
              <w:t>标值</w:t>
            </w:r>
          </w:p>
        </w:tc>
        <w:tc>
          <w:tcPr>
            <w:tcW w:w="9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4827F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实际完</w:t>
            </w:r>
            <w:r>
              <w:rPr>
                <w:rFonts w:ascii="宋体" w:hAnsi="宋体" w:cs="宋体" w:hint="eastAsia"/>
                <w:color w:val="000000"/>
                <w:kern w:val="0"/>
                <w:sz w:val="20"/>
                <w:szCs w:val="20"/>
              </w:rPr>
              <w:lastRenderedPageBreak/>
              <w:t>成值</w:t>
            </w:r>
          </w:p>
        </w:tc>
        <w:tc>
          <w:tcPr>
            <w:tcW w:w="5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31771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分</w:t>
            </w:r>
            <w:r>
              <w:rPr>
                <w:rFonts w:ascii="宋体" w:hAnsi="宋体" w:cs="宋体" w:hint="eastAsia"/>
                <w:color w:val="000000"/>
                <w:kern w:val="0"/>
                <w:sz w:val="20"/>
                <w:szCs w:val="20"/>
              </w:rPr>
              <w:lastRenderedPageBreak/>
              <w:t>值</w:t>
            </w:r>
          </w:p>
        </w:tc>
        <w:tc>
          <w:tcPr>
            <w:tcW w:w="74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B2C5C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得分</w:t>
            </w:r>
          </w:p>
        </w:tc>
        <w:tc>
          <w:tcPr>
            <w:tcW w:w="9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5AFEC9"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w:t>
            </w:r>
            <w:r>
              <w:rPr>
                <w:rFonts w:ascii="宋体" w:hAnsi="宋体" w:cs="宋体" w:hint="eastAsia"/>
                <w:color w:val="000000"/>
                <w:kern w:val="0"/>
                <w:sz w:val="20"/>
                <w:szCs w:val="20"/>
              </w:rPr>
              <w:lastRenderedPageBreak/>
              <w:t>因分析及改进措施</w:t>
            </w:r>
          </w:p>
        </w:tc>
      </w:tr>
      <w:tr w:rsidR="0082303A" w14:paraId="416F0DF1"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B0EB0FD" w14:textId="77777777" w:rsidR="0082303A" w:rsidRDefault="0082303A">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5DA8B146" w14:textId="77777777" w:rsidR="0082303A" w:rsidRDefault="0082303A">
            <w:pPr>
              <w:widowControl/>
              <w:jc w:val="left"/>
              <w:rPr>
                <w:rFonts w:ascii="宋体" w:hAnsi="宋体" w:cs="宋体" w:hint="eastAsia"/>
                <w:color w:val="000000"/>
                <w:kern w:val="0"/>
                <w:sz w:val="20"/>
                <w:szCs w:val="20"/>
              </w:rPr>
            </w:pPr>
          </w:p>
        </w:tc>
        <w:tc>
          <w:tcPr>
            <w:tcW w:w="1390" w:type="dxa"/>
            <w:vMerge/>
            <w:tcBorders>
              <w:top w:val="single" w:sz="4" w:space="0" w:color="000000"/>
              <w:left w:val="single" w:sz="4" w:space="0" w:color="000000"/>
              <w:bottom w:val="single" w:sz="4" w:space="0" w:color="000000"/>
              <w:right w:val="single" w:sz="4" w:space="0" w:color="000000"/>
            </w:tcBorders>
            <w:vAlign w:val="center"/>
          </w:tcPr>
          <w:p w14:paraId="2BA5C2B1" w14:textId="77777777" w:rsidR="0082303A" w:rsidRDefault="0082303A">
            <w:pPr>
              <w:widowControl/>
              <w:jc w:val="left"/>
              <w:rPr>
                <w:rFonts w:ascii="宋体" w:hAnsi="宋体" w:cs="宋体" w:hint="eastAsia"/>
                <w:color w:val="000000"/>
                <w:kern w:val="0"/>
                <w:sz w:val="20"/>
                <w:szCs w:val="20"/>
              </w:rPr>
            </w:pPr>
          </w:p>
        </w:tc>
        <w:tc>
          <w:tcPr>
            <w:tcW w:w="1728" w:type="dxa"/>
            <w:gridSpan w:val="2"/>
            <w:vMerge/>
            <w:tcBorders>
              <w:top w:val="single" w:sz="4" w:space="0" w:color="000000"/>
              <w:left w:val="single" w:sz="4" w:space="0" w:color="000000"/>
              <w:bottom w:val="single" w:sz="4" w:space="0" w:color="000000"/>
              <w:right w:val="single" w:sz="4" w:space="0" w:color="000000"/>
            </w:tcBorders>
            <w:vAlign w:val="center"/>
          </w:tcPr>
          <w:p w14:paraId="112AC83C" w14:textId="77777777" w:rsidR="0082303A" w:rsidRDefault="0082303A">
            <w:pPr>
              <w:widowControl/>
              <w:jc w:val="left"/>
              <w:rPr>
                <w:rFonts w:ascii="宋体" w:hAnsi="宋体" w:cs="宋体" w:hint="eastAsia"/>
                <w:color w:val="000000"/>
                <w:kern w:val="0"/>
                <w:sz w:val="20"/>
                <w:szCs w:val="20"/>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315067A9" w14:textId="77777777" w:rsidR="0082303A" w:rsidRDefault="0082303A">
            <w:pPr>
              <w:widowControl/>
              <w:jc w:val="left"/>
              <w:rPr>
                <w:rFonts w:ascii="宋体" w:hAnsi="宋体" w:cs="宋体" w:hint="eastAsia"/>
                <w:color w:val="000000"/>
                <w:kern w:val="0"/>
                <w:sz w:val="20"/>
                <w:szCs w:val="20"/>
              </w:rPr>
            </w:pPr>
          </w:p>
        </w:tc>
        <w:tc>
          <w:tcPr>
            <w:tcW w:w="914" w:type="dxa"/>
            <w:vMerge/>
            <w:tcBorders>
              <w:top w:val="single" w:sz="4" w:space="0" w:color="000000"/>
              <w:left w:val="single" w:sz="4" w:space="0" w:color="000000"/>
              <w:bottom w:val="single" w:sz="4" w:space="0" w:color="000000"/>
              <w:right w:val="single" w:sz="4" w:space="0" w:color="000000"/>
            </w:tcBorders>
            <w:vAlign w:val="center"/>
          </w:tcPr>
          <w:p w14:paraId="74A58B45" w14:textId="77777777" w:rsidR="0082303A" w:rsidRDefault="0082303A">
            <w:pPr>
              <w:widowControl/>
              <w:jc w:val="left"/>
              <w:rPr>
                <w:rFonts w:ascii="宋体" w:hAnsi="宋体" w:cs="宋体" w:hint="eastAsia"/>
                <w:color w:val="000000"/>
                <w:kern w:val="0"/>
                <w:sz w:val="20"/>
                <w:szCs w:val="20"/>
              </w:rPr>
            </w:pPr>
          </w:p>
        </w:tc>
        <w:tc>
          <w:tcPr>
            <w:tcW w:w="512" w:type="dxa"/>
            <w:gridSpan w:val="2"/>
            <w:vMerge/>
            <w:tcBorders>
              <w:top w:val="single" w:sz="4" w:space="0" w:color="000000"/>
              <w:left w:val="single" w:sz="4" w:space="0" w:color="000000"/>
              <w:bottom w:val="single" w:sz="4" w:space="0" w:color="000000"/>
              <w:right w:val="single" w:sz="4" w:space="0" w:color="000000"/>
            </w:tcBorders>
            <w:vAlign w:val="center"/>
          </w:tcPr>
          <w:p w14:paraId="0DDCBDD8" w14:textId="77777777" w:rsidR="0082303A" w:rsidRDefault="0082303A">
            <w:pPr>
              <w:widowControl/>
              <w:jc w:val="left"/>
              <w:rPr>
                <w:rFonts w:ascii="宋体" w:hAnsi="宋体" w:cs="宋体" w:hint="eastAsia"/>
                <w:color w:val="000000"/>
                <w:kern w:val="0"/>
                <w:sz w:val="20"/>
                <w:szCs w:val="20"/>
              </w:rPr>
            </w:pPr>
          </w:p>
        </w:tc>
        <w:tc>
          <w:tcPr>
            <w:tcW w:w="746" w:type="dxa"/>
            <w:gridSpan w:val="2"/>
            <w:vMerge/>
            <w:tcBorders>
              <w:top w:val="single" w:sz="4" w:space="0" w:color="000000"/>
              <w:left w:val="single" w:sz="4" w:space="0" w:color="000000"/>
              <w:bottom w:val="single" w:sz="4" w:space="0" w:color="000000"/>
              <w:right w:val="single" w:sz="4" w:space="0" w:color="000000"/>
            </w:tcBorders>
            <w:vAlign w:val="center"/>
          </w:tcPr>
          <w:p w14:paraId="686BD0F9" w14:textId="77777777" w:rsidR="0082303A" w:rsidRDefault="0082303A">
            <w:pPr>
              <w:widowControl/>
              <w:jc w:val="left"/>
              <w:rPr>
                <w:rFonts w:ascii="宋体" w:hAnsi="宋体" w:cs="宋体" w:hint="eastAsia"/>
                <w:color w:val="000000"/>
                <w:kern w:val="0"/>
                <w:sz w:val="20"/>
                <w:szCs w:val="20"/>
              </w:rPr>
            </w:pPr>
          </w:p>
        </w:tc>
        <w:tc>
          <w:tcPr>
            <w:tcW w:w="917" w:type="dxa"/>
            <w:gridSpan w:val="2"/>
            <w:vMerge/>
            <w:tcBorders>
              <w:top w:val="single" w:sz="4" w:space="0" w:color="000000"/>
              <w:left w:val="single" w:sz="4" w:space="0" w:color="000000"/>
              <w:bottom w:val="single" w:sz="4" w:space="0" w:color="000000"/>
              <w:right w:val="single" w:sz="4" w:space="0" w:color="000000"/>
            </w:tcBorders>
            <w:vAlign w:val="center"/>
          </w:tcPr>
          <w:p w14:paraId="0B3CC191" w14:textId="77777777" w:rsidR="0082303A" w:rsidRDefault="0082303A">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34DA9ABD" w14:textId="77777777" w:rsidR="0082303A" w:rsidRDefault="0082303A">
            <w:pPr>
              <w:widowControl/>
              <w:jc w:val="center"/>
              <w:rPr>
                <w:rFonts w:ascii="宋体" w:hAnsi="宋体" w:cs="宋体" w:hint="eastAsia"/>
                <w:color w:val="000000"/>
                <w:kern w:val="0"/>
                <w:sz w:val="20"/>
                <w:szCs w:val="20"/>
              </w:rPr>
            </w:pPr>
          </w:p>
        </w:tc>
      </w:tr>
      <w:tr w:rsidR="0082303A" w14:paraId="3D3202D4"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C76A2C0"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4E9589"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B974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2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77C8A7"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保障水电运转</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96F2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=1次</w:t>
            </w:r>
          </w:p>
        </w:tc>
        <w:tc>
          <w:tcPr>
            <w:tcW w:w="9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0B209C"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=1次</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EEE5E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F691A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9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3F940E"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601FC0BD" w14:textId="77777777" w:rsidR="0082303A" w:rsidRDefault="0082303A">
            <w:pPr>
              <w:widowControl/>
              <w:jc w:val="left"/>
              <w:rPr>
                <w:rFonts w:eastAsia="Times New Roman"/>
                <w:kern w:val="0"/>
                <w:sz w:val="20"/>
                <w:szCs w:val="20"/>
              </w:rPr>
            </w:pPr>
          </w:p>
        </w:tc>
      </w:tr>
      <w:tr w:rsidR="0082303A" w14:paraId="7862AA7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2A355A2" w14:textId="77777777" w:rsidR="0082303A" w:rsidRDefault="0082303A">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0F1900CB" w14:textId="77777777" w:rsidR="0082303A" w:rsidRDefault="0082303A">
            <w:pPr>
              <w:widowControl/>
              <w:jc w:val="left"/>
              <w:rPr>
                <w:rFonts w:ascii="宋体" w:hAnsi="宋体" w:cs="宋体" w:hint="eastAsia"/>
                <w:color w:val="000000"/>
                <w:kern w:val="0"/>
                <w:sz w:val="20"/>
                <w:szCs w:val="20"/>
              </w:rPr>
            </w:pP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0368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2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789729"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烈士陵园下水、监控日常维护</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BC9A0"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=4次</w:t>
            </w:r>
          </w:p>
        </w:tc>
        <w:tc>
          <w:tcPr>
            <w:tcW w:w="9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2CEC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=4次</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435EF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A000A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9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46D4D8"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6760672A" w14:textId="77777777" w:rsidR="0082303A" w:rsidRDefault="0082303A">
            <w:pPr>
              <w:widowControl/>
              <w:jc w:val="left"/>
              <w:rPr>
                <w:rFonts w:eastAsia="Times New Roman"/>
                <w:kern w:val="0"/>
                <w:sz w:val="20"/>
                <w:szCs w:val="20"/>
              </w:rPr>
            </w:pPr>
          </w:p>
        </w:tc>
      </w:tr>
      <w:tr w:rsidR="0082303A" w14:paraId="148F5AA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C32B33A" w14:textId="77777777" w:rsidR="0082303A" w:rsidRDefault="0082303A">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4012BF2B" w14:textId="77777777" w:rsidR="0082303A" w:rsidRDefault="0082303A">
            <w:pPr>
              <w:widowControl/>
              <w:jc w:val="left"/>
              <w:rPr>
                <w:rFonts w:ascii="宋体" w:hAnsi="宋体" w:cs="宋体" w:hint="eastAsia"/>
                <w:color w:val="000000"/>
                <w:kern w:val="0"/>
                <w:sz w:val="20"/>
                <w:szCs w:val="20"/>
              </w:rPr>
            </w:pP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3C9B4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2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1DD7A5"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资金支出覆盖率</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6C18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AA01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FBB88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E281F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9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A08453"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26012258" w14:textId="77777777" w:rsidR="0082303A" w:rsidRDefault="0082303A">
            <w:pPr>
              <w:widowControl/>
              <w:jc w:val="left"/>
              <w:rPr>
                <w:rFonts w:eastAsia="Times New Roman"/>
                <w:kern w:val="0"/>
                <w:sz w:val="20"/>
                <w:szCs w:val="20"/>
              </w:rPr>
            </w:pPr>
          </w:p>
        </w:tc>
      </w:tr>
      <w:tr w:rsidR="0082303A" w14:paraId="44B67AE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A961DA6" w14:textId="77777777" w:rsidR="0082303A" w:rsidRDefault="0082303A">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4BFC46BD" w14:textId="77777777" w:rsidR="0082303A" w:rsidRDefault="0082303A">
            <w:pPr>
              <w:widowControl/>
              <w:jc w:val="left"/>
              <w:rPr>
                <w:rFonts w:ascii="宋体" w:hAnsi="宋体" w:cs="宋体" w:hint="eastAsia"/>
                <w:color w:val="000000"/>
                <w:kern w:val="0"/>
                <w:sz w:val="20"/>
                <w:szCs w:val="20"/>
              </w:rPr>
            </w:pP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2ADE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2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4670AD"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经费的下拨符合相关法律法规政策的规定</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D7D0F"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3649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87D5C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20AE4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9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CA86C1"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74A04CFD" w14:textId="77777777" w:rsidR="0082303A" w:rsidRDefault="0082303A">
            <w:pPr>
              <w:widowControl/>
              <w:jc w:val="left"/>
              <w:rPr>
                <w:rFonts w:eastAsia="Times New Roman"/>
                <w:kern w:val="0"/>
                <w:sz w:val="20"/>
                <w:szCs w:val="20"/>
              </w:rPr>
            </w:pPr>
          </w:p>
        </w:tc>
      </w:tr>
      <w:tr w:rsidR="0082303A" w14:paraId="64E7C45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7970D26" w14:textId="77777777" w:rsidR="0082303A" w:rsidRDefault="0082303A">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68E03AFA" w14:textId="77777777" w:rsidR="0082303A" w:rsidRDefault="0082303A">
            <w:pPr>
              <w:widowControl/>
              <w:jc w:val="left"/>
              <w:rPr>
                <w:rFonts w:ascii="宋体" w:hAnsi="宋体" w:cs="宋体" w:hint="eastAsia"/>
                <w:color w:val="000000"/>
                <w:kern w:val="0"/>
                <w:sz w:val="20"/>
                <w:szCs w:val="20"/>
              </w:rPr>
            </w:pP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3704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72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37E788"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项目完成及时率（%）</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A10A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E35CF"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02F6D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C3F870"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9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1EADDE"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3200D492" w14:textId="77777777" w:rsidR="0082303A" w:rsidRDefault="0082303A">
            <w:pPr>
              <w:widowControl/>
              <w:jc w:val="left"/>
              <w:rPr>
                <w:rFonts w:eastAsia="Times New Roman"/>
                <w:kern w:val="0"/>
                <w:sz w:val="20"/>
                <w:szCs w:val="20"/>
              </w:rPr>
            </w:pPr>
          </w:p>
        </w:tc>
      </w:tr>
      <w:tr w:rsidR="0082303A" w14:paraId="331B0BA4"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A6465F9" w14:textId="77777777" w:rsidR="0082303A" w:rsidRDefault="0082303A">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A8BA8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99CCC"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2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D11554"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烈士陵园正常运转所需经费</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BFB79"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&lt;=3万元</w:t>
            </w:r>
          </w:p>
        </w:tc>
        <w:tc>
          <w:tcPr>
            <w:tcW w:w="9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B477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=1.93万元</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D2946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93EEE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2.16</w:t>
            </w:r>
          </w:p>
        </w:tc>
        <w:tc>
          <w:tcPr>
            <w:tcW w:w="9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414307"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全年实际产生的水电暖、维修费为1.93万元，剩余资金上缴国库</w:t>
            </w:r>
          </w:p>
        </w:tc>
        <w:tc>
          <w:tcPr>
            <w:tcW w:w="222" w:type="dxa"/>
            <w:vAlign w:val="center"/>
          </w:tcPr>
          <w:p w14:paraId="1AB52A0E" w14:textId="77777777" w:rsidR="0082303A" w:rsidRDefault="0082303A">
            <w:pPr>
              <w:widowControl/>
              <w:jc w:val="left"/>
              <w:rPr>
                <w:rFonts w:eastAsia="Times New Roman"/>
                <w:kern w:val="0"/>
                <w:sz w:val="20"/>
                <w:szCs w:val="20"/>
              </w:rPr>
            </w:pPr>
          </w:p>
        </w:tc>
      </w:tr>
      <w:tr w:rsidR="0082303A" w14:paraId="1B30298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F9A6108" w14:textId="77777777" w:rsidR="0082303A" w:rsidRDefault="0082303A">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50892A33" w14:textId="77777777" w:rsidR="0082303A" w:rsidRDefault="0082303A">
            <w:pPr>
              <w:widowControl/>
              <w:jc w:val="left"/>
              <w:rPr>
                <w:rFonts w:ascii="宋体" w:hAnsi="宋体" w:cs="宋体" w:hint="eastAsia"/>
                <w:color w:val="000000"/>
                <w:kern w:val="0"/>
                <w:sz w:val="20"/>
                <w:szCs w:val="20"/>
              </w:rPr>
            </w:pP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4CC8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72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C652DE" w14:textId="77777777" w:rsidR="0082303A" w:rsidRDefault="0082303A">
            <w:pPr>
              <w:widowControl/>
              <w:jc w:val="center"/>
              <w:rPr>
                <w:rFonts w:ascii="宋体" w:hAnsi="宋体" w:cs="宋体" w:hint="eastAsia"/>
                <w:color w:val="000000"/>
                <w:kern w:val="0"/>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5FEF6" w14:textId="77777777" w:rsidR="0082303A" w:rsidRDefault="0082303A">
            <w:pPr>
              <w:widowControl/>
              <w:jc w:val="left"/>
              <w:rPr>
                <w:rFonts w:eastAsia="Times New Roman"/>
                <w:kern w:val="0"/>
                <w:sz w:val="20"/>
                <w:szCs w:val="20"/>
              </w:rPr>
            </w:pPr>
          </w:p>
        </w:tc>
        <w:tc>
          <w:tcPr>
            <w:tcW w:w="9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32E49" w14:textId="77777777" w:rsidR="0082303A" w:rsidRDefault="0082303A">
            <w:pPr>
              <w:widowControl/>
              <w:jc w:val="center"/>
              <w:rPr>
                <w:rFonts w:eastAsia="Times New Roman"/>
                <w:kern w:val="0"/>
                <w:sz w:val="20"/>
                <w:szCs w:val="20"/>
              </w:rPr>
            </w:pP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43775E" w14:textId="77777777" w:rsidR="0082303A" w:rsidRDefault="0082303A">
            <w:pPr>
              <w:widowControl/>
              <w:jc w:val="center"/>
              <w:rPr>
                <w:rFonts w:eastAsia="Times New Roman"/>
                <w:kern w:val="0"/>
                <w:sz w:val="20"/>
                <w:szCs w:val="20"/>
              </w:rPr>
            </w:pP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472A9D" w14:textId="77777777" w:rsidR="0082303A" w:rsidRDefault="0082303A">
            <w:pPr>
              <w:widowControl/>
              <w:jc w:val="center"/>
              <w:rPr>
                <w:rFonts w:eastAsia="Times New Roman"/>
                <w:kern w:val="0"/>
                <w:sz w:val="20"/>
                <w:szCs w:val="20"/>
              </w:rPr>
            </w:pPr>
          </w:p>
        </w:tc>
        <w:tc>
          <w:tcPr>
            <w:tcW w:w="9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3A9E3B" w14:textId="77777777" w:rsidR="0082303A" w:rsidRDefault="0082303A">
            <w:pPr>
              <w:widowControl/>
              <w:jc w:val="center"/>
              <w:rPr>
                <w:rFonts w:eastAsia="Times New Roman"/>
                <w:kern w:val="0"/>
                <w:sz w:val="20"/>
                <w:szCs w:val="20"/>
              </w:rPr>
            </w:pPr>
          </w:p>
        </w:tc>
        <w:tc>
          <w:tcPr>
            <w:tcW w:w="222" w:type="dxa"/>
            <w:vAlign w:val="center"/>
          </w:tcPr>
          <w:p w14:paraId="24D50511" w14:textId="77777777" w:rsidR="0082303A" w:rsidRDefault="0082303A">
            <w:pPr>
              <w:widowControl/>
              <w:jc w:val="left"/>
              <w:rPr>
                <w:rFonts w:eastAsia="Times New Roman"/>
                <w:kern w:val="0"/>
                <w:sz w:val="20"/>
                <w:szCs w:val="20"/>
              </w:rPr>
            </w:pPr>
          </w:p>
        </w:tc>
      </w:tr>
      <w:tr w:rsidR="0082303A" w14:paraId="11B67D3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1B5FD68" w14:textId="77777777" w:rsidR="0082303A" w:rsidRDefault="0082303A">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5DC73EB2" w14:textId="77777777" w:rsidR="0082303A" w:rsidRDefault="0082303A">
            <w:pPr>
              <w:widowControl/>
              <w:jc w:val="left"/>
              <w:rPr>
                <w:rFonts w:ascii="宋体" w:hAnsi="宋体" w:cs="宋体" w:hint="eastAsia"/>
                <w:color w:val="000000"/>
                <w:kern w:val="0"/>
                <w:sz w:val="20"/>
                <w:szCs w:val="20"/>
              </w:rPr>
            </w:pP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D0A2E"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72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3C668B" w14:textId="77777777" w:rsidR="0082303A" w:rsidRDefault="0082303A">
            <w:pPr>
              <w:widowControl/>
              <w:jc w:val="center"/>
              <w:rPr>
                <w:rFonts w:ascii="宋体" w:hAnsi="宋体" w:cs="宋体" w:hint="eastAsia"/>
                <w:color w:val="000000"/>
                <w:kern w:val="0"/>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6C88C" w14:textId="77777777" w:rsidR="0082303A" w:rsidRDefault="0082303A">
            <w:pPr>
              <w:widowControl/>
              <w:jc w:val="left"/>
              <w:rPr>
                <w:rFonts w:eastAsia="Times New Roman"/>
                <w:kern w:val="0"/>
                <w:sz w:val="20"/>
                <w:szCs w:val="20"/>
              </w:rPr>
            </w:pPr>
          </w:p>
        </w:tc>
        <w:tc>
          <w:tcPr>
            <w:tcW w:w="9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88BD6" w14:textId="77777777" w:rsidR="0082303A" w:rsidRDefault="0082303A">
            <w:pPr>
              <w:widowControl/>
              <w:jc w:val="center"/>
              <w:rPr>
                <w:rFonts w:eastAsia="Times New Roman"/>
                <w:kern w:val="0"/>
                <w:sz w:val="20"/>
                <w:szCs w:val="20"/>
              </w:rPr>
            </w:pP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D956A6" w14:textId="77777777" w:rsidR="0082303A" w:rsidRDefault="0082303A">
            <w:pPr>
              <w:widowControl/>
              <w:jc w:val="center"/>
              <w:rPr>
                <w:rFonts w:eastAsia="Times New Roman"/>
                <w:kern w:val="0"/>
                <w:sz w:val="20"/>
                <w:szCs w:val="20"/>
              </w:rPr>
            </w:pP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DE0A34" w14:textId="77777777" w:rsidR="0082303A" w:rsidRDefault="0082303A">
            <w:pPr>
              <w:widowControl/>
              <w:jc w:val="center"/>
              <w:rPr>
                <w:rFonts w:eastAsia="Times New Roman"/>
                <w:kern w:val="0"/>
                <w:sz w:val="20"/>
                <w:szCs w:val="20"/>
              </w:rPr>
            </w:pPr>
          </w:p>
        </w:tc>
        <w:tc>
          <w:tcPr>
            <w:tcW w:w="9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3A35F2" w14:textId="77777777" w:rsidR="0082303A" w:rsidRDefault="0082303A">
            <w:pPr>
              <w:widowControl/>
              <w:jc w:val="center"/>
              <w:rPr>
                <w:rFonts w:eastAsia="Times New Roman"/>
                <w:kern w:val="0"/>
                <w:sz w:val="20"/>
                <w:szCs w:val="20"/>
              </w:rPr>
            </w:pPr>
          </w:p>
        </w:tc>
        <w:tc>
          <w:tcPr>
            <w:tcW w:w="222" w:type="dxa"/>
            <w:vAlign w:val="center"/>
          </w:tcPr>
          <w:p w14:paraId="41346293" w14:textId="77777777" w:rsidR="0082303A" w:rsidRDefault="0082303A">
            <w:pPr>
              <w:widowControl/>
              <w:jc w:val="left"/>
              <w:rPr>
                <w:rFonts w:eastAsia="Times New Roman"/>
                <w:kern w:val="0"/>
                <w:sz w:val="20"/>
                <w:szCs w:val="20"/>
              </w:rPr>
            </w:pPr>
          </w:p>
        </w:tc>
      </w:tr>
      <w:tr w:rsidR="0082303A" w14:paraId="05E91F9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0ED87D6" w14:textId="77777777" w:rsidR="0082303A" w:rsidRDefault="0082303A">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80D7B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03916"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72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FABDEA" w14:textId="77777777" w:rsidR="0082303A" w:rsidRDefault="0082303A">
            <w:pPr>
              <w:widowControl/>
              <w:jc w:val="center"/>
              <w:rPr>
                <w:rFonts w:ascii="宋体" w:hAnsi="宋体" w:cs="宋体" w:hint="eastAsia"/>
                <w:color w:val="000000"/>
                <w:kern w:val="0"/>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460F9" w14:textId="77777777" w:rsidR="0082303A" w:rsidRDefault="0082303A">
            <w:pPr>
              <w:widowControl/>
              <w:jc w:val="left"/>
              <w:rPr>
                <w:rFonts w:eastAsia="Times New Roman"/>
                <w:kern w:val="0"/>
                <w:sz w:val="20"/>
                <w:szCs w:val="20"/>
              </w:rPr>
            </w:pPr>
          </w:p>
        </w:tc>
        <w:tc>
          <w:tcPr>
            <w:tcW w:w="9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8F552" w14:textId="77777777" w:rsidR="0082303A" w:rsidRDefault="0082303A">
            <w:pPr>
              <w:widowControl/>
              <w:jc w:val="center"/>
              <w:rPr>
                <w:rFonts w:eastAsia="Times New Roman"/>
                <w:kern w:val="0"/>
                <w:sz w:val="20"/>
                <w:szCs w:val="20"/>
              </w:rPr>
            </w:pP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87FB7E" w14:textId="77777777" w:rsidR="0082303A" w:rsidRDefault="0082303A">
            <w:pPr>
              <w:widowControl/>
              <w:jc w:val="center"/>
              <w:rPr>
                <w:rFonts w:eastAsia="Times New Roman"/>
                <w:kern w:val="0"/>
                <w:sz w:val="20"/>
                <w:szCs w:val="20"/>
              </w:rPr>
            </w:pP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C7ED29" w14:textId="77777777" w:rsidR="0082303A" w:rsidRDefault="0082303A">
            <w:pPr>
              <w:widowControl/>
              <w:jc w:val="center"/>
              <w:rPr>
                <w:rFonts w:eastAsia="Times New Roman"/>
                <w:kern w:val="0"/>
                <w:sz w:val="20"/>
                <w:szCs w:val="20"/>
              </w:rPr>
            </w:pPr>
          </w:p>
        </w:tc>
        <w:tc>
          <w:tcPr>
            <w:tcW w:w="9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E2164F" w14:textId="77777777" w:rsidR="0082303A" w:rsidRDefault="0082303A">
            <w:pPr>
              <w:widowControl/>
              <w:jc w:val="center"/>
              <w:rPr>
                <w:rFonts w:eastAsia="Times New Roman"/>
                <w:kern w:val="0"/>
                <w:sz w:val="20"/>
                <w:szCs w:val="20"/>
              </w:rPr>
            </w:pPr>
          </w:p>
        </w:tc>
        <w:tc>
          <w:tcPr>
            <w:tcW w:w="222" w:type="dxa"/>
            <w:vAlign w:val="center"/>
          </w:tcPr>
          <w:p w14:paraId="517EBB6D" w14:textId="77777777" w:rsidR="0082303A" w:rsidRDefault="0082303A">
            <w:pPr>
              <w:widowControl/>
              <w:jc w:val="left"/>
              <w:rPr>
                <w:rFonts w:eastAsia="Times New Roman"/>
                <w:kern w:val="0"/>
                <w:sz w:val="20"/>
                <w:szCs w:val="20"/>
              </w:rPr>
            </w:pPr>
          </w:p>
        </w:tc>
      </w:tr>
      <w:tr w:rsidR="0082303A" w14:paraId="1B787A0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B6C9E6B" w14:textId="77777777" w:rsidR="0082303A" w:rsidRDefault="0082303A">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7106572B" w14:textId="77777777" w:rsidR="0082303A" w:rsidRDefault="0082303A">
            <w:pPr>
              <w:widowControl/>
              <w:jc w:val="left"/>
              <w:rPr>
                <w:rFonts w:ascii="宋体" w:hAnsi="宋体" w:cs="宋体" w:hint="eastAsia"/>
                <w:color w:val="000000"/>
                <w:kern w:val="0"/>
                <w:sz w:val="20"/>
                <w:szCs w:val="20"/>
              </w:rPr>
            </w:pP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B06D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72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51D6BF"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爱国主义教育阵地，维护社会稳定</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82E28"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长期</w:t>
            </w:r>
          </w:p>
        </w:tc>
        <w:tc>
          <w:tcPr>
            <w:tcW w:w="9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FAD6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长期</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ABAEA4"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57B73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9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1BEF66"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7ABC0E2B" w14:textId="77777777" w:rsidR="0082303A" w:rsidRDefault="0082303A">
            <w:pPr>
              <w:widowControl/>
              <w:jc w:val="left"/>
              <w:rPr>
                <w:rFonts w:eastAsia="Times New Roman"/>
                <w:kern w:val="0"/>
                <w:sz w:val="20"/>
                <w:szCs w:val="20"/>
              </w:rPr>
            </w:pPr>
          </w:p>
        </w:tc>
      </w:tr>
      <w:tr w:rsidR="0082303A" w14:paraId="29B9AD0D"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7EE9331" w14:textId="77777777" w:rsidR="0082303A" w:rsidRDefault="0082303A">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1691BC89" w14:textId="77777777" w:rsidR="0082303A" w:rsidRDefault="0082303A">
            <w:pPr>
              <w:widowControl/>
              <w:jc w:val="left"/>
              <w:rPr>
                <w:rFonts w:ascii="宋体" w:hAnsi="宋体" w:cs="宋体" w:hint="eastAsia"/>
                <w:color w:val="000000"/>
                <w:kern w:val="0"/>
                <w:sz w:val="20"/>
                <w:szCs w:val="20"/>
              </w:rPr>
            </w:pP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A7F73"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72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F85B01" w14:textId="77777777" w:rsidR="0082303A" w:rsidRDefault="0082303A">
            <w:pPr>
              <w:widowControl/>
              <w:jc w:val="center"/>
              <w:rPr>
                <w:rFonts w:ascii="宋体" w:hAnsi="宋体" w:cs="宋体" w:hint="eastAsia"/>
                <w:color w:val="000000"/>
                <w:kern w:val="0"/>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83BDD" w14:textId="77777777" w:rsidR="0082303A" w:rsidRDefault="0082303A">
            <w:pPr>
              <w:widowControl/>
              <w:jc w:val="left"/>
              <w:rPr>
                <w:rFonts w:eastAsia="Times New Roman"/>
                <w:kern w:val="0"/>
                <w:sz w:val="20"/>
                <w:szCs w:val="20"/>
              </w:rPr>
            </w:pPr>
          </w:p>
        </w:tc>
        <w:tc>
          <w:tcPr>
            <w:tcW w:w="9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D428F" w14:textId="77777777" w:rsidR="0082303A" w:rsidRDefault="0082303A">
            <w:pPr>
              <w:widowControl/>
              <w:jc w:val="center"/>
              <w:rPr>
                <w:rFonts w:eastAsia="Times New Roman"/>
                <w:kern w:val="0"/>
                <w:sz w:val="20"/>
                <w:szCs w:val="20"/>
              </w:rPr>
            </w:pP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DF4768" w14:textId="77777777" w:rsidR="0082303A" w:rsidRDefault="0082303A">
            <w:pPr>
              <w:widowControl/>
              <w:jc w:val="center"/>
              <w:rPr>
                <w:rFonts w:eastAsia="Times New Roman"/>
                <w:kern w:val="0"/>
                <w:sz w:val="20"/>
                <w:szCs w:val="20"/>
              </w:rPr>
            </w:pP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C34A5A" w14:textId="77777777" w:rsidR="0082303A" w:rsidRDefault="0082303A">
            <w:pPr>
              <w:widowControl/>
              <w:jc w:val="center"/>
              <w:rPr>
                <w:rFonts w:eastAsia="Times New Roman"/>
                <w:kern w:val="0"/>
                <w:sz w:val="20"/>
                <w:szCs w:val="20"/>
              </w:rPr>
            </w:pPr>
          </w:p>
        </w:tc>
        <w:tc>
          <w:tcPr>
            <w:tcW w:w="9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085C5A" w14:textId="77777777" w:rsidR="0082303A" w:rsidRDefault="0082303A">
            <w:pPr>
              <w:widowControl/>
              <w:jc w:val="center"/>
              <w:rPr>
                <w:rFonts w:eastAsia="Times New Roman"/>
                <w:kern w:val="0"/>
                <w:sz w:val="20"/>
                <w:szCs w:val="20"/>
              </w:rPr>
            </w:pPr>
          </w:p>
        </w:tc>
        <w:tc>
          <w:tcPr>
            <w:tcW w:w="222" w:type="dxa"/>
            <w:vAlign w:val="center"/>
          </w:tcPr>
          <w:p w14:paraId="28CBB3B3" w14:textId="77777777" w:rsidR="0082303A" w:rsidRDefault="0082303A">
            <w:pPr>
              <w:widowControl/>
              <w:jc w:val="left"/>
              <w:rPr>
                <w:rFonts w:eastAsia="Times New Roman"/>
                <w:kern w:val="0"/>
                <w:sz w:val="20"/>
                <w:szCs w:val="20"/>
              </w:rPr>
            </w:pPr>
          </w:p>
        </w:tc>
      </w:tr>
      <w:tr w:rsidR="0082303A" w14:paraId="3606C49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3308917" w14:textId="77777777" w:rsidR="0082303A" w:rsidRDefault="0082303A">
            <w:pPr>
              <w:widowControl/>
              <w:jc w:val="left"/>
              <w:rPr>
                <w:rFonts w:ascii="宋体" w:hAnsi="宋体" w:cs="宋体" w:hint="eastAsia"/>
                <w:color w:val="000000"/>
                <w:kern w:val="0"/>
                <w:sz w:val="20"/>
                <w:szCs w:val="20"/>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80822"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CAC7C"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72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E1EA5C" w14:textId="77777777" w:rsidR="0082303A"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军人、烈属满意度</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8B90B"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w:t>
            </w:r>
          </w:p>
        </w:tc>
        <w:tc>
          <w:tcPr>
            <w:tcW w:w="9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FAADF"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1AF89D"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C08371"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7F48D0"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4E192755" w14:textId="77777777" w:rsidR="0082303A" w:rsidRDefault="0082303A">
            <w:pPr>
              <w:widowControl/>
              <w:jc w:val="left"/>
              <w:rPr>
                <w:rFonts w:eastAsia="Times New Roman"/>
                <w:kern w:val="0"/>
                <w:sz w:val="20"/>
                <w:szCs w:val="20"/>
              </w:rPr>
            </w:pPr>
          </w:p>
        </w:tc>
      </w:tr>
      <w:tr w:rsidR="0082303A" w14:paraId="7990D8F3" w14:textId="77777777">
        <w:trPr>
          <w:trHeight w:val="288"/>
          <w:jc w:val="center"/>
        </w:trPr>
        <w:tc>
          <w:tcPr>
            <w:tcW w:w="612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CAFBC9A"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E33630"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A2ABE5" w14:textId="77777777" w:rsidR="0082303A"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73.24分</w:t>
            </w:r>
          </w:p>
        </w:tc>
        <w:tc>
          <w:tcPr>
            <w:tcW w:w="9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A975F0" w14:textId="77777777" w:rsidR="0082303A" w:rsidRDefault="0082303A">
            <w:pPr>
              <w:widowControl/>
              <w:jc w:val="center"/>
              <w:rPr>
                <w:rFonts w:ascii="宋体" w:hAnsi="宋体" w:cs="宋体" w:hint="eastAsia"/>
                <w:color w:val="000000"/>
                <w:kern w:val="0"/>
                <w:sz w:val="20"/>
                <w:szCs w:val="20"/>
              </w:rPr>
            </w:pPr>
          </w:p>
        </w:tc>
        <w:tc>
          <w:tcPr>
            <w:tcW w:w="222" w:type="dxa"/>
            <w:vAlign w:val="center"/>
          </w:tcPr>
          <w:p w14:paraId="7A1E5ADD" w14:textId="77777777" w:rsidR="0082303A" w:rsidRDefault="0082303A">
            <w:pPr>
              <w:widowControl/>
              <w:jc w:val="left"/>
              <w:rPr>
                <w:rFonts w:eastAsia="Times New Roman"/>
                <w:kern w:val="0"/>
                <w:sz w:val="20"/>
                <w:szCs w:val="20"/>
              </w:rPr>
            </w:pPr>
          </w:p>
        </w:tc>
      </w:tr>
    </w:tbl>
    <w:p w14:paraId="44DFEE78" w14:textId="77777777" w:rsidR="0082303A" w:rsidRDefault="0082303A">
      <w:pPr>
        <w:ind w:firstLineChars="200" w:firstLine="640"/>
        <w:jc w:val="left"/>
        <w:rPr>
          <w:rFonts w:ascii="仿宋_GB2312" w:eastAsia="仿宋_GB2312"/>
          <w:sz w:val="32"/>
          <w:szCs w:val="32"/>
        </w:rPr>
      </w:pPr>
    </w:p>
    <w:p w14:paraId="5DCC45BD" w14:textId="77777777" w:rsidR="0082303A"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09C3CD4" w14:textId="77777777" w:rsidR="0082303A"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本部门当年预算绩效评价项目有36个涉密项目，涉及全年预算资金</w:t>
      </w:r>
      <w:r>
        <w:rPr>
          <w:rFonts w:ascii="仿宋_GB2312" w:eastAsia="仿宋_GB2312" w:hAnsi="仿宋_GB2312" w:cs="仿宋_GB2312"/>
          <w:kern w:val="0"/>
          <w:sz w:val="32"/>
          <w:szCs w:val="32"/>
        </w:rPr>
        <w:t>3</w:t>
      </w:r>
      <w:r>
        <w:rPr>
          <w:rFonts w:ascii="仿宋_GB2312" w:eastAsia="仿宋_GB2312" w:hAnsi="仿宋_GB2312" w:cs="仿宋_GB2312" w:hint="eastAsia"/>
          <w:kern w:val="0"/>
          <w:sz w:val="32"/>
          <w:szCs w:val="32"/>
        </w:rPr>
        <w:t>,</w:t>
      </w:r>
      <w:r>
        <w:rPr>
          <w:rFonts w:ascii="仿宋_GB2312" w:eastAsia="仿宋_GB2312" w:hAnsi="仿宋_GB2312" w:cs="仿宋_GB2312"/>
          <w:kern w:val="0"/>
          <w:sz w:val="32"/>
          <w:szCs w:val="32"/>
        </w:rPr>
        <w:t>193.00</w:t>
      </w:r>
      <w:r>
        <w:rPr>
          <w:rFonts w:ascii="仿宋_GB2312" w:eastAsia="仿宋_GB2312" w:hAnsi="仿宋_GB2312" w:cs="仿宋_GB2312" w:hint="eastAsia"/>
          <w:kern w:val="0"/>
          <w:sz w:val="32"/>
          <w:szCs w:val="32"/>
        </w:rPr>
        <w:t>万元，全年执行数</w:t>
      </w:r>
      <w:r>
        <w:rPr>
          <w:rFonts w:ascii="仿宋_GB2312" w:eastAsia="仿宋_GB2312" w:hAnsi="仿宋_GB2312" w:cs="仿宋_GB2312"/>
          <w:kern w:val="0"/>
          <w:sz w:val="32"/>
          <w:szCs w:val="32"/>
        </w:rPr>
        <w:t>3</w:t>
      </w:r>
      <w:r>
        <w:rPr>
          <w:rFonts w:ascii="仿宋_GB2312" w:eastAsia="仿宋_GB2312" w:hAnsi="仿宋_GB2312" w:cs="仿宋_GB2312" w:hint="eastAsia"/>
          <w:kern w:val="0"/>
          <w:sz w:val="32"/>
          <w:szCs w:val="32"/>
        </w:rPr>
        <w:t>,</w:t>
      </w:r>
      <w:r>
        <w:rPr>
          <w:rFonts w:ascii="仿宋_GB2312" w:eastAsia="仿宋_GB2312" w:hAnsi="仿宋_GB2312" w:cs="仿宋_GB2312"/>
          <w:kern w:val="0"/>
          <w:sz w:val="32"/>
          <w:szCs w:val="32"/>
        </w:rPr>
        <w:t>193.00</w:t>
      </w:r>
      <w:r>
        <w:rPr>
          <w:rFonts w:ascii="仿宋_GB2312" w:eastAsia="仿宋_GB2312" w:hAnsi="仿宋_GB2312" w:cs="仿宋_GB2312" w:hint="eastAsia"/>
          <w:kern w:val="0"/>
          <w:sz w:val="32"/>
          <w:szCs w:val="32"/>
        </w:rPr>
        <w:t>万元，</w:t>
      </w:r>
      <w:r>
        <w:rPr>
          <w:rFonts w:ascii="仿宋_GB2312" w:eastAsia="仿宋_GB2312" w:hAnsi="仿宋_GB2312" w:cs="仿宋_GB2312" w:hint="eastAsia"/>
          <w:kern w:val="0"/>
          <w:sz w:val="32"/>
          <w:szCs w:val="32"/>
        </w:rPr>
        <w:lastRenderedPageBreak/>
        <w:t>未公开绩效自评表原因：涉密项目不公开项目绩效自评表。</w:t>
      </w:r>
    </w:p>
    <w:p w14:paraId="04D64A57" w14:textId="77777777" w:rsidR="0082303A"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2BEE9D5C" w14:textId="77777777" w:rsidR="0082303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7C17A8C5" w14:textId="77777777" w:rsidR="0082303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2B28005" w14:textId="77777777" w:rsidR="0082303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4E61803" w14:textId="77777777" w:rsidR="0082303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A33D68D" w14:textId="77777777" w:rsidR="0082303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01BAA031" w14:textId="77777777" w:rsidR="0082303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FA0176B" w14:textId="77777777" w:rsidR="0082303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BAF56BC" w14:textId="77777777" w:rsidR="0082303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09F6C99" w14:textId="77777777" w:rsidR="0082303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F15FEA0" w14:textId="77777777" w:rsidR="0082303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9D6202F" w14:textId="77777777" w:rsidR="0082303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69D7FAB" w14:textId="77777777" w:rsidR="0082303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3379FBB" w14:textId="77777777" w:rsidR="0082303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7F7B642" w14:textId="77777777" w:rsidR="0082303A"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517B5FB" w14:textId="77777777" w:rsidR="0082303A"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9AD13E8" w14:textId="77777777" w:rsidR="0082303A" w:rsidRDefault="00000000">
      <w:pPr>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0FE18E31" w14:textId="77777777" w:rsidR="0082303A"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5B189849" w14:textId="77777777" w:rsidR="0082303A"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599701FC" w14:textId="77777777" w:rsidR="0082303A"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1133F5BE" w14:textId="77777777" w:rsidR="0082303A"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116741A8" w14:textId="77777777" w:rsidR="0082303A"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414E9662" w14:textId="77777777" w:rsidR="0082303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7EEC0AF5" w14:textId="77777777" w:rsidR="0082303A"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406D65A5" w14:textId="77777777" w:rsidR="0082303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FE14288" w14:textId="77777777" w:rsidR="0082303A" w:rsidRDefault="0082303A">
      <w:pPr>
        <w:ind w:firstLineChars="200" w:firstLine="640"/>
        <w:rPr>
          <w:rFonts w:ascii="仿宋_GB2312" w:eastAsia="仿宋_GB2312"/>
          <w:sz w:val="32"/>
          <w:szCs w:val="32"/>
        </w:rPr>
      </w:pPr>
    </w:p>
    <w:p w14:paraId="3FC24235" w14:textId="77777777" w:rsidR="0082303A" w:rsidRDefault="0082303A">
      <w:pPr>
        <w:ind w:firstLineChars="200" w:firstLine="640"/>
        <w:outlineLvl w:val="1"/>
        <w:rPr>
          <w:rFonts w:ascii="黑体" w:eastAsia="黑体" w:hAnsi="黑体" w:cs="宋体" w:hint="eastAsia"/>
          <w:bCs/>
          <w:kern w:val="0"/>
          <w:sz w:val="32"/>
          <w:szCs w:val="32"/>
        </w:rPr>
      </w:pPr>
    </w:p>
    <w:sectPr w:rsidR="0082303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4C15F0" w14:textId="77777777" w:rsidR="00FB5B79" w:rsidRDefault="00FB5B79">
      <w:r>
        <w:separator/>
      </w:r>
    </w:p>
  </w:endnote>
  <w:endnote w:type="continuationSeparator" w:id="0">
    <w:p w14:paraId="53E792E0" w14:textId="77777777" w:rsidR="00FB5B79" w:rsidRDefault="00FB5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4CC0F" w14:textId="77777777" w:rsidR="0082303A" w:rsidRDefault="00000000">
    <w:pPr>
      <w:pStyle w:val="a4"/>
    </w:pPr>
    <w:r>
      <w:rPr>
        <w:noProof/>
      </w:rPr>
      <mc:AlternateContent>
        <mc:Choice Requires="wps">
          <w:drawing>
            <wp:anchor distT="0" distB="0" distL="114300" distR="114300" simplePos="0" relativeHeight="251659264" behindDoc="0" locked="0" layoutInCell="1" allowOverlap="1" wp14:anchorId="04497958" wp14:editId="11C0DDF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111584" w14:textId="77777777" w:rsidR="0082303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4497958"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F111584" w14:textId="77777777" w:rsidR="0082303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DFB42C" w14:textId="77777777" w:rsidR="00FB5B79" w:rsidRDefault="00FB5B79">
      <w:r>
        <w:separator/>
      </w:r>
    </w:p>
  </w:footnote>
  <w:footnote w:type="continuationSeparator" w:id="0">
    <w:p w14:paraId="11EB5C5C" w14:textId="77777777" w:rsidR="00FB5B79" w:rsidRDefault="00FB5B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3427795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6C2FEA"/>
    <w:rsid w:val="0007794B"/>
    <w:rsid w:val="000C5D61"/>
    <w:rsid w:val="0013421A"/>
    <w:rsid w:val="00213C59"/>
    <w:rsid w:val="00254AE7"/>
    <w:rsid w:val="003210CE"/>
    <w:rsid w:val="003B7931"/>
    <w:rsid w:val="005B1D3F"/>
    <w:rsid w:val="00695DE7"/>
    <w:rsid w:val="006C2FEA"/>
    <w:rsid w:val="00765B21"/>
    <w:rsid w:val="00796FE1"/>
    <w:rsid w:val="007D7ADF"/>
    <w:rsid w:val="008014CF"/>
    <w:rsid w:val="0082303A"/>
    <w:rsid w:val="0083462C"/>
    <w:rsid w:val="0084160F"/>
    <w:rsid w:val="00890B6E"/>
    <w:rsid w:val="008F6FBA"/>
    <w:rsid w:val="00AE09F3"/>
    <w:rsid w:val="00AF3438"/>
    <w:rsid w:val="00B05195"/>
    <w:rsid w:val="00B41810"/>
    <w:rsid w:val="00B70D59"/>
    <w:rsid w:val="00BC678E"/>
    <w:rsid w:val="00C40592"/>
    <w:rsid w:val="00DE14F3"/>
    <w:rsid w:val="00E17AA6"/>
    <w:rsid w:val="00F27E84"/>
    <w:rsid w:val="00F52A8D"/>
    <w:rsid w:val="00F81AF0"/>
    <w:rsid w:val="00FB24F1"/>
    <w:rsid w:val="00FB5B79"/>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A00D75"/>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E3659E"/>
  <w15:docId w15:val="{912BC8BD-40C9-425B-B5D5-71520B169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29</Pages>
  <Words>2325</Words>
  <Characters>13258</Characters>
  <Application>Microsoft Office Word</Application>
  <DocSecurity>0</DocSecurity>
  <Lines>110</Lines>
  <Paragraphs>31</Paragraphs>
  <ScaleCrop>false</ScaleCrop>
  <Company/>
  <LinksUpToDate>false</LinksUpToDate>
  <CharactersWithSpaces>15552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13</cp:revision>
  <dcterms:created xsi:type="dcterms:W3CDTF">2014-10-29T12:08:00Z</dcterms:created>
  <dcterms:modified xsi:type="dcterms:W3CDTF">2024-12-27T09:17:00Z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