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0FF" w:rsidRDefault="000A4A3D">
      <w:pPr>
        <w:spacing w:line="540" w:lineRule="exact"/>
        <w:ind w:firstLine="560"/>
        <w:rPr>
          <w:rFonts w:ascii="华文中宋" w:eastAsia="华文中宋" w:hAnsi="华文中宋" w:cs="宋体"/>
          <w:b/>
          <w:kern w:val="0"/>
          <w:sz w:val="52"/>
          <w:szCs w:val="52"/>
        </w:rPr>
      </w:pPr>
      <w:r>
        <w:rPr>
          <w:rFonts w:hint="eastAsia"/>
        </w:rPr>
        <w:br/>
      </w:r>
    </w:p>
    <w:p w:rsidR="00B670FF" w:rsidRDefault="00B670FF">
      <w:pPr>
        <w:ind w:firstLine="1041"/>
        <w:rPr>
          <w:rFonts w:ascii="华文中宋" w:eastAsia="华文中宋" w:hAnsi="华文中宋" w:cs="宋体"/>
          <w:b/>
          <w:kern w:val="0"/>
          <w:sz w:val="52"/>
          <w:szCs w:val="52"/>
        </w:rPr>
      </w:pPr>
    </w:p>
    <w:p w:rsidR="00B670FF" w:rsidRDefault="00B670FF">
      <w:pPr>
        <w:ind w:firstLineChars="0" w:firstLine="0"/>
        <w:jc w:val="center"/>
        <w:rPr>
          <w:rFonts w:ascii="华文中宋" w:eastAsia="华文中宋" w:hAnsi="华文中宋" w:cs="宋体"/>
          <w:b/>
          <w:kern w:val="0"/>
          <w:sz w:val="52"/>
          <w:szCs w:val="52"/>
        </w:rPr>
      </w:pPr>
    </w:p>
    <w:p w:rsidR="00B670FF" w:rsidRDefault="000A4A3D">
      <w:pPr>
        <w:spacing w:line="600" w:lineRule="exact"/>
        <w:ind w:firstLineChars="0" w:firstLine="0"/>
        <w:jc w:val="center"/>
        <w:rPr>
          <w:rFonts w:ascii="方正小标宋_GBK" w:eastAsia="方正小标宋_GBK" w:hAnsi="华文中宋" w:cs="宋体"/>
          <w:kern w:val="0"/>
          <w:sz w:val="48"/>
          <w:szCs w:val="48"/>
        </w:rPr>
      </w:pPr>
      <w:r>
        <w:rPr>
          <w:rFonts w:ascii="方正小标宋_GBK" w:eastAsia="方正小标宋_GBK" w:hAnsi="华文中宋" w:cs="宋体" w:hint="eastAsia"/>
          <w:kern w:val="0"/>
          <w:sz w:val="48"/>
          <w:szCs w:val="48"/>
        </w:rPr>
        <w:t>中国共产党昌吉市委员会办公室部门单位整体支出绩效</w:t>
      </w:r>
    </w:p>
    <w:p w:rsidR="00B670FF" w:rsidRDefault="000A4A3D">
      <w:pPr>
        <w:spacing w:line="600" w:lineRule="exact"/>
        <w:ind w:firstLineChars="0" w:firstLine="0"/>
        <w:jc w:val="center"/>
        <w:rPr>
          <w:rFonts w:ascii="方正小标宋_GBK" w:eastAsia="方正小标宋_GBK" w:hAnsi="华文中宋" w:cs="宋体"/>
          <w:kern w:val="0"/>
          <w:sz w:val="48"/>
          <w:szCs w:val="48"/>
        </w:rPr>
      </w:pPr>
      <w:r>
        <w:rPr>
          <w:rFonts w:ascii="方正小标宋_GBK" w:eastAsia="方正小标宋_GBK" w:hAnsi="华文中宋" w:cs="宋体" w:hint="eastAsia"/>
          <w:kern w:val="0"/>
          <w:sz w:val="48"/>
          <w:szCs w:val="48"/>
        </w:rPr>
        <w:t>自评报告</w:t>
      </w:r>
    </w:p>
    <w:p w:rsidR="00B670FF" w:rsidRDefault="00B670FF">
      <w:pPr>
        <w:ind w:firstLineChars="0" w:firstLine="0"/>
        <w:jc w:val="center"/>
        <w:rPr>
          <w:rFonts w:ascii="华文中宋" w:eastAsia="华文中宋" w:hAnsi="华文中宋" w:cs="宋体"/>
          <w:b/>
          <w:kern w:val="0"/>
          <w:sz w:val="52"/>
          <w:szCs w:val="52"/>
        </w:rPr>
      </w:pPr>
    </w:p>
    <w:p w:rsidR="00B670FF" w:rsidRDefault="000A4A3D">
      <w:pPr>
        <w:ind w:firstLineChars="0" w:firstLine="0"/>
        <w:jc w:val="center"/>
        <w:rPr>
          <w:rFonts w:ascii="仿宋_GB2312" w:eastAsia="仿宋_GB2312" w:hAnsi="宋体" w:cs="宋体"/>
          <w:kern w:val="0"/>
          <w:sz w:val="36"/>
          <w:szCs w:val="36"/>
        </w:rPr>
      </w:pPr>
      <w:r>
        <w:rPr>
          <w:rFonts w:ascii="仿宋_GB2312" w:eastAsia="仿宋_GB2312" w:hAnsi="宋体" w:cs="宋体" w:hint="eastAsia"/>
          <w:kern w:val="0"/>
          <w:sz w:val="36"/>
          <w:szCs w:val="36"/>
        </w:rPr>
        <w:t>（2022年度</w:t>
      </w:r>
      <w:r>
        <w:rPr>
          <w:rFonts w:ascii="仿宋_GB2312" w:eastAsia="仿宋_GB2312" w:hAnsi="Malgun Gothic Semilight" w:cs="Malgun Gothic Semilight" w:hint="eastAsia"/>
          <w:kern w:val="0"/>
          <w:sz w:val="36"/>
          <w:szCs w:val="36"/>
        </w:rPr>
        <w:t>）</w:t>
      </w:r>
    </w:p>
    <w:p w:rsidR="00B670FF" w:rsidRDefault="00B670FF">
      <w:pPr>
        <w:ind w:firstLine="600"/>
        <w:jc w:val="center"/>
        <w:rPr>
          <w:rFonts w:eastAsia="仿宋_GB2312" w:hAnsi="宋体" w:cs="宋体"/>
          <w:kern w:val="0"/>
          <w:sz w:val="30"/>
          <w:szCs w:val="30"/>
        </w:rPr>
      </w:pPr>
    </w:p>
    <w:p w:rsidR="00B670FF" w:rsidRDefault="00B670FF">
      <w:pPr>
        <w:spacing w:line="540" w:lineRule="exact"/>
        <w:ind w:firstLine="600"/>
        <w:jc w:val="center"/>
        <w:rPr>
          <w:rFonts w:eastAsia="仿宋_GB2312" w:hAnsi="宋体" w:cs="宋体"/>
          <w:kern w:val="0"/>
          <w:sz w:val="30"/>
          <w:szCs w:val="30"/>
        </w:rPr>
      </w:pPr>
    </w:p>
    <w:p w:rsidR="00B670FF" w:rsidRDefault="00B670FF">
      <w:pPr>
        <w:spacing w:line="540" w:lineRule="exact"/>
        <w:ind w:firstLine="720"/>
        <w:jc w:val="center"/>
        <w:rPr>
          <w:rFonts w:ascii="方正小标宋_GBK" w:eastAsia="方正小标宋_GBK" w:hAnsi="宋体" w:cs="宋体"/>
          <w:kern w:val="0"/>
          <w:sz w:val="36"/>
          <w:szCs w:val="36"/>
        </w:rPr>
      </w:pPr>
    </w:p>
    <w:p w:rsidR="00B670FF" w:rsidRDefault="00B670FF">
      <w:pPr>
        <w:spacing w:line="540" w:lineRule="exact"/>
        <w:ind w:firstLine="720"/>
        <w:jc w:val="center"/>
        <w:rPr>
          <w:rFonts w:ascii="方正小标宋_GBK" w:eastAsia="方正小标宋_GBK" w:hAnsi="宋体" w:cs="宋体"/>
          <w:kern w:val="0"/>
          <w:sz w:val="36"/>
          <w:szCs w:val="36"/>
        </w:rPr>
      </w:pPr>
    </w:p>
    <w:p w:rsidR="00B670FF" w:rsidRDefault="00B670FF">
      <w:pPr>
        <w:spacing w:line="540" w:lineRule="exact"/>
        <w:ind w:firstLine="600"/>
        <w:jc w:val="center"/>
        <w:rPr>
          <w:rFonts w:eastAsia="仿宋_GB2312" w:hAnsi="宋体" w:cs="宋体"/>
          <w:kern w:val="0"/>
          <w:sz w:val="30"/>
          <w:szCs w:val="30"/>
        </w:rPr>
      </w:pPr>
    </w:p>
    <w:p w:rsidR="00B670FF" w:rsidRDefault="00B670FF">
      <w:pPr>
        <w:spacing w:line="540" w:lineRule="exact"/>
        <w:ind w:firstLine="600"/>
        <w:jc w:val="center"/>
        <w:rPr>
          <w:rFonts w:eastAsia="仿宋_GB2312" w:hAnsi="宋体" w:cs="宋体"/>
          <w:kern w:val="0"/>
          <w:sz w:val="30"/>
          <w:szCs w:val="30"/>
        </w:rPr>
      </w:pPr>
    </w:p>
    <w:p w:rsidR="00B670FF" w:rsidRDefault="00B670FF">
      <w:pPr>
        <w:spacing w:line="540" w:lineRule="exact"/>
        <w:ind w:firstLine="600"/>
        <w:rPr>
          <w:rFonts w:eastAsia="仿宋_GB2312" w:hAnsi="宋体" w:cs="宋体"/>
          <w:kern w:val="0"/>
          <w:sz w:val="30"/>
          <w:szCs w:val="30"/>
        </w:rPr>
      </w:pPr>
    </w:p>
    <w:p w:rsidR="00B670FF" w:rsidRDefault="00B670FF" w:rsidP="006E478C">
      <w:pPr>
        <w:spacing w:line="700" w:lineRule="exact"/>
        <w:ind w:firstLine="640"/>
        <w:jc w:val="left"/>
        <w:rPr>
          <w:rFonts w:eastAsia="仿宋_GB2312" w:hAnsi="宋体" w:cs="宋体"/>
          <w:kern w:val="0"/>
          <w:sz w:val="32"/>
          <w:szCs w:val="32"/>
        </w:rPr>
      </w:pPr>
    </w:p>
    <w:p w:rsidR="00B670FF" w:rsidRDefault="000A4A3D" w:rsidP="006E478C">
      <w:pPr>
        <w:spacing w:line="600" w:lineRule="exact"/>
        <w:ind w:firstLine="640"/>
        <w:rPr>
          <w:rFonts w:ascii="黑体" w:eastAsia="黑体" w:hAnsi="黑体" w:cs="黑体"/>
          <w:bCs/>
          <w:sz w:val="32"/>
          <w:szCs w:val="32"/>
        </w:rPr>
      </w:pPr>
      <w:r>
        <w:rPr>
          <w:rFonts w:ascii="黑体" w:eastAsia="黑体" w:hAnsi="黑体" w:cs="黑体" w:hint="eastAsia"/>
          <w:bCs/>
          <w:sz w:val="32"/>
          <w:szCs w:val="32"/>
        </w:rPr>
        <w:t>部门单位名称（公章）：中国共产党昌吉市委员会办</w:t>
      </w:r>
      <w:r w:rsidR="006E478C">
        <w:rPr>
          <w:rFonts w:ascii="黑体" w:eastAsia="黑体" w:hAnsi="黑体" w:cs="黑体" w:hint="eastAsia"/>
          <w:bCs/>
          <w:sz w:val="32"/>
          <w:szCs w:val="32"/>
        </w:rPr>
        <w:t>公</w:t>
      </w:r>
      <w:r>
        <w:rPr>
          <w:rFonts w:ascii="黑体" w:eastAsia="黑体" w:hAnsi="黑体" w:cs="黑体" w:hint="eastAsia"/>
          <w:bCs/>
          <w:sz w:val="32"/>
          <w:szCs w:val="32"/>
        </w:rPr>
        <w:t>室</w:t>
      </w:r>
    </w:p>
    <w:p w:rsidR="00B670FF" w:rsidRDefault="000A4A3D" w:rsidP="006E478C">
      <w:pPr>
        <w:spacing w:line="600" w:lineRule="exact"/>
        <w:ind w:firstLine="640"/>
        <w:rPr>
          <w:rFonts w:ascii="黑体" w:eastAsia="黑体" w:hAnsi="黑体" w:cs="黑体"/>
          <w:bCs/>
          <w:sz w:val="32"/>
          <w:szCs w:val="32"/>
        </w:rPr>
      </w:pPr>
      <w:r>
        <w:rPr>
          <w:rFonts w:ascii="黑体" w:eastAsia="黑体" w:hAnsi="黑体" w:cs="黑体" w:hint="eastAsia"/>
          <w:bCs/>
          <w:sz w:val="32"/>
          <w:szCs w:val="32"/>
        </w:rPr>
        <w:t>填报时间： 2023 年 2月 15 日</w:t>
      </w:r>
    </w:p>
    <w:p w:rsidR="00B670FF" w:rsidRDefault="00B670FF" w:rsidP="006E478C">
      <w:pPr>
        <w:spacing w:line="700" w:lineRule="exact"/>
        <w:ind w:firstLineChars="236" w:firstLine="850"/>
        <w:jc w:val="left"/>
        <w:rPr>
          <w:rFonts w:eastAsia="仿宋_GB2312" w:hAnsi="宋体" w:cs="宋体"/>
          <w:kern w:val="0"/>
          <w:sz w:val="36"/>
          <w:szCs w:val="36"/>
        </w:rPr>
      </w:pPr>
    </w:p>
    <w:p w:rsidR="00B670FF" w:rsidRDefault="00B670FF">
      <w:pPr>
        <w:ind w:firstLine="560"/>
      </w:pPr>
    </w:p>
    <w:p w:rsidR="00B670FF" w:rsidRDefault="000A4A3D">
      <w:pPr>
        <w:ind w:firstLine="560"/>
      </w:pPr>
      <w:r>
        <w:rPr>
          <w:rFonts w:hint="eastAsia"/>
        </w:rPr>
        <w:br w:type="page"/>
      </w:r>
    </w:p>
    <w:p w:rsidR="00B670FF" w:rsidRDefault="000A4A3D">
      <w:pPr>
        <w:pStyle w:val="1"/>
        <w:ind w:firstLine="640"/>
        <w:rPr>
          <w:rFonts w:ascii="黑体" w:hAnsi="黑体"/>
          <w:b w:val="0"/>
          <w:sz w:val="32"/>
          <w:szCs w:val="32"/>
        </w:rPr>
      </w:pPr>
      <w:r>
        <w:rPr>
          <w:rFonts w:ascii="黑体" w:hAnsi="黑体" w:hint="eastAsia"/>
          <w:b w:val="0"/>
          <w:sz w:val="32"/>
          <w:szCs w:val="32"/>
        </w:rPr>
        <w:lastRenderedPageBreak/>
        <w:t>一、基本概况</w:t>
      </w:r>
    </w:p>
    <w:p w:rsidR="00B670FF" w:rsidRDefault="000A4A3D" w:rsidP="006E478C">
      <w:pPr>
        <w:pStyle w:val="2"/>
        <w:ind w:firstLine="643"/>
        <w:rPr>
          <w:rFonts w:ascii="楷体_GB2312" w:eastAsia="楷体_GB2312"/>
          <w:szCs w:val="32"/>
        </w:rPr>
      </w:pPr>
      <w:r>
        <w:rPr>
          <w:rFonts w:ascii="楷体_GB2312" w:eastAsia="楷体_GB2312" w:hint="eastAsia"/>
          <w:szCs w:val="32"/>
        </w:rPr>
        <w:t>（一）单位基本情况</w:t>
      </w:r>
    </w:p>
    <w:p w:rsidR="00B670FF" w:rsidRDefault="000A4A3D" w:rsidP="006E478C">
      <w:pPr>
        <w:ind w:firstLine="643"/>
        <w:rPr>
          <w:rFonts w:ascii="仿宋_GB2312" w:eastAsia="仿宋_GB2312"/>
          <w:b/>
          <w:bCs/>
          <w:sz w:val="32"/>
          <w:szCs w:val="32"/>
        </w:rPr>
      </w:pPr>
      <w:r>
        <w:rPr>
          <w:rFonts w:ascii="仿宋_GB2312" w:eastAsia="仿宋_GB2312" w:hint="eastAsia"/>
          <w:b/>
          <w:bCs/>
          <w:sz w:val="32"/>
          <w:szCs w:val="32"/>
        </w:rPr>
        <w:t>1.机构设置及人员情况</w:t>
      </w:r>
    </w:p>
    <w:p w:rsidR="00B670FF" w:rsidRDefault="000A4A3D">
      <w:pPr>
        <w:spacing w:line="480" w:lineRule="exact"/>
        <w:ind w:firstLine="640"/>
        <w:rPr>
          <w:sz w:val="32"/>
        </w:rPr>
      </w:pPr>
      <w:r>
        <w:rPr>
          <w:rFonts w:ascii="仿宋_GB2312" w:eastAsia="仿宋_GB2312" w:hint="eastAsia"/>
          <w:sz w:val="32"/>
          <w:szCs w:val="32"/>
        </w:rPr>
        <w:t>本单位下设8个科室及5个下属事业单位、2个下属局，分别为督查科、行政管理科、文书科、信息科、综合一科、综合二科、政策研究科、</w:t>
      </w:r>
      <w:r>
        <w:rPr>
          <w:rFonts w:ascii="仿宋_GB2312" w:eastAsia="仿宋_GB2312" w:hAnsi="黑体" w:cs="宋体" w:hint="eastAsia"/>
          <w:bCs/>
          <w:kern w:val="0"/>
          <w:sz w:val="32"/>
          <w:szCs w:val="32"/>
        </w:rPr>
        <w:t>档案监督科、</w:t>
      </w:r>
      <w:r>
        <w:rPr>
          <w:rFonts w:ascii="仿宋_GB2312" w:eastAsia="仿宋_GB2312" w:hint="eastAsia"/>
          <w:sz w:val="32"/>
          <w:szCs w:val="32"/>
        </w:rPr>
        <w:t>昌吉市信息决策中心、中共昌吉市委员会信息化管理办公室、昌吉市专用通信局、昌吉市委国家安全委员会办公室情报信息中心、昌吉市经济协作中心、中共昌吉市委员会机要保密局、昌吉市档案馆。截止2022年底，本单位编制数85人，其中行政编制30人，参（依）照公务管理编制13人，工勤编制8人，事业编制34人。实有人数70人，其中行政25人，参（依）照公务管理10，工勤7人，事业28人；退休26人。</w:t>
      </w:r>
    </w:p>
    <w:p w:rsidR="00B670FF" w:rsidRDefault="000A4A3D" w:rsidP="006E478C">
      <w:pPr>
        <w:numPr>
          <w:ilvl w:val="0"/>
          <w:numId w:val="1"/>
        </w:numPr>
        <w:ind w:firstLine="643"/>
        <w:rPr>
          <w:rFonts w:ascii="仿宋_GB2312" w:eastAsia="仿宋_GB2312"/>
          <w:b/>
          <w:bCs/>
          <w:sz w:val="32"/>
          <w:szCs w:val="32"/>
        </w:rPr>
      </w:pPr>
      <w:r>
        <w:rPr>
          <w:rFonts w:ascii="仿宋_GB2312" w:eastAsia="仿宋_GB2312" w:hint="eastAsia"/>
          <w:b/>
          <w:bCs/>
          <w:sz w:val="32"/>
          <w:szCs w:val="32"/>
        </w:rPr>
        <w:t>主要职能</w:t>
      </w:r>
    </w:p>
    <w:p w:rsidR="00B670FF" w:rsidRDefault="000A4A3D">
      <w:pPr>
        <w:spacing w:line="480" w:lineRule="exact"/>
        <w:ind w:firstLine="640"/>
        <w:rPr>
          <w:sz w:val="32"/>
        </w:rPr>
      </w:pPr>
      <w:r>
        <w:rPr>
          <w:rFonts w:ascii="仿宋_GB2312" w:eastAsia="仿宋_GB2312" w:hint="eastAsia"/>
          <w:sz w:val="32"/>
          <w:szCs w:val="32"/>
        </w:rPr>
        <w:t>（1）负责全面了解全市经济与社会发展情况，及时掌握各地重大动态，为市委科学决策发挥参谋助手作用；（2）负责市委日常工作的综合协调；（3）承担市委的信息调研工作和信息网络建设、管理工作；（4）负责市委各种会务工作和市领导参加重大活动的组织安排；负责做好中央、自治区、自治州党委领导和区内外兄弟县市党委系统领导来我市的接待服务工作；（5）负责市委和市委办公室文件、文稿的起草、修改、校核、印发和日常文书处理工作；（6）负责市委办公自动化的统一规划、协调和文秘人员的专业培训、业务指导工作；（7）负责市人大常委会、市人民政府报市委的法规性文件的政策性研究审核及市委和市委办公室公文的审核把关工作；（8）负责接收、传达中央、区、州和委、政府及有关部门的密级、专件等工作；（9）承担</w:t>
      </w:r>
      <w:r>
        <w:rPr>
          <w:rFonts w:ascii="仿宋_GB2312" w:eastAsia="仿宋_GB2312" w:hint="eastAsia"/>
          <w:sz w:val="32"/>
          <w:szCs w:val="32"/>
        </w:rPr>
        <w:lastRenderedPageBreak/>
        <w:t>市委机要保密局、市委信息化办公室、市专用通信局、市经济协作中心、市档案馆日常工作；（10）承办市委交办的其它工作。</w:t>
      </w:r>
    </w:p>
    <w:p w:rsidR="00B670FF" w:rsidRDefault="000A4A3D" w:rsidP="006E478C">
      <w:pPr>
        <w:numPr>
          <w:ilvl w:val="0"/>
          <w:numId w:val="1"/>
        </w:numPr>
        <w:ind w:firstLine="643"/>
        <w:rPr>
          <w:rFonts w:ascii="仿宋_GB2312" w:eastAsia="仿宋_GB2312"/>
          <w:b/>
          <w:bCs/>
          <w:sz w:val="32"/>
          <w:szCs w:val="32"/>
        </w:rPr>
      </w:pPr>
      <w:r>
        <w:rPr>
          <w:rFonts w:ascii="仿宋_GB2312" w:eastAsia="仿宋_GB2312" w:hint="eastAsia"/>
          <w:b/>
          <w:bCs/>
          <w:sz w:val="32"/>
          <w:szCs w:val="32"/>
        </w:rPr>
        <w:t>年度重点工作计划</w:t>
      </w:r>
    </w:p>
    <w:p w:rsidR="00B670FF" w:rsidRDefault="000A4A3D">
      <w:pPr>
        <w:spacing w:line="480" w:lineRule="exact"/>
        <w:ind w:firstLine="640"/>
        <w:rPr>
          <w:rFonts w:ascii="仿宋_GB2312" w:eastAsia="仿宋_GB2312"/>
          <w:sz w:val="32"/>
          <w:szCs w:val="32"/>
        </w:rPr>
      </w:pPr>
      <w:r>
        <w:rPr>
          <w:rFonts w:ascii="仿宋_GB2312" w:eastAsia="仿宋_GB2312" w:hint="eastAsia"/>
          <w:sz w:val="32"/>
          <w:szCs w:val="32"/>
        </w:rPr>
        <w:t>（1）落实国家安全责任制，不发生危害国家安全事件；（2）落实信息工作和重大紧急信息报送要求，杜绝出现迟、漏、误报现象；（3）领导批示件查办按期办结率100%，确保无反复；（4）持续加强农村基层党组织建、深化农村综合改革和发展壮大村集体经济“三位一体”系统集成改革，进一步完善农村集体经济组织经营体系，探索实现共同富裕新路径；（5）持续深化“证照分离”和告知承诺制改革，优化审批流程，深度运用“证照分离”改革，扩大告知承诺范围，进一步深化“放管服</w:t>
      </w:r>
      <w:r w:rsidR="00F97DDB">
        <w:rPr>
          <w:rFonts w:ascii="仿宋_GB2312" w:eastAsia="仿宋_GB2312" w:hint="eastAsia"/>
          <w:sz w:val="32"/>
          <w:szCs w:val="32"/>
        </w:rPr>
        <w:t>”</w:t>
      </w:r>
      <w:r>
        <w:rPr>
          <w:rFonts w:ascii="仿宋_GB2312" w:eastAsia="仿宋_GB2312" w:hint="eastAsia"/>
          <w:sz w:val="32"/>
          <w:szCs w:val="32"/>
        </w:rPr>
        <w:t>改革；（6）深入实施乡村振兴示范创建行动，发挥发示范引领县作用，集中力量打造人居环境完善、基础设施配套、乡村旅游、现代农业等乡村振兴集成示范试点；（7）向州党办信息科报送信息不少于400条；下发《昌吉市信息快报》不少于20期；（8）重要文稿实现重大失误零差错；（9）车辆无重大交通事故；（11）完成市委重大决策落实情况的督查；完成市委主要领导重要批示件办理；（12）组织保密文件学习5次；观看涉密事件典型案例电教片2次；实现零泄密事件；开展保密自查自评工作不少于2次。</w:t>
      </w:r>
    </w:p>
    <w:p w:rsidR="00B670FF" w:rsidRDefault="000A4A3D" w:rsidP="006E478C">
      <w:pPr>
        <w:pStyle w:val="2"/>
        <w:tabs>
          <w:tab w:val="left" w:pos="6195"/>
        </w:tabs>
        <w:ind w:firstLine="643"/>
        <w:rPr>
          <w:rFonts w:ascii="楷体_GB2312" w:eastAsia="楷体_GB2312"/>
          <w:szCs w:val="32"/>
        </w:rPr>
      </w:pPr>
      <w:r>
        <w:rPr>
          <w:rFonts w:ascii="楷体_GB2312" w:eastAsia="楷体_GB2312" w:hint="eastAsia"/>
          <w:szCs w:val="32"/>
        </w:rPr>
        <w:t>（二）单位决策机制</w:t>
      </w:r>
      <w:r>
        <w:rPr>
          <w:rFonts w:ascii="楷体_GB2312" w:eastAsia="楷体_GB2312"/>
          <w:szCs w:val="32"/>
        </w:rPr>
        <w:tab/>
      </w:r>
    </w:p>
    <w:p w:rsidR="00B670FF" w:rsidRDefault="000A4A3D">
      <w:pPr>
        <w:adjustRightInd w:val="0"/>
        <w:snapToGrid w:val="0"/>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我单位决策机制根据行政事业单位内部控制体系建设相关要求，逐步完善《中共昌吉市委员会办公室“三重一大”事项会议制度》，《中共昌吉市委员会办公室贯彻落实“三</w:t>
      </w:r>
      <w:r>
        <w:rPr>
          <w:rFonts w:ascii="仿宋_GB2312" w:eastAsia="仿宋_GB2312" w:hAnsi="仿宋_GB2312" w:cs="仿宋_GB2312" w:hint="eastAsia"/>
          <w:sz w:val="32"/>
          <w:szCs w:val="32"/>
        </w:rPr>
        <w:lastRenderedPageBreak/>
        <w:t>重一大”决策制度实施办法》，《中共昌吉市委员会办公室党政正职“四个不直接分管”和末位表态制度》，调整了中共昌吉市委员会办公室财经工作领导小组、中共昌吉市委员会办公室人事工作领导小组，重新修订了《中共昌吉市委员会办公室财务管理制度》；《中共昌吉市委员会办公室固定资产核算管理办法》。</w:t>
      </w:r>
    </w:p>
    <w:p w:rsidR="00B670FF" w:rsidRDefault="000A4A3D" w:rsidP="006E478C">
      <w:pPr>
        <w:pStyle w:val="2"/>
        <w:numPr>
          <w:ilvl w:val="0"/>
          <w:numId w:val="2"/>
        </w:numPr>
        <w:ind w:firstLine="643"/>
        <w:rPr>
          <w:rFonts w:ascii="楷体_GB2312" w:eastAsia="楷体_GB2312"/>
          <w:szCs w:val="32"/>
        </w:rPr>
      </w:pPr>
      <w:r>
        <w:rPr>
          <w:rFonts w:ascii="楷体_GB2312" w:eastAsia="楷体_GB2312" w:hint="eastAsia"/>
          <w:szCs w:val="32"/>
        </w:rPr>
        <w:t>单位资金分配情况</w:t>
      </w:r>
    </w:p>
    <w:p w:rsidR="00B670FF" w:rsidRDefault="000A4A3D" w:rsidP="006E478C">
      <w:pPr>
        <w:widowControl/>
        <w:ind w:firstLine="643"/>
        <w:jc w:val="left"/>
        <w:rPr>
          <w:rFonts w:ascii="仿宋_GB2312" w:eastAsia="仿宋_GB2312" w:cs="仿宋"/>
          <w:bCs/>
          <w:sz w:val="32"/>
          <w:szCs w:val="32"/>
        </w:rPr>
      </w:pPr>
      <w:r>
        <w:rPr>
          <w:rFonts w:ascii="仿宋_GB2312" w:eastAsia="仿宋_GB2312" w:cs="仿宋" w:hint="eastAsia"/>
          <w:b/>
          <w:sz w:val="32"/>
          <w:szCs w:val="32"/>
        </w:rPr>
        <w:t>1.分配依据及结果。</w:t>
      </w:r>
      <w:r>
        <w:rPr>
          <w:rFonts w:ascii="仿宋_GB2312" w:eastAsia="仿宋_GB2312" w:cs="仿宋" w:hint="eastAsia"/>
          <w:bCs/>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rsidR="00B670FF" w:rsidRDefault="000A4A3D" w:rsidP="006E478C">
      <w:pPr>
        <w:widowControl/>
        <w:ind w:firstLine="643"/>
        <w:jc w:val="left"/>
        <w:rPr>
          <w:rFonts w:ascii="仿宋_GB2312" w:eastAsia="仿宋_GB2312" w:cs="仿宋"/>
          <w:color w:val="000000" w:themeColor="text1"/>
          <w:sz w:val="32"/>
          <w:szCs w:val="32"/>
        </w:rPr>
      </w:pPr>
      <w:r>
        <w:rPr>
          <w:rFonts w:ascii="仿宋_GB2312" w:eastAsia="仿宋_GB2312" w:cs="仿宋" w:hint="eastAsia"/>
          <w:b/>
          <w:sz w:val="32"/>
          <w:szCs w:val="32"/>
        </w:rPr>
        <w:t>2.</w:t>
      </w:r>
      <w:r>
        <w:rPr>
          <w:rFonts w:ascii="仿宋_GB2312" w:eastAsia="仿宋_GB2312" w:hint="eastAsia"/>
          <w:b/>
          <w:sz w:val="32"/>
          <w:szCs w:val="32"/>
        </w:rPr>
        <w:t>重点支出保障情况。</w:t>
      </w:r>
      <w:r>
        <w:rPr>
          <w:rFonts w:ascii="仿宋_GB2312" w:eastAsia="仿宋_GB2312" w:cs="仿宋" w:hint="eastAsia"/>
          <w:color w:val="000000" w:themeColor="text1"/>
          <w:sz w:val="32"/>
          <w:szCs w:val="32"/>
        </w:rPr>
        <w:t>本年度本单位预算安排的重点项目0个，预算安排的重点项目支出金额为0万元，部门项目总支出金额为75万元，则重点项目支出占项目总支出的比率为0.0%。</w:t>
      </w:r>
    </w:p>
    <w:p w:rsidR="00B670FF" w:rsidRDefault="000A4A3D" w:rsidP="006E478C">
      <w:pPr>
        <w:pStyle w:val="2"/>
        <w:numPr>
          <w:ilvl w:val="0"/>
          <w:numId w:val="2"/>
        </w:numPr>
        <w:ind w:firstLine="643"/>
        <w:rPr>
          <w:rFonts w:ascii="楷体_GB2312" w:eastAsia="楷体_GB2312"/>
          <w:szCs w:val="32"/>
        </w:rPr>
      </w:pPr>
      <w:r>
        <w:rPr>
          <w:rFonts w:ascii="楷体_GB2312" w:eastAsia="楷体_GB2312" w:hint="eastAsia"/>
          <w:szCs w:val="32"/>
        </w:rPr>
        <w:t>部门单位整体支出规模、使用方法和主要内容、涉及范围</w:t>
      </w:r>
    </w:p>
    <w:p w:rsidR="00B670FF" w:rsidRDefault="000A4A3D" w:rsidP="006E478C">
      <w:pPr>
        <w:numPr>
          <w:ilvl w:val="0"/>
          <w:numId w:val="3"/>
        </w:numPr>
        <w:ind w:firstLine="643"/>
        <w:rPr>
          <w:rFonts w:ascii="仿宋_GB2312" w:eastAsia="仿宋_GB2312"/>
          <w:b/>
          <w:bCs/>
          <w:sz w:val="32"/>
          <w:szCs w:val="32"/>
        </w:rPr>
      </w:pPr>
      <w:r>
        <w:rPr>
          <w:rFonts w:ascii="仿宋_GB2312" w:eastAsia="仿宋_GB2312" w:hint="eastAsia"/>
          <w:b/>
          <w:bCs/>
          <w:sz w:val="32"/>
          <w:szCs w:val="32"/>
        </w:rPr>
        <w:t>部门单位整体支出规模</w:t>
      </w:r>
    </w:p>
    <w:p w:rsidR="00B670FF" w:rsidRDefault="000A4A3D">
      <w:pPr>
        <w:ind w:firstLine="640"/>
        <w:rPr>
          <w:rFonts w:ascii="仿宋_GB2312" w:eastAsia="仿宋_GB2312"/>
          <w:bCs/>
          <w:sz w:val="32"/>
          <w:szCs w:val="32"/>
        </w:rPr>
      </w:pPr>
      <w:r>
        <w:rPr>
          <w:rFonts w:ascii="仿宋_GB2312" w:eastAsia="仿宋_GB2312" w:hint="eastAsia"/>
          <w:bCs/>
          <w:sz w:val="32"/>
          <w:szCs w:val="32"/>
        </w:rPr>
        <w:t>2022年度，中国共产党昌吉市委员会办公室部门单位整体支出年初预算金额为1091.81万元，支出金额为1091.81万元，执行率为100%，其中：政府采购年初预算金额为155.85万元，支出金额为82.4万元，执行率为52.87%。年中调整预算金额为545.01万元，预算调整率为49.92%。综上，我</w:t>
      </w:r>
      <w:r>
        <w:rPr>
          <w:rFonts w:ascii="仿宋_GB2312" w:eastAsia="仿宋_GB2312" w:hint="eastAsia"/>
          <w:bCs/>
          <w:sz w:val="32"/>
          <w:szCs w:val="32"/>
        </w:rPr>
        <w:lastRenderedPageBreak/>
        <w:t>单位部门单位整体预算总额为1636.82万元，支出总额为1636.82万元，预算总执行率为100%。</w:t>
      </w:r>
    </w:p>
    <w:p w:rsidR="00B670FF" w:rsidRDefault="000A4A3D" w:rsidP="006E478C">
      <w:pPr>
        <w:pStyle w:val="3"/>
        <w:ind w:firstLine="643"/>
        <w:rPr>
          <w:sz w:val="32"/>
        </w:rPr>
      </w:pPr>
      <w:r>
        <w:rPr>
          <w:rFonts w:hint="eastAsia"/>
          <w:sz w:val="32"/>
        </w:rPr>
        <w:t>2.部门单位整体支出自评使用方法、主要内容、涉及范围</w:t>
      </w:r>
    </w:p>
    <w:p w:rsidR="00B670FF" w:rsidRDefault="000A4A3D" w:rsidP="006E478C">
      <w:pPr>
        <w:ind w:firstLine="643"/>
        <w:rPr>
          <w:rFonts w:ascii="仿宋_GB2312" w:eastAsia="仿宋_GB2312"/>
          <w:b/>
          <w:bCs/>
          <w:sz w:val="32"/>
          <w:szCs w:val="32"/>
        </w:rPr>
      </w:pPr>
      <w:r>
        <w:rPr>
          <w:rFonts w:ascii="仿宋_GB2312" w:eastAsia="仿宋_GB2312" w:hint="eastAsia"/>
          <w:b/>
          <w:bCs/>
          <w:sz w:val="32"/>
          <w:szCs w:val="32"/>
        </w:rPr>
        <w:t>（1）自评使用方法</w:t>
      </w:r>
    </w:p>
    <w:p w:rsidR="00B670FF" w:rsidRDefault="000A4A3D">
      <w:pPr>
        <w:ind w:firstLine="640"/>
        <w:rPr>
          <w:rFonts w:ascii="仿宋_GB2312" w:eastAsia="仿宋_GB2312"/>
          <w:sz w:val="32"/>
          <w:szCs w:val="32"/>
        </w:rPr>
      </w:pPr>
      <w:r>
        <w:rPr>
          <w:rFonts w:ascii="仿宋_GB2312" w:eastAsia="仿宋_GB2312" w:hint="eastAsia"/>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rsidR="00B670FF" w:rsidRDefault="000A4A3D" w:rsidP="006E478C">
      <w:pPr>
        <w:pStyle w:val="3"/>
        <w:ind w:firstLine="643"/>
        <w:rPr>
          <w:sz w:val="32"/>
        </w:rPr>
      </w:pPr>
      <w:r>
        <w:rPr>
          <w:rFonts w:hint="eastAsia"/>
          <w:sz w:val="32"/>
        </w:rPr>
        <w:t>（2）评价的主要内容和涉及范围</w:t>
      </w:r>
    </w:p>
    <w:p w:rsidR="00B670FF" w:rsidRDefault="000A4A3D">
      <w:pPr>
        <w:ind w:firstLine="640"/>
        <w:rPr>
          <w:rFonts w:ascii="仿宋_GB2312" w:eastAsia="仿宋_GB2312"/>
          <w:sz w:val="32"/>
          <w:szCs w:val="32"/>
        </w:rPr>
      </w:pPr>
      <w:r>
        <w:rPr>
          <w:rFonts w:ascii="仿宋_GB2312" w:eastAsia="仿宋_GB2312" w:hint="eastAsia"/>
          <w:sz w:val="32"/>
          <w:szCs w:val="32"/>
        </w:rPr>
        <w:t>此次我单位根据</w:t>
      </w:r>
      <w:r>
        <w:rPr>
          <w:rFonts w:ascii="仿宋_GB2312" w:eastAsia="仿宋_GB2312" w:hAnsi="Arial" w:cs="宋体"/>
          <w:bCs/>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ascii="仿宋_GB2312" w:eastAsia="仿宋_GB2312" w:hint="eastAsia"/>
          <w:sz w:val="32"/>
          <w:szCs w:val="32"/>
        </w:rPr>
        <w:t>等文件要求，对2022年度我单位部门整体支出开展绩效自评。本次自评主要内容和涉及范围：一是部门单位整体支出管理及使用情况，具体涉及预算管理、基本支出和专项支出的管</w:t>
      </w:r>
      <w:r>
        <w:rPr>
          <w:rFonts w:ascii="仿宋_GB2312" w:eastAsia="仿宋_GB2312" w:hint="eastAsia"/>
          <w:sz w:val="32"/>
          <w:szCs w:val="32"/>
        </w:rPr>
        <w:lastRenderedPageBreak/>
        <w:t>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rsidR="00B670FF" w:rsidRDefault="000A4A3D">
      <w:pPr>
        <w:pStyle w:val="1"/>
        <w:ind w:firstLine="640"/>
        <w:rPr>
          <w:rFonts w:ascii="黑体" w:hAnsi="黑体"/>
          <w:b w:val="0"/>
          <w:sz w:val="32"/>
          <w:szCs w:val="32"/>
        </w:rPr>
      </w:pPr>
      <w:r>
        <w:rPr>
          <w:rFonts w:ascii="黑体" w:hAnsi="黑体" w:hint="eastAsia"/>
          <w:b w:val="0"/>
          <w:sz w:val="32"/>
          <w:szCs w:val="32"/>
        </w:rPr>
        <w:t>二、部门单位整体支出管理及使用情况</w:t>
      </w:r>
    </w:p>
    <w:p w:rsidR="00B670FF" w:rsidRDefault="000A4A3D">
      <w:pPr>
        <w:pStyle w:val="2"/>
        <w:numPr>
          <w:ilvl w:val="0"/>
          <w:numId w:val="4"/>
        </w:numPr>
        <w:ind w:firstLineChars="0"/>
        <w:rPr>
          <w:rFonts w:ascii="楷体_GB2312" w:eastAsia="楷体_GB2312"/>
          <w:szCs w:val="32"/>
        </w:rPr>
      </w:pPr>
      <w:r>
        <w:rPr>
          <w:rFonts w:ascii="楷体_GB2312" w:eastAsia="楷体_GB2312" w:hint="eastAsia"/>
          <w:bCs/>
          <w:szCs w:val="32"/>
        </w:rPr>
        <w:t>预算管理情况</w:t>
      </w:r>
    </w:p>
    <w:p w:rsidR="00B670FF" w:rsidRDefault="000A4A3D">
      <w:pPr>
        <w:adjustRightInd w:val="0"/>
        <w:snapToGrid w:val="0"/>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我单位为加强预算管理、规范财务行为、加强内部控制体系建设，完善了《中共昌吉市委员会办公室“三重一大”事项会议制度》，《中共昌吉市委员会办公室贯彻落实“三重一大”决策制度实施办法》，《中共昌吉市委员会办公室党政正职“四个不直接分管”和末位表态制度》，调整了中共昌吉市委员会办公室财经工作领导小组、中共昌吉市委员会办公室人事工作领导小组，重新修订了《中共昌吉市委员会办公室财务管理制度》，《中共昌吉市委员会办公室固定资产核算管理办法》，并严格按照以上各项制度管理使用预算资金，严格按照政府信息公开有关规定及财政部门要求公开相关预决算信息。</w:t>
      </w:r>
    </w:p>
    <w:p w:rsidR="00B670FF" w:rsidRDefault="000A4A3D">
      <w:pPr>
        <w:pStyle w:val="2"/>
        <w:numPr>
          <w:ilvl w:val="0"/>
          <w:numId w:val="4"/>
        </w:numPr>
        <w:ind w:firstLineChars="0"/>
        <w:rPr>
          <w:rFonts w:ascii="楷体_GB2312" w:eastAsia="楷体_GB2312"/>
          <w:bCs/>
          <w:szCs w:val="32"/>
        </w:rPr>
      </w:pPr>
      <w:r>
        <w:rPr>
          <w:rFonts w:ascii="楷体_GB2312" w:eastAsia="楷体_GB2312" w:hint="eastAsia"/>
          <w:bCs/>
          <w:szCs w:val="32"/>
        </w:rPr>
        <w:t>基本支出预算安排及支出情况</w:t>
      </w:r>
    </w:p>
    <w:p w:rsidR="00B670FF" w:rsidRDefault="000A4A3D" w:rsidP="006E478C">
      <w:pPr>
        <w:ind w:firstLine="643"/>
        <w:rPr>
          <w:rFonts w:ascii="仿宋_GB2312" w:eastAsia="仿宋_GB2312"/>
          <w:b/>
          <w:bCs/>
          <w:sz w:val="32"/>
          <w:szCs w:val="32"/>
        </w:rPr>
      </w:pPr>
      <w:r>
        <w:rPr>
          <w:rFonts w:ascii="仿宋_GB2312" w:eastAsia="仿宋_GB2312" w:hint="eastAsia"/>
          <w:b/>
          <w:bCs/>
          <w:sz w:val="32"/>
          <w:szCs w:val="32"/>
        </w:rPr>
        <w:t>1.基本支出情况</w:t>
      </w:r>
    </w:p>
    <w:p w:rsidR="00B670FF" w:rsidRDefault="000A4A3D">
      <w:pPr>
        <w:ind w:firstLine="640"/>
        <w:rPr>
          <w:rFonts w:ascii="仿宋_GB2312" w:eastAsia="仿宋_GB2312"/>
          <w:sz w:val="32"/>
          <w:szCs w:val="32"/>
        </w:rPr>
      </w:pPr>
      <w:r>
        <w:rPr>
          <w:rFonts w:ascii="仿宋_GB2312" w:eastAsia="仿宋_GB2312" w:hint="eastAsia"/>
          <w:sz w:val="32"/>
          <w:szCs w:val="32"/>
        </w:rPr>
        <w:t>2022年，</w:t>
      </w:r>
      <w:r>
        <w:rPr>
          <w:rFonts w:ascii="仿宋_GB2312" w:eastAsia="仿宋_GB2312" w:hint="eastAsia"/>
          <w:bCs/>
          <w:sz w:val="32"/>
          <w:szCs w:val="32"/>
        </w:rPr>
        <w:t>中国共产党昌吉市委员会办公室</w:t>
      </w:r>
      <w:r>
        <w:rPr>
          <w:rFonts w:ascii="仿宋_GB2312" w:eastAsia="仿宋_GB2312" w:hint="eastAsia"/>
          <w:sz w:val="32"/>
          <w:szCs w:val="32"/>
        </w:rPr>
        <w:t>基本支出年初预算金额为1016.81万元，支出金额为1016.81万元，执行</w:t>
      </w:r>
      <w:r>
        <w:rPr>
          <w:rFonts w:ascii="仿宋_GB2312" w:eastAsia="仿宋_GB2312" w:hint="eastAsia"/>
          <w:sz w:val="32"/>
          <w:szCs w:val="32"/>
        </w:rPr>
        <w:lastRenderedPageBreak/>
        <w:t>率为100%，年中调整预算金额为调增165.01万元。综上，我单位基本支出预算总额为1181.82万元，支出总额为1181.82万元，预算总执行率为100.0%，其中人员经费1092.65万元，公用经费89.17万元。</w:t>
      </w:r>
    </w:p>
    <w:p w:rsidR="00B670FF" w:rsidRDefault="000A4A3D" w:rsidP="006E478C">
      <w:pPr>
        <w:ind w:firstLine="643"/>
        <w:rPr>
          <w:rFonts w:ascii="仿宋_GB2312" w:eastAsia="仿宋_GB2312"/>
          <w:b/>
          <w:bCs/>
          <w:sz w:val="32"/>
          <w:szCs w:val="32"/>
        </w:rPr>
      </w:pPr>
      <w:r>
        <w:rPr>
          <w:rFonts w:ascii="仿宋_GB2312" w:eastAsia="仿宋_GB2312" w:hint="eastAsia"/>
          <w:b/>
          <w:bCs/>
          <w:sz w:val="32"/>
          <w:szCs w:val="32"/>
        </w:rPr>
        <w:t>2.“三公”经费情况</w:t>
      </w:r>
    </w:p>
    <w:p w:rsidR="00B670FF" w:rsidRDefault="000A4A3D">
      <w:pPr>
        <w:ind w:firstLine="640"/>
        <w:jc w:val="left"/>
        <w:rPr>
          <w:rFonts w:ascii="仿宋_GB2312" w:eastAsia="仿宋_GB2312" w:cs="宋体"/>
          <w:sz w:val="32"/>
          <w:szCs w:val="32"/>
        </w:rPr>
      </w:pPr>
      <w:r>
        <w:rPr>
          <w:rFonts w:ascii="仿宋_GB2312" w:eastAsia="仿宋_GB2312" w:cs="宋体" w:hint="eastAsia"/>
          <w:sz w:val="32"/>
          <w:szCs w:val="32"/>
        </w:rPr>
        <w:t>我单位认真贯彻落实中央关于厉行节约的有关规定，严格执行《党政机关厉行节约反对浪费条例》，2022年“三公”经费预算数为48.00万元，其中：因公出国（境）费0.00万元，公务用车购置及运行费48.00万元（其中公务用车购置为0.00万元），公务接待费0.00万元。</w:t>
      </w:r>
    </w:p>
    <w:p w:rsidR="00B670FF" w:rsidRDefault="000A4A3D">
      <w:pPr>
        <w:ind w:firstLine="640"/>
        <w:jc w:val="left"/>
        <w:rPr>
          <w:rFonts w:ascii="仿宋_GB2312" w:eastAsia="仿宋_GB2312" w:cs="宋体"/>
          <w:sz w:val="32"/>
          <w:szCs w:val="32"/>
        </w:rPr>
      </w:pPr>
      <w:r>
        <w:rPr>
          <w:rFonts w:ascii="仿宋_GB2312" w:eastAsia="仿宋_GB2312" w:cs="宋体" w:hint="eastAsia"/>
          <w:sz w:val="32"/>
          <w:szCs w:val="32"/>
        </w:rPr>
        <w:t>2022年，全年“三公”经费决算支出41.17万元，其中：因公出国（境）费用0.00万元、公务用车购置及运行费41.17万元（其中公务用车购置为0.00万元）、公务接待费0.00万元。较上年“三公”经费决算支出41.26万元，减少0.09万元，下降0.22%。</w:t>
      </w:r>
    </w:p>
    <w:p w:rsidR="00B670FF" w:rsidRDefault="000A4A3D" w:rsidP="006E478C">
      <w:pPr>
        <w:pStyle w:val="2"/>
        <w:ind w:firstLine="643"/>
        <w:rPr>
          <w:rFonts w:ascii="楷体_GB2312" w:eastAsia="楷体_GB2312"/>
          <w:szCs w:val="32"/>
        </w:rPr>
      </w:pPr>
      <w:r>
        <w:rPr>
          <w:rFonts w:ascii="楷体_GB2312" w:eastAsia="楷体_GB2312" w:hint="eastAsia"/>
          <w:szCs w:val="32"/>
        </w:rPr>
        <w:t>（三）项目支出</w:t>
      </w:r>
      <w:r>
        <w:rPr>
          <w:rFonts w:ascii="楷体_GB2312" w:eastAsia="楷体_GB2312" w:hAnsi="Cambria" w:hint="eastAsia"/>
          <w:szCs w:val="32"/>
        </w:rPr>
        <w:t>预算安排及支出情况</w:t>
      </w:r>
    </w:p>
    <w:p w:rsidR="00B670FF" w:rsidRDefault="000A4A3D" w:rsidP="006E478C">
      <w:pPr>
        <w:ind w:firstLine="643"/>
        <w:rPr>
          <w:rFonts w:ascii="仿宋_GB2312" w:eastAsia="仿宋_GB2312"/>
          <w:b/>
          <w:bCs/>
          <w:sz w:val="32"/>
          <w:szCs w:val="32"/>
        </w:rPr>
      </w:pPr>
      <w:r>
        <w:rPr>
          <w:rFonts w:ascii="仿宋_GB2312" w:eastAsia="仿宋_GB2312" w:hint="eastAsia"/>
          <w:b/>
          <w:bCs/>
          <w:sz w:val="32"/>
          <w:szCs w:val="32"/>
        </w:rPr>
        <w:t>1.项目支出情况</w:t>
      </w:r>
    </w:p>
    <w:p w:rsidR="00B670FF" w:rsidRDefault="000A4A3D">
      <w:pPr>
        <w:ind w:firstLine="640"/>
        <w:rPr>
          <w:sz w:val="32"/>
        </w:rPr>
      </w:pPr>
      <w:r>
        <w:rPr>
          <w:rFonts w:hint="eastAsia"/>
          <w:sz w:val="32"/>
        </w:rPr>
        <w:t>2022年，中国共产党昌吉市委员会办公室项目支出年初预算金额为75万元，支出金额为75万元，执行率为100%，年中调整预算金额为380万元。综上，我单位项目支出预算总额为455万元，支出总额为455万元，预算总执行率为100%。</w:t>
      </w:r>
    </w:p>
    <w:p w:rsidR="00B670FF" w:rsidRDefault="000A4A3D">
      <w:pPr>
        <w:ind w:firstLine="640"/>
        <w:rPr>
          <w:rFonts w:ascii="仿宋_GB2312" w:eastAsia="仿宋_GB2312"/>
          <w:sz w:val="32"/>
          <w:szCs w:val="32"/>
        </w:rPr>
      </w:pPr>
      <w:r>
        <w:rPr>
          <w:rFonts w:hint="eastAsia"/>
          <w:sz w:val="32"/>
        </w:rPr>
        <w:t>2022年，中国共产党昌吉市委员会办公室共有14个中</w:t>
      </w:r>
      <w:r>
        <w:rPr>
          <w:rFonts w:hint="eastAsia"/>
          <w:sz w:val="32"/>
        </w:rPr>
        <w:lastRenderedPageBreak/>
        <w:t>央、自治区、地区、县本级财力安排项目，已完成项目数量12个、未完成项目数量2个。2022年度中央、自治区、地</w:t>
      </w:r>
      <w:r>
        <w:rPr>
          <w:rFonts w:ascii="仿宋_GB2312" w:eastAsia="仿宋_GB2312" w:hint="eastAsia"/>
          <w:sz w:val="32"/>
          <w:szCs w:val="32"/>
        </w:rPr>
        <w:t>区、</w:t>
      </w:r>
      <w:r>
        <w:rPr>
          <w:rFonts w:ascii="仿宋_GB2312" w:eastAsia="仿宋_GB2312"/>
          <w:sz w:val="32"/>
          <w:szCs w:val="32"/>
        </w:rPr>
        <w:t>县</w:t>
      </w:r>
      <w:r>
        <w:rPr>
          <w:rFonts w:ascii="仿宋_GB2312" w:eastAsia="仿宋_GB2312" w:hint="eastAsia"/>
          <w:sz w:val="32"/>
          <w:szCs w:val="32"/>
        </w:rPr>
        <w:t>本级财力安排项目预算及执行情况见下表：</w:t>
      </w:r>
    </w:p>
    <w:p w:rsidR="00B670FF" w:rsidRDefault="000A4A3D">
      <w:pPr>
        <w:ind w:firstLine="420"/>
        <w:jc w:val="right"/>
        <w:rPr>
          <w:sz w:val="21"/>
          <w:szCs w:val="21"/>
        </w:rPr>
      </w:pPr>
      <w:r>
        <w:rPr>
          <w:rFonts w:hint="eastAsia"/>
          <w:sz w:val="21"/>
          <w:szCs w:val="21"/>
        </w:rPr>
        <w:t>单位：万元</w:t>
      </w:r>
    </w:p>
    <w:tbl>
      <w:tblPr>
        <w:tblW w:w="8721" w:type="dxa"/>
        <w:tblLayout w:type="fixed"/>
        <w:tblLook w:val="04A0"/>
      </w:tblPr>
      <w:tblGrid>
        <w:gridCol w:w="3691"/>
        <w:gridCol w:w="990"/>
        <w:gridCol w:w="1020"/>
        <w:gridCol w:w="860"/>
        <w:gridCol w:w="960"/>
        <w:gridCol w:w="1200"/>
      </w:tblGrid>
      <w:tr w:rsidR="00B670FF">
        <w:trPr>
          <w:trHeight w:val="397"/>
          <w:tblHeader/>
        </w:trPr>
        <w:tc>
          <w:tcPr>
            <w:tcW w:w="3691" w:type="dxa"/>
            <w:tcBorders>
              <w:top w:val="single" w:sz="8" w:space="0" w:color="auto"/>
              <w:left w:val="single" w:sz="8" w:space="0" w:color="auto"/>
              <w:bottom w:val="single" w:sz="8" w:space="0" w:color="auto"/>
              <w:right w:val="single" w:sz="8" w:space="0" w:color="auto"/>
            </w:tcBorders>
            <w:shd w:val="clear" w:color="auto" w:fill="auto"/>
            <w:vAlign w:val="center"/>
          </w:tcPr>
          <w:p w:rsidR="00B670FF" w:rsidRDefault="000A4A3D">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项目名称</w:t>
            </w:r>
          </w:p>
        </w:tc>
        <w:tc>
          <w:tcPr>
            <w:tcW w:w="990" w:type="dxa"/>
            <w:tcBorders>
              <w:top w:val="single" w:sz="8" w:space="0" w:color="auto"/>
              <w:left w:val="nil"/>
              <w:bottom w:val="single" w:sz="8" w:space="0" w:color="auto"/>
              <w:right w:val="single" w:sz="8" w:space="0" w:color="auto"/>
            </w:tcBorders>
            <w:shd w:val="clear" w:color="auto" w:fill="auto"/>
            <w:vAlign w:val="center"/>
          </w:tcPr>
          <w:p w:rsidR="00B670FF" w:rsidRDefault="000A4A3D">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预算金额</w:t>
            </w:r>
          </w:p>
        </w:tc>
        <w:tc>
          <w:tcPr>
            <w:tcW w:w="1020" w:type="dxa"/>
            <w:tcBorders>
              <w:top w:val="single" w:sz="8" w:space="0" w:color="auto"/>
              <w:left w:val="nil"/>
              <w:bottom w:val="single" w:sz="8" w:space="0" w:color="auto"/>
              <w:right w:val="single" w:sz="8" w:space="0" w:color="auto"/>
            </w:tcBorders>
            <w:shd w:val="clear" w:color="auto" w:fill="auto"/>
            <w:vAlign w:val="center"/>
          </w:tcPr>
          <w:p w:rsidR="00B670FF" w:rsidRDefault="000A4A3D">
            <w:pPr>
              <w:widowControl/>
              <w:adjustRightInd w:val="0"/>
              <w:snapToGrid w:val="0"/>
              <w:spacing w:line="240" w:lineRule="auto"/>
              <w:ind w:firstLineChars="0" w:firstLine="0"/>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执行金额</w:t>
            </w:r>
          </w:p>
        </w:tc>
        <w:tc>
          <w:tcPr>
            <w:tcW w:w="860" w:type="dxa"/>
            <w:tcBorders>
              <w:top w:val="single" w:sz="8" w:space="0" w:color="auto"/>
              <w:left w:val="nil"/>
              <w:bottom w:val="single" w:sz="8" w:space="0" w:color="auto"/>
              <w:right w:val="single" w:sz="8" w:space="0" w:color="auto"/>
            </w:tcBorders>
            <w:shd w:val="clear" w:color="auto" w:fill="auto"/>
            <w:vAlign w:val="center"/>
          </w:tcPr>
          <w:p w:rsidR="00B670FF" w:rsidRDefault="000A4A3D">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执行率</w:t>
            </w:r>
          </w:p>
        </w:tc>
        <w:tc>
          <w:tcPr>
            <w:tcW w:w="960" w:type="dxa"/>
            <w:tcBorders>
              <w:top w:val="single" w:sz="8" w:space="0" w:color="auto"/>
              <w:left w:val="nil"/>
              <w:bottom w:val="single" w:sz="8" w:space="0" w:color="auto"/>
              <w:right w:val="single" w:sz="8" w:space="0" w:color="auto"/>
            </w:tcBorders>
            <w:shd w:val="clear" w:color="auto" w:fill="auto"/>
            <w:vAlign w:val="center"/>
          </w:tcPr>
          <w:p w:rsidR="00B670FF" w:rsidRDefault="000A4A3D">
            <w:pPr>
              <w:widowControl/>
              <w:adjustRightInd w:val="0"/>
              <w:snapToGrid w:val="0"/>
              <w:spacing w:line="240" w:lineRule="auto"/>
              <w:ind w:firstLineChars="0" w:firstLine="0"/>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项目是否完成</w:t>
            </w:r>
          </w:p>
        </w:tc>
        <w:tc>
          <w:tcPr>
            <w:tcW w:w="1200" w:type="dxa"/>
            <w:tcBorders>
              <w:top w:val="single" w:sz="8" w:space="0" w:color="auto"/>
              <w:left w:val="nil"/>
              <w:bottom w:val="single" w:sz="8" w:space="0" w:color="auto"/>
              <w:right w:val="single" w:sz="8" w:space="0" w:color="auto"/>
            </w:tcBorders>
            <w:shd w:val="clear" w:color="auto" w:fill="auto"/>
            <w:vAlign w:val="center"/>
          </w:tcPr>
          <w:p w:rsidR="00B670FF" w:rsidRDefault="000A4A3D">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是否上级专项资金</w:t>
            </w:r>
          </w:p>
        </w:tc>
      </w:tr>
      <w:tr w:rsidR="00B670FF">
        <w:trPr>
          <w:trHeight w:val="530"/>
        </w:trPr>
        <w:tc>
          <w:tcPr>
            <w:tcW w:w="3691" w:type="dxa"/>
            <w:tcBorders>
              <w:top w:val="nil"/>
              <w:left w:val="single" w:sz="8" w:space="0" w:color="auto"/>
              <w:bottom w:val="single" w:sz="8" w:space="0" w:color="auto"/>
              <w:right w:val="single" w:sz="8" w:space="0" w:color="auto"/>
            </w:tcBorders>
            <w:shd w:val="clear" w:color="auto" w:fill="auto"/>
          </w:tcPr>
          <w:p w:rsidR="00B670FF" w:rsidRDefault="000A4A3D">
            <w:pPr>
              <w:ind w:firstLineChars="0" w:firstLine="0"/>
              <w:rPr>
                <w:rFonts w:ascii="仿宋_GB2312" w:eastAsia="仿宋_GB2312" w:hAnsi="宋体" w:cs="宋体"/>
                <w:kern w:val="0"/>
                <w:sz w:val="21"/>
                <w:szCs w:val="21"/>
              </w:rPr>
            </w:pPr>
            <w:r>
              <w:rPr>
                <w:rFonts w:ascii="宋体" w:hAnsi="宋体" w:hint="eastAsia"/>
                <w:color w:val="000000"/>
                <w:sz w:val="22"/>
              </w:rPr>
              <w:t>电子政务内网运维</w:t>
            </w:r>
          </w:p>
        </w:tc>
        <w:tc>
          <w:tcPr>
            <w:tcW w:w="990" w:type="dxa"/>
            <w:tcBorders>
              <w:top w:val="nil"/>
              <w:left w:val="nil"/>
              <w:bottom w:val="single" w:sz="8" w:space="0" w:color="auto"/>
              <w:right w:val="single" w:sz="8" w:space="0" w:color="auto"/>
            </w:tcBorders>
            <w:shd w:val="clear" w:color="auto" w:fill="auto"/>
            <w:vAlign w:val="center"/>
          </w:tcPr>
          <w:p w:rsidR="00B670FF" w:rsidRDefault="000A4A3D">
            <w:pPr>
              <w:ind w:firstLineChars="0" w:firstLine="0"/>
              <w:jc w:val="center"/>
              <w:rPr>
                <w:rFonts w:ascii="仿宋_GB2312" w:eastAsia="仿宋_GB2312" w:hAnsi="宋体" w:cs="宋体"/>
                <w:kern w:val="0"/>
                <w:sz w:val="20"/>
                <w:szCs w:val="20"/>
              </w:rPr>
            </w:pPr>
            <w:r>
              <w:rPr>
                <w:rFonts w:ascii="宋体" w:hAnsi="宋体" w:hint="eastAsia"/>
                <w:color w:val="000000"/>
                <w:sz w:val="20"/>
                <w:szCs w:val="20"/>
              </w:rPr>
              <w:t>40</w:t>
            </w:r>
          </w:p>
        </w:tc>
        <w:tc>
          <w:tcPr>
            <w:tcW w:w="1020" w:type="dxa"/>
            <w:tcBorders>
              <w:top w:val="nil"/>
              <w:left w:val="nil"/>
              <w:bottom w:val="single" w:sz="8" w:space="0" w:color="auto"/>
              <w:right w:val="single" w:sz="8" w:space="0" w:color="auto"/>
            </w:tcBorders>
            <w:shd w:val="clear" w:color="auto" w:fill="auto"/>
            <w:vAlign w:val="center"/>
          </w:tcPr>
          <w:p w:rsidR="00B670FF" w:rsidRDefault="000A4A3D">
            <w:pPr>
              <w:ind w:firstLineChars="0" w:firstLine="0"/>
              <w:jc w:val="center"/>
              <w:rPr>
                <w:rFonts w:ascii="仿宋_GB2312" w:eastAsia="仿宋_GB2312" w:hAnsi="宋体" w:cs="宋体"/>
                <w:kern w:val="0"/>
                <w:sz w:val="21"/>
                <w:szCs w:val="21"/>
              </w:rPr>
            </w:pPr>
            <w:r>
              <w:rPr>
                <w:rFonts w:ascii="宋体" w:hAnsi="宋体" w:hint="eastAsia"/>
                <w:color w:val="000000"/>
                <w:sz w:val="20"/>
                <w:szCs w:val="20"/>
              </w:rPr>
              <w:t>40</w:t>
            </w:r>
          </w:p>
        </w:tc>
        <w:tc>
          <w:tcPr>
            <w:tcW w:w="860" w:type="dxa"/>
            <w:tcBorders>
              <w:top w:val="nil"/>
              <w:left w:val="nil"/>
              <w:bottom w:val="single" w:sz="8" w:space="0" w:color="auto"/>
              <w:right w:val="single" w:sz="8" w:space="0" w:color="auto"/>
            </w:tcBorders>
            <w:shd w:val="clear" w:color="auto" w:fill="auto"/>
            <w:vAlign w:val="center"/>
          </w:tcPr>
          <w:p w:rsidR="00B670FF" w:rsidRDefault="000A4A3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960" w:type="dxa"/>
            <w:tcBorders>
              <w:top w:val="nil"/>
              <w:left w:val="nil"/>
              <w:bottom w:val="single" w:sz="8" w:space="0" w:color="auto"/>
              <w:right w:val="single" w:sz="8" w:space="0" w:color="auto"/>
            </w:tcBorders>
            <w:shd w:val="clear" w:color="auto" w:fill="auto"/>
            <w:vAlign w:val="center"/>
          </w:tcPr>
          <w:p w:rsidR="00B670FF" w:rsidRDefault="000A4A3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1200" w:type="dxa"/>
            <w:tcBorders>
              <w:top w:val="nil"/>
              <w:left w:val="nil"/>
              <w:bottom w:val="single" w:sz="8" w:space="0" w:color="auto"/>
              <w:right w:val="single" w:sz="8" w:space="0" w:color="auto"/>
            </w:tcBorders>
            <w:shd w:val="clear" w:color="auto" w:fill="auto"/>
            <w:vAlign w:val="center"/>
          </w:tcPr>
          <w:p w:rsidR="00B670FF" w:rsidRDefault="000A4A3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B670FF">
        <w:trPr>
          <w:trHeight w:val="397"/>
        </w:trPr>
        <w:tc>
          <w:tcPr>
            <w:tcW w:w="3691" w:type="dxa"/>
            <w:tcBorders>
              <w:top w:val="nil"/>
              <w:left w:val="single" w:sz="8" w:space="0" w:color="auto"/>
              <w:bottom w:val="single" w:sz="8" w:space="0" w:color="auto"/>
              <w:right w:val="single" w:sz="8" w:space="0" w:color="auto"/>
            </w:tcBorders>
            <w:shd w:val="clear" w:color="auto" w:fill="auto"/>
          </w:tcPr>
          <w:p w:rsidR="00B670FF" w:rsidRDefault="000A4A3D">
            <w:pPr>
              <w:ind w:firstLineChars="0" w:firstLine="0"/>
              <w:rPr>
                <w:rFonts w:ascii="仿宋_GB2312" w:eastAsia="仿宋_GB2312" w:hAnsi="宋体" w:cs="宋体"/>
                <w:kern w:val="0"/>
                <w:sz w:val="21"/>
                <w:szCs w:val="21"/>
              </w:rPr>
            </w:pPr>
            <w:r>
              <w:rPr>
                <w:rFonts w:ascii="宋体" w:hAnsi="宋体" w:hint="eastAsia"/>
                <w:color w:val="000000"/>
                <w:sz w:val="22"/>
              </w:rPr>
              <w:t>线路租赁费</w:t>
            </w:r>
          </w:p>
        </w:tc>
        <w:tc>
          <w:tcPr>
            <w:tcW w:w="990" w:type="dxa"/>
            <w:tcBorders>
              <w:top w:val="nil"/>
              <w:left w:val="nil"/>
              <w:bottom w:val="single" w:sz="8" w:space="0" w:color="auto"/>
              <w:right w:val="single" w:sz="8" w:space="0" w:color="auto"/>
            </w:tcBorders>
            <w:shd w:val="clear" w:color="auto" w:fill="auto"/>
            <w:vAlign w:val="center"/>
          </w:tcPr>
          <w:p w:rsidR="00B670FF" w:rsidRDefault="000A4A3D">
            <w:pPr>
              <w:ind w:firstLineChars="0" w:firstLine="0"/>
              <w:jc w:val="center"/>
              <w:rPr>
                <w:rFonts w:ascii="仿宋_GB2312" w:eastAsia="仿宋_GB2312" w:hAnsi="宋体" w:cs="宋体"/>
                <w:kern w:val="0"/>
                <w:sz w:val="20"/>
                <w:szCs w:val="20"/>
              </w:rPr>
            </w:pPr>
            <w:r>
              <w:rPr>
                <w:rFonts w:ascii="宋体" w:hAnsi="宋体" w:hint="eastAsia"/>
                <w:color w:val="000000"/>
                <w:sz w:val="20"/>
                <w:szCs w:val="20"/>
              </w:rPr>
              <w:t>10</w:t>
            </w:r>
          </w:p>
        </w:tc>
        <w:tc>
          <w:tcPr>
            <w:tcW w:w="1020" w:type="dxa"/>
            <w:tcBorders>
              <w:top w:val="nil"/>
              <w:left w:val="nil"/>
              <w:bottom w:val="single" w:sz="8" w:space="0" w:color="auto"/>
              <w:right w:val="single" w:sz="8" w:space="0" w:color="auto"/>
            </w:tcBorders>
            <w:shd w:val="clear" w:color="auto" w:fill="auto"/>
            <w:vAlign w:val="center"/>
          </w:tcPr>
          <w:p w:rsidR="00B670FF" w:rsidRDefault="000A4A3D">
            <w:pPr>
              <w:ind w:firstLineChars="0" w:firstLine="0"/>
              <w:jc w:val="center"/>
              <w:rPr>
                <w:rFonts w:ascii="仿宋_GB2312" w:eastAsia="仿宋_GB2312" w:hAnsi="宋体" w:cs="宋体"/>
                <w:kern w:val="0"/>
                <w:sz w:val="21"/>
                <w:szCs w:val="21"/>
              </w:rPr>
            </w:pPr>
            <w:r>
              <w:rPr>
                <w:rFonts w:ascii="宋体" w:hAnsi="宋体" w:hint="eastAsia"/>
                <w:color w:val="000000"/>
                <w:sz w:val="20"/>
                <w:szCs w:val="20"/>
              </w:rPr>
              <w:t>10</w:t>
            </w:r>
          </w:p>
        </w:tc>
        <w:tc>
          <w:tcPr>
            <w:tcW w:w="860" w:type="dxa"/>
            <w:tcBorders>
              <w:top w:val="nil"/>
              <w:left w:val="nil"/>
              <w:bottom w:val="single" w:sz="8" w:space="0" w:color="auto"/>
              <w:right w:val="single" w:sz="8" w:space="0" w:color="auto"/>
            </w:tcBorders>
            <w:shd w:val="clear" w:color="auto" w:fill="auto"/>
            <w:vAlign w:val="center"/>
          </w:tcPr>
          <w:p w:rsidR="00B670FF" w:rsidRDefault="000A4A3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960" w:type="dxa"/>
            <w:tcBorders>
              <w:top w:val="nil"/>
              <w:left w:val="nil"/>
              <w:bottom w:val="single" w:sz="8" w:space="0" w:color="auto"/>
              <w:right w:val="single" w:sz="8" w:space="0" w:color="auto"/>
            </w:tcBorders>
            <w:shd w:val="clear" w:color="auto" w:fill="auto"/>
            <w:vAlign w:val="center"/>
          </w:tcPr>
          <w:p w:rsidR="00B670FF" w:rsidRDefault="000A4A3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1200" w:type="dxa"/>
            <w:tcBorders>
              <w:top w:val="nil"/>
              <w:left w:val="nil"/>
              <w:bottom w:val="single" w:sz="8" w:space="0" w:color="auto"/>
              <w:right w:val="single" w:sz="8" w:space="0" w:color="auto"/>
            </w:tcBorders>
            <w:shd w:val="clear" w:color="auto" w:fill="auto"/>
            <w:vAlign w:val="center"/>
          </w:tcPr>
          <w:p w:rsidR="00B670FF" w:rsidRDefault="000A4A3D">
            <w:pPr>
              <w:widowControl/>
              <w:adjustRightInd w:val="0"/>
              <w:snapToGrid w:val="0"/>
              <w:spacing w:line="240" w:lineRule="auto"/>
              <w:ind w:firstLine="420"/>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B670FF">
        <w:trPr>
          <w:trHeight w:val="397"/>
        </w:trPr>
        <w:tc>
          <w:tcPr>
            <w:tcW w:w="3691" w:type="dxa"/>
            <w:tcBorders>
              <w:top w:val="nil"/>
              <w:left w:val="single" w:sz="8" w:space="0" w:color="auto"/>
              <w:bottom w:val="single" w:sz="8" w:space="0" w:color="auto"/>
              <w:right w:val="single" w:sz="8" w:space="0" w:color="auto"/>
            </w:tcBorders>
            <w:shd w:val="clear" w:color="auto" w:fill="auto"/>
          </w:tcPr>
          <w:p w:rsidR="00B670FF" w:rsidRDefault="000A4A3D">
            <w:pPr>
              <w:ind w:firstLineChars="0" w:firstLine="0"/>
              <w:rPr>
                <w:rFonts w:ascii="仿宋_GB2312" w:eastAsia="仿宋_GB2312" w:hAnsi="宋体" w:cs="宋体"/>
                <w:kern w:val="0"/>
                <w:sz w:val="21"/>
                <w:szCs w:val="21"/>
              </w:rPr>
            </w:pPr>
            <w:r>
              <w:rPr>
                <w:rFonts w:ascii="宋体" w:hAnsi="宋体" w:hint="eastAsia"/>
                <w:color w:val="000000"/>
                <w:sz w:val="22"/>
              </w:rPr>
              <w:t>党政视频会议系统维护项目</w:t>
            </w:r>
          </w:p>
        </w:tc>
        <w:tc>
          <w:tcPr>
            <w:tcW w:w="990" w:type="dxa"/>
            <w:tcBorders>
              <w:top w:val="nil"/>
              <w:left w:val="nil"/>
              <w:bottom w:val="single" w:sz="8" w:space="0" w:color="auto"/>
              <w:right w:val="single" w:sz="8" w:space="0" w:color="auto"/>
            </w:tcBorders>
            <w:shd w:val="clear" w:color="auto" w:fill="auto"/>
            <w:vAlign w:val="center"/>
          </w:tcPr>
          <w:p w:rsidR="00B670FF" w:rsidRDefault="000A4A3D">
            <w:pPr>
              <w:ind w:firstLineChars="0" w:firstLine="0"/>
              <w:jc w:val="center"/>
              <w:rPr>
                <w:rFonts w:ascii="仿宋_GB2312" w:eastAsia="仿宋_GB2312" w:hAnsi="宋体" w:cs="宋体"/>
                <w:kern w:val="0"/>
                <w:sz w:val="20"/>
                <w:szCs w:val="20"/>
              </w:rPr>
            </w:pPr>
            <w:r>
              <w:rPr>
                <w:rFonts w:ascii="宋体" w:hAnsi="宋体" w:hint="eastAsia"/>
                <w:color w:val="000000"/>
                <w:sz w:val="20"/>
                <w:szCs w:val="20"/>
              </w:rPr>
              <w:t>20</w:t>
            </w:r>
          </w:p>
        </w:tc>
        <w:tc>
          <w:tcPr>
            <w:tcW w:w="1020" w:type="dxa"/>
            <w:tcBorders>
              <w:top w:val="nil"/>
              <w:left w:val="nil"/>
              <w:bottom w:val="single" w:sz="8" w:space="0" w:color="auto"/>
              <w:right w:val="single" w:sz="8" w:space="0" w:color="auto"/>
            </w:tcBorders>
            <w:shd w:val="clear" w:color="auto" w:fill="auto"/>
            <w:vAlign w:val="center"/>
          </w:tcPr>
          <w:p w:rsidR="00B670FF" w:rsidRDefault="000A4A3D">
            <w:pPr>
              <w:ind w:firstLineChars="0" w:firstLine="0"/>
              <w:jc w:val="center"/>
              <w:rPr>
                <w:rFonts w:ascii="仿宋_GB2312" w:eastAsia="仿宋_GB2312" w:hAnsi="宋体" w:cs="宋体"/>
                <w:kern w:val="0"/>
                <w:sz w:val="21"/>
                <w:szCs w:val="21"/>
              </w:rPr>
            </w:pPr>
            <w:r>
              <w:rPr>
                <w:rFonts w:ascii="宋体" w:hAnsi="宋体" w:hint="eastAsia"/>
                <w:color w:val="000000"/>
                <w:sz w:val="20"/>
                <w:szCs w:val="20"/>
              </w:rPr>
              <w:t>20</w:t>
            </w:r>
          </w:p>
        </w:tc>
        <w:tc>
          <w:tcPr>
            <w:tcW w:w="860" w:type="dxa"/>
            <w:tcBorders>
              <w:top w:val="nil"/>
              <w:left w:val="nil"/>
              <w:bottom w:val="single" w:sz="8" w:space="0" w:color="auto"/>
              <w:right w:val="single" w:sz="8" w:space="0" w:color="auto"/>
            </w:tcBorders>
            <w:shd w:val="clear" w:color="auto" w:fill="auto"/>
            <w:vAlign w:val="center"/>
          </w:tcPr>
          <w:p w:rsidR="00B670FF" w:rsidRDefault="000A4A3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960" w:type="dxa"/>
            <w:tcBorders>
              <w:top w:val="nil"/>
              <w:left w:val="nil"/>
              <w:bottom w:val="single" w:sz="8" w:space="0" w:color="auto"/>
              <w:right w:val="single" w:sz="8" w:space="0" w:color="auto"/>
            </w:tcBorders>
            <w:shd w:val="clear" w:color="auto" w:fill="auto"/>
            <w:vAlign w:val="center"/>
          </w:tcPr>
          <w:p w:rsidR="00B670FF" w:rsidRDefault="000A4A3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1200" w:type="dxa"/>
            <w:tcBorders>
              <w:top w:val="nil"/>
              <w:left w:val="nil"/>
              <w:bottom w:val="single" w:sz="8" w:space="0" w:color="auto"/>
              <w:right w:val="single" w:sz="8" w:space="0" w:color="auto"/>
            </w:tcBorders>
            <w:shd w:val="clear" w:color="auto" w:fill="auto"/>
            <w:vAlign w:val="center"/>
          </w:tcPr>
          <w:p w:rsidR="00B670FF" w:rsidRDefault="000A4A3D">
            <w:pPr>
              <w:widowControl/>
              <w:adjustRightInd w:val="0"/>
              <w:snapToGrid w:val="0"/>
              <w:spacing w:line="240" w:lineRule="auto"/>
              <w:ind w:firstLine="420"/>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B670FF">
        <w:trPr>
          <w:trHeight w:val="397"/>
        </w:trPr>
        <w:tc>
          <w:tcPr>
            <w:tcW w:w="3691" w:type="dxa"/>
            <w:tcBorders>
              <w:top w:val="nil"/>
              <w:left w:val="single" w:sz="8" w:space="0" w:color="auto"/>
              <w:bottom w:val="single" w:sz="8" w:space="0" w:color="auto"/>
              <w:right w:val="single" w:sz="8" w:space="0" w:color="auto"/>
            </w:tcBorders>
            <w:shd w:val="clear" w:color="auto" w:fill="auto"/>
          </w:tcPr>
          <w:p w:rsidR="00B670FF" w:rsidRDefault="000A4A3D">
            <w:pPr>
              <w:ind w:firstLineChars="0" w:firstLine="0"/>
              <w:rPr>
                <w:rFonts w:ascii="仿宋_GB2312" w:eastAsia="仿宋_GB2312" w:hAnsi="宋体" w:cs="宋体"/>
                <w:kern w:val="0"/>
                <w:sz w:val="21"/>
                <w:szCs w:val="21"/>
              </w:rPr>
            </w:pPr>
            <w:r>
              <w:rPr>
                <w:rFonts w:ascii="宋体" w:hAnsi="宋体" w:hint="eastAsia"/>
                <w:color w:val="000000"/>
                <w:sz w:val="22"/>
              </w:rPr>
              <w:t>昌吉市档案馆档案保护费项目</w:t>
            </w:r>
          </w:p>
        </w:tc>
        <w:tc>
          <w:tcPr>
            <w:tcW w:w="990" w:type="dxa"/>
            <w:tcBorders>
              <w:top w:val="nil"/>
              <w:left w:val="nil"/>
              <w:bottom w:val="single" w:sz="8" w:space="0" w:color="auto"/>
              <w:right w:val="single" w:sz="8" w:space="0" w:color="auto"/>
            </w:tcBorders>
            <w:shd w:val="clear" w:color="auto" w:fill="auto"/>
            <w:vAlign w:val="center"/>
          </w:tcPr>
          <w:p w:rsidR="00B670FF" w:rsidRDefault="000A4A3D">
            <w:pPr>
              <w:ind w:firstLineChars="0" w:firstLine="0"/>
              <w:jc w:val="center"/>
              <w:rPr>
                <w:rFonts w:ascii="仿宋_GB2312" w:eastAsia="仿宋_GB2312" w:hAnsi="宋体" w:cs="宋体"/>
                <w:kern w:val="0"/>
                <w:sz w:val="20"/>
                <w:szCs w:val="20"/>
              </w:rPr>
            </w:pPr>
            <w:r>
              <w:rPr>
                <w:rFonts w:ascii="宋体" w:hAnsi="宋体" w:hint="eastAsia"/>
                <w:color w:val="000000"/>
                <w:sz w:val="20"/>
                <w:szCs w:val="20"/>
              </w:rPr>
              <w:t>5</w:t>
            </w:r>
          </w:p>
        </w:tc>
        <w:tc>
          <w:tcPr>
            <w:tcW w:w="1020" w:type="dxa"/>
            <w:tcBorders>
              <w:top w:val="nil"/>
              <w:left w:val="nil"/>
              <w:bottom w:val="single" w:sz="8" w:space="0" w:color="auto"/>
              <w:right w:val="single" w:sz="8" w:space="0" w:color="auto"/>
            </w:tcBorders>
            <w:shd w:val="clear" w:color="auto" w:fill="auto"/>
            <w:vAlign w:val="center"/>
          </w:tcPr>
          <w:p w:rsidR="00B670FF" w:rsidRDefault="000A4A3D">
            <w:pPr>
              <w:ind w:firstLineChars="0" w:firstLine="0"/>
              <w:jc w:val="center"/>
              <w:rPr>
                <w:rFonts w:ascii="仿宋_GB2312" w:eastAsia="仿宋_GB2312" w:hAnsi="宋体" w:cs="宋体"/>
                <w:kern w:val="0"/>
                <w:sz w:val="21"/>
                <w:szCs w:val="21"/>
              </w:rPr>
            </w:pPr>
            <w:r>
              <w:rPr>
                <w:rFonts w:ascii="宋体" w:hAnsi="宋体" w:hint="eastAsia"/>
                <w:color w:val="000000"/>
                <w:sz w:val="20"/>
                <w:szCs w:val="20"/>
              </w:rPr>
              <w:t>5</w:t>
            </w:r>
          </w:p>
        </w:tc>
        <w:tc>
          <w:tcPr>
            <w:tcW w:w="860" w:type="dxa"/>
            <w:tcBorders>
              <w:top w:val="nil"/>
              <w:left w:val="nil"/>
              <w:bottom w:val="single" w:sz="8" w:space="0" w:color="auto"/>
              <w:right w:val="single" w:sz="8" w:space="0" w:color="auto"/>
            </w:tcBorders>
            <w:shd w:val="clear" w:color="auto" w:fill="auto"/>
            <w:vAlign w:val="center"/>
          </w:tcPr>
          <w:p w:rsidR="00B670FF" w:rsidRDefault="000A4A3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960" w:type="dxa"/>
            <w:tcBorders>
              <w:top w:val="nil"/>
              <w:left w:val="nil"/>
              <w:bottom w:val="single" w:sz="8" w:space="0" w:color="auto"/>
              <w:right w:val="single" w:sz="8" w:space="0" w:color="auto"/>
            </w:tcBorders>
            <w:shd w:val="clear" w:color="auto" w:fill="auto"/>
            <w:vAlign w:val="center"/>
          </w:tcPr>
          <w:p w:rsidR="00B670FF" w:rsidRDefault="000A4A3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1200" w:type="dxa"/>
            <w:tcBorders>
              <w:top w:val="nil"/>
              <w:left w:val="nil"/>
              <w:bottom w:val="single" w:sz="8" w:space="0" w:color="auto"/>
              <w:right w:val="single" w:sz="8" w:space="0" w:color="auto"/>
            </w:tcBorders>
            <w:shd w:val="clear" w:color="auto" w:fill="auto"/>
            <w:vAlign w:val="center"/>
          </w:tcPr>
          <w:p w:rsidR="00B670FF" w:rsidRDefault="000A4A3D">
            <w:pPr>
              <w:widowControl/>
              <w:adjustRightInd w:val="0"/>
              <w:snapToGrid w:val="0"/>
              <w:spacing w:line="240" w:lineRule="auto"/>
              <w:ind w:firstLine="420"/>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B670FF">
        <w:trPr>
          <w:trHeight w:val="397"/>
        </w:trPr>
        <w:tc>
          <w:tcPr>
            <w:tcW w:w="3691" w:type="dxa"/>
            <w:tcBorders>
              <w:top w:val="nil"/>
              <w:left w:val="single" w:sz="8" w:space="0" w:color="auto"/>
              <w:bottom w:val="single" w:sz="8" w:space="0" w:color="auto"/>
              <w:right w:val="single" w:sz="8" w:space="0" w:color="auto"/>
            </w:tcBorders>
            <w:shd w:val="clear" w:color="auto" w:fill="auto"/>
          </w:tcPr>
          <w:p w:rsidR="00B670FF" w:rsidRDefault="000A4A3D">
            <w:pPr>
              <w:ind w:firstLineChars="0" w:firstLine="0"/>
              <w:rPr>
                <w:rFonts w:ascii="仿宋_GB2312" w:eastAsia="仿宋_GB2312" w:hAnsi="宋体" w:cs="宋体"/>
                <w:kern w:val="0"/>
                <w:sz w:val="21"/>
                <w:szCs w:val="21"/>
              </w:rPr>
            </w:pPr>
            <w:r>
              <w:rPr>
                <w:rFonts w:ascii="宋体" w:hAnsi="宋体" w:hint="eastAsia"/>
                <w:color w:val="000000"/>
                <w:sz w:val="22"/>
              </w:rPr>
              <w:t>昌吉市电子政务内网线路租赁费</w:t>
            </w:r>
          </w:p>
        </w:tc>
        <w:tc>
          <w:tcPr>
            <w:tcW w:w="990" w:type="dxa"/>
            <w:tcBorders>
              <w:top w:val="nil"/>
              <w:left w:val="nil"/>
              <w:bottom w:val="single" w:sz="8" w:space="0" w:color="auto"/>
              <w:right w:val="single" w:sz="8" w:space="0" w:color="auto"/>
            </w:tcBorders>
            <w:shd w:val="clear" w:color="auto" w:fill="auto"/>
            <w:vAlign w:val="center"/>
          </w:tcPr>
          <w:p w:rsidR="00B670FF" w:rsidRDefault="000A4A3D">
            <w:pPr>
              <w:ind w:firstLineChars="0" w:firstLine="0"/>
              <w:jc w:val="center"/>
              <w:rPr>
                <w:rFonts w:ascii="仿宋_GB2312" w:eastAsia="仿宋_GB2312" w:hAnsi="宋体" w:cs="宋体"/>
                <w:kern w:val="0"/>
                <w:sz w:val="20"/>
                <w:szCs w:val="20"/>
              </w:rPr>
            </w:pPr>
            <w:r>
              <w:rPr>
                <w:rFonts w:ascii="宋体" w:hAnsi="宋体" w:hint="eastAsia"/>
                <w:color w:val="000000"/>
                <w:sz w:val="20"/>
                <w:szCs w:val="20"/>
              </w:rPr>
              <w:t>44.86</w:t>
            </w:r>
          </w:p>
        </w:tc>
        <w:tc>
          <w:tcPr>
            <w:tcW w:w="1020" w:type="dxa"/>
            <w:tcBorders>
              <w:top w:val="nil"/>
              <w:left w:val="nil"/>
              <w:bottom w:val="single" w:sz="8" w:space="0" w:color="auto"/>
              <w:right w:val="single" w:sz="8" w:space="0" w:color="auto"/>
            </w:tcBorders>
            <w:shd w:val="clear" w:color="auto" w:fill="auto"/>
            <w:vAlign w:val="center"/>
          </w:tcPr>
          <w:p w:rsidR="00B670FF" w:rsidRDefault="000A4A3D">
            <w:pPr>
              <w:ind w:firstLineChars="0" w:firstLine="0"/>
              <w:jc w:val="center"/>
              <w:rPr>
                <w:rFonts w:ascii="仿宋_GB2312" w:eastAsia="仿宋_GB2312" w:hAnsi="宋体" w:cs="宋体"/>
                <w:kern w:val="0"/>
                <w:sz w:val="21"/>
                <w:szCs w:val="21"/>
              </w:rPr>
            </w:pPr>
            <w:r>
              <w:rPr>
                <w:rFonts w:ascii="宋体" w:hAnsi="宋体" w:hint="eastAsia"/>
                <w:color w:val="000000"/>
                <w:sz w:val="20"/>
                <w:szCs w:val="20"/>
              </w:rPr>
              <w:t>44.86</w:t>
            </w:r>
          </w:p>
        </w:tc>
        <w:tc>
          <w:tcPr>
            <w:tcW w:w="860" w:type="dxa"/>
            <w:tcBorders>
              <w:top w:val="nil"/>
              <w:left w:val="nil"/>
              <w:bottom w:val="single" w:sz="8" w:space="0" w:color="auto"/>
              <w:right w:val="single" w:sz="8" w:space="0" w:color="auto"/>
            </w:tcBorders>
            <w:shd w:val="clear" w:color="auto" w:fill="auto"/>
            <w:vAlign w:val="center"/>
          </w:tcPr>
          <w:p w:rsidR="00B670FF" w:rsidRDefault="000A4A3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960" w:type="dxa"/>
            <w:tcBorders>
              <w:top w:val="nil"/>
              <w:left w:val="nil"/>
              <w:bottom w:val="single" w:sz="8" w:space="0" w:color="auto"/>
              <w:right w:val="single" w:sz="8" w:space="0" w:color="auto"/>
            </w:tcBorders>
            <w:shd w:val="clear" w:color="auto" w:fill="auto"/>
            <w:vAlign w:val="center"/>
          </w:tcPr>
          <w:p w:rsidR="00B670FF" w:rsidRDefault="000A4A3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1200" w:type="dxa"/>
            <w:tcBorders>
              <w:top w:val="nil"/>
              <w:left w:val="nil"/>
              <w:bottom w:val="single" w:sz="8" w:space="0" w:color="auto"/>
              <w:right w:val="single" w:sz="8" w:space="0" w:color="auto"/>
            </w:tcBorders>
            <w:shd w:val="clear" w:color="auto" w:fill="auto"/>
            <w:vAlign w:val="center"/>
          </w:tcPr>
          <w:p w:rsidR="00B670FF" w:rsidRDefault="000A4A3D">
            <w:pPr>
              <w:widowControl/>
              <w:adjustRightInd w:val="0"/>
              <w:snapToGrid w:val="0"/>
              <w:spacing w:line="240" w:lineRule="auto"/>
              <w:ind w:firstLine="420"/>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B670FF">
        <w:trPr>
          <w:trHeight w:val="397"/>
        </w:trPr>
        <w:tc>
          <w:tcPr>
            <w:tcW w:w="3691" w:type="dxa"/>
            <w:tcBorders>
              <w:top w:val="nil"/>
              <w:left w:val="single" w:sz="8" w:space="0" w:color="auto"/>
              <w:bottom w:val="single" w:sz="8" w:space="0" w:color="auto"/>
              <w:right w:val="single" w:sz="8" w:space="0" w:color="auto"/>
            </w:tcBorders>
            <w:shd w:val="clear" w:color="auto" w:fill="auto"/>
          </w:tcPr>
          <w:p w:rsidR="00B670FF" w:rsidRDefault="000A4A3D">
            <w:pPr>
              <w:ind w:firstLineChars="0" w:firstLine="0"/>
              <w:rPr>
                <w:rFonts w:ascii="仿宋_GB2312" w:eastAsia="仿宋_GB2312" w:hAnsi="宋体" w:cs="宋体"/>
                <w:kern w:val="0"/>
                <w:sz w:val="21"/>
                <w:szCs w:val="21"/>
              </w:rPr>
            </w:pPr>
            <w:r>
              <w:rPr>
                <w:rFonts w:ascii="宋体" w:hAnsi="宋体" w:hint="eastAsia"/>
                <w:color w:val="000000"/>
                <w:sz w:val="18"/>
                <w:szCs w:val="18"/>
              </w:rPr>
              <w:t>“元旦”“春节”期间慰问工作经费</w:t>
            </w:r>
          </w:p>
        </w:tc>
        <w:tc>
          <w:tcPr>
            <w:tcW w:w="990" w:type="dxa"/>
            <w:tcBorders>
              <w:top w:val="nil"/>
              <w:left w:val="nil"/>
              <w:bottom w:val="single" w:sz="8" w:space="0" w:color="auto"/>
              <w:right w:val="single" w:sz="8" w:space="0" w:color="auto"/>
            </w:tcBorders>
            <w:shd w:val="clear" w:color="auto" w:fill="auto"/>
            <w:vAlign w:val="center"/>
          </w:tcPr>
          <w:p w:rsidR="00B670FF" w:rsidRDefault="000A4A3D">
            <w:pPr>
              <w:ind w:firstLineChars="0" w:firstLine="0"/>
              <w:jc w:val="center"/>
              <w:rPr>
                <w:rFonts w:ascii="仿宋_GB2312" w:eastAsia="仿宋_GB2312" w:hAnsi="宋体" w:cs="宋体"/>
                <w:kern w:val="0"/>
                <w:sz w:val="20"/>
                <w:szCs w:val="20"/>
              </w:rPr>
            </w:pPr>
            <w:r>
              <w:rPr>
                <w:rFonts w:ascii="宋体" w:hAnsi="宋体" w:hint="eastAsia"/>
                <w:color w:val="000000"/>
                <w:sz w:val="20"/>
                <w:szCs w:val="20"/>
              </w:rPr>
              <w:t>8.3</w:t>
            </w:r>
          </w:p>
        </w:tc>
        <w:tc>
          <w:tcPr>
            <w:tcW w:w="1020" w:type="dxa"/>
            <w:tcBorders>
              <w:top w:val="nil"/>
              <w:left w:val="nil"/>
              <w:bottom w:val="single" w:sz="8" w:space="0" w:color="auto"/>
              <w:right w:val="single" w:sz="8" w:space="0" w:color="auto"/>
            </w:tcBorders>
            <w:shd w:val="clear" w:color="auto" w:fill="auto"/>
            <w:vAlign w:val="center"/>
          </w:tcPr>
          <w:p w:rsidR="00B670FF" w:rsidRDefault="000A4A3D">
            <w:pPr>
              <w:ind w:firstLineChars="0" w:firstLine="0"/>
              <w:jc w:val="center"/>
              <w:rPr>
                <w:rFonts w:ascii="仿宋_GB2312" w:eastAsia="仿宋_GB2312" w:hAnsi="宋体" w:cs="宋体"/>
                <w:kern w:val="0"/>
                <w:sz w:val="21"/>
                <w:szCs w:val="21"/>
              </w:rPr>
            </w:pPr>
            <w:r>
              <w:rPr>
                <w:rFonts w:ascii="宋体" w:hAnsi="宋体" w:hint="eastAsia"/>
                <w:color w:val="000000"/>
                <w:sz w:val="20"/>
                <w:szCs w:val="20"/>
              </w:rPr>
              <w:t>8.3</w:t>
            </w:r>
          </w:p>
        </w:tc>
        <w:tc>
          <w:tcPr>
            <w:tcW w:w="860" w:type="dxa"/>
            <w:tcBorders>
              <w:top w:val="nil"/>
              <w:left w:val="nil"/>
              <w:bottom w:val="single" w:sz="8" w:space="0" w:color="auto"/>
              <w:right w:val="single" w:sz="8" w:space="0" w:color="auto"/>
            </w:tcBorders>
            <w:shd w:val="clear" w:color="auto" w:fill="auto"/>
            <w:vAlign w:val="center"/>
          </w:tcPr>
          <w:p w:rsidR="00B670FF" w:rsidRDefault="000A4A3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960" w:type="dxa"/>
            <w:tcBorders>
              <w:top w:val="nil"/>
              <w:left w:val="nil"/>
              <w:bottom w:val="single" w:sz="8" w:space="0" w:color="auto"/>
              <w:right w:val="single" w:sz="8" w:space="0" w:color="auto"/>
            </w:tcBorders>
            <w:shd w:val="clear" w:color="auto" w:fill="auto"/>
            <w:vAlign w:val="center"/>
          </w:tcPr>
          <w:p w:rsidR="00B670FF" w:rsidRDefault="000A4A3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1200" w:type="dxa"/>
            <w:tcBorders>
              <w:top w:val="nil"/>
              <w:left w:val="nil"/>
              <w:bottom w:val="single" w:sz="8" w:space="0" w:color="auto"/>
              <w:right w:val="single" w:sz="8" w:space="0" w:color="auto"/>
            </w:tcBorders>
            <w:shd w:val="clear" w:color="auto" w:fill="auto"/>
            <w:vAlign w:val="center"/>
          </w:tcPr>
          <w:p w:rsidR="00B670FF" w:rsidRDefault="000A4A3D">
            <w:pPr>
              <w:widowControl/>
              <w:adjustRightInd w:val="0"/>
              <w:snapToGrid w:val="0"/>
              <w:spacing w:line="240" w:lineRule="auto"/>
              <w:ind w:firstLine="420"/>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B670FF">
        <w:trPr>
          <w:trHeight w:val="397"/>
        </w:trPr>
        <w:tc>
          <w:tcPr>
            <w:tcW w:w="3691" w:type="dxa"/>
            <w:tcBorders>
              <w:top w:val="nil"/>
              <w:left w:val="single" w:sz="8" w:space="0" w:color="auto"/>
              <w:bottom w:val="single" w:sz="8" w:space="0" w:color="auto"/>
              <w:right w:val="single" w:sz="8" w:space="0" w:color="auto"/>
            </w:tcBorders>
            <w:shd w:val="clear" w:color="auto" w:fill="auto"/>
          </w:tcPr>
          <w:p w:rsidR="00B670FF" w:rsidRDefault="000A4A3D">
            <w:pPr>
              <w:ind w:firstLineChars="0" w:firstLine="0"/>
              <w:rPr>
                <w:rFonts w:ascii="仿宋_GB2312" w:eastAsia="仿宋_GB2312" w:hAnsi="宋体" w:cs="宋体"/>
                <w:kern w:val="0"/>
                <w:sz w:val="21"/>
                <w:szCs w:val="21"/>
              </w:rPr>
            </w:pPr>
            <w:r>
              <w:rPr>
                <w:rFonts w:ascii="宋体" w:hAnsi="宋体" w:hint="eastAsia"/>
                <w:color w:val="000000"/>
                <w:sz w:val="22"/>
              </w:rPr>
              <w:t>2021</w:t>
            </w:r>
            <w:r>
              <w:rPr>
                <w:rFonts w:ascii="宋体" w:hAnsi="宋体" w:hint="eastAsia"/>
                <w:color w:val="000000"/>
                <w:sz w:val="22"/>
              </w:rPr>
              <w:t>年第九次党代会经费</w:t>
            </w:r>
          </w:p>
        </w:tc>
        <w:tc>
          <w:tcPr>
            <w:tcW w:w="990" w:type="dxa"/>
            <w:tcBorders>
              <w:top w:val="nil"/>
              <w:left w:val="nil"/>
              <w:bottom w:val="single" w:sz="8" w:space="0" w:color="auto"/>
              <w:right w:val="single" w:sz="8" w:space="0" w:color="auto"/>
            </w:tcBorders>
            <w:shd w:val="clear" w:color="auto" w:fill="auto"/>
            <w:vAlign w:val="center"/>
          </w:tcPr>
          <w:p w:rsidR="00B670FF" w:rsidRDefault="000A4A3D">
            <w:pPr>
              <w:ind w:firstLineChars="0" w:firstLine="0"/>
              <w:jc w:val="center"/>
              <w:rPr>
                <w:rFonts w:ascii="仿宋_GB2312" w:eastAsia="仿宋_GB2312" w:hAnsi="宋体" w:cs="宋体"/>
                <w:kern w:val="0"/>
                <w:sz w:val="20"/>
                <w:szCs w:val="20"/>
              </w:rPr>
            </w:pPr>
            <w:r>
              <w:rPr>
                <w:rFonts w:ascii="宋体" w:hAnsi="宋体" w:hint="eastAsia"/>
                <w:color w:val="000000"/>
                <w:sz w:val="20"/>
                <w:szCs w:val="20"/>
              </w:rPr>
              <w:t>28.1</w:t>
            </w:r>
          </w:p>
        </w:tc>
        <w:tc>
          <w:tcPr>
            <w:tcW w:w="1020" w:type="dxa"/>
            <w:tcBorders>
              <w:top w:val="nil"/>
              <w:left w:val="nil"/>
              <w:bottom w:val="single" w:sz="8" w:space="0" w:color="auto"/>
              <w:right w:val="single" w:sz="8" w:space="0" w:color="auto"/>
            </w:tcBorders>
            <w:shd w:val="clear" w:color="auto" w:fill="auto"/>
            <w:vAlign w:val="center"/>
          </w:tcPr>
          <w:p w:rsidR="00B670FF" w:rsidRDefault="000A4A3D">
            <w:pPr>
              <w:ind w:firstLineChars="0" w:firstLine="0"/>
              <w:jc w:val="center"/>
              <w:rPr>
                <w:rFonts w:ascii="仿宋_GB2312" w:eastAsia="仿宋_GB2312" w:hAnsi="宋体" w:cs="宋体"/>
                <w:kern w:val="0"/>
                <w:sz w:val="21"/>
                <w:szCs w:val="21"/>
              </w:rPr>
            </w:pPr>
            <w:r>
              <w:rPr>
                <w:rFonts w:ascii="宋体" w:hAnsi="宋体" w:hint="eastAsia"/>
                <w:color w:val="000000"/>
                <w:sz w:val="20"/>
                <w:szCs w:val="20"/>
              </w:rPr>
              <w:t>28.1</w:t>
            </w:r>
          </w:p>
        </w:tc>
        <w:tc>
          <w:tcPr>
            <w:tcW w:w="860" w:type="dxa"/>
            <w:tcBorders>
              <w:top w:val="nil"/>
              <w:left w:val="nil"/>
              <w:bottom w:val="single" w:sz="8" w:space="0" w:color="auto"/>
              <w:right w:val="single" w:sz="8" w:space="0" w:color="auto"/>
            </w:tcBorders>
            <w:shd w:val="clear" w:color="auto" w:fill="auto"/>
            <w:vAlign w:val="center"/>
          </w:tcPr>
          <w:p w:rsidR="00B670FF" w:rsidRDefault="000A4A3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960" w:type="dxa"/>
            <w:tcBorders>
              <w:top w:val="nil"/>
              <w:left w:val="nil"/>
              <w:bottom w:val="single" w:sz="8" w:space="0" w:color="auto"/>
              <w:right w:val="single" w:sz="8" w:space="0" w:color="auto"/>
            </w:tcBorders>
            <w:shd w:val="clear" w:color="auto" w:fill="auto"/>
            <w:vAlign w:val="center"/>
          </w:tcPr>
          <w:p w:rsidR="00B670FF" w:rsidRDefault="000A4A3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1200" w:type="dxa"/>
            <w:tcBorders>
              <w:top w:val="nil"/>
              <w:left w:val="nil"/>
              <w:bottom w:val="single" w:sz="8" w:space="0" w:color="auto"/>
              <w:right w:val="single" w:sz="8" w:space="0" w:color="auto"/>
            </w:tcBorders>
            <w:shd w:val="clear" w:color="auto" w:fill="auto"/>
            <w:vAlign w:val="center"/>
          </w:tcPr>
          <w:p w:rsidR="00B670FF" w:rsidRDefault="000A4A3D">
            <w:pPr>
              <w:widowControl/>
              <w:adjustRightInd w:val="0"/>
              <w:snapToGrid w:val="0"/>
              <w:spacing w:line="240" w:lineRule="auto"/>
              <w:ind w:firstLine="420"/>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B670FF">
        <w:trPr>
          <w:trHeight w:val="397"/>
        </w:trPr>
        <w:tc>
          <w:tcPr>
            <w:tcW w:w="3691" w:type="dxa"/>
            <w:tcBorders>
              <w:top w:val="nil"/>
              <w:left w:val="single" w:sz="8" w:space="0" w:color="auto"/>
              <w:bottom w:val="single" w:sz="8" w:space="0" w:color="auto"/>
              <w:right w:val="single" w:sz="8" w:space="0" w:color="auto"/>
            </w:tcBorders>
            <w:shd w:val="clear" w:color="auto" w:fill="auto"/>
          </w:tcPr>
          <w:p w:rsidR="00B670FF" w:rsidRDefault="000A4A3D">
            <w:pPr>
              <w:ind w:firstLineChars="0" w:firstLine="0"/>
              <w:rPr>
                <w:rFonts w:ascii="仿宋_GB2312" w:eastAsia="仿宋_GB2312" w:hAnsi="宋体" w:cs="宋体"/>
                <w:kern w:val="0"/>
                <w:sz w:val="21"/>
                <w:szCs w:val="21"/>
              </w:rPr>
            </w:pPr>
            <w:r>
              <w:rPr>
                <w:rFonts w:ascii="宋体" w:hAnsi="宋体" w:hint="eastAsia"/>
                <w:color w:val="000000"/>
                <w:sz w:val="22"/>
              </w:rPr>
              <w:t>2022</w:t>
            </w:r>
            <w:r>
              <w:rPr>
                <w:rFonts w:ascii="宋体" w:hAnsi="宋体" w:hint="eastAsia"/>
                <w:color w:val="000000"/>
                <w:sz w:val="22"/>
              </w:rPr>
              <w:t>年经济协作中心经费</w:t>
            </w:r>
          </w:p>
        </w:tc>
        <w:tc>
          <w:tcPr>
            <w:tcW w:w="990" w:type="dxa"/>
            <w:tcBorders>
              <w:top w:val="nil"/>
              <w:left w:val="nil"/>
              <w:bottom w:val="single" w:sz="8" w:space="0" w:color="auto"/>
              <w:right w:val="single" w:sz="8" w:space="0" w:color="auto"/>
            </w:tcBorders>
            <w:shd w:val="clear" w:color="auto" w:fill="auto"/>
            <w:vAlign w:val="center"/>
          </w:tcPr>
          <w:p w:rsidR="00B670FF" w:rsidRDefault="000A4A3D">
            <w:pPr>
              <w:ind w:firstLineChars="0" w:firstLine="0"/>
              <w:jc w:val="center"/>
              <w:rPr>
                <w:rFonts w:ascii="仿宋_GB2312" w:eastAsia="仿宋_GB2312" w:hAnsi="宋体" w:cs="宋体"/>
                <w:kern w:val="0"/>
                <w:sz w:val="20"/>
                <w:szCs w:val="20"/>
              </w:rPr>
            </w:pPr>
            <w:r>
              <w:rPr>
                <w:rFonts w:ascii="宋体" w:hAnsi="宋体" w:hint="eastAsia"/>
                <w:color w:val="000000"/>
                <w:sz w:val="20"/>
                <w:szCs w:val="20"/>
              </w:rPr>
              <w:t>30</w:t>
            </w:r>
          </w:p>
        </w:tc>
        <w:tc>
          <w:tcPr>
            <w:tcW w:w="1020" w:type="dxa"/>
            <w:tcBorders>
              <w:top w:val="nil"/>
              <w:left w:val="nil"/>
              <w:bottom w:val="single" w:sz="8" w:space="0" w:color="auto"/>
              <w:right w:val="single" w:sz="8" w:space="0" w:color="auto"/>
            </w:tcBorders>
            <w:shd w:val="clear" w:color="auto" w:fill="auto"/>
            <w:vAlign w:val="center"/>
          </w:tcPr>
          <w:p w:rsidR="00B670FF" w:rsidRDefault="000A4A3D">
            <w:pPr>
              <w:ind w:firstLineChars="0" w:firstLine="0"/>
              <w:jc w:val="center"/>
              <w:rPr>
                <w:rFonts w:ascii="仿宋_GB2312" w:eastAsia="仿宋_GB2312" w:hAnsi="宋体" w:cs="宋体"/>
                <w:kern w:val="0"/>
                <w:sz w:val="21"/>
                <w:szCs w:val="21"/>
              </w:rPr>
            </w:pPr>
            <w:r>
              <w:rPr>
                <w:rFonts w:ascii="宋体" w:hAnsi="宋体" w:hint="eastAsia"/>
                <w:color w:val="000000"/>
                <w:sz w:val="20"/>
                <w:szCs w:val="20"/>
              </w:rPr>
              <w:t>30</w:t>
            </w:r>
          </w:p>
        </w:tc>
        <w:tc>
          <w:tcPr>
            <w:tcW w:w="860" w:type="dxa"/>
            <w:tcBorders>
              <w:top w:val="nil"/>
              <w:left w:val="nil"/>
              <w:bottom w:val="single" w:sz="8" w:space="0" w:color="auto"/>
              <w:right w:val="single" w:sz="8" w:space="0" w:color="auto"/>
            </w:tcBorders>
            <w:shd w:val="clear" w:color="auto" w:fill="auto"/>
            <w:vAlign w:val="center"/>
          </w:tcPr>
          <w:p w:rsidR="00B670FF" w:rsidRDefault="000A4A3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960" w:type="dxa"/>
            <w:tcBorders>
              <w:top w:val="nil"/>
              <w:left w:val="nil"/>
              <w:bottom w:val="single" w:sz="8" w:space="0" w:color="auto"/>
              <w:right w:val="single" w:sz="8" w:space="0" w:color="auto"/>
            </w:tcBorders>
            <w:shd w:val="clear" w:color="auto" w:fill="auto"/>
            <w:vAlign w:val="center"/>
          </w:tcPr>
          <w:p w:rsidR="00B670FF" w:rsidRDefault="000A4A3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1200" w:type="dxa"/>
            <w:tcBorders>
              <w:top w:val="nil"/>
              <w:left w:val="nil"/>
              <w:bottom w:val="single" w:sz="8" w:space="0" w:color="auto"/>
              <w:right w:val="single" w:sz="8" w:space="0" w:color="auto"/>
            </w:tcBorders>
            <w:shd w:val="clear" w:color="auto" w:fill="auto"/>
            <w:vAlign w:val="center"/>
          </w:tcPr>
          <w:p w:rsidR="00B670FF" w:rsidRDefault="000A4A3D">
            <w:pPr>
              <w:widowControl/>
              <w:adjustRightInd w:val="0"/>
              <w:snapToGrid w:val="0"/>
              <w:spacing w:line="240" w:lineRule="auto"/>
              <w:ind w:firstLine="420"/>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B670FF">
        <w:trPr>
          <w:trHeight w:val="397"/>
        </w:trPr>
        <w:tc>
          <w:tcPr>
            <w:tcW w:w="3691" w:type="dxa"/>
            <w:tcBorders>
              <w:top w:val="nil"/>
              <w:left w:val="single" w:sz="8" w:space="0" w:color="auto"/>
              <w:bottom w:val="single" w:sz="8" w:space="0" w:color="auto"/>
              <w:right w:val="single" w:sz="8" w:space="0" w:color="auto"/>
            </w:tcBorders>
            <w:shd w:val="clear" w:color="auto" w:fill="auto"/>
          </w:tcPr>
          <w:p w:rsidR="00B670FF" w:rsidRDefault="000A4A3D">
            <w:pPr>
              <w:ind w:firstLineChars="0" w:firstLine="0"/>
              <w:rPr>
                <w:rFonts w:ascii="仿宋_GB2312" w:eastAsia="仿宋_GB2312" w:hAnsi="宋体" w:cs="宋体"/>
                <w:kern w:val="0"/>
                <w:sz w:val="21"/>
                <w:szCs w:val="21"/>
              </w:rPr>
            </w:pPr>
            <w:r>
              <w:rPr>
                <w:rFonts w:ascii="宋体" w:hAnsi="宋体" w:hint="eastAsia"/>
                <w:color w:val="000000"/>
                <w:sz w:val="22"/>
              </w:rPr>
              <w:t>疫情防控慰问等经费</w:t>
            </w:r>
          </w:p>
        </w:tc>
        <w:tc>
          <w:tcPr>
            <w:tcW w:w="990" w:type="dxa"/>
            <w:tcBorders>
              <w:top w:val="nil"/>
              <w:left w:val="nil"/>
              <w:bottom w:val="single" w:sz="8" w:space="0" w:color="auto"/>
              <w:right w:val="single" w:sz="8" w:space="0" w:color="auto"/>
            </w:tcBorders>
            <w:shd w:val="clear" w:color="auto" w:fill="auto"/>
            <w:vAlign w:val="center"/>
          </w:tcPr>
          <w:p w:rsidR="00B670FF" w:rsidRDefault="000A4A3D">
            <w:pPr>
              <w:ind w:firstLineChars="0" w:firstLine="0"/>
              <w:jc w:val="center"/>
              <w:rPr>
                <w:rFonts w:ascii="仿宋_GB2312" w:eastAsia="仿宋_GB2312" w:hAnsi="宋体" w:cs="宋体"/>
                <w:kern w:val="0"/>
                <w:sz w:val="20"/>
                <w:szCs w:val="20"/>
              </w:rPr>
            </w:pPr>
            <w:r>
              <w:rPr>
                <w:rFonts w:ascii="宋体" w:hAnsi="宋体" w:hint="eastAsia"/>
                <w:color w:val="000000"/>
                <w:sz w:val="20"/>
                <w:szCs w:val="20"/>
              </w:rPr>
              <w:t>15.42</w:t>
            </w:r>
          </w:p>
        </w:tc>
        <w:tc>
          <w:tcPr>
            <w:tcW w:w="1020" w:type="dxa"/>
            <w:tcBorders>
              <w:top w:val="nil"/>
              <w:left w:val="nil"/>
              <w:bottom w:val="single" w:sz="8" w:space="0" w:color="auto"/>
              <w:right w:val="single" w:sz="8" w:space="0" w:color="auto"/>
            </w:tcBorders>
            <w:shd w:val="clear" w:color="auto" w:fill="auto"/>
            <w:vAlign w:val="center"/>
          </w:tcPr>
          <w:p w:rsidR="00B670FF" w:rsidRDefault="000A4A3D">
            <w:pPr>
              <w:ind w:firstLineChars="0" w:firstLine="0"/>
              <w:jc w:val="center"/>
              <w:rPr>
                <w:rFonts w:ascii="仿宋_GB2312" w:eastAsia="仿宋_GB2312" w:hAnsi="宋体" w:cs="宋体"/>
                <w:kern w:val="0"/>
                <w:sz w:val="21"/>
                <w:szCs w:val="21"/>
              </w:rPr>
            </w:pPr>
            <w:r>
              <w:rPr>
                <w:rFonts w:ascii="宋体" w:hAnsi="宋体" w:hint="eastAsia"/>
                <w:color w:val="000000"/>
                <w:sz w:val="20"/>
                <w:szCs w:val="20"/>
              </w:rPr>
              <w:t>15.42</w:t>
            </w:r>
          </w:p>
        </w:tc>
        <w:tc>
          <w:tcPr>
            <w:tcW w:w="860" w:type="dxa"/>
            <w:tcBorders>
              <w:top w:val="nil"/>
              <w:left w:val="nil"/>
              <w:bottom w:val="single" w:sz="8" w:space="0" w:color="auto"/>
              <w:right w:val="single" w:sz="8" w:space="0" w:color="auto"/>
            </w:tcBorders>
            <w:shd w:val="clear" w:color="auto" w:fill="auto"/>
            <w:vAlign w:val="center"/>
          </w:tcPr>
          <w:p w:rsidR="00B670FF" w:rsidRDefault="000A4A3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960" w:type="dxa"/>
            <w:tcBorders>
              <w:top w:val="nil"/>
              <w:left w:val="nil"/>
              <w:bottom w:val="single" w:sz="8" w:space="0" w:color="auto"/>
              <w:right w:val="single" w:sz="8" w:space="0" w:color="auto"/>
            </w:tcBorders>
            <w:shd w:val="clear" w:color="auto" w:fill="auto"/>
            <w:vAlign w:val="center"/>
          </w:tcPr>
          <w:p w:rsidR="00B670FF" w:rsidRDefault="000A4A3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1200" w:type="dxa"/>
            <w:tcBorders>
              <w:top w:val="nil"/>
              <w:left w:val="nil"/>
              <w:bottom w:val="single" w:sz="8" w:space="0" w:color="auto"/>
              <w:right w:val="single" w:sz="8" w:space="0" w:color="auto"/>
            </w:tcBorders>
            <w:shd w:val="clear" w:color="auto" w:fill="auto"/>
            <w:vAlign w:val="center"/>
          </w:tcPr>
          <w:p w:rsidR="00B670FF" w:rsidRDefault="000A4A3D">
            <w:pPr>
              <w:widowControl/>
              <w:adjustRightInd w:val="0"/>
              <w:snapToGrid w:val="0"/>
              <w:spacing w:line="240" w:lineRule="auto"/>
              <w:ind w:firstLine="420"/>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B670FF">
        <w:trPr>
          <w:trHeight w:val="397"/>
        </w:trPr>
        <w:tc>
          <w:tcPr>
            <w:tcW w:w="3691" w:type="dxa"/>
            <w:tcBorders>
              <w:top w:val="nil"/>
              <w:left w:val="single" w:sz="8" w:space="0" w:color="auto"/>
              <w:bottom w:val="single" w:sz="8" w:space="0" w:color="auto"/>
              <w:right w:val="single" w:sz="8" w:space="0" w:color="auto"/>
            </w:tcBorders>
            <w:shd w:val="clear" w:color="auto" w:fill="auto"/>
          </w:tcPr>
          <w:p w:rsidR="00B670FF" w:rsidRDefault="000A4A3D">
            <w:pPr>
              <w:ind w:firstLineChars="0" w:firstLine="0"/>
              <w:rPr>
                <w:rFonts w:ascii="仿宋_GB2312" w:eastAsia="仿宋_GB2312" w:hAnsi="宋体" w:cs="宋体"/>
                <w:kern w:val="0"/>
                <w:sz w:val="21"/>
                <w:szCs w:val="21"/>
              </w:rPr>
            </w:pPr>
            <w:r>
              <w:rPr>
                <w:rFonts w:ascii="宋体" w:hAnsi="宋体" w:hint="eastAsia"/>
                <w:color w:val="000000"/>
                <w:sz w:val="18"/>
                <w:szCs w:val="18"/>
              </w:rPr>
              <w:t>2022</w:t>
            </w:r>
            <w:r>
              <w:rPr>
                <w:rFonts w:ascii="宋体" w:hAnsi="宋体" w:hint="eastAsia"/>
                <w:color w:val="000000"/>
                <w:sz w:val="18"/>
                <w:szCs w:val="18"/>
              </w:rPr>
              <w:t>年自治区“访惠聚”驻村工作专项经费</w:t>
            </w:r>
          </w:p>
        </w:tc>
        <w:tc>
          <w:tcPr>
            <w:tcW w:w="990" w:type="dxa"/>
            <w:tcBorders>
              <w:top w:val="nil"/>
              <w:left w:val="nil"/>
              <w:bottom w:val="single" w:sz="8" w:space="0" w:color="auto"/>
              <w:right w:val="single" w:sz="8" w:space="0" w:color="auto"/>
            </w:tcBorders>
            <w:shd w:val="clear" w:color="auto" w:fill="auto"/>
            <w:vAlign w:val="center"/>
          </w:tcPr>
          <w:p w:rsidR="00B670FF" w:rsidRDefault="000A4A3D">
            <w:pPr>
              <w:ind w:firstLineChars="0" w:firstLine="0"/>
              <w:jc w:val="center"/>
              <w:rPr>
                <w:rFonts w:ascii="仿宋_GB2312" w:eastAsia="仿宋_GB2312" w:hAnsi="宋体" w:cs="宋体"/>
                <w:kern w:val="0"/>
                <w:sz w:val="20"/>
                <w:szCs w:val="20"/>
              </w:rPr>
            </w:pPr>
            <w:r>
              <w:rPr>
                <w:rFonts w:ascii="宋体" w:hAnsi="宋体" w:hint="eastAsia"/>
                <w:color w:val="000000"/>
                <w:sz w:val="20"/>
                <w:szCs w:val="20"/>
              </w:rPr>
              <w:t>5</w:t>
            </w:r>
          </w:p>
        </w:tc>
        <w:tc>
          <w:tcPr>
            <w:tcW w:w="1020" w:type="dxa"/>
            <w:tcBorders>
              <w:top w:val="nil"/>
              <w:left w:val="nil"/>
              <w:bottom w:val="single" w:sz="8" w:space="0" w:color="auto"/>
              <w:right w:val="single" w:sz="8" w:space="0" w:color="auto"/>
            </w:tcBorders>
            <w:shd w:val="clear" w:color="auto" w:fill="auto"/>
            <w:vAlign w:val="center"/>
          </w:tcPr>
          <w:p w:rsidR="00B670FF" w:rsidRDefault="000A4A3D">
            <w:pPr>
              <w:ind w:firstLineChars="0" w:firstLine="0"/>
              <w:jc w:val="center"/>
              <w:rPr>
                <w:rFonts w:ascii="仿宋_GB2312" w:eastAsia="仿宋_GB2312" w:hAnsi="宋体" w:cs="宋体"/>
                <w:kern w:val="0"/>
                <w:sz w:val="21"/>
                <w:szCs w:val="21"/>
              </w:rPr>
            </w:pPr>
            <w:r>
              <w:rPr>
                <w:rFonts w:ascii="宋体" w:hAnsi="宋体" w:hint="eastAsia"/>
                <w:color w:val="000000"/>
                <w:sz w:val="20"/>
                <w:szCs w:val="20"/>
              </w:rPr>
              <w:t>5</w:t>
            </w:r>
          </w:p>
        </w:tc>
        <w:tc>
          <w:tcPr>
            <w:tcW w:w="860" w:type="dxa"/>
            <w:tcBorders>
              <w:top w:val="nil"/>
              <w:left w:val="nil"/>
              <w:bottom w:val="single" w:sz="8" w:space="0" w:color="auto"/>
              <w:right w:val="single" w:sz="8" w:space="0" w:color="auto"/>
            </w:tcBorders>
            <w:shd w:val="clear" w:color="auto" w:fill="auto"/>
            <w:vAlign w:val="center"/>
          </w:tcPr>
          <w:p w:rsidR="00B670FF" w:rsidRDefault="000A4A3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960" w:type="dxa"/>
            <w:tcBorders>
              <w:top w:val="nil"/>
              <w:left w:val="nil"/>
              <w:bottom w:val="single" w:sz="8" w:space="0" w:color="auto"/>
              <w:right w:val="single" w:sz="8" w:space="0" w:color="auto"/>
            </w:tcBorders>
            <w:shd w:val="clear" w:color="auto" w:fill="auto"/>
            <w:vAlign w:val="center"/>
          </w:tcPr>
          <w:p w:rsidR="00B670FF" w:rsidRDefault="000A4A3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1200" w:type="dxa"/>
            <w:tcBorders>
              <w:top w:val="nil"/>
              <w:left w:val="nil"/>
              <w:bottom w:val="single" w:sz="8" w:space="0" w:color="auto"/>
              <w:right w:val="single" w:sz="8" w:space="0" w:color="auto"/>
            </w:tcBorders>
            <w:shd w:val="clear" w:color="auto" w:fill="auto"/>
            <w:vAlign w:val="center"/>
          </w:tcPr>
          <w:p w:rsidR="00B670FF" w:rsidRDefault="000A4A3D">
            <w:pPr>
              <w:widowControl/>
              <w:adjustRightInd w:val="0"/>
              <w:snapToGrid w:val="0"/>
              <w:spacing w:line="240" w:lineRule="auto"/>
              <w:ind w:firstLine="420"/>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B670FF">
        <w:trPr>
          <w:trHeight w:val="397"/>
        </w:trPr>
        <w:tc>
          <w:tcPr>
            <w:tcW w:w="3691" w:type="dxa"/>
            <w:tcBorders>
              <w:top w:val="nil"/>
              <w:left w:val="single" w:sz="8" w:space="0" w:color="auto"/>
              <w:bottom w:val="single" w:sz="8" w:space="0" w:color="auto"/>
              <w:right w:val="single" w:sz="8" w:space="0" w:color="auto"/>
            </w:tcBorders>
            <w:shd w:val="clear" w:color="auto" w:fill="auto"/>
          </w:tcPr>
          <w:p w:rsidR="00B670FF" w:rsidRDefault="000A4A3D">
            <w:pPr>
              <w:ind w:firstLineChars="0" w:firstLine="0"/>
              <w:rPr>
                <w:rFonts w:ascii="仿宋_GB2312" w:eastAsia="仿宋_GB2312" w:hAnsi="宋体" w:cs="宋体"/>
                <w:kern w:val="0"/>
                <w:sz w:val="18"/>
                <w:szCs w:val="18"/>
              </w:rPr>
            </w:pPr>
            <w:r>
              <w:rPr>
                <w:rFonts w:ascii="宋体" w:hAnsi="宋体" w:hint="eastAsia"/>
                <w:color w:val="000000"/>
                <w:sz w:val="18"/>
                <w:szCs w:val="18"/>
              </w:rPr>
              <w:t>2022</w:t>
            </w:r>
            <w:r>
              <w:rPr>
                <w:rFonts w:ascii="宋体" w:hAnsi="宋体" w:hint="eastAsia"/>
                <w:color w:val="000000"/>
                <w:sz w:val="18"/>
                <w:szCs w:val="18"/>
              </w:rPr>
              <w:t>年“访惠聚”驻村（社区）工作经费</w:t>
            </w:r>
          </w:p>
        </w:tc>
        <w:tc>
          <w:tcPr>
            <w:tcW w:w="990" w:type="dxa"/>
            <w:tcBorders>
              <w:top w:val="nil"/>
              <w:left w:val="nil"/>
              <w:bottom w:val="single" w:sz="8" w:space="0" w:color="auto"/>
              <w:right w:val="single" w:sz="8" w:space="0" w:color="auto"/>
            </w:tcBorders>
            <w:shd w:val="clear" w:color="auto" w:fill="auto"/>
            <w:vAlign w:val="center"/>
          </w:tcPr>
          <w:p w:rsidR="00B670FF" w:rsidRDefault="000A4A3D">
            <w:pPr>
              <w:ind w:firstLineChars="0" w:firstLine="0"/>
              <w:jc w:val="center"/>
              <w:rPr>
                <w:rFonts w:ascii="仿宋_GB2312" w:eastAsia="仿宋_GB2312" w:hAnsi="宋体" w:cs="宋体"/>
                <w:kern w:val="0"/>
                <w:sz w:val="20"/>
                <w:szCs w:val="20"/>
              </w:rPr>
            </w:pPr>
            <w:r>
              <w:rPr>
                <w:rFonts w:ascii="宋体" w:hAnsi="宋体" w:hint="eastAsia"/>
                <w:color w:val="000000"/>
                <w:sz w:val="20"/>
                <w:szCs w:val="20"/>
              </w:rPr>
              <w:t>3</w:t>
            </w:r>
          </w:p>
        </w:tc>
        <w:tc>
          <w:tcPr>
            <w:tcW w:w="1020" w:type="dxa"/>
            <w:tcBorders>
              <w:top w:val="nil"/>
              <w:left w:val="nil"/>
              <w:bottom w:val="single" w:sz="8" w:space="0" w:color="auto"/>
              <w:right w:val="single" w:sz="8" w:space="0" w:color="auto"/>
            </w:tcBorders>
            <w:shd w:val="clear" w:color="auto" w:fill="auto"/>
            <w:vAlign w:val="center"/>
          </w:tcPr>
          <w:p w:rsidR="00B670FF" w:rsidRDefault="000A4A3D">
            <w:pPr>
              <w:ind w:firstLineChars="0" w:firstLine="0"/>
              <w:jc w:val="center"/>
              <w:rPr>
                <w:rFonts w:ascii="仿宋_GB2312" w:eastAsia="仿宋_GB2312" w:hAnsi="宋体" w:cs="宋体"/>
                <w:kern w:val="0"/>
                <w:sz w:val="21"/>
                <w:szCs w:val="21"/>
              </w:rPr>
            </w:pPr>
            <w:r>
              <w:rPr>
                <w:rFonts w:ascii="宋体" w:hAnsi="宋体" w:hint="eastAsia"/>
                <w:color w:val="000000"/>
                <w:sz w:val="20"/>
                <w:szCs w:val="20"/>
              </w:rPr>
              <w:t>3</w:t>
            </w:r>
          </w:p>
        </w:tc>
        <w:tc>
          <w:tcPr>
            <w:tcW w:w="860" w:type="dxa"/>
            <w:tcBorders>
              <w:top w:val="nil"/>
              <w:left w:val="nil"/>
              <w:bottom w:val="single" w:sz="8" w:space="0" w:color="auto"/>
              <w:right w:val="single" w:sz="8" w:space="0" w:color="auto"/>
            </w:tcBorders>
            <w:shd w:val="clear" w:color="auto" w:fill="auto"/>
            <w:vAlign w:val="center"/>
          </w:tcPr>
          <w:p w:rsidR="00B670FF" w:rsidRDefault="000A4A3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960" w:type="dxa"/>
            <w:tcBorders>
              <w:top w:val="nil"/>
              <w:left w:val="nil"/>
              <w:bottom w:val="single" w:sz="8" w:space="0" w:color="auto"/>
              <w:right w:val="single" w:sz="8" w:space="0" w:color="auto"/>
            </w:tcBorders>
            <w:shd w:val="clear" w:color="auto" w:fill="auto"/>
            <w:vAlign w:val="center"/>
          </w:tcPr>
          <w:p w:rsidR="00B670FF" w:rsidRDefault="000A4A3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1200" w:type="dxa"/>
            <w:tcBorders>
              <w:top w:val="nil"/>
              <w:left w:val="nil"/>
              <w:bottom w:val="single" w:sz="8" w:space="0" w:color="auto"/>
              <w:right w:val="single" w:sz="8" w:space="0" w:color="auto"/>
            </w:tcBorders>
            <w:shd w:val="clear" w:color="auto" w:fill="auto"/>
            <w:vAlign w:val="center"/>
          </w:tcPr>
          <w:p w:rsidR="00B670FF" w:rsidRDefault="000A4A3D">
            <w:pPr>
              <w:widowControl/>
              <w:adjustRightInd w:val="0"/>
              <w:snapToGrid w:val="0"/>
              <w:spacing w:line="240" w:lineRule="auto"/>
              <w:ind w:firstLine="420"/>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B670FF">
        <w:trPr>
          <w:trHeight w:val="397"/>
        </w:trPr>
        <w:tc>
          <w:tcPr>
            <w:tcW w:w="3691" w:type="dxa"/>
            <w:tcBorders>
              <w:top w:val="nil"/>
              <w:left w:val="single" w:sz="8" w:space="0" w:color="auto"/>
              <w:bottom w:val="single" w:sz="8" w:space="0" w:color="auto"/>
              <w:right w:val="single" w:sz="8" w:space="0" w:color="auto"/>
            </w:tcBorders>
            <w:shd w:val="clear" w:color="auto" w:fill="auto"/>
          </w:tcPr>
          <w:p w:rsidR="00B670FF" w:rsidRDefault="000A4A3D">
            <w:pPr>
              <w:ind w:firstLineChars="0" w:firstLine="0"/>
              <w:rPr>
                <w:rFonts w:ascii="仿宋_GB2312" w:eastAsia="仿宋_GB2312" w:hAnsi="宋体" w:cs="宋体"/>
                <w:kern w:val="0"/>
                <w:sz w:val="18"/>
                <w:szCs w:val="18"/>
              </w:rPr>
            </w:pPr>
            <w:r>
              <w:rPr>
                <w:rFonts w:ascii="宋体" w:hAnsi="宋体" w:hint="eastAsia"/>
                <w:color w:val="000000"/>
                <w:sz w:val="18"/>
                <w:szCs w:val="18"/>
              </w:rPr>
              <w:t>2022</w:t>
            </w:r>
            <w:r>
              <w:rPr>
                <w:rFonts w:ascii="宋体" w:hAnsi="宋体" w:hint="eastAsia"/>
                <w:color w:val="000000"/>
                <w:sz w:val="18"/>
                <w:szCs w:val="18"/>
              </w:rPr>
              <w:t>年下半年经济协作中心接待经费</w:t>
            </w:r>
          </w:p>
        </w:tc>
        <w:tc>
          <w:tcPr>
            <w:tcW w:w="990" w:type="dxa"/>
            <w:tcBorders>
              <w:top w:val="nil"/>
              <w:left w:val="nil"/>
              <w:bottom w:val="single" w:sz="8" w:space="0" w:color="auto"/>
              <w:right w:val="single" w:sz="8" w:space="0" w:color="auto"/>
            </w:tcBorders>
            <w:shd w:val="clear" w:color="auto" w:fill="auto"/>
            <w:vAlign w:val="center"/>
          </w:tcPr>
          <w:p w:rsidR="00B670FF" w:rsidRDefault="000A4A3D">
            <w:pPr>
              <w:ind w:firstLineChars="0" w:firstLine="0"/>
              <w:jc w:val="center"/>
              <w:rPr>
                <w:rFonts w:ascii="仿宋_GB2312" w:eastAsia="仿宋_GB2312" w:hAnsi="宋体" w:cs="宋体"/>
                <w:kern w:val="0"/>
                <w:sz w:val="20"/>
                <w:szCs w:val="20"/>
              </w:rPr>
            </w:pPr>
            <w:r>
              <w:rPr>
                <w:rFonts w:ascii="宋体" w:hAnsi="宋体" w:hint="eastAsia"/>
                <w:color w:val="000000"/>
                <w:sz w:val="20"/>
                <w:szCs w:val="20"/>
              </w:rPr>
              <w:t>28</w:t>
            </w:r>
          </w:p>
        </w:tc>
        <w:tc>
          <w:tcPr>
            <w:tcW w:w="1020" w:type="dxa"/>
            <w:tcBorders>
              <w:top w:val="nil"/>
              <w:left w:val="nil"/>
              <w:bottom w:val="single" w:sz="8" w:space="0" w:color="auto"/>
              <w:right w:val="single" w:sz="8" w:space="0" w:color="auto"/>
            </w:tcBorders>
            <w:shd w:val="clear" w:color="auto" w:fill="auto"/>
            <w:vAlign w:val="center"/>
          </w:tcPr>
          <w:p w:rsidR="00B670FF" w:rsidRDefault="000A4A3D">
            <w:pPr>
              <w:ind w:firstLineChars="0" w:firstLine="0"/>
              <w:jc w:val="center"/>
              <w:rPr>
                <w:rFonts w:ascii="仿宋_GB2312" w:eastAsia="仿宋_GB2312" w:hAnsi="宋体" w:cs="宋体"/>
                <w:kern w:val="0"/>
                <w:sz w:val="21"/>
                <w:szCs w:val="21"/>
              </w:rPr>
            </w:pPr>
            <w:r>
              <w:rPr>
                <w:rFonts w:ascii="宋体" w:hAnsi="宋体" w:hint="eastAsia"/>
                <w:color w:val="000000"/>
                <w:sz w:val="20"/>
                <w:szCs w:val="20"/>
              </w:rPr>
              <w:t>28</w:t>
            </w:r>
          </w:p>
        </w:tc>
        <w:tc>
          <w:tcPr>
            <w:tcW w:w="860" w:type="dxa"/>
            <w:tcBorders>
              <w:top w:val="nil"/>
              <w:left w:val="nil"/>
              <w:bottom w:val="single" w:sz="8" w:space="0" w:color="auto"/>
              <w:right w:val="single" w:sz="8" w:space="0" w:color="auto"/>
            </w:tcBorders>
            <w:shd w:val="clear" w:color="auto" w:fill="auto"/>
            <w:vAlign w:val="center"/>
          </w:tcPr>
          <w:p w:rsidR="00B670FF" w:rsidRDefault="000A4A3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960" w:type="dxa"/>
            <w:tcBorders>
              <w:top w:val="nil"/>
              <w:left w:val="nil"/>
              <w:bottom w:val="single" w:sz="8" w:space="0" w:color="auto"/>
              <w:right w:val="single" w:sz="8" w:space="0" w:color="auto"/>
            </w:tcBorders>
            <w:shd w:val="clear" w:color="auto" w:fill="auto"/>
            <w:vAlign w:val="center"/>
          </w:tcPr>
          <w:p w:rsidR="00B670FF" w:rsidRDefault="000A4A3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1200" w:type="dxa"/>
            <w:tcBorders>
              <w:top w:val="nil"/>
              <w:left w:val="nil"/>
              <w:bottom w:val="single" w:sz="8" w:space="0" w:color="auto"/>
              <w:right w:val="single" w:sz="8" w:space="0" w:color="auto"/>
            </w:tcBorders>
            <w:shd w:val="clear" w:color="auto" w:fill="auto"/>
            <w:vAlign w:val="center"/>
          </w:tcPr>
          <w:p w:rsidR="00B670FF" w:rsidRDefault="000A4A3D">
            <w:pPr>
              <w:widowControl/>
              <w:adjustRightInd w:val="0"/>
              <w:snapToGrid w:val="0"/>
              <w:spacing w:line="240" w:lineRule="auto"/>
              <w:ind w:firstLine="420"/>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B670FF">
        <w:trPr>
          <w:trHeight w:val="397"/>
        </w:trPr>
        <w:tc>
          <w:tcPr>
            <w:tcW w:w="3691" w:type="dxa"/>
            <w:tcBorders>
              <w:top w:val="nil"/>
              <w:left w:val="single" w:sz="8" w:space="0" w:color="auto"/>
              <w:bottom w:val="single" w:sz="8" w:space="0" w:color="auto"/>
              <w:right w:val="single" w:sz="8" w:space="0" w:color="auto"/>
            </w:tcBorders>
            <w:shd w:val="clear" w:color="auto" w:fill="auto"/>
          </w:tcPr>
          <w:p w:rsidR="00B670FF" w:rsidRDefault="000A4A3D">
            <w:pPr>
              <w:ind w:firstLineChars="0" w:firstLine="0"/>
              <w:rPr>
                <w:rFonts w:ascii="仿宋_GB2312" w:eastAsia="仿宋_GB2312" w:hAnsi="宋体" w:cs="宋体"/>
                <w:kern w:val="0"/>
                <w:sz w:val="21"/>
                <w:szCs w:val="21"/>
              </w:rPr>
            </w:pPr>
            <w:r>
              <w:rPr>
                <w:rFonts w:ascii="宋体" w:hAnsi="宋体" w:hint="eastAsia"/>
                <w:color w:val="000000"/>
                <w:sz w:val="22"/>
              </w:rPr>
              <w:t>疫情防控慰问经费及餐费</w:t>
            </w:r>
          </w:p>
        </w:tc>
        <w:tc>
          <w:tcPr>
            <w:tcW w:w="990" w:type="dxa"/>
            <w:tcBorders>
              <w:top w:val="nil"/>
              <w:left w:val="nil"/>
              <w:bottom w:val="single" w:sz="8" w:space="0" w:color="auto"/>
              <w:right w:val="single" w:sz="8" w:space="0" w:color="auto"/>
            </w:tcBorders>
            <w:shd w:val="clear" w:color="auto" w:fill="auto"/>
            <w:vAlign w:val="center"/>
          </w:tcPr>
          <w:p w:rsidR="00B670FF" w:rsidRDefault="000A4A3D">
            <w:pPr>
              <w:ind w:firstLineChars="0" w:firstLine="0"/>
              <w:jc w:val="center"/>
              <w:rPr>
                <w:rFonts w:ascii="仿宋_GB2312" w:eastAsia="仿宋_GB2312" w:hAnsi="宋体" w:cs="宋体"/>
                <w:kern w:val="0"/>
                <w:sz w:val="20"/>
                <w:szCs w:val="20"/>
              </w:rPr>
            </w:pPr>
            <w:r>
              <w:rPr>
                <w:rFonts w:ascii="宋体" w:hAnsi="宋体" w:hint="eastAsia"/>
                <w:color w:val="000000"/>
                <w:sz w:val="20"/>
                <w:szCs w:val="20"/>
              </w:rPr>
              <w:t>75.5</w:t>
            </w:r>
          </w:p>
        </w:tc>
        <w:tc>
          <w:tcPr>
            <w:tcW w:w="1020" w:type="dxa"/>
            <w:tcBorders>
              <w:top w:val="nil"/>
              <w:left w:val="nil"/>
              <w:bottom w:val="single" w:sz="8" w:space="0" w:color="auto"/>
              <w:right w:val="single" w:sz="8" w:space="0" w:color="auto"/>
            </w:tcBorders>
            <w:shd w:val="clear" w:color="auto" w:fill="auto"/>
            <w:vAlign w:val="center"/>
          </w:tcPr>
          <w:p w:rsidR="00B670FF" w:rsidRDefault="000A4A3D">
            <w:pPr>
              <w:ind w:firstLineChars="0" w:firstLine="0"/>
              <w:jc w:val="center"/>
              <w:rPr>
                <w:rFonts w:ascii="仿宋_GB2312" w:eastAsia="仿宋_GB2312" w:hAnsi="宋体" w:cs="宋体"/>
                <w:kern w:val="0"/>
                <w:sz w:val="21"/>
                <w:szCs w:val="21"/>
              </w:rPr>
            </w:pPr>
            <w:r>
              <w:rPr>
                <w:rFonts w:ascii="宋体" w:eastAsia="仿宋_GB2312" w:hAnsi="宋体" w:hint="eastAsia"/>
                <w:color w:val="000000"/>
                <w:sz w:val="20"/>
                <w:szCs w:val="20"/>
              </w:rPr>
              <w:t>34.51</w:t>
            </w:r>
          </w:p>
        </w:tc>
        <w:tc>
          <w:tcPr>
            <w:tcW w:w="860" w:type="dxa"/>
            <w:tcBorders>
              <w:top w:val="nil"/>
              <w:left w:val="nil"/>
              <w:bottom w:val="single" w:sz="8" w:space="0" w:color="auto"/>
              <w:right w:val="single" w:sz="8" w:space="0" w:color="auto"/>
            </w:tcBorders>
            <w:shd w:val="clear" w:color="auto" w:fill="auto"/>
            <w:vAlign w:val="center"/>
          </w:tcPr>
          <w:p w:rsidR="00B670FF" w:rsidRDefault="000A4A3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45.71</w:t>
            </w:r>
          </w:p>
        </w:tc>
        <w:tc>
          <w:tcPr>
            <w:tcW w:w="960" w:type="dxa"/>
            <w:tcBorders>
              <w:top w:val="nil"/>
              <w:left w:val="nil"/>
              <w:bottom w:val="single" w:sz="8" w:space="0" w:color="auto"/>
              <w:right w:val="single" w:sz="8" w:space="0" w:color="auto"/>
            </w:tcBorders>
            <w:shd w:val="clear" w:color="auto" w:fill="auto"/>
            <w:vAlign w:val="center"/>
          </w:tcPr>
          <w:p w:rsidR="00B670FF" w:rsidRDefault="000A4A3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c>
          <w:tcPr>
            <w:tcW w:w="1200" w:type="dxa"/>
            <w:tcBorders>
              <w:top w:val="nil"/>
              <w:left w:val="nil"/>
              <w:bottom w:val="single" w:sz="8" w:space="0" w:color="auto"/>
              <w:right w:val="single" w:sz="8" w:space="0" w:color="auto"/>
            </w:tcBorders>
            <w:shd w:val="clear" w:color="auto" w:fill="auto"/>
            <w:vAlign w:val="center"/>
          </w:tcPr>
          <w:p w:rsidR="00B670FF" w:rsidRDefault="000A4A3D">
            <w:pPr>
              <w:widowControl/>
              <w:adjustRightInd w:val="0"/>
              <w:snapToGrid w:val="0"/>
              <w:spacing w:line="240" w:lineRule="auto"/>
              <w:ind w:firstLine="420"/>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B670FF">
        <w:trPr>
          <w:trHeight w:val="950"/>
        </w:trPr>
        <w:tc>
          <w:tcPr>
            <w:tcW w:w="3691" w:type="dxa"/>
            <w:tcBorders>
              <w:top w:val="nil"/>
              <w:left w:val="single" w:sz="8" w:space="0" w:color="auto"/>
              <w:bottom w:val="single" w:sz="8" w:space="0" w:color="auto"/>
              <w:right w:val="single" w:sz="8" w:space="0" w:color="auto"/>
            </w:tcBorders>
            <w:shd w:val="clear" w:color="auto" w:fill="auto"/>
          </w:tcPr>
          <w:p w:rsidR="00B670FF" w:rsidRDefault="000A4A3D">
            <w:pPr>
              <w:ind w:firstLineChars="0" w:firstLine="0"/>
              <w:rPr>
                <w:rFonts w:ascii="仿宋_GB2312" w:eastAsia="仿宋_GB2312" w:hAnsi="宋体" w:cs="宋体"/>
                <w:kern w:val="0"/>
                <w:sz w:val="21"/>
                <w:szCs w:val="21"/>
              </w:rPr>
            </w:pPr>
            <w:r>
              <w:rPr>
                <w:rFonts w:ascii="宋体" w:hAnsi="宋体" w:hint="eastAsia"/>
                <w:color w:val="000000"/>
                <w:sz w:val="22"/>
              </w:rPr>
              <w:t>市委办慰问方舱实验室工作人员经费及档案馆业务建设评价验收经费</w:t>
            </w:r>
          </w:p>
        </w:tc>
        <w:tc>
          <w:tcPr>
            <w:tcW w:w="990" w:type="dxa"/>
            <w:tcBorders>
              <w:top w:val="nil"/>
              <w:left w:val="nil"/>
              <w:bottom w:val="single" w:sz="8" w:space="0" w:color="auto"/>
              <w:right w:val="single" w:sz="8" w:space="0" w:color="auto"/>
            </w:tcBorders>
            <w:shd w:val="clear" w:color="auto" w:fill="auto"/>
            <w:vAlign w:val="center"/>
          </w:tcPr>
          <w:p w:rsidR="00B670FF" w:rsidRDefault="000A4A3D">
            <w:pPr>
              <w:ind w:firstLineChars="0" w:firstLine="0"/>
              <w:jc w:val="center"/>
              <w:rPr>
                <w:rFonts w:ascii="仿宋_GB2312" w:eastAsia="仿宋_GB2312" w:hAnsi="宋体" w:cs="宋体"/>
                <w:kern w:val="0"/>
                <w:sz w:val="20"/>
                <w:szCs w:val="20"/>
              </w:rPr>
            </w:pPr>
            <w:r>
              <w:rPr>
                <w:rFonts w:ascii="宋体" w:hAnsi="宋体" w:hint="eastAsia"/>
                <w:color w:val="000000"/>
                <w:sz w:val="20"/>
                <w:szCs w:val="20"/>
              </w:rPr>
              <w:t>6.02</w:t>
            </w:r>
          </w:p>
        </w:tc>
        <w:tc>
          <w:tcPr>
            <w:tcW w:w="1020" w:type="dxa"/>
            <w:tcBorders>
              <w:top w:val="nil"/>
              <w:left w:val="nil"/>
              <w:bottom w:val="single" w:sz="8" w:space="0" w:color="auto"/>
              <w:right w:val="single" w:sz="8" w:space="0" w:color="auto"/>
            </w:tcBorders>
            <w:shd w:val="clear" w:color="auto" w:fill="auto"/>
            <w:vAlign w:val="center"/>
          </w:tcPr>
          <w:p w:rsidR="00B670FF" w:rsidRDefault="000A4A3D">
            <w:pPr>
              <w:ind w:firstLineChars="0" w:firstLine="0"/>
              <w:jc w:val="center"/>
              <w:rPr>
                <w:rFonts w:ascii="仿宋_GB2312" w:eastAsia="仿宋_GB2312" w:hAnsi="宋体" w:cs="宋体"/>
                <w:kern w:val="0"/>
                <w:sz w:val="21"/>
                <w:szCs w:val="21"/>
              </w:rPr>
            </w:pPr>
            <w:r>
              <w:rPr>
                <w:rFonts w:ascii="宋体" w:eastAsia="仿宋_GB2312" w:hAnsi="宋体" w:hint="eastAsia"/>
                <w:color w:val="000000"/>
                <w:sz w:val="20"/>
                <w:szCs w:val="20"/>
              </w:rPr>
              <w:t>5</w:t>
            </w:r>
          </w:p>
        </w:tc>
        <w:tc>
          <w:tcPr>
            <w:tcW w:w="860" w:type="dxa"/>
            <w:tcBorders>
              <w:top w:val="nil"/>
              <w:left w:val="nil"/>
              <w:bottom w:val="single" w:sz="8" w:space="0" w:color="auto"/>
              <w:right w:val="single" w:sz="8" w:space="0" w:color="auto"/>
            </w:tcBorders>
            <w:shd w:val="clear" w:color="auto" w:fill="auto"/>
            <w:vAlign w:val="center"/>
          </w:tcPr>
          <w:p w:rsidR="00B670FF" w:rsidRDefault="000A4A3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83.06</w:t>
            </w:r>
          </w:p>
        </w:tc>
        <w:tc>
          <w:tcPr>
            <w:tcW w:w="960" w:type="dxa"/>
            <w:tcBorders>
              <w:top w:val="nil"/>
              <w:left w:val="nil"/>
              <w:bottom w:val="single" w:sz="8" w:space="0" w:color="auto"/>
              <w:right w:val="single" w:sz="8" w:space="0" w:color="auto"/>
            </w:tcBorders>
            <w:shd w:val="clear" w:color="auto" w:fill="auto"/>
            <w:vAlign w:val="center"/>
          </w:tcPr>
          <w:p w:rsidR="00B670FF" w:rsidRDefault="000A4A3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c>
          <w:tcPr>
            <w:tcW w:w="1200" w:type="dxa"/>
            <w:tcBorders>
              <w:top w:val="nil"/>
              <w:left w:val="nil"/>
              <w:bottom w:val="single" w:sz="8" w:space="0" w:color="auto"/>
              <w:right w:val="single" w:sz="8" w:space="0" w:color="auto"/>
            </w:tcBorders>
            <w:shd w:val="clear" w:color="auto" w:fill="auto"/>
            <w:vAlign w:val="center"/>
          </w:tcPr>
          <w:p w:rsidR="00B670FF" w:rsidRDefault="000A4A3D">
            <w:pPr>
              <w:widowControl/>
              <w:adjustRightInd w:val="0"/>
              <w:snapToGrid w:val="0"/>
              <w:spacing w:line="240" w:lineRule="auto"/>
              <w:ind w:firstLine="420"/>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B670FF">
        <w:trPr>
          <w:trHeight w:val="397"/>
        </w:trPr>
        <w:tc>
          <w:tcPr>
            <w:tcW w:w="3691" w:type="dxa"/>
            <w:tcBorders>
              <w:top w:val="nil"/>
              <w:left w:val="single" w:sz="8" w:space="0" w:color="auto"/>
              <w:bottom w:val="single" w:sz="8" w:space="0" w:color="auto"/>
              <w:right w:val="single" w:sz="8" w:space="0" w:color="auto"/>
            </w:tcBorders>
            <w:shd w:val="clear" w:color="auto" w:fill="auto"/>
            <w:vAlign w:val="center"/>
          </w:tcPr>
          <w:p w:rsidR="00B670FF" w:rsidRDefault="000A4A3D">
            <w:pPr>
              <w:widowControl/>
              <w:adjustRightInd w:val="0"/>
              <w:snapToGrid w:val="0"/>
              <w:spacing w:line="240" w:lineRule="auto"/>
              <w:ind w:firstLineChars="0" w:firstLine="0"/>
              <w:jc w:val="left"/>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合计</w:t>
            </w:r>
          </w:p>
        </w:tc>
        <w:tc>
          <w:tcPr>
            <w:tcW w:w="990" w:type="dxa"/>
            <w:tcBorders>
              <w:top w:val="nil"/>
              <w:left w:val="nil"/>
              <w:bottom w:val="single" w:sz="8" w:space="0" w:color="auto"/>
              <w:right w:val="single" w:sz="8" w:space="0" w:color="auto"/>
            </w:tcBorders>
            <w:shd w:val="clear" w:color="auto" w:fill="auto"/>
            <w:vAlign w:val="center"/>
          </w:tcPr>
          <w:p w:rsidR="00B670FF" w:rsidRDefault="000A4A3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319.2</w:t>
            </w:r>
          </w:p>
        </w:tc>
        <w:tc>
          <w:tcPr>
            <w:tcW w:w="1020" w:type="dxa"/>
            <w:tcBorders>
              <w:top w:val="nil"/>
              <w:left w:val="nil"/>
              <w:bottom w:val="single" w:sz="8" w:space="0" w:color="auto"/>
              <w:right w:val="single" w:sz="8" w:space="0" w:color="auto"/>
            </w:tcBorders>
            <w:shd w:val="clear" w:color="auto" w:fill="auto"/>
            <w:vAlign w:val="center"/>
          </w:tcPr>
          <w:p w:rsidR="00B670FF" w:rsidRDefault="000A4A3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277.19</w:t>
            </w:r>
          </w:p>
        </w:tc>
        <w:tc>
          <w:tcPr>
            <w:tcW w:w="860" w:type="dxa"/>
            <w:tcBorders>
              <w:top w:val="nil"/>
              <w:left w:val="nil"/>
              <w:bottom w:val="single" w:sz="8" w:space="0" w:color="auto"/>
              <w:right w:val="single" w:sz="8" w:space="0" w:color="auto"/>
            </w:tcBorders>
            <w:shd w:val="clear" w:color="auto" w:fill="auto"/>
            <w:vAlign w:val="center"/>
          </w:tcPr>
          <w:p w:rsidR="00B670FF" w:rsidRDefault="000A4A3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86.84</w:t>
            </w:r>
          </w:p>
        </w:tc>
        <w:tc>
          <w:tcPr>
            <w:tcW w:w="960" w:type="dxa"/>
            <w:tcBorders>
              <w:top w:val="nil"/>
              <w:left w:val="nil"/>
              <w:bottom w:val="single" w:sz="8" w:space="0" w:color="auto"/>
              <w:right w:val="single" w:sz="8" w:space="0" w:color="auto"/>
            </w:tcBorders>
            <w:shd w:val="clear" w:color="auto" w:fill="auto"/>
            <w:vAlign w:val="center"/>
          </w:tcPr>
          <w:p w:rsidR="00B670FF" w:rsidRDefault="00B670FF">
            <w:pPr>
              <w:widowControl/>
              <w:adjustRightInd w:val="0"/>
              <w:snapToGrid w:val="0"/>
              <w:spacing w:line="240" w:lineRule="auto"/>
              <w:ind w:firstLineChars="0" w:firstLine="0"/>
              <w:jc w:val="center"/>
              <w:rPr>
                <w:rFonts w:ascii="仿宋_GB2312" w:eastAsia="仿宋_GB2312" w:hAnsi="宋体" w:cs="宋体"/>
                <w:kern w:val="0"/>
                <w:sz w:val="21"/>
                <w:szCs w:val="21"/>
              </w:rPr>
            </w:pPr>
          </w:p>
        </w:tc>
        <w:tc>
          <w:tcPr>
            <w:tcW w:w="1200" w:type="dxa"/>
            <w:tcBorders>
              <w:top w:val="nil"/>
              <w:left w:val="nil"/>
              <w:bottom w:val="single" w:sz="8" w:space="0" w:color="auto"/>
              <w:right w:val="single" w:sz="8" w:space="0" w:color="auto"/>
            </w:tcBorders>
            <w:shd w:val="clear" w:color="auto" w:fill="auto"/>
            <w:vAlign w:val="center"/>
          </w:tcPr>
          <w:p w:rsidR="00B670FF" w:rsidRDefault="00B670FF">
            <w:pPr>
              <w:widowControl/>
              <w:adjustRightInd w:val="0"/>
              <w:snapToGrid w:val="0"/>
              <w:spacing w:line="240" w:lineRule="auto"/>
              <w:ind w:firstLineChars="0" w:firstLine="0"/>
              <w:jc w:val="center"/>
              <w:rPr>
                <w:rFonts w:ascii="仿宋_GB2312" w:eastAsia="仿宋_GB2312" w:hAnsi="宋体" w:cs="宋体"/>
                <w:kern w:val="0"/>
                <w:sz w:val="21"/>
                <w:szCs w:val="21"/>
              </w:rPr>
            </w:pPr>
          </w:p>
        </w:tc>
      </w:tr>
    </w:tbl>
    <w:p w:rsidR="00B670FF" w:rsidRDefault="000A4A3D" w:rsidP="006E478C">
      <w:pPr>
        <w:numPr>
          <w:ilvl w:val="0"/>
          <w:numId w:val="3"/>
        </w:numPr>
        <w:ind w:firstLine="643"/>
        <w:rPr>
          <w:rFonts w:ascii="仿宋_GB2312" w:eastAsia="仿宋_GB2312"/>
          <w:b/>
          <w:bCs/>
          <w:sz w:val="32"/>
          <w:szCs w:val="32"/>
        </w:rPr>
      </w:pPr>
      <w:r>
        <w:rPr>
          <w:rFonts w:ascii="仿宋_GB2312" w:eastAsia="仿宋_GB2312" w:hint="eastAsia"/>
          <w:b/>
          <w:bCs/>
          <w:sz w:val="32"/>
          <w:szCs w:val="32"/>
        </w:rPr>
        <w:t>专项资金总投入及实际使用情况分析</w:t>
      </w:r>
    </w:p>
    <w:p w:rsidR="00B670FF" w:rsidRDefault="000A4A3D">
      <w:pPr>
        <w:ind w:firstLine="640"/>
        <w:rPr>
          <w:rFonts w:ascii="仿宋_GB2312" w:eastAsia="仿宋_GB2312"/>
          <w:sz w:val="32"/>
          <w:szCs w:val="32"/>
        </w:rPr>
      </w:pPr>
      <w:r>
        <w:rPr>
          <w:rFonts w:ascii="仿宋_GB2312" w:eastAsia="仿宋_GB2312" w:hint="eastAsia"/>
          <w:sz w:val="32"/>
          <w:szCs w:val="32"/>
        </w:rPr>
        <w:t>2022年，</w:t>
      </w:r>
      <w:r>
        <w:rPr>
          <w:rFonts w:ascii="仿宋_GB2312" w:eastAsia="仿宋_GB2312" w:cs="仿宋" w:hint="eastAsia"/>
          <w:sz w:val="32"/>
          <w:szCs w:val="32"/>
        </w:rPr>
        <w:t>预算安排专项资金0.00万元，年中调整预算</w:t>
      </w:r>
      <w:r>
        <w:rPr>
          <w:rFonts w:ascii="仿宋_GB2312" w:eastAsia="仿宋_GB2312" w:cs="仿宋" w:hint="eastAsia"/>
          <w:sz w:val="32"/>
          <w:szCs w:val="32"/>
        </w:rPr>
        <w:lastRenderedPageBreak/>
        <w:t>金额为75.5万元，实际使用34.51万元。未使用完的</w:t>
      </w:r>
      <w:r>
        <w:rPr>
          <w:rFonts w:hint="eastAsia"/>
          <w:sz w:val="32"/>
        </w:rPr>
        <w:t>原因为疫情防控政策的调整；</w:t>
      </w:r>
    </w:p>
    <w:p w:rsidR="00B670FF" w:rsidRDefault="000A4A3D">
      <w:pPr>
        <w:pStyle w:val="1"/>
        <w:ind w:firstLine="640"/>
        <w:rPr>
          <w:rFonts w:ascii="黑体" w:hAnsi="黑体"/>
          <w:b w:val="0"/>
          <w:sz w:val="32"/>
          <w:szCs w:val="32"/>
        </w:rPr>
      </w:pPr>
      <w:r>
        <w:rPr>
          <w:rFonts w:ascii="黑体" w:hAnsi="黑体" w:hint="eastAsia"/>
          <w:b w:val="0"/>
          <w:sz w:val="32"/>
          <w:szCs w:val="32"/>
        </w:rPr>
        <w:t>三、部门单位专项组织实施情况</w:t>
      </w:r>
    </w:p>
    <w:p w:rsidR="00B670FF" w:rsidRDefault="000A4A3D" w:rsidP="006E478C">
      <w:pPr>
        <w:pStyle w:val="2"/>
        <w:ind w:firstLine="643"/>
        <w:rPr>
          <w:rFonts w:ascii="楷体_GB2312" w:eastAsia="楷体_GB2312"/>
          <w:szCs w:val="32"/>
        </w:rPr>
      </w:pPr>
      <w:r>
        <w:rPr>
          <w:rFonts w:ascii="楷体_GB2312" w:eastAsia="楷体_GB2312" w:hint="eastAsia"/>
          <w:szCs w:val="32"/>
        </w:rPr>
        <w:t>（一）专项组织情况分析</w:t>
      </w:r>
    </w:p>
    <w:p w:rsidR="00B670FF" w:rsidRDefault="000A4A3D" w:rsidP="006E478C">
      <w:pPr>
        <w:ind w:firstLine="643"/>
        <w:rPr>
          <w:rFonts w:ascii="仿宋_GB2312" w:eastAsia="仿宋_GB2312"/>
          <w:sz w:val="32"/>
          <w:szCs w:val="32"/>
        </w:rPr>
      </w:pPr>
      <w:r>
        <w:rPr>
          <w:rFonts w:ascii="仿宋_GB2312" w:eastAsia="仿宋_GB2312" w:hint="eastAsia"/>
          <w:b/>
          <w:bCs/>
          <w:sz w:val="32"/>
          <w:szCs w:val="32"/>
        </w:rPr>
        <w:t>1.前期准备</w:t>
      </w:r>
    </w:p>
    <w:p w:rsidR="00B670FF" w:rsidRDefault="000A4A3D">
      <w:pPr>
        <w:ind w:firstLine="640"/>
        <w:rPr>
          <w:rFonts w:ascii="仿宋_GB2312" w:eastAsia="仿宋_GB2312"/>
          <w:color w:val="FF0000"/>
          <w:sz w:val="32"/>
          <w:szCs w:val="32"/>
        </w:rPr>
      </w:pPr>
      <w:r>
        <w:rPr>
          <w:rFonts w:ascii="仿宋_GB2312" w:eastAsia="仿宋_GB2312" w:hint="eastAsia"/>
          <w:sz w:val="32"/>
          <w:szCs w:val="32"/>
        </w:rPr>
        <w:t>梳理2022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rsidR="00B670FF" w:rsidRDefault="000A4A3D" w:rsidP="006E478C">
      <w:pPr>
        <w:ind w:firstLine="643"/>
        <w:rPr>
          <w:rFonts w:ascii="仿宋_GB2312" w:eastAsia="仿宋_GB2312"/>
          <w:b/>
          <w:bCs/>
          <w:sz w:val="32"/>
          <w:szCs w:val="32"/>
        </w:rPr>
      </w:pPr>
      <w:r>
        <w:rPr>
          <w:rFonts w:ascii="仿宋_GB2312" w:eastAsia="仿宋_GB2312" w:hint="eastAsia"/>
          <w:b/>
          <w:bCs/>
          <w:sz w:val="32"/>
          <w:szCs w:val="32"/>
        </w:rPr>
        <w:t>2.组织实施</w:t>
      </w:r>
    </w:p>
    <w:p w:rsidR="00B670FF" w:rsidRDefault="000A4A3D">
      <w:pPr>
        <w:ind w:firstLine="640"/>
        <w:rPr>
          <w:rFonts w:ascii="仿宋_GB2312" w:eastAsia="仿宋_GB2312"/>
          <w:sz w:val="32"/>
          <w:szCs w:val="32"/>
        </w:rPr>
      </w:pPr>
      <w:r>
        <w:rPr>
          <w:rFonts w:ascii="仿宋_GB2312" w:eastAsia="仿宋_GB2312" w:hint="eastAsia"/>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rsidR="00B670FF" w:rsidRDefault="000A4A3D">
      <w:pPr>
        <w:ind w:firstLine="640"/>
        <w:rPr>
          <w:rFonts w:ascii="仿宋_GB2312" w:eastAsia="仿宋_GB2312"/>
          <w:sz w:val="32"/>
          <w:szCs w:val="32"/>
          <w:lang w:val="zh-TW" w:eastAsia="zh-TW"/>
        </w:rPr>
      </w:pPr>
      <w:r>
        <w:rPr>
          <w:rFonts w:ascii="仿宋_GB2312" w:eastAsia="仿宋_GB2312" w:hint="eastAsia"/>
          <w:sz w:val="32"/>
          <w:szCs w:val="32"/>
          <w:lang w:val="zh-TW" w:eastAsia="zh-TW"/>
        </w:rPr>
        <w:t>对</w:t>
      </w:r>
      <w:r>
        <w:rPr>
          <w:rFonts w:ascii="仿宋_GB2312" w:eastAsia="仿宋_GB2312" w:hint="eastAsia"/>
          <w:sz w:val="32"/>
          <w:szCs w:val="32"/>
        </w:rPr>
        <w:t>专项</w:t>
      </w:r>
      <w:r>
        <w:rPr>
          <w:rFonts w:ascii="仿宋_GB2312" w:eastAsia="仿宋_GB2312" w:hint="eastAsia"/>
          <w:sz w:val="32"/>
          <w:szCs w:val="32"/>
          <w:lang w:val="zh-TW"/>
        </w:rPr>
        <w:t>项目预算执行情况进行分析，</w:t>
      </w:r>
      <w:r>
        <w:rPr>
          <w:rFonts w:ascii="仿宋_GB2312" w:eastAsia="仿宋_GB2312" w:hint="eastAsia"/>
          <w:sz w:val="32"/>
          <w:szCs w:val="32"/>
        </w:rPr>
        <w:t>分析</w:t>
      </w:r>
      <w:r>
        <w:rPr>
          <w:rFonts w:ascii="仿宋_GB2312" w:eastAsia="仿宋_GB2312" w:hint="eastAsia"/>
          <w:sz w:val="32"/>
          <w:szCs w:val="32"/>
          <w:lang w:val="zh-TW"/>
        </w:rPr>
        <w:t>专项项目产出、项目目标的实现程度和管理有效性，从而总结项目取得的业绩和经验，发现项目存在的不足之处</w:t>
      </w:r>
      <w:r>
        <w:rPr>
          <w:rFonts w:ascii="仿宋_GB2312" w:eastAsia="仿宋_GB2312" w:hint="eastAsia"/>
          <w:sz w:val="32"/>
          <w:szCs w:val="32"/>
          <w:lang w:val="zh-TW" w:eastAsia="zh-TW"/>
        </w:rPr>
        <w:t>。</w:t>
      </w:r>
    </w:p>
    <w:p w:rsidR="00B670FF" w:rsidRDefault="000A4A3D">
      <w:pPr>
        <w:ind w:firstLine="640"/>
        <w:rPr>
          <w:rFonts w:ascii="仿宋_GB2312" w:eastAsia="仿宋_GB2312"/>
          <w:sz w:val="32"/>
          <w:szCs w:val="32"/>
        </w:rPr>
      </w:pPr>
      <w:r>
        <w:rPr>
          <w:rFonts w:ascii="仿宋_GB2312" w:eastAsia="仿宋_GB2312" w:hint="eastAsia"/>
          <w:sz w:val="32"/>
          <w:szCs w:val="32"/>
          <w:lang w:val="zh-TW"/>
        </w:rPr>
        <w:t>对财政资金使用合规性进行评价，</w:t>
      </w:r>
      <w:r>
        <w:rPr>
          <w:rFonts w:ascii="仿宋_GB2312" w:eastAsia="仿宋_GB2312" w:hint="eastAsia"/>
          <w:sz w:val="32"/>
          <w:szCs w:val="32"/>
        </w:rPr>
        <w:t>主要评价：①</w:t>
      </w:r>
      <w:r>
        <w:rPr>
          <w:rFonts w:ascii="仿宋_GB2312" w:eastAsia="仿宋_GB2312" w:hint="eastAsia"/>
          <w:sz w:val="32"/>
          <w:szCs w:val="32"/>
          <w:lang w:val="zh-TW"/>
        </w:rPr>
        <w:t>专项资</w:t>
      </w:r>
      <w:r>
        <w:rPr>
          <w:rFonts w:ascii="仿宋_GB2312" w:eastAsia="仿宋_GB2312" w:hint="eastAsia"/>
          <w:sz w:val="32"/>
          <w:szCs w:val="32"/>
          <w:lang w:val="zh-TW"/>
        </w:rPr>
        <w:lastRenderedPageBreak/>
        <w:t>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ascii="仿宋_GB2312" w:eastAsia="仿宋_GB2312" w:hint="eastAsia"/>
          <w:sz w:val="32"/>
          <w:szCs w:val="32"/>
        </w:rPr>
        <w:t>通过评价</w:t>
      </w:r>
      <w:r>
        <w:rPr>
          <w:rFonts w:ascii="仿宋_GB2312" w:eastAsia="仿宋_GB2312" w:hint="eastAsia"/>
          <w:sz w:val="32"/>
          <w:szCs w:val="32"/>
          <w:lang w:val="zh-TW"/>
        </w:rPr>
        <w:t>发现财政资金使用中存在的合规性问题，总结财务内控中存在的不足之处。</w:t>
      </w:r>
    </w:p>
    <w:p w:rsidR="00B670FF" w:rsidRDefault="000A4A3D" w:rsidP="006E478C">
      <w:pPr>
        <w:pStyle w:val="2"/>
        <w:numPr>
          <w:ilvl w:val="0"/>
          <w:numId w:val="5"/>
        </w:numPr>
        <w:ind w:firstLine="643"/>
        <w:rPr>
          <w:rFonts w:ascii="楷体_GB2312" w:eastAsia="楷体_GB2312"/>
          <w:szCs w:val="32"/>
        </w:rPr>
      </w:pPr>
      <w:r>
        <w:rPr>
          <w:rFonts w:ascii="楷体_GB2312" w:eastAsia="楷体_GB2312" w:hint="eastAsia"/>
          <w:szCs w:val="32"/>
        </w:rPr>
        <w:t>专项管理情况分析</w:t>
      </w:r>
    </w:p>
    <w:p w:rsidR="00B670FF" w:rsidRDefault="000A4A3D" w:rsidP="006E478C">
      <w:pPr>
        <w:ind w:firstLine="643"/>
        <w:rPr>
          <w:rFonts w:ascii="仿宋_GB2312" w:eastAsia="仿宋_GB2312"/>
          <w:b/>
          <w:bCs/>
          <w:sz w:val="32"/>
          <w:szCs w:val="32"/>
        </w:rPr>
      </w:pPr>
      <w:r>
        <w:rPr>
          <w:rFonts w:ascii="仿宋_GB2312" w:eastAsia="仿宋_GB2312" w:hint="eastAsia"/>
          <w:b/>
          <w:bCs/>
          <w:sz w:val="32"/>
          <w:szCs w:val="32"/>
        </w:rPr>
        <w:t>1.项目资金情况分析</w:t>
      </w:r>
    </w:p>
    <w:p w:rsidR="00B670FF" w:rsidRDefault="000A4A3D">
      <w:pPr>
        <w:ind w:firstLine="640"/>
        <w:rPr>
          <w:rFonts w:ascii="仿宋_GB2312" w:eastAsia="仿宋_GB2312" w:cs="仿宋"/>
          <w:sz w:val="32"/>
          <w:szCs w:val="32"/>
        </w:rPr>
      </w:pPr>
      <w:r>
        <w:rPr>
          <w:rFonts w:ascii="仿宋_GB2312" w:eastAsia="仿宋_GB2312" w:hint="eastAsia"/>
          <w:sz w:val="32"/>
          <w:szCs w:val="32"/>
        </w:rPr>
        <w:t>（1）</w:t>
      </w:r>
      <w:r>
        <w:rPr>
          <w:rFonts w:ascii="仿宋_GB2312" w:eastAsia="仿宋_GB2312" w:cs="仿宋" w:hint="eastAsia"/>
          <w:sz w:val="32"/>
          <w:szCs w:val="32"/>
        </w:rPr>
        <w:t>2022年，预算安排专项资金0.00万元，年中调整预算金额为75.5万元，实际使用34.51万元，预算执行率为45.71%。我单位专项资金严格按照昌吉市财政局及相关专项资金管理办法要求实行专款专用，在本年度各级审计和财政监督检查中未发现资金使用合规性问题。</w:t>
      </w:r>
    </w:p>
    <w:p w:rsidR="00B670FF" w:rsidRDefault="000A4A3D" w:rsidP="006E478C">
      <w:pPr>
        <w:ind w:firstLine="643"/>
        <w:rPr>
          <w:rFonts w:ascii="仿宋_GB2312" w:eastAsia="仿宋_GB2312"/>
          <w:b/>
          <w:bCs/>
          <w:sz w:val="32"/>
          <w:szCs w:val="32"/>
        </w:rPr>
      </w:pPr>
      <w:r>
        <w:rPr>
          <w:rFonts w:ascii="仿宋_GB2312" w:eastAsia="仿宋_GB2312" w:hint="eastAsia"/>
          <w:b/>
          <w:bCs/>
          <w:sz w:val="32"/>
          <w:szCs w:val="32"/>
        </w:rPr>
        <w:t>2.项目实施情况分析</w:t>
      </w:r>
    </w:p>
    <w:p w:rsidR="00B670FF" w:rsidRDefault="000A4A3D">
      <w:pPr>
        <w:ind w:firstLine="640"/>
        <w:rPr>
          <w:sz w:val="32"/>
        </w:rPr>
      </w:pPr>
      <w:r>
        <w:rPr>
          <w:rFonts w:ascii="仿宋_GB2312" w:eastAsia="仿宋_GB2312" w:hint="eastAsia"/>
          <w:sz w:val="32"/>
          <w:szCs w:val="32"/>
        </w:rPr>
        <w:t>（1）组织情况：</w:t>
      </w:r>
      <w:r>
        <w:rPr>
          <w:rFonts w:hint="eastAsia"/>
          <w:sz w:val="32"/>
        </w:rPr>
        <w:t>中国共产党昌吉市委员会办公室建立疫情防控慰问经费及餐费项目领导小组，保证项目的实施。</w:t>
      </w:r>
    </w:p>
    <w:p w:rsidR="00B670FF" w:rsidRDefault="000A4A3D">
      <w:pPr>
        <w:ind w:firstLine="640"/>
        <w:rPr>
          <w:sz w:val="32"/>
        </w:rPr>
      </w:pPr>
      <w:r>
        <w:rPr>
          <w:rFonts w:ascii="仿宋_GB2312" w:eastAsia="仿宋_GB2312" w:hint="eastAsia"/>
          <w:sz w:val="32"/>
          <w:szCs w:val="32"/>
        </w:rPr>
        <w:t>（2）管理情况：</w:t>
      </w:r>
      <w:r>
        <w:rPr>
          <w:rFonts w:hint="eastAsia"/>
          <w:sz w:val="32"/>
        </w:rPr>
        <w:t>中国共产党昌吉市委员会办公室严格按照项目计划执行，明确部门管理职责，根据《财政专项资金管理办法》，建立科学的财政专项资金运行机制，本着专款专用的原则，严格执行项目资金批准的使用计划和项目批复资料，不擅自调项、扩项、缩项，更不拆借、挪用、挤占和随意扣压，提高财政资金使用效益。</w:t>
      </w:r>
    </w:p>
    <w:p w:rsidR="00B670FF" w:rsidRDefault="000A4A3D">
      <w:pPr>
        <w:ind w:firstLine="640"/>
        <w:rPr>
          <w:sz w:val="32"/>
        </w:rPr>
      </w:pPr>
      <w:r>
        <w:rPr>
          <w:rFonts w:ascii="仿宋_GB2312" w:eastAsia="仿宋_GB2312" w:hint="eastAsia"/>
          <w:sz w:val="32"/>
          <w:szCs w:val="32"/>
        </w:rPr>
        <w:t>（3）监管情况：</w:t>
      </w:r>
      <w:r>
        <w:rPr>
          <w:rFonts w:hint="eastAsia"/>
          <w:sz w:val="32"/>
        </w:rPr>
        <w:t>中国共产党昌吉市委员会办公室随时</w:t>
      </w:r>
      <w:r>
        <w:rPr>
          <w:rFonts w:hint="eastAsia"/>
          <w:sz w:val="32"/>
        </w:rPr>
        <w:lastRenderedPageBreak/>
        <w:t>对专项项目进行监督检查，监督施工进度是否按照项目计划时间如期进行，检查项目实施内容是否与项目计划内容一致，同时对专项项目资金进行定期或不定期督查，确保项目资金专款专用。</w:t>
      </w:r>
    </w:p>
    <w:p w:rsidR="00B670FF" w:rsidRDefault="000A4A3D" w:rsidP="006E478C">
      <w:pPr>
        <w:ind w:firstLine="643"/>
        <w:rPr>
          <w:rFonts w:ascii="仿宋_GB2312" w:eastAsia="仿宋_GB2312"/>
          <w:b/>
          <w:bCs/>
          <w:sz w:val="32"/>
          <w:szCs w:val="32"/>
        </w:rPr>
      </w:pPr>
      <w:r>
        <w:rPr>
          <w:rFonts w:ascii="仿宋_GB2312" w:eastAsia="仿宋_GB2312" w:hint="eastAsia"/>
          <w:b/>
          <w:bCs/>
          <w:sz w:val="32"/>
          <w:szCs w:val="32"/>
        </w:rPr>
        <w:t>3.项目绩效情况分析</w:t>
      </w:r>
    </w:p>
    <w:p w:rsidR="00B670FF" w:rsidRDefault="000A4A3D">
      <w:pPr>
        <w:ind w:firstLine="640"/>
        <w:rPr>
          <w:rFonts w:ascii="仿宋_GB2312" w:eastAsia="仿宋_GB2312"/>
          <w:sz w:val="32"/>
          <w:szCs w:val="32"/>
        </w:rPr>
      </w:pPr>
      <w:r>
        <w:rPr>
          <w:rFonts w:ascii="仿宋_GB2312" w:eastAsia="仿宋_GB2312" w:hint="eastAsia"/>
          <w:sz w:val="32"/>
          <w:szCs w:val="32"/>
        </w:rPr>
        <w:t>本单位所涉及专项项目均已纳入绩效管理，1个专项项目实际绩效情况如下：</w:t>
      </w:r>
    </w:p>
    <w:p w:rsidR="00B670FF" w:rsidRDefault="000A4A3D">
      <w:pPr>
        <w:ind w:firstLine="640"/>
        <w:rPr>
          <w:sz w:val="32"/>
        </w:rPr>
      </w:pPr>
      <w:r>
        <w:rPr>
          <w:rFonts w:ascii="仿宋_GB2312" w:eastAsia="仿宋_GB2312" w:hint="eastAsia"/>
          <w:sz w:val="32"/>
          <w:szCs w:val="32"/>
        </w:rPr>
        <w:t>（1）成本控制：</w:t>
      </w:r>
      <w:r>
        <w:rPr>
          <w:rFonts w:hint="eastAsia"/>
          <w:sz w:val="32"/>
        </w:rPr>
        <w:t>中国共产党昌吉市委员会办公室在其职能范围内，明确项目职责分工和成本控制要求，对各种影响成本的因素和条件采取了一系列预防和调节措施，科学地组织实施成本控制。</w:t>
      </w:r>
    </w:p>
    <w:p w:rsidR="00B670FF" w:rsidRDefault="000A4A3D">
      <w:pPr>
        <w:ind w:firstLine="640"/>
        <w:rPr>
          <w:sz w:val="32"/>
        </w:rPr>
      </w:pPr>
      <w:r>
        <w:rPr>
          <w:rFonts w:ascii="仿宋_GB2312" w:eastAsia="仿宋_GB2312" w:hint="eastAsia"/>
          <w:sz w:val="32"/>
          <w:szCs w:val="32"/>
        </w:rPr>
        <w:t>（2）成本节约：</w:t>
      </w:r>
      <w:r>
        <w:rPr>
          <w:rFonts w:hint="eastAsia"/>
          <w:sz w:val="32"/>
        </w:rPr>
        <w:t>中国共产党昌吉市委员会办公室在进行疫情防控慰问经费及餐费项目时，无相关成本节约情况。</w:t>
      </w:r>
    </w:p>
    <w:p w:rsidR="00B670FF" w:rsidRDefault="000A4A3D" w:rsidP="006E478C">
      <w:pPr>
        <w:ind w:firstLine="643"/>
        <w:rPr>
          <w:rFonts w:ascii="仿宋_GB2312" w:eastAsia="仿宋_GB2312"/>
          <w:b/>
          <w:bCs/>
          <w:sz w:val="32"/>
          <w:szCs w:val="32"/>
        </w:rPr>
      </w:pPr>
      <w:r>
        <w:rPr>
          <w:rFonts w:ascii="仿宋_GB2312" w:eastAsia="仿宋_GB2312" w:hint="eastAsia"/>
          <w:b/>
          <w:bCs/>
          <w:sz w:val="32"/>
          <w:szCs w:val="32"/>
        </w:rPr>
        <w:t>4.项目效率性分析</w:t>
      </w:r>
    </w:p>
    <w:p w:rsidR="00B670FF" w:rsidRDefault="000A4A3D" w:rsidP="006E478C">
      <w:pPr>
        <w:pStyle w:val="3"/>
        <w:ind w:firstLine="640"/>
        <w:rPr>
          <w:b w:val="0"/>
          <w:bCs w:val="0"/>
          <w:sz w:val="32"/>
        </w:rPr>
      </w:pPr>
      <w:r>
        <w:rPr>
          <w:rFonts w:hint="eastAsia"/>
          <w:b w:val="0"/>
          <w:bCs w:val="0"/>
          <w:sz w:val="32"/>
        </w:rPr>
        <w:t>疫情防控慰问经费及餐费项目已完成，实施进度为100%，达到预期完成质量要求；</w:t>
      </w:r>
    </w:p>
    <w:p w:rsidR="00B670FF" w:rsidRDefault="000A4A3D">
      <w:pPr>
        <w:ind w:firstLine="640"/>
        <w:rPr>
          <w:sz w:val="32"/>
        </w:rPr>
      </w:pPr>
      <w:r>
        <w:rPr>
          <w:rFonts w:hint="eastAsia"/>
          <w:sz w:val="32"/>
        </w:rPr>
        <w:t>疫情防控慰问经费及餐费项目完成进度为100%，已支出</w:t>
      </w:r>
      <w:r>
        <w:rPr>
          <w:rFonts w:ascii="仿宋_GB2312" w:eastAsia="仿宋_GB2312" w:cs="仿宋" w:hint="eastAsia"/>
          <w:sz w:val="32"/>
          <w:szCs w:val="32"/>
        </w:rPr>
        <w:t>34.51万元</w:t>
      </w:r>
      <w:r>
        <w:rPr>
          <w:rFonts w:hint="eastAsia"/>
          <w:sz w:val="32"/>
        </w:rPr>
        <w:t>，预算执行率为</w:t>
      </w:r>
      <w:r>
        <w:rPr>
          <w:rFonts w:ascii="仿宋_GB2312" w:eastAsia="仿宋_GB2312" w:cs="仿宋" w:hint="eastAsia"/>
          <w:sz w:val="32"/>
          <w:szCs w:val="32"/>
        </w:rPr>
        <w:t>45.71%</w:t>
      </w:r>
      <w:r>
        <w:rPr>
          <w:rFonts w:hint="eastAsia"/>
          <w:sz w:val="32"/>
        </w:rPr>
        <w:t>，原因为疫情防控政策的调整；</w:t>
      </w:r>
    </w:p>
    <w:p w:rsidR="00B670FF" w:rsidRDefault="000A4A3D" w:rsidP="006E478C">
      <w:pPr>
        <w:ind w:leftChars="200" w:left="560" w:firstLineChars="0" w:firstLine="0"/>
        <w:rPr>
          <w:rFonts w:ascii="仿宋_GB2312" w:eastAsia="仿宋_GB2312"/>
          <w:b/>
          <w:bCs/>
          <w:sz w:val="32"/>
          <w:szCs w:val="32"/>
        </w:rPr>
      </w:pPr>
      <w:r>
        <w:rPr>
          <w:rFonts w:ascii="仿宋_GB2312" w:eastAsia="仿宋_GB2312" w:hint="eastAsia"/>
          <w:b/>
          <w:bCs/>
          <w:sz w:val="32"/>
          <w:szCs w:val="32"/>
        </w:rPr>
        <w:t>5.项目效益性分析</w:t>
      </w:r>
    </w:p>
    <w:p w:rsidR="00B670FF" w:rsidRDefault="000A4A3D">
      <w:pPr>
        <w:ind w:firstLine="640"/>
        <w:rPr>
          <w:sz w:val="32"/>
        </w:rPr>
      </w:pPr>
      <w:r>
        <w:rPr>
          <w:rFonts w:hint="eastAsia"/>
          <w:sz w:val="32"/>
        </w:rPr>
        <w:t>2022年我单位积极开展了疫情防控慰问经费及餐费项目，获得了预期的效益。项目的实施体现了市委对疫情防控一线工作人员的关心关爱，为取得抗疫胜利奠定了坚实的基</w:t>
      </w:r>
      <w:r>
        <w:rPr>
          <w:rFonts w:hint="eastAsia"/>
          <w:sz w:val="32"/>
        </w:rPr>
        <w:lastRenderedPageBreak/>
        <w:t>础。</w:t>
      </w:r>
    </w:p>
    <w:p w:rsidR="00B670FF" w:rsidRDefault="000A4A3D">
      <w:pPr>
        <w:pStyle w:val="1"/>
        <w:ind w:firstLine="640"/>
        <w:rPr>
          <w:rFonts w:ascii="黑体" w:hAnsi="黑体"/>
          <w:b w:val="0"/>
          <w:sz w:val="32"/>
          <w:szCs w:val="32"/>
        </w:rPr>
      </w:pPr>
      <w:r>
        <w:rPr>
          <w:rFonts w:ascii="黑体" w:hAnsi="黑体" w:hint="eastAsia"/>
          <w:b w:val="0"/>
          <w:sz w:val="32"/>
          <w:szCs w:val="32"/>
        </w:rPr>
        <w:t>四、资产管理情况</w:t>
      </w:r>
    </w:p>
    <w:p w:rsidR="00B670FF" w:rsidRDefault="000A4A3D" w:rsidP="006E478C">
      <w:pPr>
        <w:pStyle w:val="2"/>
        <w:numPr>
          <w:ilvl w:val="0"/>
          <w:numId w:val="6"/>
        </w:numPr>
        <w:ind w:firstLine="643"/>
        <w:rPr>
          <w:rFonts w:ascii="楷体_GB2312" w:eastAsia="楷体_GB2312"/>
          <w:szCs w:val="32"/>
        </w:rPr>
      </w:pPr>
      <w:r>
        <w:rPr>
          <w:rFonts w:ascii="楷体_GB2312" w:eastAsia="楷体_GB2312" w:hint="eastAsia"/>
          <w:szCs w:val="32"/>
        </w:rPr>
        <w:t>资产情况及固定资产利用情况</w:t>
      </w:r>
    </w:p>
    <w:p w:rsidR="00B670FF" w:rsidRDefault="000A4A3D">
      <w:pPr>
        <w:ind w:firstLine="640"/>
        <w:rPr>
          <w:sz w:val="32"/>
        </w:rPr>
      </w:pPr>
      <w:r>
        <w:rPr>
          <w:rFonts w:hint="eastAsia"/>
          <w:sz w:val="32"/>
        </w:rPr>
        <w:t>截止2022年12月31日，我单位资产账面总额为416.36万元，较年初资产总额增加125.77万元，增长43.28%，其中：2022年初，流动资产总额为74.4万元，年末总额为44.64万元，较年初流动资产减少29.76万元，下降40%，主要变动原因是：支付2020年至2022年国产电脑、打印机项目自筹资金。2022年初，固定资产总额为216.19万元，年末总额为371.72万元，较年初固定资产增加155.53万元，增长71.94%，主要变动原因是：2020年至2022年国产电脑、打印机项目的实施。</w:t>
      </w:r>
    </w:p>
    <w:p w:rsidR="00B670FF" w:rsidRDefault="000A4A3D" w:rsidP="006E478C">
      <w:pPr>
        <w:pStyle w:val="2"/>
        <w:numPr>
          <w:ilvl w:val="0"/>
          <w:numId w:val="6"/>
        </w:numPr>
        <w:ind w:firstLine="643"/>
        <w:rPr>
          <w:rFonts w:ascii="楷体_GB2312" w:eastAsia="楷体_GB2312"/>
          <w:szCs w:val="32"/>
        </w:rPr>
      </w:pPr>
      <w:r>
        <w:rPr>
          <w:rFonts w:ascii="楷体_GB2312" w:eastAsia="楷体_GB2312" w:hint="eastAsia"/>
          <w:szCs w:val="32"/>
        </w:rPr>
        <w:t>资产管理规范性分析</w:t>
      </w:r>
    </w:p>
    <w:p w:rsidR="00B670FF" w:rsidRDefault="000A4A3D" w:rsidP="006E478C">
      <w:pPr>
        <w:ind w:firstLine="643"/>
        <w:jc w:val="left"/>
        <w:rPr>
          <w:rFonts w:ascii="仿宋_GB2312" w:eastAsia="仿宋_GB2312" w:cs="仿宋_GB2312"/>
          <w:color w:val="FF0000"/>
          <w:kern w:val="1"/>
          <w:sz w:val="32"/>
          <w:szCs w:val="32"/>
        </w:rPr>
      </w:pPr>
      <w:r>
        <w:rPr>
          <w:rFonts w:ascii="仿宋_GB2312" w:eastAsia="仿宋_GB2312" w:cs="仿宋_GB2312" w:hint="eastAsia"/>
          <w:b/>
          <w:kern w:val="1"/>
          <w:sz w:val="32"/>
          <w:szCs w:val="32"/>
        </w:rPr>
        <w:t>1.资产管理体制和制度建设方面</w:t>
      </w:r>
    </w:p>
    <w:p w:rsidR="00B670FF" w:rsidRDefault="000A4A3D" w:rsidP="006E478C">
      <w:pPr>
        <w:ind w:firstLineChars="213" w:firstLine="682"/>
        <w:jc w:val="left"/>
        <w:rPr>
          <w:rFonts w:ascii="仿宋_GB2312" w:eastAsia="仿宋_GB2312" w:hAnsi="宋体" w:cs="宋体"/>
          <w:kern w:val="0"/>
          <w:sz w:val="32"/>
          <w:szCs w:val="32"/>
        </w:rPr>
      </w:pPr>
      <w:r>
        <w:rPr>
          <w:rFonts w:ascii="仿宋_GB2312" w:eastAsia="仿宋_GB2312" w:hAnsi="宋体" w:cs="宋体"/>
          <w:kern w:val="0"/>
          <w:sz w:val="32"/>
          <w:szCs w:val="32"/>
        </w:rPr>
        <w:t>为了加强资产管理,增强单位管理资产意识以及相关</w:t>
      </w:r>
      <w:hyperlink r:id="rId7" w:history="1">
        <w:r>
          <w:rPr>
            <w:rFonts w:ascii="仿宋_GB2312" w:eastAsia="仿宋_GB2312" w:hAnsi="宋体" w:cs="宋体"/>
            <w:kern w:val="0"/>
            <w:sz w:val="32"/>
            <w:szCs w:val="32"/>
          </w:rPr>
          <w:t>管理人员</w:t>
        </w:r>
      </w:hyperlink>
      <w:r>
        <w:rPr>
          <w:rFonts w:ascii="仿宋_GB2312" w:eastAsia="仿宋_GB2312" w:hAnsi="宋体" w:cs="宋体"/>
          <w:kern w:val="0"/>
          <w:sz w:val="32"/>
          <w:szCs w:val="32"/>
        </w:rPr>
        <w:t>责任心,经</w:t>
      </w:r>
      <w:r>
        <w:rPr>
          <w:rFonts w:ascii="仿宋_GB2312" w:eastAsia="仿宋_GB2312" w:hAnsi="宋体" w:cs="宋体" w:hint="eastAsia"/>
          <w:kern w:val="0"/>
          <w:sz w:val="32"/>
          <w:szCs w:val="32"/>
        </w:rPr>
        <w:t>单位领导</w:t>
      </w:r>
      <w:r>
        <w:rPr>
          <w:rFonts w:ascii="仿宋_GB2312" w:eastAsia="仿宋_GB2312" w:hAnsi="宋体" w:cs="宋体"/>
          <w:kern w:val="0"/>
          <w:sz w:val="32"/>
          <w:szCs w:val="32"/>
        </w:rPr>
        <w:t>同意,成立了由</w:t>
      </w:r>
      <w:r>
        <w:rPr>
          <w:rFonts w:ascii="仿宋_GB2312" w:eastAsia="仿宋_GB2312" w:hAnsi="宋体" w:cs="宋体" w:hint="eastAsia"/>
          <w:kern w:val="0"/>
          <w:sz w:val="32"/>
          <w:szCs w:val="32"/>
        </w:rPr>
        <w:t>马敏锐副主任</w:t>
      </w:r>
      <w:r>
        <w:rPr>
          <w:rFonts w:ascii="仿宋_GB2312" w:eastAsia="仿宋_GB2312" w:hAnsi="宋体" w:cs="宋体"/>
          <w:kern w:val="0"/>
          <w:sz w:val="32"/>
          <w:szCs w:val="32"/>
        </w:rPr>
        <w:t>任组长</w:t>
      </w:r>
      <w:r>
        <w:rPr>
          <w:rFonts w:ascii="仿宋_GB2312" w:eastAsia="仿宋_GB2312" w:hAnsi="宋体" w:cs="宋体" w:hint="eastAsia"/>
          <w:kern w:val="0"/>
          <w:sz w:val="32"/>
          <w:szCs w:val="32"/>
        </w:rPr>
        <w:t>，郭丙玉副主任任副组长的</w:t>
      </w:r>
      <w:r>
        <w:rPr>
          <w:rFonts w:ascii="仿宋_GB2312" w:eastAsia="仿宋_GB2312" w:hAnsi="宋体" w:cs="宋体"/>
          <w:kern w:val="0"/>
          <w:sz w:val="32"/>
          <w:szCs w:val="32"/>
        </w:rPr>
        <w:t>的资产管理领导小组，</w:t>
      </w:r>
      <w:r>
        <w:rPr>
          <w:rFonts w:ascii="仿宋_GB2312" w:eastAsia="仿宋_GB2312" w:hAnsi="宋体" w:cs="宋体" w:hint="eastAsia"/>
          <w:kern w:val="0"/>
          <w:sz w:val="32"/>
          <w:szCs w:val="32"/>
        </w:rPr>
        <w:t>领导下组下设办公室，成员由各科室负责人组成。</w:t>
      </w:r>
      <w:r>
        <w:rPr>
          <w:rFonts w:ascii="仿宋_GB2312" w:eastAsia="仿宋_GB2312" w:hAnsi="宋体" w:cs="宋体"/>
          <w:kern w:val="0"/>
          <w:sz w:val="32"/>
          <w:szCs w:val="32"/>
        </w:rPr>
        <w:t>设立兼职</w:t>
      </w:r>
      <w:hyperlink r:id="rId8" w:history="1">
        <w:r>
          <w:rPr>
            <w:rFonts w:ascii="仿宋_GB2312" w:eastAsia="仿宋_GB2312" w:hAnsi="宋体" w:cs="宋体"/>
            <w:kern w:val="0"/>
            <w:sz w:val="32"/>
            <w:szCs w:val="32"/>
          </w:rPr>
          <w:t>资产管理员</w:t>
        </w:r>
      </w:hyperlink>
      <w:r>
        <w:rPr>
          <w:rFonts w:ascii="仿宋_GB2312" w:eastAsia="仿宋_GB2312" w:hAnsi="宋体" w:cs="宋体" w:hint="eastAsia"/>
          <w:kern w:val="0"/>
          <w:sz w:val="32"/>
          <w:szCs w:val="32"/>
        </w:rPr>
        <w:t>一名，</w:t>
      </w:r>
      <w:r>
        <w:rPr>
          <w:rFonts w:ascii="仿宋_GB2312" w:eastAsia="仿宋_GB2312" w:hAnsi="宋体" w:cs="宋体"/>
          <w:kern w:val="0"/>
          <w:sz w:val="32"/>
          <w:szCs w:val="32"/>
        </w:rPr>
        <w:t>并进一步明确了资产管理员的职责</w:t>
      </w:r>
      <w:r>
        <w:rPr>
          <w:rFonts w:ascii="仿宋_GB2312" w:eastAsia="仿宋_GB2312" w:hAnsi="宋体" w:cs="宋体" w:hint="eastAsia"/>
          <w:kern w:val="0"/>
          <w:sz w:val="32"/>
          <w:szCs w:val="32"/>
        </w:rPr>
        <w:t>，</w:t>
      </w:r>
      <w:r>
        <w:rPr>
          <w:rFonts w:ascii="仿宋_GB2312" w:eastAsia="仿宋_GB2312" w:hAnsi="宋体" w:cs="宋体"/>
          <w:kern w:val="0"/>
          <w:sz w:val="32"/>
          <w:szCs w:val="32"/>
        </w:rPr>
        <w:t>保证了资产管理信息畅通</w:t>
      </w:r>
      <w:r>
        <w:rPr>
          <w:rFonts w:ascii="仿宋_GB2312" w:eastAsia="仿宋_GB2312" w:hAnsi="宋体" w:cs="宋体" w:hint="eastAsia"/>
          <w:kern w:val="0"/>
          <w:sz w:val="32"/>
          <w:szCs w:val="32"/>
        </w:rPr>
        <w:t>，</w:t>
      </w:r>
      <w:r>
        <w:rPr>
          <w:rFonts w:ascii="仿宋_GB2312" w:eastAsia="仿宋_GB2312" w:hAnsi="宋体" w:cs="宋体"/>
          <w:kern w:val="0"/>
          <w:sz w:val="32"/>
          <w:szCs w:val="32"/>
        </w:rPr>
        <w:t>方便了</w:t>
      </w:r>
      <w:hyperlink r:id="rId9" w:history="1">
        <w:r>
          <w:rPr>
            <w:rFonts w:ascii="仿宋_GB2312" w:eastAsia="仿宋_GB2312" w:hAnsi="宋体" w:cs="宋体"/>
            <w:kern w:val="0"/>
            <w:sz w:val="32"/>
            <w:szCs w:val="32"/>
          </w:rPr>
          <w:t>资产管理</w:t>
        </w:r>
      </w:hyperlink>
      <w:hyperlink r:id="rId10" w:history="1">
        <w:r>
          <w:rPr>
            <w:rFonts w:ascii="仿宋_GB2312" w:eastAsia="仿宋_GB2312" w:hAnsi="宋体" w:cs="宋体"/>
            <w:kern w:val="0"/>
            <w:sz w:val="32"/>
            <w:szCs w:val="32"/>
          </w:rPr>
          <w:t>上下</w:t>
        </w:r>
      </w:hyperlink>
      <w:r>
        <w:rPr>
          <w:rFonts w:ascii="仿宋_GB2312" w:eastAsia="仿宋_GB2312" w:hAnsi="宋体" w:cs="宋体"/>
          <w:kern w:val="0"/>
          <w:sz w:val="32"/>
          <w:szCs w:val="32"/>
        </w:rPr>
        <w:t>沟通与衔接</w:t>
      </w:r>
      <w:r>
        <w:rPr>
          <w:rFonts w:ascii="仿宋_GB2312" w:eastAsia="仿宋_GB2312" w:hAnsi="宋体" w:cs="宋体" w:hint="eastAsia"/>
          <w:kern w:val="0"/>
          <w:sz w:val="32"/>
          <w:szCs w:val="32"/>
        </w:rPr>
        <w:t>，对单位</w:t>
      </w:r>
      <w:r>
        <w:rPr>
          <w:rFonts w:ascii="仿宋_GB2312" w:eastAsia="仿宋_GB2312" w:hAnsi="宋体" w:cs="宋体"/>
          <w:kern w:val="0"/>
          <w:sz w:val="32"/>
          <w:szCs w:val="32"/>
        </w:rPr>
        <w:t>资产的</w:t>
      </w:r>
      <w:r>
        <w:rPr>
          <w:rFonts w:ascii="仿宋_GB2312" w:eastAsia="仿宋_GB2312" w:hAnsi="宋体" w:cs="宋体" w:hint="eastAsia"/>
          <w:kern w:val="0"/>
          <w:sz w:val="32"/>
          <w:szCs w:val="32"/>
        </w:rPr>
        <w:t>管理更加合规、使用更加高效。进一步完善了</w:t>
      </w:r>
      <w:r>
        <w:rPr>
          <w:rFonts w:ascii="仿宋_GB2312" w:eastAsia="仿宋_GB2312" w:hAnsi="宋体" w:cs="宋体"/>
          <w:kern w:val="0"/>
          <w:sz w:val="32"/>
          <w:szCs w:val="32"/>
        </w:rPr>
        <w:t>《</w:t>
      </w:r>
      <w:r>
        <w:rPr>
          <w:rFonts w:ascii="仿宋_GB2312" w:eastAsia="仿宋_GB2312" w:hAnsi="宋体" w:cs="宋体" w:hint="eastAsia"/>
          <w:kern w:val="0"/>
          <w:sz w:val="32"/>
          <w:szCs w:val="32"/>
        </w:rPr>
        <w:t>中国共产党昌吉市委员会</w:t>
      </w:r>
      <w:hyperlink r:id="rId11" w:history="1">
        <w:r>
          <w:rPr>
            <w:rFonts w:ascii="仿宋_GB2312" w:eastAsia="仿宋_GB2312" w:hAnsi="宋体" w:cs="宋体"/>
            <w:kern w:val="0"/>
            <w:sz w:val="32"/>
            <w:szCs w:val="32"/>
          </w:rPr>
          <w:t>固定资产管理制度</w:t>
        </w:r>
      </w:hyperlink>
      <w:r>
        <w:rPr>
          <w:rFonts w:ascii="仿宋_GB2312" w:eastAsia="仿宋_GB2312" w:hAnsi="宋体" w:cs="宋体"/>
          <w:kern w:val="0"/>
          <w:sz w:val="32"/>
          <w:szCs w:val="32"/>
        </w:rPr>
        <w:t>》、《</w:t>
      </w:r>
      <w:r>
        <w:rPr>
          <w:rFonts w:ascii="仿宋_GB2312" w:eastAsia="仿宋_GB2312" w:hAnsi="宋体" w:cs="宋体" w:hint="eastAsia"/>
          <w:kern w:val="0"/>
          <w:sz w:val="32"/>
          <w:szCs w:val="32"/>
        </w:rPr>
        <w:t>中国共产党昌吉市委员会办公室资产清查制度》、《</w:t>
      </w:r>
      <w:r>
        <w:rPr>
          <w:rFonts w:ascii="仿宋_GB2312" w:eastAsia="仿宋_GB2312" w:hAnsi="宋体" w:cs="宋体"/>
          <w:kern w:val="0"/>
          <w:sz w:val="32"/>
          <w:szCs w:val="32"/>
        </w:rPr>
        <w:t>固定资产管理人员工</w:t>
      </w:r>
      <w:r>
        <w:rPr>
          <w:rFonts w:ascii="仿宋_GB2312" w:eastAsia="仿宋_GB2312" w:hAnsi="宋体" w:cs="宋体"/>
          <w:kern w:val="0"/>
          <w:sz w:val="32"/>
          <w:szCs w:val="32"/>
        </w:rPr>
        <w:lastRenderedPageBreak/>
        <w:t>作职责》。</w:t>
      </w:r>
      <w:r>
        <w:rPr>
          <w:rFonts w:ascii="仿宋_GB2312" w:eastAsia="仿宋_GB2312" w:hAnsi="宋体" w:cs="宋体" w:hint="eastAsia"/>
          <w:kern w:val="0"/>
          <w:sz w:val="32"/>
          <w:szCs w:val="32"/>
        </w:rPr>
        <w:t>建立健全资产管理制度，合理配备并节约、有效使用资产，提高资产使用效率，保障资产的安全和完整。管理和使用坚持统一政策、统一领导、分级管理、职责到人、物尽其用的原则。行管科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rsidR="00B670FF" w:rsidRDefault="000A4A3D" w:rsidP="006E478C">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2.运行机制和管理方式</w:t>
      </w:r>
    </w:p>
    <w:p w:rsidR="00B670FF" w:rsidRDefault="000A4A3D" w:rsidP="006E478C">
      <w:pPr>
        <w:ind w:firstLineChars="213" w:firstLine="682"/>
        <w:jc w:val="left"/>
        <w:rPr>
          <w:rFonts w:ascii="仿宋_GB2312" w:eastAsia="仿宋_GB2312" w:hAnsi="宋体" w:cs="宋体"/>
          <w:kern w:val="0"/>
          <w:sz w:val="32"/>
          <w:szCs w:val="32"/>
        </w:rPr>
      </w:pPr>
      <w:r>
        <w:rPr>
          <w:rFonts w:ascii="仿宋_GB2312" w:eastAsia="仿宋_GB2312" w:hAnsi="宋体" w:cs="宋体" w:hint="eastAsia"/>
          <w:kern w:val="0"/>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rsidR="00B670FF" w:rsidRDefault="000A4A3D" w:rsidP="006E478C">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3.信息化建设方面</w:t>
      </w:r>
    </w:p>
    <w:p w:rsidR="00B670FF" w:rsidRDefault="000A4A3D" w:rsidP="006E478C">
      <w:pPr>
        <w:ind w:firstLineChars="213" w:firstLine="682"/>
        <w:jc w:val="left"/>
        <w:rPr>
          <w:rFonts w:ascii="仿宋_GB2312" w:eastAsia="仿宋_GB2312" w:hAnsi="宋体" w:cs="宋体"/>
          <w:kern w:val="0"/>
          <w:sz w:val="32"/>
          <w:szCs w:val="32"/>
        </w:rPr>
      </w:pPr>
      <w:r>
        <w:rPr>
          <w:rFonts w:ascii="仿宋_GB2312" w:eastAsia="仿宋_GB2312" w:hAnsi="宋体" w:cs="宋体" w:hint="eastAsia"/>
          <w:kern w:val="0"/>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rsidR="00B670FF" w:rsidRDefault="000A4A3D" w:rsidP="006E478C">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 xml:space="preserve"> 4.流动资产的管理</w:t>
      </w:r>
    </w:p>
    <w:p w:rsidR="00B670FF" w:rsidRDefault="000A4A3D">
      <w:pPr>
        <w:ind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lastRenderedPageBreak/>
        <w:t>流动资产严格按照我单位内控体系要求进行管理，无备用金，单位货币资金管理账务室每月与国库支付中心进行对账。</w:t>
      </w:r>
    </w:p>
    <w:p w:rsidR="00B670FF" w:rsidRDefault="000A4A3D" w:rsidP="006E478C">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5.固定资产的管理</w:t>
      </w:r>
    </w:p>
    <w:p w:rsidR="00B670FF" w:rsidRDefault="000A4A3D">
      <w:pPr>
        <w:pStyle w:val="a7"/>
        <w:widowControl/>
        <w:spacing w:before="40" w:beforeAutospacing="0" w:after="0" w:afterAutospacing="0"/>
        <w:ind w:firstLine="640"/>
        <w:jc w:val="both"/>
        <w:rPr>
          <w:rFonts w:ascii="仿宋_GB2312" w:eastAsia="仿宋_GB2312" w:hAnsi="宋体" w:cs="宋体"/>
          <w:kern w:val="0"/>
          <w:sz w:val="32"/>
          <w:szCs w:val="32"/>
        </w:rPr>
      </w:pPr>
      <w:r>
        <w:rPr>
          <w:rFonts w:ascii="仿宋_GB2312" w:eastAsia="仿宋_GB2312" w:hAnsi="宋体" w:cs="宋体" w:hint="eastAsia"/>
          <w:kern w:val="0"/>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rsidR="00B670FF" w:rsidRDefault="000A4A3D">
      <w:pPr>
        <w:pStyle w:val="1"/>
        <w:numPr>
          <w:ilvl w:val="0"/>
          <w:numId w:val="7"/>
        </w:numPr>
        <w:ind w:firstLine="640"/>
        <w:rPr>
          <w:rFonts w:ascii="黑体" w:hAnsi="黑体"/>
          <w:b w:val="0"/>
          <w:sz w:val="32"/>
          <w:szCs w:val="32"/>
        </w:rPr>
      </w:pPr>
      <w:r>
        <w:rPr>
          <w:rFonts w:ascii="黑体" w:hAnsi="黑体" w:hint="eastAsia"/>
          <w:b w:val="0"/>
          <w:sz w:val="32"/>
          <w:szCs w:val="32"/>
        </w:rPr>
        <w:t>部门单位整体支出绩效情况</w:t>
      </w:r>
    </w:p>
    <w:p w:rsidR="00B670FF" w:rsidRDefault="000A4A3D">
      <w:pPr>
        <w:adjustRightInd w:val="0"/>
        <w:snapToGrid w:val="0"/>
        <w:ind w:firstLine="624"/>
        <w:rPr>
          <w:rFonts w:ascii="仿宋_GB2312" w:eastAsia="仿宋_GB2312" w:hAnsi="宋体" w:cs="宋体"/>
          <w:kern w:val="0"/>
          <w:sz w:val="32"/>
          <w:szCs w:val="32"/>
        </w:rPr>
      </w:pPr>
      <w:r>
        <w:rPr>
          <w:rFonts w:ascii="仿宋_GB2312" w:eastAsia="仿宋_GB2312" w:hint="eastAsia"/>
          <w:bCs/>
          <w:spacing w:val="-4"/>
          <w:sz w:val="32"/>
          <w:szCs w:val="32"/>
        </w:rPr>
        <w:t>2022年度，</w:t>
      </w:r>
      <w:r>
        <w:rPr>
          <w:rFonts w:ascii="仿宋_GB2312" w:eastAsia="仿宋_GB2312" w:hAnsi="宋体" w:cs="宋体" w:hint="eastAsia"/>
          <w:kern w:val="0"/>
          <w:sz w:val="32"/>
          <w:szCs w:val="32"/>
        </w:rPr>
        <w:t>中国共产党昌吉市委员会办公室</w:t>
      </w:r>
      <w:r>
        <w:rPr>
          <w:rFonts w:ascii="仿宋_GB2312" w:eastAsia="仿宋_GB2312" w:hint="eastAsia"/>
          <w:bCs/>
          <w:spacing w:val="-4"/>
          <w:sz w:val="32"/>
          <w:szCs w:val="32"/>
        </w:rPr>
        <w:t>部门单位整体支出绩效目标共设置一级指标3个，二级</w:t>
      </w:r>
      <w:r>
        <w:rPr>
          <w:rFonts w:ascii="仿宋_GB2312" w:eastAsia="仿宋_GB2312" w:hAnsi="宋体" w:cs="宋体" w:hint="eastAsia"/>
          <w:kern w:val="0"/>
          <w:sz w:val="32"/>
          <w:szCs w:val="32"/>
        </w:rPr>
        <w:t>指标7个，三级指标18个，其中：已完成三级指标18个，指标完成率为100.0%。</w:t>
      </w:r>
    </w:p>
    <w:p w:rsidR="00B670FF" w:rsidRDefault="000A4A3D" w:rsidP="006E478C">
      <w:pPr>
        <w:pStyle w:val="3"/>
        <w:ind w:firstLine="643"/>
        <w:rPr>
          <w:sz w:val="32"/>
        </w:rPr>
      </w:pPr>
      <w:r>
        <w:rPr>
          <w:rFonts w:hint="eastAsia"/>
          <w:sz w:val="32"/>
        </w:rPr>
        <w:t>1.产出指标完成情况分析</w:t>
      </w:r>
    </w:p>
    <w:p w:rsidR="00B670FF" w:rsidRDefault="000A4A3D">
      <w:pPr>
        <w:ind w:firstLine="640"/>
        <w:rPr>
          <w:rFonts w:ascii="仿宋_GB2312" w:eastAsia="仿宋_GB2312"/>
          <w:sz w:val="32"/>
          <w:szCs w:val="32"/>
        </w:rPr>
      </w:pPr>
      <w:r>
        <w:rPr>
          <w:rFonts w:ascii="仿宋_GB2312" w:eastAsia="仿宋_GB2312" w:hint="eastAsia"/>
          <w:sz w:val="32"/>
          <w:szCs w:val="32"/>
        </w:rPr>
        <w:t>（1）数量指标</w:t>
      </w:r>
    </w:p>
    <w:p w:rsidR="00B670FF" w:rsidRDefault="000A4A3D">
      <w:pPr>
        <w:ind w:firstLine="640"/>
        <w:rPr>
          <w:rFonts w:ascii="仿宋_GB2312" w:eastAsia="仿宋_GB2312"/>
          <w:sz w:val="32"/>
          <w:szCs w:val="32"/>
        </w:rPr>
      </w:pPr>
      <w:r>
        <w:rPr>
          <w:rFonts w:ascii="仿宋_GB2312" w:eastAsia="仿宋_GB2312" w:hint="eastAsia"/>
          <w:sz w:val="32"/>
          <w:szCs w:val="32"/>
        </w:rPr>
        <w:t>“保障办公人员数量”指标：预期指标值为“</w:t>
      </w:r>
      <w:r>
        <w:rPr>
          <w:rFonts w:ascii="仿宋_GB2312" w:eastAsia="仿宋_GB2312"/>
          <w:sz w:val="32"/>
          <w:szCs w:val="32"/>
        </w:rPr>
        <w:t>≧</w:t>
      </w:r>
      <w:r>
        <w:rPr>
          <w:rFonts w:ascii="仿宋_GB2312" w:eastAsia="仿宋_GB2312" w:hint="eastAsia"/>
          <w:sz w:val="32"/>
          <w:szCs w:val="32"/>
        </w:rPr>
        <w:t>69人”，实际完成指标值为“69人”，指标完成率为100.0%;</w:t>
      </w:r>
    </w:p>
    <w:p w:rsidR="00B670FF" w:rsidRDefault="000A4A3D">
      <w:pPr>
        <w:ind w:firstLine="640"/>
        <w:rPr>
          <w:rFonts w:ascii="仿宋_GB2312" w:eastAsia="仿宋_GB2312"/>
          <w:sz w:val="32"/>
          <w:szCs w:val="32"/>
        </w:rPr>
      </w:pPr>
      <w:r>
        <w:rPr>
          <w:rFonts w:ascii="仿宋_GB2312" w:eastAsia="仿宋_GB2312" w:hint="eastAsia"/>
          <w:sz w:val="32"/>
          <w:szCs w:val="32"/>
        </w:rPr>
        <w:t>“公务用车保障数量”指标：预期指标值为“=12辆”，实际完成指标值为“12辆”，指标完成率为100.0%;</w:t>
      </w:r>
    </w:p>
    <w:p w:rsidR="00B670FF" w:rsidRDefault="000A4A3D">
      <w:pPr>
        <w:ind w:firstLine="640"/>
        <w:rPr>
          <w:rFonts w:ascii="仿宋_GB2312" w:eastAsia="仿宋_GB2312"/>
          <w:sz w:val="32"/>
          <w:szCs w:val="32"/>
        </w:rPr>
      </w:pPr>
      <w:r>
        <w:rPr>
          <w:rFonts w:ascii="仿宋_GB2312" w:eastAsia="仿宋_GB2312" w:hint="eastAsia"/>
          <w:sz w:val="32"/>
          <w:szCs w:val="32"/>
        </w:rPr>
        <w:t>“办文办会”指标：预期指标值为“</w:t>
      </w:r>
      <w:r>
        <w:rPr>
          <w:rFonts w:ascii="仿宋_GB2312" w:eastAsia="仿宋_GB2312"/>
          <w:sz w:val="32"/>
          <w:szCs w:val="32"/>
        </w:rPr>
        <w:t>≧</w:t>
      </w:r>
      <w:r>
        <w:rPr>
          <w:rFonts w:ascii="仿宋_GB2312" w:eastAsia="仿宋_GB2312" w:hint="eastAsia"/>
          <w:sz w:val="32"/>
          <w:szCs w:val="32"/>
        </w:rPr>
        <w:t>180次”，实际</w:t>
      </w:r>
      <w:r>
        <w:rPr>
          <w:rFonts w:ascii="仿宋_GB2312" w:eastAsia="仿宋_GB2312" w:hint="eastAsia"/>
          <w:sz w:val="32"/>
          <w:szCs w:val="32"/>
        </w:rPr>
        <w:lastRenderedPageBreak/>
        <w:t>完成指标值为“300次”，指标完成率为100.0%;</w:t>
      </w:r>
    </w:p>
    <w:p w:rsidR="00B670FF" w:rsidRDefault="000A4A3D">
      <w:pPr>
        <w:ind w:firstLine="640"/>
        <w:rPr>
          <w:rFonts w:ascii="仿宋_GB2312" w:eastAsia="仿宋_GB2312"/>
          <w:sz w:val="32"/>
          <w:szCs w:val="32"/>
        </w:rPr>
      </w:pPr>
      <w:r>
        <w:rPr>
          <w:rFonts w:ascii="仿宋_GB2312" w:eastAsia="仿宋_GB2312" w:hint="eastAsia"/>
          <w:sz w:val="32"/>
          <w:szCs w:val="32"/>
        </w:rPr>
        <w:t>“信息上报”指标：预期指标值为“</w:t>
      </w:r>
      <w:r>
        <w:rPr>
          <w:rFonts w:ascii="仿宋_GB2312" w:eastAsia="仿宋_GB2312"/>
          <w:sz w:val="32"/>
          <w:szCs w:val="32"/>
        </w:rPr>
        <w:t>≧</w:t>
      </w:r>
      <w:r>
        <w:rPr>
          <w:rFonts w:ascii="仿宋_GB2312" w:eastAsia="仿宋_GB2312" w:hint="eastAsia"/>
          <w:sz w:val="32"/>
          <w:szCs w:val="32"/>
        </w:rPr>
        <w:t>400条”，实际完成指标值为“674条”，指标完成率为100.0%;</w:t>
      </w:r>
    </w:p>
    <w:p w:rsidR="00B670FF" w:rsidRDefault="000A4A3D">
      <w:pPr>
        <w:ind w:firstLine="640"/>
        <w:rPr>
          <w:rFonts w:ascii="仿宋_GB2312" w:eastAsia="仿宋_GB2312"/>
          <w:sz w:val="32"/>
          <w:szCs w:val="32"/>
        </w:rPr>
      </w:pPr>
      <w:r>
        <w:rPr>
          <w:rFonts w:ascii="仿宋_GB2312" w:eastAsia="仿宋_GB2312" w:hint="eastAsia"/>
          <w:sz w:val="32"/>
          <w:szCs w:val="32"/>
        </w:rPr>
        <w:t>“信息快报下发”指标：预期指标值为“</w:t>
      </w:r>
      <w:r>
        <w:rPr>
          <w:rFonts w:ascii="仿宋_GB2312" w:eastAsia="仿宋_GB2312"/>
          <w:sz w:val="32"/>
          <w:szCs w:val="32"/>
        </w:rPr>
        <w:t>≧</w:t>
      </w:r>
      <w:r>
        <w:rPr>
          <w:rFonts w:ascii="仿宋_GB2312" w:eastAsia="仿宋_GB2312" w:hint="eastAsia"/>
          <w:sz w:val="32"/>
          <w:szCs w:val="32"/>
        </w:rPr>
        <w:t>20期”，实际完成指标值为“23期”，指标完成率为100.0%;</w:t>
      </w:r>
    </w:p>
    <w:p w:rsidR="00B670FF" w:rsidRDefault="000A4A3D">
      <w:pPr>
        <w:ind w:firstLine="640"/>
        <w:rPr>
          <w:rFonts w:ascii="仿宋_GB2312" w:eastAsia="仿宋_GB2312"/>
          <w:sz w:val="32"/>
          <w:szCs w:val="32"/>
        </w:rPr>
      </w:pPr>
      <w:r>
        <w:rPr>
          <w:rFonts w:ascii="仿宋_GB2312" w:eastAsia="仿宋_GB2312" w:hint="eastAsia"/>
          <w:sz w:val="32"/>
          <w:szCs w:val="32"/>
        </w:rPr>
        <w:t>“电子政务内网运维”指标：预期指标值为“</w:t>
      </w:r>
      <w:r>
        <w:rPr>
          <w:rFonts w:ascii="仿宋_GB2312" w:eastAsia="仿宋_GB2312"/>
          <w:sz w:val="32"/>
          <w:szCs w:val="32"/>
        </w:rPr>
        <w:t>≧</w:t>
      </w:r>
      <w:r>
        <w:rPr>
          <w:rFonts w:ascii="仿宋_GB2312" w:eastAsia="仿宋_GB2312" w:hint="eastAsia"/>
          <w:sz w:val="32"/>
          <w:szCs w:val="32"/>
        </w:rPr>
        <w:t>200家”，实际完成指标值为“200家”，指标完成率为100.0%;</w:t>
      </w:r>
    </w:p>
    <w:p w:rsidR="00B670FF" w:rsidRDefault="000A4A3D">
      <w:pPr>
        <w:ind w:firstLine="640"/>
        <w:rPr>
          <w:rFonts w:ascii="仿宋_GB2312" w:eastAsia="仿宋_GB2312"/>
          <w:sz w:val="32"/>
          <w:szCs w:val="32"/>
        </w:rPr>
      </w:pPr>
      <w:r>
        <w:rPr>
          <w:rFonts w:ascii="仿宋_GB2312" w:eastAsia="仿宋_GB2312" w:hint="eastAsia"/>
          <w:sz w:val="32"/>
          <w:szCs w:val="32"/>
        </w:rPr>
        <w:t>“涉密域单位应用系统运行维护”指标：预期指标值为“</w:t>
      </w:r>
      <w:r>
        <w:rPr>
          <w:rFonts w:ascii="仿宋_GB2312" w:eastAsia="仿宋_GB2312"/>
          <w:sz w:val="32"/>
          <w:szCs w:val="32"/>
        </w:rPr>
        <w:t>≧</w:t>
      </w:r>
      <w:r>
        <w:rPr>
          <w:rFonts w:ascii="仿宋_GB2312" w:eastAsia="仿宋_GB2312" w:hint="eastAsia"/>
          <w:sz w:val="32"/>
          <w:szCs w:val="32"/>
        </w:rPr>
        <w:t>30家”，实际完成指标值为“家”，指标完成率为100.0%;</w:t>
      </w:r>
    </w:p>
    <w:p w:rsidR="00B670FF" w:rsidRDefault="000A4A3D">
      <w:pPr>
        <w:ind w:firstLine="640"/>
        <w:rPr>
          <w:rFonts w:ascii="仿宋_GB2312" w:eastAsia="仿宋_GB2312"/>
          <w:sz w:val="32"/>
          <w:szCs w:val="32"/>
        </w:rPr>
      </w:pPr>
      <w:r>
        <w:rPr>
          <w:rFonts w:ascii="仿宋_GB2312" w:eastAsia="仿宋_GB2312" w:hint="eastAsia"/>
          <w:sz w:val="32"/>
          <w:szCs w:val="32"/>
        </w:rPr>
        <w:t>“保障会议”指标：预期指标值为“</w:t>
      </w:r>
      <w:r>
        <w:rPr>
          <w:rFonts w:ascii="仿宋_GB2312" w:eastAsia="仿宋_GB2312"/>
          <w:sz w:val="32"/>
          <w:szCs w:val="32"/>
        </w:rPr>
        <w:t>≧</w:t>
      </w:r>
      <w:r>
        <w:rPr>
          <w:rFonts w:ascii="仿宋_GB2312" w:eastAsia="仿宋_GB2312" w:hint="eastAsia"/>
          <w:sz w:val="32"/>
          <w:szCs w:val="32"/>
        </w:rPr>
        <w:t>350场”，实际完成指标值为“520场”，指标完成率为100.0%;</w:t>
      </w:r>
    </w:p>
    <w:p w:rsidR="00B670FF" w:rsidRDefault="000A4A3D">
      <w:pPr>
        <w:numPr>
          <w:ilvl w:val="0"/>
          <w:numId w:val="8"/>
        </w:numPr>
        <w:ind w:firstLine="640"/>
        <w:rPr>
          <w:rFonts w:ascii="仿宋_GB2312" w:eastAsia="仿宋_GB2312"/>
          <w:sz w:val="32"/>
          <w:szCs w:val="32"/>
        </w:rPr>
      </w:pPr>
      <w:r>
        <w:rPr>
          <w:rFonts w:ascii="仿宋_GB2312" w:eastAsia="仿宋_GB2312" w:hint="eastAsia"/>
          <w:sz w:val="32"/>
          <w:szCs w:val="32"/>
        </w:rPr>
        <w:t>质量指标</w:t>
      </w:r>
    </w:p>
    <w:p w:rsidR="00B670FF" w:rsidRDefault="000A4A3D">
      <w:pPr>
        <w:ind w:firstLine="640"/>
        <w:rPr>
          <w:rFonts w:ascii="仿宋_GB2312" w:eastAsia="仿宋_GB2312"/>
          <w:sz w:val="32"/>
          <w:szCs w:val="32"/>
        </w:rPr>
      </w:pPr>
      <w:r>
        <w:rPr>
          <w:rFonts w:ascii="仿宋_GB2312" w:eastAsia="仿宋_GB2312" w:hint="eastAsia"/>
          <w:sz w:val="32"/>
          <w:szCs w:val="32"/>
        </w:rPr>
        <w:t>“工作完成率”指标：预期指标值为“</w:t>
      </w:r>
      <w:r>
        <w:rPr>
          <w:rFonts w:ascii="仿宋_GB2312" w:eastAsia="仿宋_GB2312"/>
          <w:sz w:val="32"/>
          <w:szCs w:val="32"/>
        </w:rPr>
        <w:t>≧</w:t>
      </w:r>
      <w:r>
        <w:rPr>
          <w:rFonts w:ascii="仿宋_GB2312" w:eastAsia="仿宋_GB2312" w:hint="eastAsia"/>
          <w:sz w:val="32"/>
          <w:szCs w:val="32"/>
        </w:rPr>
        <w:t>95.0%”，实际完成指标值为“95.0%”，指标完成率为100.0%;</w:t>
      </w:r>
    </w:p>
    <w:p w:rsidR="00B670FF" w:rsidRDefault="000A4A3D">
      <w:pPr>
        <w:numPr>
          <w:ilvl w:val="0"/>
          <w:numId w:val="8"/>
        </w:numPr>
        <w:ind w:firstLine="640"/>
        <w:rPr>
          <w:rFonts w:ascii="仿宋_GB2312" w:eastAsia="仿宋_GB2312"/>
          <w:sz w:val="32"/>
          <w:szCs w:val="32"/>
        </w:rPr>
      </w:pPr>
      <w:r>
        <w:rPr>
          <w:rFonts w:ascii="仿宋_GB2312" w:eastAsia="仿宋_GB2312" w:hint="eastAsia"/>
          <w:sz w:val="32"/>
          <w:szCs w:val="32"/>
        </w:rPr>
        <w:t>时效指标</w:t>
      </w:r>
    </w:p>
    <w:p w:rsidR="00B670FF" w:rsidRDefault="000A4A3D">
      <w:pPr>
        <w:ind w:firstLine="640"/>
        <w:rPr>
          <w:rFonts w:ascii="仿宋_GB2312" w:eastAsia="仿宋_GB2312"/>
          <w:sz w:val="32"/>
          <w:szCs w:val="32"/>
        </w:rPr>
      </w:pPr>
      <w:r>
        <w:rPr>
          <w:rFonts w:ascii="仿宋_GB2312" w:eastAsia="仿宋_GB2312" w:hint="eastAsia"/>
          <w:sz w:val="32"/>
          <w:szCs w:val="32"/>
        </w:rPr>
        <w:t>“工作完成及时率”指标：预期指标值为“</w:t>
      </w:r>
      <w:r>
        <w:rPr>
          <w:rFonts w:ascii="仿宋_GB2312" w:eastAsia="仿宋_GB2312"/>
          <w:sz w:val="32"/>
          <w:szCs w:val="32"/>
        </w:rPr>
        <w:t>≧</w:t>
      </w:r>
      <w:r>
        <w:rPr>
          <w:rFonts w:ascii="仿宋_GB2312" w:eastAsia="仿宋_GB2312" w:hint="eastAsia"/>
          <w:sz w:val="32"/>
          <w:szCs w:val="32"/>
        </w:rPr>
        <w:t>95.0%”，实际完成指标值为“95.0%”，指标完成率为100.0%;</w:t>
      </w:r>
    </w:p>
    <w:p w:rsidR="00B670FF" w:rsidRDefault="000A4A3D">
      <w:pPr>
        <w:ind w:firstLine="640"/>
        <w:rPr>
          <w:rFonts w:ascii="仿宋_GB2312" w:eastAsia="仿宋_GB2312"/>
          <w:sz w:val="32"/>
          <w:szCs w:val="32"/>
        </w:rPr>
      </w:pPr>
      <w:r>
        <w:rPr>
          <w:rFonts w:ascii="仿宋_GB2312" w:eastAsia="仿宋_GB2312" w:hint="eastAsia"/>
          <w:sz w:val="32"/>
          <w:szCs w:val="32"/>
        </w:rPr>
        <w:t>“各项工作完成时限”指标：预期指标值为“2022年12月31日”，实际完成指标值为“2022年12月31日”，指标完成率为100.0%;</w:t>
      </w:r>
    </w:p>
    <w:p w:rsidR="00B670FF" w:rsidRDefault="000A4A3D">
      <w:pPr>
        <w:numPr>
          <w:ilvl w:val="0"/>
          <w:numId w:val="8"/>
        </w:numPr>
        <w:ind w:firstLine="640"/>
        <w:rPr>
          <w:rFonts w:ascii="仿宋_GB2312" w:eastAsia="仿宋_GB2312"/>
          <w:sz w:val="32"/>
          <w:szCs w:val="32"/>
        </w:rPr>
      </w:pPr>
      <w:r>
        <w:rPr>
          <w:rFonts w:ascii="仿宋_GB2312" w:eastAsia="仿宋_GB2312" w:hint="eastAsia"/>
          <w:sz w:val="32"/>
          <w:szCs w:val="32"/>
        </w:rPr>
        <w:t>成本指标</w:t>
      </w:r>
    </w:p>
    <w:p w:rsidR="00B670FF" w:rsidRDefault="000A4A3D">
      <w:pPr>
        <w:ind w:firstLine="640"/>
        <w:rPr>
          <w:rFonts w:ascii="仿宋_GB2312" w:eastAsia="仿宋_GB2312"/>
          <w:color w:val="000000" w:themeColor="text1"/>
          <w:sz w:val="32"/>
          <w:szCs w:val="32"/>
        </w:rPr>
      </w:pPr>
      <w:r>
        <w:rPr>
          <w:rFonts w:ascii="仿宋_GB2312" w:eastAsia="仿宋_GB2312" w:hint="eastAsia"/>
          <w:sz w:val="32"/>
          <w:szCs w:val="32"/>
        </w:rPr>
        <w:t>“市委中心工作的贯彻落实”指标：预期指标值为“&lt;=902.27万元”，实际完成指标值为“</w:t>
      </w:r>
      <w:r>
        <w:rPr>
          <w:rFonts w:ascii="仿宋_GB2312" w:eastAsia="仿宋_GB2312" w:hint="eastAsia"/>
          <w:color w:val="000000" w:themeColor="text1"/>
          <w:sz w:val="32"/>
          <w:szCs w:val="32"/>
        </w:rPr>
        <w:t>902.27万元”，</w:t>
      </w:r>
      <w:r>
        <w:rPr>
          <w:rFonts w:ascii="仿宋_GB2312" w:eastAsia="仿宋_GB2312" w:hint="eastAsia"/>
          <w:color w:val="000000" w:themeColor="text1"/>
          <w:sz w:val="32"/>
          <w:szCs w:val="32"/>
        </w:rPr>
        <w:lastRenderedPageBreak/>
        <w:t>指标完成率为100%;</w:t>
      </w:r>
    </w:p>
    <w:p w:rsidR="00B670FF" w:rsidRDefault="000A4A3D">
      <w:pPr>
        <w:ind w:firstLine="640"/>
        <w:rPr>
          <w:color w:val="000000" w:themeColor="text1"/>
          <w:sz w:val="32"/>
          <w:szCs w:val="32"/>
        </w:rPr>
      </w:pPr>
      <w:r>
        <w:rPr>
          <w:rFonts w:hint="eastAsia"/>
          <w:color w:val="000000" w:themeColor="text1"/>
          <w:sz w:val="32"/>
          <w:szCs w:val="32"/>
        </w:rPr>
        <w:t>“电子政务内网专用通讯网络的运维”指标：</w:t>
      </w:r>
      <w:r>
        <w:rPr>
          <w:rFonts w:ascii="仿宋_GB2312" w:eastAsia="仿宋_GB2312" w:hint="eastAsia"/>
          <w:color w:val="000000" w:themeColor="text1"/>
          <w:sz w:val="32"/>
          <w:szCs w:val="32"/>
        </w:rPr>
        <w:t>预期指标值为“&lt;=114.54万元”，实际完成指标</w:t>
      </w:r>
      <w:r>
        <w:rPr>
          <w:rFonts w:hint="eastAsia"/>
          <w:color w:val="000000" w:themeColor="text1"/>
          <w:sz w:val="32"/>
          <w:szCs w:val="32"/>
        </w:rPr>
        <w:t>值为“114.54万元”，指标完成率为100.0%;</w:t>
      </w:r>
    </w:p>
    <w:p w:rsidR="00B670FF" w:rsidRDefault="000A4A3D">
      <w:pPr>
        <w:ind w:firstLine="640"/>
        <w:rPr>
          <w:rFonts w:eastAsia="仿宋_GB2312"/>
        </w:rPr>
      </w:pPr>
      <w:r>
        <w:rPr>
          <w:rFonts w:hint="eastAsia"/>
          <w:color w:val="000000" w:themeColor="text1"/>
          <w:sz w:val="32"/>
          <w:szCs w:val="32"/>
        </w:rPr>
        <w:t>“线路租赁及视频会议系统维护”指标：</w:t>
      </w:r>
      <w:r>
        <w:rPr>
          <w:rFonts w:ascii="仿宋_GB2312" w:eastAsia="仿宋_GB2312" w:hint="eastAsia"/>
          <w:color w:val="000000" w:themeColor="text1"/>
          <w:sz w:val="32"/>
          <w:szCs w:val="32"/>
        </w:rPr>
        <w:t>预期指标值为“&lt;=75.00万元万元”，实际完成指标值为“75万元”</w:t>
      </w:r>
      <w:r>
        <w:rPr>
          <w:rFonts w:ascii="仿宋_GB2312" w:eastAsia="仿宋_GB2312" w:hint="eastAsia"/>
          <w:sz w:val="32"/>
          <w:szCs w:val="32"/>
        </w:rPr>
        <w:t>，指标完成率为100.0%;</w:t>
      </w:r>
    </w:p>
    <w:p w:rsidR="00B670FF" w:rsidRDefault="000A4A3D" w:rsidP="006E478C">
      <w:pPr>
        <w:pStyle w:val="3"/>
        <w:ind w:firstLine="643"/>
        <w:rPr>
          <w:sz w:val="32"/>
        </w:rPr>
      </w:pPr>
      <w:r>
        <w:rPr>
          <w:rFonts w:hint="eastAsia"/>
          <w:sz w:val="32"/>
        </w:rPr>
        <w:t>2.效益指标完成情况分析</w:t>
      </w:r>
    </w:p>
    <w:p w:rsidR="00B670FF" w:rsidRDefault="000A4A3D">
      <w:pPr>
        <w:ind w:firstLine="640"/>
        <w:rPr>
          <w:rFonts w:ascii="仿宋_GB2312" w:eastAsia="仿宋_GB2312"/>
          <w:sz w:val="32"/>
          <w:szCs w:val="32"/>
        </w:rPr>
      </w:pPr>
      <w:r>
        <w:rPr>
          <w:rFonts w:ascii="仿宋_GB2312" w:eastAsia="仿宋_GB2312" w:hint="eastAsia"/>
          <w:sz w:val="32"/>
          <w:szCs w:val="32"/>
        </w:rPr>
        <w:t>（1）经济效益</w:t>
      </w:r>
    </w:p>
    <w:p w:rsidR="00B670FF" w:rsidRDefault="000A4A3D">
      <w:pPr>
        <w:ind w:firstLine="640"/>
        <w:rPr>
          <w:rFonts w:ascii="仿宋_GB2312" w:eastAsia="仿宋_GB2312"/>
          <w:sz w:val="32"/>
          <w:szCs w:val="32"/>
        </w:rPr>
      </w:pPr>
      <w:r>
        <w:rPr>
          <w:rFonts w:ascii="仿宋_GB2312" w:eastAsia="仿宋_GB2312" w:hint="eastAsia"/>
          <w:sz w:val="32"/>
          <w:szCs w:val="32"/>
        </w:rPr>
        <w:t>无此项指标</w:t>
      </w:r>
    </w:p>
    <w:p w:rsidR="00B670FF" w:rsidRDefault="000A4A3D">
      <w:pPr>
        <w:ind w:firstLine="640"/>
        <w:rPr>
          <w:rFonts w:ascii="仿宋_GB2312" w:eastAsia="仿宋_GB2312"/>
          <w:sz w:val="32"/>
          <w:szCs w:val="32"/>
        </w:rPr>
      </w:pPr>
      <w:r>
        <w:rPr>
          <w:rFonts w:ascii="仿宋_GB2312" w:eastAsia="仿宋_GB2312" w:hint="eastAsia"/>
          <w:sz w:val="32"/>
          <w:szCs w:val="32"/>
        </w:rPr>
        <w:t>（2）社会效益</w:t>
      </w:r>
    </w:p>
    <w:p w:rsidR="00B670FF" w:rsidRDefault="000A4A3D">
      <w:pPr>
        <w:ind w:firstLine="640"/>
        <w:rPr>
          <w:rFonts w:ascii="仿宋_GB2312" w:eastAsia="仿宋_GB2312"/>
          <w:sz w:val="32"/>
          <w:szCs w:val="32"/>
        </w:rPr>
      </w:pPr>
      <w:r>
        <w:rPr>
          <w:rFonts w:ascii="仿宋_GB2312" w:eastAsia="仿宋_GB2312" w:hint="eastAsia"/>
          <w:sz w:val="32"/>
          <w:szCs w:val="32"/>
        </w:rPr>
        <w:t>“全面完成市委中心工作的贯彻落实，促进市委各项工作持续健康发展”指标：预期指标值为“有效促进”，实际完成指标值为“有效促进”，指标完成率为100.0%;</w:t>
      </w:r>
    </w:p>
    <w:p w:rsidR="00B670FF" w:rsidRDefault="000A4A3D">
      <w:pPr>
        <w:ind w:firstLine="640"/>
        <w:rPr>
          <w:rFonts w:ascii="仿宋_GB2312" w:eastAsia="仿宋_GB2312"/>
          <w:sz w:val="32"/>
          <w:szCs w:val="32"/>
        </w:rPr>
      </w:pPr>
      <w:r>
        <w:rPr>
          <w:rFonts w:ascii="仿宋_GB2312" w:eastAsia="仿宋_GB2312" w:hint="eastAsia"/>
          <w:sz w:val="32"/>
          <w:szCs w:val="32"/>
        </w:rPr>
        <w:t>“更好地服务全市人民群众，促进昌吉市经济发展”指标：预期指标值为“持续促进”，实际完成指标值为“持续促进”，指标完成率为100.0%;</w:t>
      </w:r>
    </w:p>
    <w:p w:rsidR="00B670FF" w:rsidRDefault="000A4A3D">
      <w:pPr>
        <w:ind w:firstLine="640"/>
        <w:rPr>
          <w:rFonts w:ascii="仿宋_GB2312" w:eastAsia="仿宋_GB2312"/>
          <w:sz w:val="32"/>
          <w:szCs w:val="32"/>
        </w:rPr>
      </w:pPr>
      <w:r>
        <w:rPr>
          <w:rFonts w:ascii="仿宋_GB2312" w:eastAsia="仿宋_GB2312" w:hint="eastAsia"/>
          <w:sz w:val="32"/>
          <w:szCs w:val="32"/>
        </w:rPr>
        <w:t>（3）生态效益</w:t>
      </w:r>
    </w:p>
    <w:p w:rsidR="00B670FF" w:rsidRDefault="000A4A3D">
      <w:pPr>
        <w:ind w:firstLine="640"/>
        <w:rPr>
          <w:rFonts w:ascii="仿宋_GB2312" w:eastAsia="仿宋_GB2312"/>
          <w:sz w:val="32"/>
          <w:szCs w:val="32"/>
        </w:rPr>
      </w:pPr>
      <w:r>
        <w:rPr>
          <w:rFonts w:ascii="仿宋_GB2312" w:eastAsia="仿宋_GB2312" w:hint="eastAsia"/>
          <w:sz w:val="32"/>
          <w:szCs w:val="32"/>
        </w:rPr>
        <w:t>无此项指标</w:t>
      </w:r>
    </w:p>
    <w:p w:rsidR="00B670FF" w:rsidRDefault="000A4A3D">
      <w:pPr>
        <w:ind w:firstLine="640"/>
        <w:rPr>
          <w:rFonts w:ascii="仿宋_GB2312" w:eastAsia="仿宋_GB2312"/>
          <w:sz w:val="32"/>
          <w:szCs w:val="32"/>
        </w:rPr>
      </w:pPr>
      <w:r>
        <w:rPr>
          <w:rFonts w:ascii="仿宋_GB2312" w:eastAsia="仿宋_GB2312" w:hint="eastAsia"/>
          <w:sz w:val="32"/>
          <w:szCs w:val="32"/>
        </w:rPr>
        <w:t>（4）可持续影响</w:t>
      </w:r>
    </w:p>
    <w:p w:rsidR="00B670FF" w:rsidRDefault="000A4A3D">
      <w:pPr>
        <w:ind w:firstLine="640"/>
        <w:rPr>
          <w:rFonts w:ascii="仿宋_GB2312" w:eastAsia="仿宋_GB2312"/>
          <w:sz w:val="32"/>
          <w:szCs w:val="32"/>
        </w:rPr>
      </w:pPr>
      <w:r>
        <w:rPr>
          <w:rFonts w:ascii="仿宋_GB2312" w:eastAsia="仿宋_GB2312" w:hint="eastAsia"/>
          <w:sz w:val="32"/>
          <w:szCs w:val="32"/>
        </w:rPr>
        <w:t>“更好地服务全市人民群众，促进昌吉市经济发展”指标：预期指标值为“持续促进”，实际完成指标值为“持续促进”，指标完成率为100.0%;</w:t>
      </w:r>
    </w:p>
    <w:p w:rsidR="00B670FF" w:rsidRDefault="000A4A3D" w:rsidP="006E478C">
      <w:pPr>
        <w:pStyle w:val="3"/>
        <w:ind w:firstLine="643"/>
        <w:rPr>
          <w:sz w:val="32"/>
        </w:rPr>
      </w:pPr>
      <w:r>
        <w:rPr>
          <w:rFonts w:hint="eastAsia"/>
          <w:sz w:val="32"/>
        </w:rPr>
        <w:lastRenderedPageBreak/>
        <w:t>3.满意度指标完成情况分析</w:t>
      </w:r>
    </w:p>
    <w:p w:rsidR="00B670FF" w:rsidRDefault="000A4A3D">
      <w:pPr>
        <w:ind w:firstLine="640"/>
        <w:rPr>
          <w:rFonts w:ascii="仿宋_GB2312" w:eastAsia="仿宋_GB2312"/>
          <w:sz w:val="32"/>
          <w:szCs w:val="32"/>
        </w:rPr>
      </w:pPr>
      <w:r>
        <w:rPr>
          <w:rFonts w:ascii="仿宋_GB2312" w:eastAsia="仿宋_GB2312" w:hint="eastAsia"/>
          <w:sz w:val="32"/>
          <w:szCs w:val="32"/>
        </w:rPr>
        <w:t>“使用单位满意度”指标：预期指标值为“</w:t>
      </w:r>
      <w:r>
        <w:rPr>
          <w:rFonts w:ascii="仿宋_GB2312" w:eastAsia="仿宋_GB2312"/>
          <w:sz w:val="32"/>
          <w:szCs w:val="32"/>
        </w:rPr>
        <w:t>≧</w:t>
      </w:r>
      <w:r>
        <w:rPr>
          <w:rFonts w:ascii="仿宋_GB2312" w:eastAsia="仿宋_GB2312" w:hint="eastAsia"/>
          <w:sz w:val="32"/>
          <w:szCs w:val="32"/>
        </w:rPr>
        <w:t>95.0%”，实际完成指标值为“95.0%”，指标完成率为100.0%;</w:t>
      </w:r>
    </w:p>
    <w:p w:rsidR="00B670FF" w:rsidRDefault="000A4A3D">
      <w:pPr>
        <w:ind w:firstLine="640"/>
        <w:rPr>
          <w:rFonts w:ascii="仿宋_GB2312" w:eastAsia="仿宋_GB2312"/>
          <w:sz w:val="32"/>
          <w:szCs w:val="32"/>
        </w:rPr>
      </w:pPr>
      <w:r>
        <w:rPr>
          <w:rFonts w:ascii="仿宋_GB2312" w:eastAsia="仿宋_GB2312" w:hint="eastAsia"/>
          <w:sz w:val="32"/>
          <w:szCs w:val="32"/>
        </w:rPr>
        <w:t>“职工满意度”指标：预期指标值为“</w:t>
      </w:r>
      <w:r>
        <w:rPr>
          <w:rFonts w:ascii="仿宋_GB2312" w:eastAsia="仿宋_GB2312"/>
          <w:sz w:val="32"/>
          <w:szCs w:val="32"/>
        </w:rPr>
        <w:t>≧</w:t>
      </w:r>
      <w:r>
        <w:rPr>
          <w:rFonts w:ascii="仿宋_GB2312" w:eastAsia="仿宋_GB2312" w:hint="eastAsia"/>
          <w:sz w:val="32"/>
          <w:szCs w:val="32"/>
        </w:rPr>
        <w:t>95.0%”，实际完成指标值为“95.0%”，指标完成率为100.0%;</w:t>
      </w:r>
    </w:p>
    <w:p w:rsidR="00B670FF" w:rsidRDefault="000A4A3D">
      <w:pPr>
        <w:pStyle w:val="1"/>
        <w:ind w:firstLine="640"/>
        <w:rPr>
          <w:rFonts w:ascii="黑体" w:hAnsi="黑体"/>
          <w:b w:val="0"/>
          <w:sz w:val="32"/>
          <w:szCs w:val="32"/>
        </w:rPr>
      </w:pPr>
      <w:r>
        <w:rPr>
          <w:rFonts w:ascii="黑体" w:hAnsi="黑体" w:hint="eastAsia"/>
          <w:b w:val="0"/>
          <w:sz w:val="32"/>
          <w:szCs w:val="32"/>
        </w:rPr>
        <w:t>六、存在的主要问题</w:t>
      </w:r>
    </w:p>
    <w:p w:rsidR="00B670FF" w:rsidRDefault="000A4A3D">
      <w:pPr>
        <w:ind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2022年单位整体支出绩效目标全部达成，不存在未完成原因分析。</w:t>
      </w:r>
    </w:p>
    <w:p w:rsidR="00B670FF" w:rsidRDefault="000A4A3D">
      <w:pPr>
        <w:pStyle w:val="1"/>
        <w:ind w:firstLine="640"/>
        <w:rPr>
          <w:rFonts w:ascii="黑体" w:hAnsi="黑体"/>
          <w:b w:val="0"/>
          <w:sz w:val="32"/>
          <w:szCs w:val="32"/>
        </w:rPr>
      </w:pPr>
      <w:r>
        <w:rPr>
          <w:rFonts w:ascii="黑体" w:hAnsi="黑体" w:hint="eastAsia"/>
          <w:b w:val="0"/>
          <w:sz w:val="32"/>
          <w:szCs w:val="32"/>
        </w:rPr>
        <w:t>七、改进措施和建议</w:t>
      </w:r>
    </w:p>
    <w:p w:rsidR="00B670FF" w:rsidRDefault="000A4A3D">
      <w:pPr>
        <w:ind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（一） 明确绩效评价工作职责分工：负责人在布置全年工作时，对预算绩效管理工作同步部署；部门预算绩效管理工作确定牵头科室，各业务科室有明确的预算绩效管理工作联络员，职责分工明确，建立预算单位内部预算绩效管理工作协调机制，在设置部门整体绩效目标时，须经集体讨论研究后再上报。</w:t>
      </w:r>
    </w:p>
    <w:p w:rsidR="00B670FF" w:rsidRDefault="000A4A3D">
      <w:pPr>
        <w:ind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2. 进一步加强单位内部各科室的预算管理意识及全局意识，单位组织学习预算绩效管理的相关内容，提高对绩效管理工作的重视程度，使各科室间能相互配合，严格按照预算编制相关制度、要求，科学合理的进行绩效目标申请表的编制。</w:t>
      </w:r>
    </w:p>
    <w:p w:rsidR="00B670FF" w:rsidRDefault="000A4A3D">
      <w:pPr>
        <w:ind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3. 不定期进行绩效过程监控，及时发现问题及时调整。</w:t>
      </w:r>
    </w:p>
    <w:p w:rsidR="00B670FF" w:rsidRDefault="000A4A3D">
      <w:pPr>
        <w:ind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4. 在实际操作中，不断总结经验，向上级部门和统计部门学习，掌握丰富的工作经验，加以完善。</w:t>
      </w:r>
    </w:p>
    <w:p w:rsidR="00B670FF" w:rsidRDefault="000A4A3D">
      <w:pPr>
        <w:pStyle w:val="1"/>
        <w:ind w:firstLine="640"/>
        <w:rPr>
          <w:rFonts w:ascii="黑体" w:hAnsi="黑体"/>
          <w:b w:val="0"/>
          <w:sz w:val="32"/>
          <w:szCs w:val="32"/>
        </w:rPr>
      </w:pPr>
      <w:r>
        <w:rPr>
          <w:rFonts w:ascii="黑体" w:hAnsi="黑体" w:hint="eastAsia"/>
          <w:b w:val="0"/>
          <w:sz w:val="32"/>
          <w:szCs w:val="32"/>
        </w:rPr>
        <w:lastRenderedPageBreak/>
        <w:t>八、附表</w:t>
      </w:r>
    </w:p>
    <w:p w:rsidR="00B670FF" w:rsidRDefault="000A4A3D">
      <w:pPr>
        <w:ind w:firstLine="640"/>
        <w:rPr>
          <w:rFonts w:ascii="仿宋_GB2312" w:eastAsia="仿宋_GB2312"/>
          <w:sz w:val="32"/>
          <w:szCs w:val="32"/>
        </w:rPr>
      </w:pPr>
      <w:r>
        <w:rPr>
          <w:rFonts w:ascii="仿宋_GB2312" w:eastAsia="仿宋_GB2312" w:hint="eastAsia"/>
          <w:sz w:val="32"/>
          <w:szCs w:val="32"/>
        </w:rPr>
        <w:t>《部门整体支出绩效目标自评表》</w:t>
      </w:r>
    </w:p>
    <w:tbl>
      <w:tblPr>
        <w:tblW w:w="5000" w:type="pct"/>
        <w:tblLayout w:type="fixed"/>
        <w:tblLook w:val="04A0"/>
      </w:tblPr>
      <w:tblGrid>
        <w:gridCol w:w="480"/>
        <w:gridCol w:w="492"/>
        <w:gridCol w:w="407"/>
        <w:gridCol w:w="1906"/>
        <w:gridCol w:w="774"/>
        <w:gridCol w:w="728"/>
        <w:gridCol w:w="672"/>
        <w:gridCol w:w="1275"/>
        <w:gridCol w:w="1103"/>
        <w:gridCol w:w="685"/>
      </w:tblGrid>
      <w:tr w:rsidR="00B670FF">
        <w:trPr>
          <w:trHeight w:val="800"/>
        </w:trPr>
        <w:tc>
          <w:tcPr>
            <w:tcW w:w="5000" w:type="pct"/>
            <w:gridSpan w:val="10"/>
            <w:tcBorders>
              <w:top w:val="nil"/>
              <w:left w:val="nil"/>
              <w:bottom w:val="nil"/>
              <w:right w:val="nil"/>
            </w:tcBorders>
            <w:shd w:val="clear" w:color="auto" w:fill="auto"/>
            <w:vAlign w:val="center"/>
          </w:tcPr>
          <w:p w:rsidR="00B670FF" w:rsidRDefault="000A4A3D">
            <w:pPr>
              <w:widowControl/>
              <w:ind w:firstLineChars="0" w:firstLine="0"/>
              <w:jc w:val="center"/>
              <w:textAlignment w:val="center"/>
              <w:rPr>
                <w:rFonts w:ascii="方正小标宋简体" w:eastAsia="方正小标宋简体" w:hAnsi="方正小标宋简体" w:cs="方正小标宋简体"/>
                <w:color w:val="000000"/>
                <w:szCs w:val="28"/>
              </w:rPr>
            </w:pPr>
            <w:r>
              <w:rPr>
                <w:rFonts w:ascii="方正小标宋简体" w:eastAsia="方正小标宋简体" w:hAnsi="方正小标宋简体" w:cs="方正小标宋简体"/>
                <w:color w:val="000000"/>
                <w:kern w:val="0"/>
                <w:szCs w:val="28"/>
              </w:rPr>
              <w:t>部门整体支出绩效目标自评表</w:t>
            </w:r>
          </w:p>
        </w:tc>
      </w:tr>
      <w:tr w:rsidR="00B670FF">
        <w:trPr>
          <w:trHeight w:val="680"/>
        </w:trPr>
        <w:tc>
          <w:tcPr>
            <w:tcW w:w="5000" w:type="pct"/>
            <w:gridSpan w:val="10"/>
            <w:tcBorders>
              <w:top w:val="nil"/>
              <w:left w:val="nil"/>
              <w:bottom w:val="single" w:sz="4" w:space="0" w:color="000000"/>
              <w:right w:val="nil"/>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（2022年度）</w:t>
            </w:r>
          </w:p>
        </w:tc>
      </w:tr>
      <w:tr w:rsidR="00B670FF">
        <w:trPr>
          <w:trHeight w:val="540"/>
        </w:trPr>
        <w:tc>
          <w:tcPr>
            <w:tcW w:w="81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部门（单位）名称</w:t>
            </w:r>
          </w:p>
        </w:tc>
        <w:tc>
          <w:tcPr>
            <w:tcW w:w="4189" w:type="pct"/>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中国共产党昌吉市委员会办公室</w:t>
            </w:r>
          </w:p>
        </w:tc>
      </w:tr>
      <w:tr w:rsidR="00B670FF">
        <w:trPr>
          <w:trHeight w:val="560"/>
        </w:trPr>
        <w:tc>
          <w:tcPr>
            <w:tcW w:w="28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年度主要任务</w:t>
            </w:r>
          </w:p>
        </w:tc>
        <w:tc>
          <w:tcPr>
            <w:tcW w:w="528"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任务名称</w:t>
            </w:r>
          </w:p>
        </w:tc>
        <w:tc>
          <w:tcPr>
            <w:tcW w:w="111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主要内容</w:t>
            </w:r>
          </w:p>
        </w:tc>
        <w:tc>
          <w:tcPr>
            <w:tcW w:w="1275" w:type="pct"/>
            <w:gridSpan w:val="3"/>
            <w:tcBorders>
              <w:top w:val="single" w:sz="4" w:space="0" w:color="000000"/>
              <w:left w:val="nil"/>
              <w:bottom w:val="nil"/>
              <w:right w:val="nil"/>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预算金额（万元）</w:t>
            </w:r>
          </w:p>
        </w:tc>
        <w:tc>
          <w:tcPr>
            <w:tcW w:w="1795"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实际执行（万元）</w:t>
            </w:r>
          </w:p>
        </w:tc>
      </w:tr>
      <w:tr w:rsidR="00B670FF">
        <w:trPr>
          <w:trHeight w:val="840"/>
        </w:trPr>
        <w:tc>
          <w:tcPr>
            <w:tcW w:w="28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B670FF">
            <w:pPr>
              <w:widowControl/>
              <w:ind w:firstLineChars="0" w:firstLine="0"/>
              <w:jc w:val="center"/>
              <w:rPr>
                <w:rFonts w:ascii="宋体" w:eastAsia="宋体" w:hAnsi="宋体" w:cs="宋体"/>
                <w:color w:val="000000"/>
                <w:sz w:val="18"/>
                <w:szCs w:val="18"/>
              </w:rPr>
            </w:pPr>
          </w:p>
        </w:tc>
        <w:tc>
          <w:tcPr>
            <w:tcW w:w="528"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B670FF">
            <w:pPr>
              <w:widowControl/>
              <w:ind w:firstLineChars="0" w:firstLine="0"/>
              <w:jc w:val="center"/>
              <w:rPr>
                <w:rFonts w:ascii="宋体" w:eastAsia="宋体" w:hAnsi="宋体" w:cs="宋体"/>
                <w:color w:val="000000"/>
                <w:sz w:val="18"/>
                <w:szCs w:val="18"/>
              </w:rPr>
            </w:pPr>
          </w:p>
        </w:tc>
        <w:tc>
          <w:tcPr>
            <w:tcW w:w="111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B670FF">
            <w:pPr>
              <w:widowControl/>
              <w:ind w:firstLineChars="0" w:firstLine="0"/>
              <w:jc w:val="center"/>
              <w:rPr>
                <w:rFonts w:ascii="宋体" w:eastAsia="宋体" w:hAnsi="宋体" w:cs="宋体"/>
                <w:color w:val="000000"/>
                <w:sz w:val="18"/>
                <w:szCs w:val="18"/>
              </w:rPr>
            </w:pPr>
          </w:p>
        </w:tc>
        <w:tc>
          <w:tcPr>
            <w:tcW w:w="453"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总额</w:t>
            </w:r>
          </w:p>
        </w:tc>
        <w:tc>
          <w:tcPr>
            <w:tcW w:w="4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财政拨款</w:t>
            </w:r>
          </w:p>
        </w:tc>
        <w:tc>
          <w:tcPr>
            <w:tcW w:w="394"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其他资金</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总额</w:t>
            </w:r>
          </w:p>
        </w:tc>
        <w:tc>
          <w:tcPr>
            <w:tcW w:w="6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财政拨款</w:t>
            </w:r>
          </w:p>
        </w:tc>
        <w:tc>
          <w:tcPr>
            <w:tcW w:w="40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其他资金</w:t>
            </w:r>
          </w:p>
        </w:tc>
      </w:tr>
      <w:tr w:rsidR="00B670FF">
        <w:trPr>
          <w:trHeight w:val="2000"/>
        </w:trPr>
        <w:tc>
          <w:tcPr>
            <w:tcW w:w="28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B670FF">
            <w:pPr>
              <w:widowControl/>
              <w:ind w:firstLineChars="0" w:firstLine="0"/>
              <w:jc w:val="center"/>
              <w:rPr>
                <w:rFonts w:ascii="宋体" w:eastAsia="宋体" w:hAnsi="宋体" w:cs="宋体"/>
                <w:color w:val="000000"/>
                <w:sz w:val="18"/>
                <w:szCs w:val="18"/>
              </w:rPr>
            </w:pPr>
          </w:p>
        </w:tc>
        <w:tc>
          <w:tcPr>
            <w:tcW w:w="528" w:type="pct"/>
            <w:gridSpan w:val="2"/>
            <w:tcBorders>
              <w:top w:val="single" w:sz="4" w:space="0" w:color="000000"/>
              <w:left w:val="single" w:sz="4" w:space="0" w:color="000000"/>
              <w:bottom w:val="single" w:sz="4" w:space="0" w:color="000000"/>
              <w:right w:val="nil"/>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市委中心工作的贯彻落实</w:t>
            </w:r>
          </w:p>
        </w:tc>
        <w:tc>
          <w:tcPr>
            <w:tcW w:w="1118"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办文办会、信息调研工作、网络建设、各种会务工作及市领导参加重大活动的组织安排，市委和市委办公室文件、文稿的日常文书处理工作以及市委日常工作的综合协调,</w:t>
            </w:r>
          </w:p>
        </w:tc>
        <w:tc>
          <w:tcPr>
            <w:tcW w:w="453"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902.27</w:t>
            </w:r>
          </w:p>
        </w:tc>
        <w:tc>
          <w:tcPr>
            <w:tcW w:w="4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902.27</w:t>
            </w:r>
          </w:p>
        </w:tc>
        <w:tc>
          <w:tcPr>
            <w:tcW w:w="394"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1092.65</w:t>
            </w:r>
          </w:p>
        </w:tc>
        <w:tc>
          <w:tcPr>
            <w:tcW w:w="6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1092.65</w:t>
            </w:r>
          </w:p>
        </w:tc>
        <w:tc>
          <w:tcPr>
            <w:tcW w:w="40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w:t>
            </w:r>
          </w:p>
        </w:tc>
      </w:tr>
      <w:tr w:rsidR="00B670FF">
        <w:trPr>
          <w:trHeight w:val="960"/>
        </w:trPr>
        <w:tc>
          <w:tcPr>
            <w:tcW w:w="28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B670FF">
            <w:pPr>
              <w:widowControl/>
              <w:ind w:firstLineChars="0" w:firstLine="0"/>
              <w:jc w:val="center"/>
              <w:rPr>
                <w:rFonts w:ascii="宋体" w:eastAsia="宋体" w:hAnsi="宋体" w:cs="宋体"/>
                <w:color w:val="000000"/>
                <w:sz w:val="18"/>
                <w:szCs w:val="18"/>
              </w:rPr>
            </w:pPr>
          </w:p>
        </w:tc>
        <w:tc>
          <w:tcPr>
            <w:tcW w:w="528" w:type="pct"/>
            <w:gridSpan w:val="2"/>
            <w:tcBorders>
              <w:top w:val="single" w:sz="4" w:space="0" w:color="000000"/>
              <w:left w:val="single" w:sz="4" w:space="0" w:color="000000"/>
              <w:bottom w:val="single" w:sz="4" w:space="0" w:color="000000"/>
              <w:right w:val="nil"/>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电子政务内网网络、专用通信</w:t>
            </w:r>
            <w:r>
              <w:rPr>
                <w:rFonts w:ascii="宋体" w:eastAsia="宋体" w:hAnsi="宋体" w:cs="宋体" w:hint="eastAsia"/>
                <w:color w:val="000000"/>
                <w:kern w:val="0"/>
                <w:sz w:val="18"/>
                <w:szCs w:val="18"/>
              </w:rPr>
              <w:lastRenderedPageBreak/>
              <w:t>网络建设及维护</w:t>
            </w:r>
          </w:p>
        </w:tc>
        <w:tc>
          <w:tcPr>
            <w:tcW w:w="1118"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lastRenderedPageBreak/>
              <w:t>电子政务内网网络的运行及维护,党政专用电视电话会议系统维保</w:t>
            </w:r>
            <w:bookmarkStart w:id="0" w:name="_GoBack"/>
            <w:bookmarkEnd w:id="0"/>
          </w:p>
        </w:tc>
        <w:tc>
          <w:tcPr>
            <w:tcW w:w="453"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114.54</w:t>
            </w:r>
          </w:p>
        </w:tc>
        <w:tc>
          <w:tcPr>
            <w:tcW w:w="4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114.54</w:t>
            </w:r>
          </w:p>
        </w:tc>
        <w:tc>
          <w:tcPr>
            <w:tcW w:w="394"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89.17</w:t>
            </w:r>
          </w:p>
        </w:tc>
        <w:tc>
          <w:tcPr>
            <w:tcW w:w="6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89.17</w:t>
            </w:r>
          </w:p>
        </w:tc>
        <w:tc>
          <w:tcPr>
            <w:tcW w:w="40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w:t>
            </w:r>
          </w:p>
        </w:tc>
      </w:tr>
      <w:tr w:rsidR="00B670FF">
        <w:trPr>
          <w:trHeight w:val="700"/>
        </w:trPr>
        <w:tc>
          <w:tcPr>
            <w:tcW w:w="28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B670FF">
            <w:pPr>
              <w:widowControl/>
              <w:ind w:firstLineChars="0" w:firstLine="0"/>
              <w:jc w:val="center"/>
              <w:rPr>
                <w:rFonts w:ascii="宋体" w:eastAsia="宋体" w:hAnsi="宋体" w:cs="宋体"/>
                <w:color w:val="000000"/>
                <w:sz w:val="18"/>
                <w:szCs w:val="18"/>
              </w:rPr>
            </w:pPr>
          </w:p>
        </w:tc>
        <w:tc>
          <w:tcPr>
            <w:tcW w:w="528" w:type="pct"/>
            <w:gridSpan w:val="2"/>
            <w:tcBorders>
              <w:top w:val="single" w:sz="4" w:space="0" w:color="000000"/>
              <w:left w:val="single" w:sz="4" w:space="0" w:color="000000"/>
              <w:bottom w:val="single" w:sz="4" w:space="0" w:color="000000"/>
              <w:right w:val="nil"/>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线路租赁及视频会议系统维护</w:t>
            </w:r>
          </w:p>
        </w:tc>
        <w:tc>
          <w:tcPr>
            <w:tcW w:w="1118"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线路租赁及视频会议系统维护</w:t>
            </w:r>
          </w:p>
        </w:tc>
        <w:tc>
          <w:tcPr>
            <w:tcW w:w="453"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75</w:t>
            </w:r>
          </w:p>
        </w:tc>
        <w:tc>
          <w:tcPr>
            <w:tcW w:w="4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75</w:t>
            </w:r>
          </w:p>
        </w:tc>
        <w:tc>
          <w:tcPr>
            <w:tcW w:w="394"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455</w:t>
            </w:r>
          </w:p>
        </w:tc>
        <w:tc>
          <w:tcPr>
            <w:tcW w:w="6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455</w:t>
            </w:r>
          </w:p>
        </w:tc>
        <w:tc>
          <w:tcPr>
            <w:tcW w:w="40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w:t>
            </w:r>
          </w:p>
        </w:tc>
      </w:tr>
      <w:tr w:rsidR="00B670FF">
        <w:trPr>
          <w:trHeight w:val="540"/>
        </w:trPr>
        <w:tc>
          <w:tcPr>
            <w:tcW w:w="28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B670FF">
            <w:pPr>
              <w:widowControl/>
              <w:ind w:firstLineChars="0" w:firstLine="0"/>
              <w:jc w:val="center"/>
              <w:rPr>
                <w:rFonts w:ascii="宋体" w:eastAsia="宋体" w:hAnsi="宋体" w:cs="宋体"/>
                <w:color w:val="000000"/>
                <w:sz w:val="18"/>
                <w:szCs w:val="18"/>
              </w:rPr>
            </w:pPr>
          </w:p>
        </w:tc>
        <w:tc>
          <w:tcPr>
            <w:tcW w:w="1646"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合　计</w:t>
            </w:r>
          </w:p>
        </w:tc>
        <w:tc>
          <w:tcPr>
            <w:tcW w:w="453"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1091.81</w:t>
            </w:r>
          </w:p>
        </w:tc>
        <w:tc>
          <w:tcPr>
            <w:tcW w:w="42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1091.81</w:t>
            </w:r>
          </w:p>
        </w:tc>
        <w:tc>
          <w:tcPr>
            <w:tcW w:w="394"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1636.82</w:t>
            </w:r>
          </w:p>
        </w:tc>
        <w:tc>
          <w:tcPr>
            <w:tcW w:w="6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1636.82</w:t>
            </w:r>
          </w:p>
        </w:tc>
        <w:tc>
          <w:tcPr>
            <w:tcW w:w="40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0.0</w:t>
            </w:r>
          </w:p>
        </w:tc>
      </w:tr>
      <w:tr w:rsidR="00B670FF">
        <w:trPr>
          <w:trHeight w:val="465"/>
        </w:trPr>
        <w:tc>
          <w:tcPr>
            <w:tcW w:w="28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年度总体目标</w:t>
            </w:r>
          </w:p>
        </w:tc>
        <w:tc>
          <w:tcPr>
            <w:tcW w:w="21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预期目标</w:t>
            </w:r>
          </w:p>
        </w:tc>
        <w:tc>
          <w:tcPr>
            <w:tcW w:w="2617" w:type="pct"/>
            <w:gridSpan w:val="5"/>
            <w:tcBorders>
              <w:top w:val="single" w:sz="4" w:space="0" w:color="000000"/>
              <w:left w:val="nil"/>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实际完成目标</w:t>
            </w:r>
          </w:p>
        </w:tc>
      </w:tr>
      <w:tr w:rsidR="00B670FF">
        <w:trPr>
          <w:trHeight w:val="1740"/>
        </w:trPr>
        <w:tc>
          <w:tcPr>
            <w:tcW w:w="28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B670FF">
            <w:pPr>
              <w:widowControl/>
              <w:ind w:firstLineChars="0" w:firstLine="0"/>
              <w:jc w:val="center"/>
              <w:rPr>
                <w:rFonts w:ascii="宋体" w:eastAsia="宋体" w:hAnsi="宋体" w:cs="宋体"/>
                <w:color w:val="000000"/>
                <w:sz w:val="18"/>
                <w:szCs w:val="18"/>
              </w:rPr>
            </w:pPr>
          </w:p>
        </w:tc>
        <w:tc>
          <w:tcPr>
            <w:tcW w:w="21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本项目于2022年1月1日起实施，12月31日结束，预计投入资金1091.81万元，完成市委全年办文办会180次，信息上报400条，信息快报下发20期，电子政务内网运维200家、保障会议350场，协调统筹市委中心工作以及信息调研、督查、各种会务及重大活动的组织安排工作，做好电子政务内网网络、专用通信网络建设与维护工作，进一步提高我市信息化管理水平，为两套系统提供良好的网络保障、硬件保障、技术保障，为全市工作推进提供通讯保障。党政视频会议使用单位及使用人满意度达到95%。</w:t>
            </w:r>
          </w:p>
        </w:tc>
        <w:tc>
          <w:tcPr>
            <w:tcW w:w="2617" w:type="pct"/>
            <w:gridSpan w:val="5"/>
            <w:tcBorders>
              <w:top w:val="single" w:sz="4" w:space="0" w:color="000000"/>
              <w:left w:val="nil"/>
              <w:bottom w:val="single" w:sz="4" w:space="0" w:color="000000"/>
              <w:right w:val="single" w:sz="4" w:space="0" w:color="000000"/>
            </w:tcBorders>
            <w:shd w:val="clear" w:color="auto" w:fill="auto"/>
            <w:vAlign w:val="center"/>
          </w:tcPr>
          <w:p w:rsidR="00B670FF" w:rsidRDefault="000A4A3D">
            <w:pPr>
              <w:widowControl/>
              <w:ind w:firstLineChars="0" w:firstLine="0"/>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本项目于2022年12月31日结束，共使用资金1636.82万元，完成市委全年办文办会300次，信息上报718条，信息快报下发23期，电子政务内网运维200家、保障会议520场，圆满完成市委中心工作以及信息调研、督查、各种会务及重大活动的组织安排工作，完成了电子政务内网网络、专用通信网络建设与维护工作，提高了我市信息化管理水平，为全市各使用单位提供良好的网络保障、硬件保障、技术保障。</w:t>
            </w:r>
          </w:p>
        </w:tc>
      </w:tr>
      <w:tr w:rsidR="00B670FF">
        <w:trPr>
          <w:trHeight w:val="780"/>
        </w:trPr>
        <w:tc>
          <w:tcPr>
            <w:tcW w:w="28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lastRenderedPageBreak/>
              <w:t>年度绩效指标完成情况</w:t>
            </w:r>
          </w:p>
        </w:tc>
        <w:tc>
          <w:tcPr>
            <w:tcW w:w="2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一级指标</w:t>
            </w:r>
          </w:p>
        </w:tc>
        <w:tc>
          <w:tcPr>
            <w:tcW w:w="2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二级指标</w:t>
            </w:r>
          </w:p>
        </w:tc>
        <w:tc>
          <w:tcPr>
            <w:tcW w:w="157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三级指标</w:t>
            </w:r>
          </w:p>
        </w:tc>
        <w:tc>
          <w:tcPr>
            <w:tcW w:w="82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绩效目标值</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实际完成值</w:t>
            </w:r>
          </w:p>
        </w:tc>
        <w:tc>
          <w:tcPr>
            <w:tcW w:w="6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指标分值</w:t>
            </w:r>
          </w:p>
        </w:tc>
        <w:tc>
          <w:tcPr>
            <w:tcW w:w="40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得分</w:t>
            </w:r>
          </w:p>
        </w:tc>
      </w:tr>
      <w:tr w:rsidR="00B670FF">
        <w:trPr>
          <w:trHeight w:val="880"/>
        </w:trPr>
        <w:tc>
          <w:tcPr>
            <w:tcW w:w="28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B670FF">
            <w:pPr>
              <w:widowControl/>
              <w:ind w:firstLineChars="0" w:firstLine="0"/>
              <w:jc w:val="center"/>
              <w:rPr>
                <w:rFonts w:ascii="宋体" w:eastAsia="宋体" w:hAnsi="宋体" w:cs="宋体"/>
                <w:color w:val="000000"/>
                <w:sz w:val="18"/>
                <w:szCs w:val="18"/>
              </w:rPr>
            </w:pPr>
          </w:p>
        </w:tc>
        <w:tc>
          <w:tcPr>
            <w:tcW w:w="28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项目完成</w:t>
            </w:r>
          </w:p>
        </w:tc>
        <w:tc>
          <w:tcPr>
            <w:tcW w:w="23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数量指标</w:t>
            </w:r>
          </w:p>
        </w:tc>
        <w:tc>
          <w:tcPr>
            <w:tcW w:w="157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保障办公人员数量</w:t>
            </w:r>
          </w:p>
        </w:tc>
        <w:tc>
          <w:tcPr>
            <w:tcW w:w="82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&gt;=69.00人</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&gt;=69人</w:t>
            </w:r>
          </w:p>
        </w:tc>
        <w:tc>
          <w:tcPr>
            <w:tcW w:w="6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w:t>
            </w:r>
          </w:p>
        </w:tc>
        <w:tc>
          <w:tcPr>
            <w:tcW w:w="40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w:t>
            </w:r>
          </w:p>
        </w:tc>
      </w:tr>
      <w:tr w:rsidR="00B670FF">
        <w:trPr>
          <w:trHeight w:val="880"/>
        </w:trPr>
        <w:tc>
          <w:tcPr>
            <w:tcW w:w="28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B670FF">
            <w:pPr>
              <w:widowControl/>
              <w:ind w:firstLineChars="0" w:firstLine="0"/>
              <w:jc w:val="center"/>
              <w:rPr>
                <w:rFonts w:ascii="宋体" w:eastAsia="宋体" w:hAnsi="宋体" w:cs="宋体"/>
                <w:color w:val="000000"/>
                <w:sz w:val="18"/>
                <w:szCs w:val="18"/>
              </w:rPr>
            </w:pPr>
          </w:p>
        </w:tc>
        <w:tc>
          <w:tcPr>
            <w:tcW w:w="28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B670FF">
            <w:pPr>
              <w:widowControl/>
              <w:ind w:firstLineChars="0" w:firstLine="0"/>
              <w:jc w:val="center"/>
              <w:rPr>
                <w:rFonts w:ascii="宋体" w:eastAsia="宋体" w:hAnsi="宋体" w:cs="宋体"/>
                <w:color w:val="000000"/>
                <w:sz w:val="18"/>
                <w:szCs w:val="18"/>
              </w:rPr>
            </w:pPr>
          </w:p>
        </w:tc>
        <w:tc>
          <w:tcPr>
            <w:tcW w:w="23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B670FF">
            <w:pPr>
              <w:widowControl/>
              <w:ind w:firstLineChars="0" w:firstLine="0"/>
              <w:jc w:val="center"/>
              <w:rPr>
                <w:rFonts w:ascii="宋体" w:eastAsia="宋体" w:hAnsi="宋体" w:cs="宋体"/>
                <w:color w:val="000000"/>
                <w:sz w:val="18"/>
                <w:szCs w:val="18"/>
              </w:rPr>
            </w:pPr>
          </w:p>
        </w:tc>
        <w:tc>
          <w:tcPr>
            <w:tcW w:w="157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公务用车保障数量</w:t>
            </w:r>
          </w:p>
        </w:tc>
        <w:tc>
          <w:tcPr>
            <w:tcW w:w="82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=12.00辆</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=12辆</w:t>
            </w:r>
          </w:p>
        </w:tc>
        <w:tc>
          <w:tcPr>
            <w:tcW w:w="6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w:t>
            </w:r>
          </w:p>
        </w:tc>
        <w:tc>
          <w:tcPr>
            <w:tcW w:w="40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w:t>
            </w:r>
          </w:p>
        </w:tc>
      </w:tr>
      <w:tr w:rsidR="00B670FF">
        <w:trPr>
          <w:trHeight w:val="880"/>
        </w:trPr>
        <w:tc>
          <w:tcPr>
            <w:tcW w:w="28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B670FF">
            <w:pPr>
              <w:widowControl/>
              <w:ind w:firstLineChars="0" w:firstLine="0"/>
              <w:jc w:val="center"/>
              <w:rPr>
                <w:rFonts w:ascii="宋体" w:eastAsia="宋体" w:hAnsi="宋体" w:cs="宋体"/>
                <w:color w:val="000000"/>
                <w:sz w:val="18"/>
                <w:szCs w:val="18"/>
              </w:rPr>
            </w:pPr>
          </w:p>
        </w:tc>
        <w:tc>
          <w:tcPr>
            <w:tcW w:w="28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B670FF">
            <w:pPr>
              <w:widowControl/>
              <w:ind w:firstLineChars="0" w:firstLine="0"/>
              <w:jc w:val="center"/>
              <w:rPr>
                <w:rFonts w:ascii="宋体" w:eastAsia="宋体" w:hAnsi="宋体" w:cs="宋体"/>
                <w:color w:val="000000"/>
                <w:sz w:val="18"/>
                <w:szCs w:val="18"/>
              </w:rPr>
            </w:pPr>
          </w:p>
        </w:tc>
        <w:tc>
          <w:tcPr>
            <w:tcW w:w="23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B670FF">
            <w:pPr>
              <w:widowControl/>
              <w:ind w:firstLineChars="0" w:firstLine="0"/>
              <w:jc w:val="center"/>
              <w:rPr>
                <w:rFonts w:ascii="宋体" w:eastAsia="宋体" w:hAnsi="宋体" w:cs="宋体"/>
                <w:color w:val="000000"/>
                <w:sz w:val="18"/>
                <w:szCs w:val="18"/>
              </w:rPr>
            </w:pPr>
          </w:p>
        </w:tc>
        <w:tc>
          <w:tcPr>
            <w:tcW w:w="157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办文办会</w:t>
            </w:r>
          </w:p>
        </w:tc>
        <w:tc>
          <w:tcPr>
            <w:tcW w:w="82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&gt;=180.00次</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&gt;=300次</w:t>
            </w:r>
          </w:p>
        </w:tc>
        <w:tc>
          <w:tcPr>
            <w:tcW w:w="6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w:t>
            </w:r>
          </w:p>
        </w:tc>
        <w:tc>
          <w:tcPr>
            <w:tcW w:w="40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w:t>
            </w:r>
          </w:p>
        </w:tc>
      </w:tr>
      <w:tr w:rsidR="00B670FF">
        <w:trPr>
          <w:trHeight w:val="880"/>
        </w:trPr>
        <w:tc>
          <w:tcPr>
            <w:tcW w:w="28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B670FF">
            <w:pPr>
              <w:widowControl/>
              <w:ind w:firstLineChars="0" w:firstLine="0"/>
              <w:jc w:val="center"/>
              <w:rPr>
                <w:rFonts w:ascii="宋体" w:eastAsia="宋体" w:hAnsi="宋体" w:cs="宋体"/>
                <w:color w:val="000000"/>
                <w:sz w:val="18"/>
                <w:szCs w:val="18"/>
              </w:rPr>
            </w:pPr>
          </w:p>
        </w:tc>
        <w:tc>
          <w:tcPr>
            <w:tcW w:w="28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B670FF">
            <w:pPr>
              <w:widowControl/>
              <w:ind w:firstLineChars="0" w:firstLine="0"/>
              <w:jc w:val="center"/>
              <w:rPr>
                <w:rFonts w:ascii="宋体" w:eastAsia="宋体" w:hAnsi="宋体" w:cs="宋体"/>
                <w:color w:val="000000"/>
                <w:sz w:val="18"/>
                <w:szCs w:val="18"/>
              </w:rPr>
            </w:pPr>
          </w:p>
        </w:tc>
        <w:tc>
          <w:tcPr>
            <w:tcW w:w="23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B670FF">
            <w:pPr>
              <w:widowControl/>
              <w:ind w:firstLineChars="0" w:firstLine="0"/>
              <w:jc w:val="center"/>
              <w:rPr>
                <w:rFonts w:ascii="宋体" w:eastAsia="宋体" w:hAnsi="宋体" w:cs="宋体"/>
                <w:color w:val="000000"/>
                <w:sz w:val="18"/>
                <w:szCs w:val="18"/>
              </w:rPr>
            </w:pPr>
          </w:p>
        </w:tc>
        <w:tc>
          <w:tcPr>
            <w:tcW w:w="157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信息上报</w:t>
            </w:r>
          </w:p>
        </w:tc>
        <w:tc>
          <w:tcPr>
            <w:tcW w:w="82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&gt;=400.00条</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&gt;=674条</w:t>
            </w:r>
          </w:p>
        </w:tc>
        <w:tc>
          <w:tcPr>
            <w:tcW w:w="6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w:t>
            </w:r>
          </w:p>
        </w:tc>
        <w:tc>
          <w:tcPr>
            <w:tcW w:w="40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w:t>
            </w:r>
          </w:p>
        </w:tc>
      </w:tr>
      <w:tr w:rsidR="00B670FF">
        <w:trPr>
          <w:trHeight w:val="880"/>
        </w:trPr>
        <w:tc>
          <w:tcPr>
            <w:tcW w:w="28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B670FF">
            <w:pPr>
              <w:widowControl/>
              <w:ind w:firstLineChars="0" w:firstLine="0"/>
              <w:jc w:val="center"/>
              <w:rPr>
                <w:rFonts w:ascii="宋体" w:eastAsia="宋体" w:hAnsi="宋体" w:cs="宋体"/>
                <w:color w:val="000000"/>
                <w:sz w:val="18"/>
                <w:szCs w:val="18"/>
              </w:rPr>
            </w:pPr>
          </w:p>
        </w:tc>
        <w:tc>
          <w:tcPr>
            <w:tcW w:w="28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B670FF">
            <w:pPr>
              <w:widowControl/>
              <w:ind w:firstLineChars="0" w:firstLine="0"/>
              <w:jc w:val="center"/>
              <w:rPr>
                <w:rFonts w:ascii="宋体" w:eastAsia="宋体" w:hAnsi="宋体" w:cs="宋体"/>
                <w:color w:val="000000"/>
                <w:sz w:val="18"/>
                <w:szCs w:val="18"/>
              </w:rPr>
            </w:pPr>
          </w:p>
        </w:tc>
        <w:tc>
          <w:tcPr>
            <w:tcW w:w="23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B670FF">
            <w:pPr>
              <w:widowControl/>
              <w:ind w:firstLineChars="0" w:firstLine="0"/>
              <w:jc w:val="center"/>
              <w:rPr>
                <w:rFonts w:ascii="宋体" w:eastAsia="宋体" w:hAnsi="宋体" w:cs="宋体"/>
                <w:color w:val="000000"/>
                <w:sz w:val="18"/>
                <w:szCs w:val="18"/>
              </w:rPr>
            </w:pPr>
          </w:p>
        </w:tc>
        <w:tc>
          <w:tcPr>
            <w:tcW w:w="157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信息快报下发</w:t>
            </w:r>
          </w:p>
        </w:tc>
        <w:tc>
          <w:tcPr>
            <w:tcW w:w="82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&gt;=20.00期</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&gt;=23期</w:t>
            </w:r>
          </w:p>
        </w:tc>
        <w:tc>
          <w:tcPr>
            <w:tcW w:w="6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w:t>
            </w:r>
          </w:p>
        </w:tc>
        <w:tc>
          <w:tcPr>
            <w:tcW w:w="40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w:t>
            </w:r>
          </w:p>
        </w:tc>
      </w:tr>
      <w:tr w:rsidR="00B670FF">
        <w:trPr>
          <w:trHeight w:val="880"/>
        </w:trPr>
        <w:tc>
          <w:tcPr>
            <w:tcW w:w="28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B670FF">
            <w:pPr>
              <w:widowControl/>
              <w:ind w:firstLineChars="0" w:firstLine="0"/>
              <w:jc w:val="center"/>
              <w:rPr>
                <w:rFonts w:ascii="宋体" w:eastAsia="宋体" w:hAnsi="宋体" w:cs="宋体"/>
                <w:color w:val="000000"/>
                <w:sz w:val="18"/>
                <w:szCs w:val="18"/>
              </w:rPr>
            </w:pPr>
          </w:p>
        </w:tc>
        <w:tc>
          <w:tcPr>
            <w:tcW w:w="28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B670FF">
            <w:pPr>
              <w:widowControl/>
              <w:ind w:firstLineChars="0" w:firstLine="0"/>
              <w:jc w:val="center"/>
              <w:rPr>
                <w:rFonts w:ascii="宋体" w:eastAsia="宋体" w:hAnsi="宋体" w:cs="宋体"/>
                <w:color w:val="000000"/>
                <w:sz w:val="18"/>
                <w:szCs w:val="18"/>
              </w:rPr>
            </w:pPr>
          </w:p>
        </w:tc>
        <w:tc>
          <w:tcPr>
            <w:tcW w:w="23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B670FF">
            <w:pPr>
              <w:widowControl/>
              <w:ind w:firstLineChars="0" w:firstLine="0"/>
              <w:jc w:val="center"/>
              <w:rPr>
                <w:rFonts w:ascii="宋体" w:eastAsia="宋体" w:hAnsi="宋体" w:cs="宋体"/>
                <w:color w:val="000000"/>
                <w:sz w:val="18"/>
                <w:szCs w:val="18"/>
              </w:rPr>
            </w:pPr>
          </w:p>
        </w:tc>
        <w:tc>
          <w:tcPr>
            <w:tcW w:w="157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电子政务内网运维</w:t>
            </w:r>
          </w:p>
        </w:tc>
        <w:tc>
          <w:tcPr>
            <w:tcW w:w="82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&gt;=200.00家</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&gt;=200家</w:t>
            </w:r>
          </w:p>
        </w:tc>
        <w:tc>
          <w:tcPr>
            <w:tcW w:w="6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w:t>
            </w:r>
          </w:p>
        </w:tc>
        <w:tc>
          <w:tcPr>
            <w:tcW w:w="40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w:t>
            </w:r>
          </w:p>
        </w:tc>
      </w:tr>
      <w:tr w:rsidR="00B670FF">
        <w:trPr>
          <w:trHeight w:val="880"/>
        </w:trPr>
        <w:tc>
          <w:tcPr>
            <w:tcW w:w="28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B670FF">
            <w:pPr>
              <w:widowControl/>
              <w:ind w:firstLineChars="0" w:firstLine="0"/>
              <w:jc w:val="center"/>
              <w:rPr>
                <w:rFonts w:ascii="宋体" w:eastAsia="宋体" w:hAnsi="宋体" w:cs="宋体"/>
                <w:color w:val="000000"/>
                <w:sz w:val="18"/>
                <w:szCs w:val="18"/>
              </w:rPr>
            </w:pPr>
          </w:p>
        </w:tc>
        <w:tc>
          <w:tcPr>
            <w:tcW w:w="28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B670FF">
            <w:pPr>
              <w:widowControl/>
              <w:ind w:firstLineChars="0" w:firstLine="0"/>
              <w:jc w:val="center"/>
              <w:rPr>
                <w:rFonts w:ascii="宋体" w:eastAsia="宋体" w:hAnsi="宋体" w:cs="宋体"/>
                <w:color w:val="000000"/>
                <w:sz w:val="18"/>
                <w:szCs w:val="18"/>
              </w:rPr>
            </w:pPr>
          </w:p>
        </w:tc>
        <w:tc>
          <w:tcPr>
            <w:tcW w:w="23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B670FF">
            <w:pPr>
              <w:widowControl/>
              <w:ind w:firstLineChars="0" w:firstLine="0"/>
              <w:jc w:val="center"/>
              <w:rPr>
                <w:rFonts w:ascii="宋体" w:eastAsia="宋体" w:hAnsi="宋体" w:cs="宋体"/>
                <w:color w:val="000000"/>
                <w:sz w:val="18"/>
                <w:szCs w:val="18"/>
              </w:rPr>
            </w:pPr>
          </w:p>
        </w:tc>
        <w:tc>
          <w:tcPr>
            <w:tcW w:w="157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涉密域单位应用系统运行维护</w:t>
            </w:r>
          </w:p>
        </w:tc>
        <w:tc>
          <w:tcPr>
            <w:tcW w:w="82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&gt;=30.00家</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&gt;=30家</w:t>
            </w:r>
          </w:p>
        </w:tc>
        <w:tc>
          <w:tcPr>
            <w:tcW w:w="6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w:t>
            </w:r>
          </w:p>
        </w:tc>
        <w:tc>
          <w:tcPr>
            <w:tcW w:w="40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w:t>
            </w:r>
          </w:p>
        </w:tc>
      </w:tr>
      <w:tr w:rsidR="00B670FF">
        <w:trPr>
          <w:trHeight w:val="880"/>
        </w:trPr>
        <w:tc>
          <w:tcPr>
            <w:tcW w:w="28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B670FF">
            <w:pPr>
              <w:widowControl/>
              <w:ind w:firstLineChars="0" w:firstLine="0"/>
              <w:jc w:val="center"/>
              <w:rPr>
                <w:rFonts w:ascii="宋体" w:eastAsia="宋体" w:hAnsi="宋体" w:cs="宋体"/>
                <w:color w:val="000000"/>
                <w:sz w:val="18"/>
                <w:szCs w:val="18"/>
              </w:rPr>
            </w:pPr>
          </w:p>
        </w:tc>
        <w:tc>
          <w:tcPr>
            <w:tcW w:w="28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B670FF">
            <w:pPr>
              <w:widowControl/>
              <w:ind w:firstLineChars="0" w:firstLine="0"/>
              <w:jc w:val="center"/>
              <w:rPr>
                <w:rFonts w:ascii="宋体" w:eastAsia="宋体" w:hAnsi="宋体" w:cs="宋体"/>
                <w:color w:val="000000"/>
                <w:sz w:val="18"/>
                <w:szCs w:val="18"/>
              </w:rPr>
            </w:pPr>
          </w:p>
        </w:tc>
        <w:tc>
          <w:tcPr>
            <w:tcW w:w="23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B670FF">
            <w:pPr>
              <w:widowControl/>
              <w:ind w:firstLineChars="0" w:firstLine="0"/>
              <w:jc w:val="center"/>
              <w:rPr>
                <w:rFonts w:ascii="宋体" w:eastAsia="宋体" w:hAnsi="宋体" w:cs="宋体"/>
                <w:color w:val="000000"/>
                <w:sz w:val="18"/>
                <w:szCs w:val="18"/>
              </w:rPr>
            </w:pPr>
          </w:p>
        </w:tc>
        <w:tc>
          <w:tcPr>
            <w:tcW w:w="157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保障会议</w:t>
            </w:r>
          </w:p>
        </w:tc>
        <w:tc>
          <w:tcPr>
            <w:tcW w:w="82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&gt;=350.00场</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&gt;=520场</w:t>
            </w:r>
          </w:p>
        </w:tc>
        <w:tc>
          <w:tcPr>
            <w:tcW w:w="6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w:t>
            </w:r>
          </w:p>
        </w:tc>
        <w:tc>
          <w:tcPr>
            <w:tcW w:w="40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w:t>
            </w:r>
          </w:p>
        </w:tc>
      </w:tr>
      <w:tr w:rsidR="00B670FF">
        <w:trPr>
          <w:trHeight w:val="880"/>
        </w:trPr>
        <w:tc>
          <w:tcPr>
            <w:tcW w:w="28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B670FF">
            <w:pPr>
              <w:widowControl/>
              <w:ind w:firstLineChars="0" w:firstLine="0"/>
              <w:jc w:val="center"/>
              <w:rPr>
                <w:rFonts w:ascii="宋体" w:eastAsia="宋体" w:hAnsi="宋体" w:cs="宋体"/>
                <w:color w:val="000000"/>
                <w:sz w:val="18"/>
                <w:szCs w:val="18"/>
              </w:rPr>
            </w:pPr>
          </w:p>
        </w:tc>
        <w:tc>
          <w:tcPr>
            <w:tcW w:w="28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B670FF">
            <w:pPr>
              <w:widowControl/>
              <w:ind w:firstLineChars="0" w:firstLine="0"/>
              <w:jc w:val="center"/>
              <w:rPr>
                <w:rFonts w:ascii="宋体" w:eastAsia="宋体" w:hAnsi="宋体" w:cs="宋体"/>
                <w:color w:val="000000"/>
                <w:sz w:val="18"/>
                <w:szCs w:val="18"/>
              </w:rPr>
            </w:pPr>
          </w:p>
        </w:tc>
        <w:tc>
          <w:tcPr>
            <w:tcW w:w="2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质量指标</w:t>
            </w:r>
          </w:p>
        </w:tc>
        <w:tc>
          <w:tcPr>
            <w:tcW w:w="157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工作完成率</w:t>
            </w:r>
          </w:p>
        </w:tc>
        <w:tc>
          <w:tcPr>
            <w:tcW w:w="82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&gt;=95.00%</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&gt;=95%</w:t>
            </w:r>
          </w:p>
        </w:tc>
        <w:tc>
          <w:tcPr>
            <w:tcW w:w="6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w:t>
            </w:r>
          </w:p>
        </w:tc>
        <w:tc>
          <w:tcPr>
            <w:tcW w:w="40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w:t>
            </w:r>
          </w:p>
        </w:tc>
      </w:tr>
      <w:tr w:rsidR="00B670FF">
        <w:trPr>
          <w:trHeight w:val="880"/>
        </w:trPr>
        <w:tc>
          <w:tcPr>
            <w:tcW w:w="28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B670FF">
            <w:pPr>
              <w:widowControl/>
              <w:ind w:firstLineChars="0" w:firstLine="0"/>
              <w:jc w:val="center"/>
              <w:rPr>
                <w:rFonts w:ascii="宋体" w:eastAsia="宋体" w:hAnsi="宋体" w:cs="宋体"/>
                <w:color w:val="000000"/>
                <w:sz w:val="18"/>
                <w:szCs w:val="18"/>
              </w:rPr>
            </w:pPr>
          </w:p>
        </w:tc>
        <w:tc>
          <w:tcPr>
            <w:tcW w:w="28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B670FF">
            <w:pPr>
              <w:widowControl/>
              <w:ind w:firstLineChars="0" w:firstLine="0"/>
              <w:jc w:val="center"/>
              <w:rPr>
                <w:rFonts w:ascii="宋体" w:eastAsia="宋体" w:hAnsi="宋体" w:cs="宋体"/>
                <w:color w:val="000000"/>
                <w:sz w:val="18"/>
                <w:szCs w:val="18"/>
              </w:rPr>
            </w:pPr>
          </w:p>
        </w:tc>
        <w:tc>
          <w:tcPr>
            <w:tcW w:w="23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时</w:t>
            </w:r>
            <w:r>
              <w:rPr>
                <w:rFonts w:ascii="宋体" w:eastAsia="宋体" w:hAnsi="宋体" w:cs="宋体" w:hint="eastAsia"/>
                <w:color w:val="000000"/>
                <w:kern w:val="0"/>
                <w:sz w:val="18"/>
                <w:szCs w:val="18"/>
              </w:rPr>
              <w:lastRenderedPageBreak/>
              <w:t>效指标</w:t>
            </w:r>
          </w:p>
        </w:tc>
        <w:tc>
          <w:tcPr>
            <w:tcW w:w="157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lastRenderedPageBreak/>
              <w:t>工作完成及时率</w:t>
            </w:r>
          </w:p>
        </w:tc>
        <w:tc>
          <w:tcPr>
            <w:tcW w:w="82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&gt;=95.00%</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&gt;=95%</w:t>
            </w:r>
          </w:p>
        </w:tc>
        <w:tc>
          <w:tcPr>
            <w:tcW w:w="6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w:t>
            </w:r>
          </w:p>
        </w:tc>
        <w:tc>
          <w:tcPr>
            <w:tcW w:w="40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w:t>
            </w:r>
          </w:p>
        </w:tc>
      </w:tr>
      <w:tr w:rsidR="00B670FF">
        <w:trPr>
          <w:trHeight w:val="880"/>
        </w:trPr>
        <w:tc>
          <w:tcPr>
            <w:tcW w:w="28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B670FF">
            <w:pPr>
              <w:widowControl/>
              <w:ind w:firstLineChars="0" w:firstLine="0"/>
              <w:jc w:val="center"/>
              <w:rPr>
                <w:rFonts w:ascii="宋体" w:eastAsia="宋体" w:hAnsi="宋体" w:cs="宋体"/>
                <w:color w:val="000000"/>
                <w:sz w:val="18"/>
                <w:szCs w:val="18"/>
              </w:rPr>
            </w:pPr>
          </w:p>
        </w:tc>
        <w:tc>
          <w:tcPr>
            <w:tcW w:w="28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B670FF">
            <w:pPr>
              <w:widowControl/>
              <w:ind w:firstLineChars="0" w:firstLine="0"/>
              <w:jc w:val="center"/>
              <w:rPr>
                <w:rFonts w:ascii="宋体" w:eastAsia="宋体" w:hAnsi="宋体" w:cs="宋体"/>
                <w:color w:val="000000"/>
                <w:sz w:val="18"/>
                <w:szCs w:val="18"/>
              </w:rPr>
            </w:pPr>
          </w:p>
        </w:tc>
        <w:tc>
          <w:tcPr>
            <w:tcW w:w="23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B670FF">
            <w:pPr>
              <w:widowControl/>
              <w:ind w:firstLineChars="0" w:firstLine="0"/>
              <w:jc w:val="center"/>
              <w:rPr>
                <w:rFonts w:ascii="宋体" w:eastAsia="宋体" w:hAnsi="宋体" w:cs="宋体"/>
                <w:color w:val="000000"/>
                <w:sz w:val="18"/>
                <w:szCs w:val="18"/>
              </w:rPr>
            </w:pPr>
          </w:p>
        </w:tc>
        <w:tc>
          <w:tcPr>
            <w:tcW w:w="157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各项工作完成时限</w:t>
            </w:r>
          </w:p>
        </w:tc>
        <w:tc>
          <w:tcPr>
            <w:tcW w:w="82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2022年12月31日</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100</w:t>
            </w:r>
          </w:p>
        </w:tc>
        <w:tc>
          <w:tcPr>
            <w:tcW w:w="6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w:t>
            </w:r>
          </w:p>
        </w:tc>
        <w:tc>
          <w:tcPr>
            <w:tcW w:w="40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w:t>
            </w:r>
          </w:p>
        </w:tc>
      </w:tr>
      <w:tr w:rsidR="00B670FF">
        <w:trPr>
          <w:trHeight w:val="880"/>
        </w:trPr>
        <w:tc>
          <w:tcPr>
            <w:tcW w:w="28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B670FF">
            <w:pPr>
              <w:widowControl/>
              <w:ind w:firstLineChars="0" w:firstLine="0"/>
              <w:jc w:val="center"/>
              <w:rPr>
                <w:rFonts w:ascii="宋体" w:eastAsia="宋体" w:hAnsi="宋体" w:cs="宋体"/>
                <w:color w:val="000000"/>
                <w:sz w:val="18"/>
                <w:szCs w:val="18"/>
              </w:rPr>
            </w:pPr>
          </w:p>
        </w:tc>
        <w:tc>
          <w:tcPr>
            <w:tcW w:w="28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B670FF">
            <w:pPr>
              <w:widowControl/>
              <w:ind w:firstLineChars="0" w:firstLine="0"/>
              <w:jc w:val="center"/>
              <w:rPr>
                <w:rFonts w:ascii="宋体" w:eastAsia="宋体" w:hAnsi="宋体" w:cs="宋体"/>
                <w:color w:val="000000"/>
                <w:sz w:val="18"/>
                <w:szCs w:val="18"/>
              </w:rPr>
            </w:pPr>
          </w:p>
        </w:tc>
        <w:tc>
          <w:tcPr>
            <w:tcW w:w="23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成本指标</w:t>
            </w:r>
          </w:p>
        </w:tc>
        <w:tc>
          <w:tcPr>
            <w:tcW w:w="157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市委中心工作的贯彻落实</w:t>
            </w:r>
          </w:p>
        </w:tc>
        <w:tc>
          <w:tcPr>
            <w:tcW w:w="82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&lt;=902.27万元</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&lt;=902.27万元</w:t>
            </w:r>
          </w:p>
        </w:tc>
        <w:tc>
          <w:tcPr>
            <w:tcW w:w="6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w:t>
            </w:r>
          </w:p>
        </w:tc>
        <w:tc>
          <w:tcPr>
            <w:tcW w:w="40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w:t>
            </w:r>
          </w:p>
        </w:tc>
      </w:tr>
      <w:tr w:rsidR="00B670FF">
        <w:trPr>
          <w:trHeight w:val="880"/>
        </w:trPr>
        <w:tc>
          <w:tcPr>
            <w:tcW w:w="28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B670FF">
            <w:pPr>
              <w:widowControl/>
              <w:ind w:firstLineChars="0" w:firstLine="0"/>
              <w:jc w:val="center"/>
              <w:rPr>
                <w:rFonts w:ascii="宋体" w:eastAsia="宋体" w:hAnsi="宋体" w:cs="宋体"/>
                <w:color w:val="000000"/>
                <w:sz w:val="18"/>
                <w:szCs w:val="18"/>
              </w:rPr>
            </w:pPr>
          </w:p>
        </w:tc>
        <w:tc>
          <w:tcPr>
            <w:tcW w:w="28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B670FF">
            <w:pPr>
              <w:widowControl/>
              <w:ind w:firstLineChars="0" w:firstLine="0"/>
              <w:jc w:val="center"/>
              <w:rPr>
                <w:rFonts w:ascii="宋体" w:eastAsia="宋体" w:hAnsi="宋体" w:cs="宋体"/>
                <w:color w:val="000000"/>
                <w:sz w:val="18"/>
                <w:szCs w:val="18"/>
              </w:rPr>
            </w:pPr>
          </w:p>
        </w:tc>
        <w:tc>
          <w:tcPr>
            <w:tcW w:w="23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B670FF">
            <w:pPr>
              <w:widowControl/>
              <w:ind w:firstLineChars="0" w:firstLine="0"/>
              <w:jc w:val="center"/>
              <w:rPr>
                <w:rFonts w:ascii="宋体" w:eastAsia="宋体" w:hAnsi="宋体" w:cs="宋体"/>
                <w:color w:val="000000"/>
                <w:sz w:val="18"/>
                <w:szCs w:val="18"/>
              </w:rPr>
            </w:pPr>
          </w:p>
        </w:tc>
        <w:tc>
          <w:tcPr>
            <w:tcW w:w="157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电子政务内网专用通讯网络的运维</w:t>
            </w:r>
          </w:p>
        </w:tc>
        <w:tc>
          <w:tcPr>
            <w:tcW w:w="82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&lt;=114.54万元</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&lt;=114.54万元</w:t>
            </w:r>
          </w:p>
        </w:tc>
        <w:tc>
          <w:tcPr>
            <w:tcW w:w="6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w:t>
            </w:r>
          </w:p>
        </w:tc>
        <w:tc>
          <w:tcPr>
            <w:tcW w:w="40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w:t>
            </w:r>
          </w:p>
        </w:tc>
      </w:tr>
      <w:tr w:rsidR="00B670FF">
        <w:trPr>
          <w:trHeight w:val="880"/>
        </w:trPr>
        <w:tc>
          <w:tcPr>
            <w:tcW w:w="28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B670FF">
            <w:pPr>
              <w:widowControl/>
              <w:ind w:firstLineChars="0" w:firstLine="0"/>
              <w:jc w:val="center"/>
              <w:rPr>
                <w:rFonts w:ascii="宋体" w:eastAsia="宋体" w:hAnsi="宋体" w:cs="宋体"/>
                <w:color w:val="000000"/>
                <w:sz w:val="18"/>
                <w:szCs w:val="18"/>
              </w:rPr>
            </w:pPr>
          </w:p>
        </w:tc>
        <w:tc>
          <w:tcPr>
            <w:tcW w:w="28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B670FF">
            <w:pPr>
              <w:widowControl/>
              <w:ind w:firstLineChars="0" w:firstLine="0"/>
              <w:jc w:val="center"/>
              <w:rPr>
                <w:rFonts w:ascii="宋体" w:eastAsia="宋体" w:hAnsi="宋体" w:cs="宋体"/>
                <w:color w:val="000000"/>
                <w:sz w:val="18"/>
                <w:szCs w:val="18"/>
              </w:rPr>
            </w:pPr>
          </w:p>
        </w:tc>
        <w:tc>
          <w:tcPr>
            <w:tcW w:w="23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B670FF">
            <w:pPr>
              <w:widowControl/>
              <w:ind w:firstLineChars="0" w:firstLine="0"/>
              <w:jc w:val="center"/>
              <w:rPr>
                <w:rFonts w:ascii="宋体" w:eastAsia="宋体" w:hAnsi="宋体" w:cs="宋体"/>
                <w:color w:val="000000"/>
                <w:sz w:val="18"/>
                <w:szCs w:val="18"/>
              </w:rPr>
            </w:pPr>
          </w:p>
        </w:tc>
        <w:tc>
          <w:tcPr>
            <w:tcW w:w="157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线路租赁及视频会议系统维护</w:t>
            </w:r>
          </w:p>
        </w:tc>
        <w:tc>
          <w:tcPr>
            <w:tcW w:w="82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&lt;=75.00万元</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&lt;=75万元</w:t>
            </w:r>
          </w:p>
        </w:tc>
        <w:tc>
          <w:tcPr>
            <w:tcW w:w="6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w:t>
            </w:r>
          </w:p>
        </w:tc>
        <w:tc>
          <w:tcPr>
            <w:tcW w:w="40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4</w:t>
            </w:r>
          </w:p>
        </w:tc>
      </w:tr>
      <w:tr w:rsidR="00B670FF">
        <w:trPr>
          <w:trHeight w:val="880"/>
        </w:trPr>
        <w:tc>
          <w:tcPr>
            <w:tcW w:w="28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B670FF">
            <w:pPr>
              <w:widowControl/>
              <w:ind w:firstLineChars="0" w:firstLine="0"/>
              <w:jc w:val="center"/>
              <w:rPr>
                <w:rFonts w:ascii="宋体" w:eastAsia="宋体" w:hAnsi="宋体" w:cs="宋体"/>
                <w:color w:val="000000"/>
                <w:sz w:val="18"/>
                <w:szCs w:val="18"/>
              </w:rPr>
            </w:pPr>
          </w:p>
        </w:tc>
        <w:tc>
          <w:tcPr>
            <w:tcW w:w="28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项目效益</w:t>
            </w:r>
          </w:p>
        </w:tc>
        <w:tc>
          <w:tcPr>
            <w:tcW w:w="2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经济效益指标</w:t>
            </w:r>
          </w:p>
        </w:tc>
        <w:tc>
          <w:tcPr>
            <w:tcW w:w="157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w:t>
            </w:r>
          </w:p>
        </w:tc>
        <w:tc>
          <w:tcPr>
            <w:tcW w:w="82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w:t>
            </w:r>
          </w:p>
        </w:tc>
        <w:tc>
          <w:tcPr>
            <w:tcW w:w="6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w:t>
            </w:r>
          </w:p>
        </w:tc>
        <w:tc>
          <w:tcPr>
            <w:tcW w:w="40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w:t>
            </w:r>
          </w:p>
        </w:tc>
      </w:tr>
      <w:tr w:rsidR="00B670FF">
        <w:trPr>
          <w:trHeight w:val="880"/>
        </w:trPr>
        <w:tc>
          <w:tcPr>
            <w:tcW w:w="28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B670FF">
            <w:pPr>
              <w:widowControl/>
              <w:ind w:firstLineChars="0" w:firstLine="0"/>
              <w:jc w:val="center"/>
              <w:rPr>
                <w:rFonts w:ascii="宋体" w:eastAsia="宋体" w:hAnsi="宋体" w:cs="宋体"/>
                <w:color w:val="000000"/>
                <w:sz w:val="18"/>
                <w:szCs w:val="18"/>
              </w:rPr>
            </w:pPr>
          </w:p>
        </w:tc>
        <w:tc>
          <w:tcPr>
            <w:tcW w:w="28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B670FF">
            <w:pPr>
              <w:widowControl/>
              <w:ind w:firstLineChars="0" w:firstLine="0"/>
              <w:jc w:val="center"/>
              <w:rPr>
                <w:rFonts w:ascii="宋体" w:eastAsia="宋体" w:hAnsi="宋体" w:cs="宋体"/>
                <w:color w:val="000000"/>
                <w:sz w:val="18"/>
                <w:szCs w:val="18"/>
              </w:rPr>
            </w:pPr>
          </w:p>
        </w:tc>
        <w:tc>
          <w:tcPr>
            <w:tcW w:w="2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社会效益指标</w:t>
            </w:r>
          </w:p>
        </w:tc>
        <w:tc>
          <w:tcPr>
            <w:tcW w:w="157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全面完成市委中心工作的贯彻落实，促进市委各项工作持续健康发展</w:t>
            </w:r>
          </w:p>
        </w:tc>
        <w:tc>
          <w:tcPr>
            <w:tcW w:w="82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有效促进</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100</w:t>
            </w:r>
          </w:p>
        </w:tc>
        <w:tc>
          <w:tcPr>
            <w:tcW w:w="6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15</w:t>
            </w:r>
          </w:p>
        </w:tc>
        <w:tc>
          <w:tcPr>
            <w:tcW w:w="40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15</w:t>
            </w:r>
          </w:p>
        </w:tc>
      </w:tr>
      <w:tr w:rsidR="00B670FF">
        <w:trPr>
          <w:trHeight w:val="880"/>
        </w:trPr>
        <w:tc>
          <w:tcPr>
            <w:tcW w:w="28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B670FF">
            <w:pPr>
              <w:widowControl/>
              <w:ind w:firstLineChars="0" w:firstLine="0"/>
              <w:jc w:val="center"/>
              <w:rPr>
                <w:rFonts w:ascii="宋体" w:eastAsia="宋体" w:hAnsi="宋体" w:cs="宋体"/>
                <w:color w:val="000000"/>
                <w:sz w:val="18"/>
                <w:szCs w:val="18"/>
              </w:rPr>
            </w:pPr>
          </w:p>
        </w:tc>
        <w:tc>
          <w:tcPr>
            <w:tcW w:w="28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B670FF">
            <w:pPr>
              <w:widowControl/>
              <w:ind w:firstLineChars="0" w:firstLine="0"/>
              <w:jc w:val="center"/>
              <w:rPr>
                <w:rFonts w:ascii="宋体" w:eastAsia="宋体" w:hAnsi="宋体" w:cs="宋体"/>
                <w:color w:val="000000"/>
                <w:sz w:val="18"/>
                <w:szCs w:val="18"/>
              </w:rPr>
            </w:pPr>
          </w:p>
        </w:tc>
        <w:tc>
          <w:tcPr>
            <w:tcW w:w="2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生态效</w:t>
            </w:r>
            <w:r>
              <w:rPr>
                <w:rFonts w:ascii="宋体" w:eastAsia="宋体" w:hAnsi="宋体" w:cs="宋体" w:hint="eastAsia"/>
                <w:color w:val="000000"/>
                <w:kern w:val="0"/>
                <w:sz w:val="18"/>
                <w:szCs w:val="18"/>
              </w:rPr>
              <w:lastRenderedPageBreak/>
              <w:t>益指标</w:t>
            </w:r>
          </w:p>
        </w:tc>
        <w:tc>
          <w:tcPr>
            <w:tcW w:w="157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lastRenderedPageBreak/>
              <w:t>/</w:t>
            </w:r>
          </w:p>
        </w:tc>
        <w:tc>
          <w:tcPr>
            <w:tcW w:w="82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w:t>
            </w:r>
          </w:p>
        </w:tc>
        <w:tc>
          <w:tcPr>
            <w:tcW w:w="6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w:t>
            </w:r>
          </w:p>
        </w:tc>
        <w:tc>
          <w:tcPr>
            <w:tcW w:w="40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w:t>
            </w:r>
          </w:p>
        </w:tc>
      </w:tr>
      <w:tr w:rsidR="00B670FF">
        <w:trPr>
          <w:trHeight w:val="880"/>
        </w:trPr>
        <w:tc>
          <w:tcPr>
            <w:tcW w:w="28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B670FF">
            <w:pPr>
              <w:widowControl/>
              <w:ind w:firstLineChars="0" w:firstLine="0"/>
              <w:jc w:val="center"/>
              <w:rPr>
                <w:rFonts w:ascii="宋体" w:eastAsia="宋体" w:hAnsi="宋体" w:cs="宋体"/>
                <w:color w:val="000000"/>
                <w:sz w:val="18"/>
                <w:szCs w:val="18"/>
              </w:rPr>
            </w:pPr>
          </w:p>
        </w:tc>
        <w:tc>
          <w:tcPr>
            <w:tcW w:w="28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B670FF">
            <w:pPr>
              <w:widowControl/>
              <w:ind w:firstLineChars="0" w:firstLine="0"/>
              <w:jc w:val="center"/>
              <w:rPr>
                <w:rFonts w:ascii="宋体" w:eastAsia="宋体" w:hAnsi="宋体" w:cs="宋体"/>
                <w:color w:val="000000"/>
                <w:sz w:val="18"/>
                <w:szCs w:val="18"/>
              </w:rPr>
            </w:pPr>
          </w:p>
        </w:tc>
        <w:tc>
          <w:tcPr>
            <w:tcW w:w="238"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可持续影响指标</w:t>
            </w:r>
          </w:p>
        </w:tc>
        <w:tc>
          <w:tcPr>
            <w:tcW w:w="157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更好地服务全市人民群众，促进昌吉市经济发展</w:t>
            </w:r>
          </w:p>
        </w:tc>
        <w:tc>
          <w:tcPr>
            <w:tcW w:w="82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持续促进</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100</w:t>
            </w:r>
          </w:p>
        </w:tc>
        <w:tc>
          <w:tcPr>
            <w:tcW w:w="6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15</w:t>
            </w:r>
          </w:p>
        </w:tc>
        <w:tc>
          <w:tcPr>
            <w:tcW w:w="40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15</w:t>
            </w:r>
          </w:p>
        </w:tc>
      </w:tr>
      <w:tr w:rsidR="00B670FF">
        <w:trPr>
          <w:trHeight w:val="880"/>
        </w:trPr>
        <w:tc>
          <w:tcPr>
            <w:tcW w:w="28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B670FF">
            <w:pPr>
              <w:widowControl/>
              <w:ind w:firstLineChars="0" w:firstLine="0"/>
              <w:jc w:val="center"/>
              <w:rPr>
                <w:rFonts w:ascii="宋体" w:eastAsia="宋体" w:hAnsi="宋体" w:cs="宋体"/>
                <w:color w:val="000000"/>
                <w:sz w:val="18"/>
                <w:szCs w:val="18"/>
              </w:rPr>
            </w:pPr>
          </w:p>
        </w:tc>
        <w:tc>
          <w:tcPr>
            <w:tcW w:w="289"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满意度指标</w:t>
            </w:r>
          </w:p>
        </w:tc>
        <w:tc>
          <w:tcPr>
            <w:tcW w:w="23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满意度指标</w:t>
            </w:r>
          </w:p>
        </w:tc>
        <w:tc>
          <w:tcPr>
            <w:tcW w:w="157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使用单位满意度</w:t>
            </w:r>
          </w:p>
        </w:tc>
        <w:tc>
          <w:tcPr>
            <w:tcW w:w="82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&gt;=95.00%</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&gt;=95%</w:t>
            </w:r>
          </w:p>
        </w:tc>
        <w:tc>
          <w:tcPr>
            <w:tcW w:w="6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w:t>
            </w:r>
          </w:p>
        </w:tc>
        <w:tc>
          <w:tcPr>
            <w:tcW w:w="40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w:t>
            </w:r>
          </w:p>
        </w:tc>
      </w:tr>
      <w:tr w:rsidR="00B670FF">
        <w:trPr>
          <w:trHeight w:val="880"/>
        </w:trPr>
        <w:tc>
          <w:tcPr>
            <w:tcW w:w="28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B670FF">
            <w:pPr>
              <w:widowControl/>
              <w:ind w:firstLineChars="0" w:firstLine="0"/>
              <w:jc w:val="center"/>
              <w:rPr>
                <w:rFonts w:ascii="宋体" w:eastAsia="宋体" w:hAnsi="宋体" w:cs="宋体"/>
                <w:color w:val="000000"/>
                <w:sz w:val="18"/>
                <w:szCs w:val="18"/>
              </w:rPr>
            </w:pPr>
          </w:p>
        </w:tc>
        <w:tc>
          <w:tcPr>
            <w:tcW w:w="289"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B670FF">
            <w:pPr>
              <w:widowControl/>
              <w:ind w:firstLineChars="0" w:firstLine="0"/>
              <w:jc w:val="center"/>
              <w:rPr>
                <w:rFonts w:ascii="宋体" w:eastAsia="宋体" w:hAnsi="宋体" w:cs="宋体"/>
                <w:color w:val="000000"/>
                <w:sz w:val="18"/>
                <w:szCs w:val="18"/>
              </w:rPr>
            </w:pPr>
          </w:p>
        </w:tc>
        <w:tc>
          <w:tcPr>
            <w:tcW w:w="23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B670FF">
            <w:pPr>
              <w:widowControl/>
              <w:ind w:firstLineChars="0" w:firstLine="0"/>
              <w:jc w:val="center"/>
              <w:rPr>
                <w:rFonts w:ascii="宋体" w:eastAsia="宋体" w:hAnsi="宋体" w:cs="宋体"/>
                <w:color w:val="000000"/>
                <w:sz w:val="18"/>
                <w:szCs w:val="18"/>
              </w:rPr>
            </w:pPr>
          </w:p>
        </w:tc>
        <w:tc>
          <w:tcPr>
            <w:tcW w:w="1572"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职工满意度</w:t>
            </w:r>
          </w:p>
        </w:tc>
        <w:tc>
          <w:tcPr>
            <w:tcW w:w="82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&gt;=95.00%</w:t>
            </w:r>
          </w:p>
        </w:tc>
        <w:tc>
          <w:tcPr>
            <w:tcW w:w="7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&gt;=95%</w:t>
            </w:r>
          </w:p>
        </w:tc>
        <w:tc>
          <w:tcPr>
            <w:tcW w:w="6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w:t>
            </w:r>
          </w:p>
        </w:tc>
        <w:tc>
          <w:tcPr>
            <w:tcW w:w="400" w:type="pct"/>
            <w:tcBorders>
              <w:top w:val="single" w:sz="4" w:space="0" w:color="000000"/>
              <w:left w:val="single" w:sz="4" w:space="0" w:color="000000"/>
              <w:bottom w:val="single" w:sz="4" w:space="0" w:color="000000"/>
              <w:right w:val="single" w:sz="4" w:space="0" w:color="000000"/>
            </w:tcBorders>
            <w:shd w:val="clear" w:color="auto" w:fill="auto"/>
            <w:vAlign w:val="center"/>
          </w:tcPr>
          <w:p w:rsidR="00B670FF" w:rsidRDefault="000A4A3D">
            <w:pPr>
              <w:widowControl/>
              <w:ind w:firstLineChars="0" w:firstLine="0"/>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rPr>
              <w:t>5</w:t>
            </w:r>
          </w:p>
        </w:tc>
      </w:tr>
    </w:tbl>
    <w:p w:rsidR="00B670FF" w:rsidRDefault="00B670FF" w:rsidP="00B670FF">
      <w:pPr>
        <w:pStyle w:val="a4"/>
        <w:ind w:firstLine="560"/>
      </w:pPr>
    </w:p>
    <w:sectPr w:rsidR="00B670FF" w:rsidSect="00B670FF">
      <w:headerReference w:type="even" r:id="rId12"/>
      <w:headerReference w:type="default" r:id="rId13"/>
      <w:footerReference w:type="even" r:id="rId14"/>
      <w:footerReference w:type="default" r:id="rId15"/>
      <w:headerReference w:type="first" r:id="rId16"/>
      <w:footerReference w:type="first" r:id="rId17"/>
      <w:pgSz w:w="11906" w:h="16838"/>
      <w:pgMar w:top="1440" w:right="1800" w:bottom="1440" w:left="1800" w:header="851" w:footer="992" w:gutter="0"/>
      <w:cols w:space="425"/>
      <w:titlePg/>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5DD6" w:rsidRDefault="00355DD6">
      <w:pPr>
        <w:spacing w:line="240" w:lineRule="auto"/>
        <w:ind w:firstLine="560"/>
      </w:pPr>
      <w:r>
        <w:separator/>
      </w:r>
    </w:p>
  </w:endnote>
  <w:endnote w:type="continuationSeparator" w:id="1">
    <w:p w:rsidR="00355DD6" w:rsidRDefault="00355DD6">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Malgun Gothic Semilight">
    <w:charset w:val="80"/>
    <w:family w:val="swiss"/>
    <w:pitch w:val="default"/>
    <w:sig w:usb0="900002AF" w:usb1="01D77CFB" w:usb2="00000012" w:usb3="00000000" w:csb0="203E01BD" w:csb1="D7FF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方正小标宋简体">
    <w:altName w:val="方正舒体"/>
    <w:panose1 w:val="03000509000000000000"/>
    <w:charset w:val="86"/>
    <w:family w:val="script"/>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0FF" w:rsidRDefault="00B670FF">
    <w:pPr>
      <w:pStyle w:val="a5"/>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94959"/>
    </w:sdtPr>
    <w:sdtContent>
      <w:p w:rsidR="00B670FF" w:rsidRDefault="00D9671F">
        <w:pPr>
          <w:pStyle w:val="a5"/>
          <w:ind w:firstLine="360"/>
          <w:jc w:val="right"/>
        </w:pPr>
        <w:r>
          <w:rPr>
            <w:lang w:val="zh-CN"/>
          </w:rPr>
          <w:fldChar w:fldCharType="begin"/>
        </w:r>
        <w:r w:rsidR="000A4A3D">
          <w:rPr>
            <w:lang w:val="zh-CN"/>
          </w:rPr>
          <w:instrText xml:space="preserve"> PAGE   \* MERGEFORMAT </w:instrText>
        </w:r>
        <w:r>
          <w:rPr>
            <w:lang w:val="zh-CN"/>
          </w:rPr>
          <w:fldChar w:fldCharType="separate"/>
        </w:r>
        <w:r w:rsidR="00F97DDB">
          <w:rPr>
            <w:noProof/>
            <w:lang w:val="zh-CN"/>
          </w:rPr>
          <w:t>4</w:t>
        </w:r>
        <w:r>
          <w:rPr>
            <w:lang w:val="zh-CN"/>
          </w:rPr>
          <w:fldChar w:fldCharType="end"/>
        </w:r>
      </w:p>
    </w:sdtContent>
  </w:sdt>
  <w:p w:rsidR="00B670FF" w:rsidRDefault="00B670FF">
    <w:pPr>
      <w:pStyle w:val="a5"/>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0FF" w:rsidRDefault="00B670FF">
    <w:pPr>
      <w:pStyle w:val="a5"/>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5DD6" w:rsidRDefault="00355DD6">
      <w:pPr>
        <w:spacing w:line="240" w:lineRule="auto"/>
        <w:ind w:firstLine="560"/>
      </w:pPr>
      <w:r>
        <w:separator/>
      </w:r>
    </w:p>
  </w:footnote>
  <w:footnote w:type="continuationSeparator" w:id="1">
    <w:p w:rsidR="00355DD6" w:rsidRDefault="00355DD6">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0FF" w:rsidRDefault="00B670FF">
    <w:pPr>
      <w:pStyle w:val="a6"/>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0FF" w:rsidRDefault="00B670FF">
    <w:pPr>
      <w:ind w:left="560" w:firstLineChars="0" w:firstLine="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0FF" w:rsidRDefault="00B670FF">
    <w:pPr>
      <w:ind w:left="560" w:firstLineChars="0"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6D29B09"/>
    <w:multiLevelType w:val="singleLevel"/>
    <w:tmpl w:val="96D29B09"/>
    <w:lvl w:ilvl="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start w:val="5"/>
      <w:numFmt w:val="chineseCounting"/>
      <w:suff w:val="nothing"/>
      <w:lvlText w:val="%1、"/>
      <w:lvlJc w:val="left"/>
      <w:rPr>
        <w:rFonts w:hint="eastAsia"/>
      </w:rPr>
    </w:lvl>
  </w:abstractNum>
  <w:abstractNum w:abstractNumId="2">
    <w:nsid w:val="F68CBA3B"/>
    <w:multiLevelType w:val="singleLevel"/>
    <w:tmpl w:val="F68CBA3B"/>
    <w:lvl w:ilvl="0">
      <w:start w:val="2"/>
      <w:numFmt w:val="decimal"/>
      <w:suff w:val="nothing"/>
      <w:lvlText w:val="（%1）"/>
      <w:lvlJc w:val="left"/>
    </w:lvl>
  </w:abstractNum>
  <w:abstractNum w:abstractNumId="3">
    <w:nsid w:val="F6B52E37"/>
    <w:multiLevelType w:val="singleLevel"/>
    <w:tmpl w:val="F6B52E37"/>
    <w:lvl w:ilvl="0">
      <w:start w:val="2"/>
      <w:numFmt w:val="chineseCounting"/>
      <w:suff w:val="nothing"/>
      <w:lvlText w:val="（%1）"/>
      <w:lvlJc w:val="left"/>
      <w:rPr>
        <w:rFonts w:hint="eastAsia"/>
      </w:rPr>
    </w:lvl>
  </w:abstractNum>
  <w:abstractNum w:abstractNumId="4">
    <w:nsid w:val="FB7AFB3F"/>
    <w:multiLevelType w:val="singleLevel"/>
    <w:tmpl w:val="FB7AFB3F"/>
    <w:lvl w:ilvl="0">
      <w:start w:val="2"/>
      <w:numFmt w:val="decimal"/>
      <w:suff w:val="nothing"/>
      <w:lvlText w:val="%1."/>
      <w:lvlJc w:val="left"/>
    </w:lvl>
  </w:abstractNum>
  <w:abstractNum w:abstractNumId="5">
    <w:nsid w:val="225C8922"/>
    <w:multiLevelType w:val="singleLevel"/>
    <w:tmpl w:val="225C8922"/>
    <w:lvl w:ilvl="0">
      <w:start w:val="1"/>
      <w:numFmt w:val="decimal"/>
      <w:suff w:val="space"/>
      <w:lvlText w:val="%1."/>
      <w:lvlJc w:val="left"/>
    </w:lvl>
  </w:abstractNum>
  <w:abstractNum w:abstractNumId="6">
    <w:nsid w:val="282FBCCD"/>
    <w:multiLevelType w:val="singleLevel"/>
    <w:tmpl w:val="282FBCCD"/>
    <w:lvl w:ilvl="0">
      <w:start w:val="3"/>
      <w:numFmt w:val="chineseCounting"/>
      <w:suff w:val="nothing"/>
      <w:lvlText w:val="（%1）"/>
      <w:lvlJc w:val="left"/>
      <w:rPr>
        <w:rFonts w:hint="eastAsia"/>
      </w:rPr>
    </w:lvl>
  </w:abstractNum>
  <w:abstractNum w:abstractNumId="7">
    <w:nsid w:val="2DF647DA"/>
    <w:multiLevelType w:val="singleLevel"/>
    <w:tmpl w:val="2DF647DA"/>
    <w:lvl w:ilvl="0">
      <w:start w:val="1"/>
      <w:numFmt w:val="chineseCounting"/>
      <w:suff w:val="nothing"/>
      <w:lvlText w:val="（%1）"/>
      <w:lvlJc w:val="left"/>
      <w:pPr>
        <w:ind w:left="0" w:firstLine="420"/>
      </w:pPr>
      <w:rPr>
        <w:rFonts w:hint="eastAsia"/>
      </w:rPr>
    </w:lvl>
  </w:abstractNum>
  <w:num w:numId="1">
    <w:abstractNumId w:val="4"/>
  </w:num>
  <w:num w:numId="2">
    <w:abstractNumId w:val="6"/>
  </w:num>
  <w:num w:numId="3">
    <w:abstractNumId w:val="5"/>
  </w:num>
  <w:num w:numId="4">
    <w:abstractNumId w:val="7"/>
  </w:num>
  <w:num w:numId="5">
    <w:abstractNumId w:val="3"/>
  </w:num>
  <w:num w:numId="6">
    <w:abstractNumId w:val="0"/>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HorizontalSpacing w:val="140"/>
  <w:drawingGridVerticalSpacing w:val="381"/>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172A27"/>
    <w:rsid w:val="00012408"/>
    <w:rsid w:val="000127F0"/>
    <w:rsid w:val="00012F5F"/>
    <w:rsid w:val="000A4A3D"/>
    <w:rsid w:val="00172A27"/>
    <w:rsid w:val="00201A4A"/>
    <w:rsid w:val="002153DD"/>
    <w:rsid w:val="002640E4"/>
    <w:rsid w:val="00266868"/>
    <w:rsid w:val="00355DD6"/>
    <w:rsid w:val="003B184C"/>
    <w:rsid w:val="003F473D"/>
    <w:rsid w:val="00455E2F"/>
    <w:rsid w:val="00463C68"/>
    <w:rsid w:val="00485980"/>
    <w:rsid w:val="004D4927"/>
    <w:rsid w:val="004E4CA7"/>
    <w:rsid w:val="005736CA"/>
    <w:rsid w:val="005A124E"/>
    <w:rsid w:val="005D3F17"/>
    <w:rsid w:val="005E5D6E"/>
    <w:rsid w:val="005F7A93"/>
    <w:rsid w:val="00601640"/>
    <w:rsid w:val="00617C63"/>
    <w:rsid w:val="006E478C"/>
    <w:rsid w:val="00722410"/>
    <w:rsid w:val="0077571A"/>
    <w:rsid w:val="007A1B0F"/>
    <w:rsid w:val="007B6305"/>
    <w:rsid w:val="008A09A7"/>
    <w:rsid w:val="008A1C5E"/>
    <w:rsid w:val="008D5E7B"/>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670FF"/>
    <w:rsid w:val="00BC7E1D"/>
    <w:rsid w:val="00C11C70"/>
    <w:rsid w:val="00C5695F"/>
    <w:rsid w:val="00CA0283"/>
    <w:rsid w:val="00CD147B"/>
    <w:rsid w:val="00D2747D"/>
    <w:rsid w:val="00D34758"/>
    <w:rsid w:val="00D81057"/>
    <w:rsid w:val="00D816FD"/>
    <w:rsid w:val="00D8792A"/>
    <w:rsid w:val="00D9671F"/>
    <w:rsid w:val="00DB3723"/>
    <w:rsid w:val="00DC7874"/>
    <w:rsid w:val="00E122EB"/>
    <w:rsid w:val="00E65EF1"/>
    <w:rsid w:val="00E76F6F"/>
    <w:rsid w:val="00EA0F2D"/>
    <w:rsid w:val="00F97DDB"/>
    <w:rsid w:val="012D3D63"/>
    <w:rsid w:val="01330A6C"/>
    <w:rsid w:val="01487A18"/>
    <w:rsid w:val="01720865"/>
    <w:rsid w:val="0189003F"/>
    <w:rsid w:val="01C42D66"/>
    <w:rsid w:val="02C15BF6"/>
    <w:rsid w:val="03673532"/>
    <w:rsid w:val="0379691F"/>
    <w:rsid w:val="03BE7262"/>
    <w:rsid w:val="03FB0A05"/>
    <w:rsid w:val="04313FCA"/>
    <w:rsid w:val="0455081A"/>
    <w:rsid w:val="046072C6"/>
    <w:rsid w:val="048C34B8"/>
    <w:rsid w:val="04993586"/>
    <w:rsid w:val="049D20FD"/>
    <w:rsid w:val="04C42719"/>
    <w:rsid w:val="04DF6C0B"/>
    <w:rsid w:val="050D0377"/>
    <w:rsid w:val="05560765"/>
    <w:rsid w:val="058D51FF"/>
    <w:rsid w:val="05CE39B6"/>
    <w:rsid w:val="06222B2B"/>
    <w:rsid w:val="06401D70"/>
    <w:rsid w:val="065243DF"/>
    <w:rsid w:val="06586D46"/>
    <w:rsid w:val="065A4860"/>
    <w:rsid w:val="06662B98"/>
    <w:rsid w:val="067565EE"/>
    <w:rsid w:val="067716E0"/>
    <w:rsid w:val="06C060E1"/>
    <w:rsid w:val="06DE0B3E"/>
    <w:rsid w:val="06F301EC"/>
    <w:rsid w:val="06F61BCB"/>
    <w:rsid w:val="07012CA8"/>
    <w:rsid w:val="07014925"/>
    <w:rsid w:val="07345F26"/>
    <w:rsid w:val="073C28DF"/>
    <w:rsid w:val="073D47DD"/>
    <w:rsid w:val="07CA63EE"/>
    <w:rsid w:val="07D07530"/>
    <w:rsid w:val="08094BED"/>
    <w:rsid w:val="08170519"/>
    <w:rsid w:val="08436556"/>
    <w:rsid w:val="0856616F"/>
    <w:rsid w:val="08622524"/>
    <w:rsid w:val="086A7EAD"/>
    <w:rsid w:val="08881A41"/>
    <w:rsid w:val="08C06227"/>
    <w:rsid w:val="08C41E06"/>
    <w:rsid w:val="08E604A1"/>
    <w:rsid w:val="08EF03CC"/>
    <w:rsid w:val="092D6339"/>
    <w:rsid w:val="09772861"/>
    <w:rsid w:val="097A0CA3"/>
    <w:rsid w:val="09B206A9"/>
    <w:rsid w:val="09DA2AA5"/>
    <w:rsid w:val="0A570F00"/>
    <w:rsid w:val="0A5C010C"/>
    <w:rsid w:val="0AD23979"/>
    <w:rsid w:val="0AE14729"/>
    <w:rsid w:val="0B4635B9"/>
    <w:rsid w:val="0B6C582B"/>
    <w:rsid w:val="0B735A1E"/>
    <w:rsid w:val="0B927CE4"/>
    <w:rsid w:val="0BB6664C"/>
    <w:rsid w:val="0BCC05A7"/>
    <w:rsid w:val="0C0C167E"/>
    <w:rsid w:val="0C1D3D6A"/>
    <w:rsid w:val="0C8959A0"/>
    <w:rsid w:val="0C9B591B"/>
    <w:rsid w:val="0CC024A2"/>
    <w:rsid w:val="0CDC400E"/>
    <w:rsid w:val="0CDD02FC"/>
    <w:rsid w:val="0CE67E95"/>
    <w:rsid w:val="0D2C01B6"/>
    <w:rsid w:val="0D5973A7"/>
    <w:rsid w:val="0D703DA4"/>
    <w:rsid w:val="0D706869"/>
    <w:rsid w:val="0D7C06D5"/>
    <w:rsid w:val="0D7C2CF2"/>
    <w:rsid w:val="0DD643ED"/>
    <w:rsid w:val="0DF75868"/>
    <w:rsid w:val="0E1400AD"/>
    <w:rsid w:val="0E343D9E"/>
    <w:rsid w:val="0E9E33B0"/>
    <w:rsid w:val="0EC93CD9"/>
    <w:rsid w:val="0EF905AA"/>
    <w:rsid w:val="0F140AC0"/>
    <w:rsid w:val="0F14215B"/>
    <w:rsid w:val="0F3A4DCE"/>
    <w:rsid w:val="0F3C74C6"/>
    <w:rsid w:val="0FE06440"/>
    <w:rsid w:val="1049193F"/>
    <w:rsid w:val="10566744"/>
    <w:rsid w:val="10625CF9"/>
    <w:rsid w:val="10950DBA"/>
    <w:rsid w:val="10B52A92"/>
    <w:rsid w:val="10D40475"/>
    <w:rsid w:val="113051CE"/>
    <w:rsid w:val="114E5553"/>
    <w:rsid w:val="1193547A"/>
    <w:rsid w:val="1199679A"/>
    <w:rsid w:val="11B513B1"/>
    <w:rsid w:val="11C51460"/>
    <w:rsid w:val="12157E50"/>
    <w:rsid w:val="12160F32"/>
    <w:rsid w:val="129C5FBF"/>
    <w:rsid w:val="132A631E"/>
    <w:rsid w:val="13332723"/>
    <w:rsid w:val="13336BAF"/>
    <w:rsid w:val="134D7FF4"/>
    <w:rsid w:val="13A27094"/>
    <w:rsid w:val="13A539C2"/>
    <w:rsid w:val="13B42D72"/>
    <w:rsid w:val="13D06674"/>
    <w:rsid w:val="13D44D7F"/>
    <w:rsid w:val="13FA7628"/>
    <w:rsid w:val="13FF2821"/>
    <w:rsid w:val="13FF3BD0"/>
    <w:rsid w:val="14120FE1"/>
    <w:rsid w:val="142C48EB"/>
    <w:rsid w:val="143E5526"/>
    <w:rsid w:val="14703A03"/>
    <w:rsid w:val="1493153C"/>
    <w:rsid w:val="14971CEB"/>
    <w:rsid w:val="14B33F8F"/>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7D3D5F"/>
    <w:rsid w:val="17C573FD"/>
    <w:rsid w:val="18142FD5"/>
    <w:rsid w:val="18246829"/>
    <w:rsid w:val="184B4E90"/>
    <w:rsid w:val="18647115"/>
    <w:rsid w:val="187B711C"/>
    <w:rsid w:val="18B44DAA"/>
    <w:rsid w:val="18C44CD5"/>
    <w:rsid w:val="191D76ED"/>
    <w:rsid w:val="193D3C42"/>
    <w:rsid w:val="195864BB"/>
    <w:rsid w:val="19B05D52"/>
    <w:rsid w:val="19FC0A98"/>
    <w:rsid w:val="1A0D43A0"/>
    <w:rsid w:val="1A50150C"/>
    <w:rsid w:val="1AE12836"/>
    <w:rsid w:val="1AE925F4"/>
    <w:rsid w:val="1B234950"/>
    <w:rsid w:val="1B2706B9"/>
    <w:rsid w:val="1B421E7E"/>
    <w:rsid w:val="1B452BB1"/>
    <w:rsid w:val="1B64461F"/>
    <w:rsid w:val="1B6B7B31"/>
    <w:rsid w:val="1B827B47"/>
    <w:rsid w:val="1B9C3AE1"/>
    <w:rsid w:val="1C0E12CD"/>
    <w:rsid w:val="1C3C0819"/>
    <w:rsid w:val="1C5A6A79"/>
    <w:rsid w:val="1C603202"/>
    <w:rsid w:val="1C6515B1"/>
    <w:rsid w:val="1C9A0200"/>
    <w:rsid w:val="1CCE5055"/>
    <w:rsid w:val="1CD529D6"/>
    <w:rsid w:val="1DEB6607"/>
    <w:rsid w:val="1DED007E"/>
    <w:rsid w:val="1DEE5FE5"/>
    <w:rsid w:val="1DFB6F14"/>
    <w:rsid w:val="1E47773B"/>
    <w:rsid w:val="1E4B6E86"/>
    <w:rsid w:val="1ED54B70"/>
    <w:rsid w:val="1F0539AE"/>
    <w:rsid w:val="1F7D50C8"/>
    <w:rsid w:val="1F846277"/>
    <w:rsid w:val="1F893367"/>
    <w:rsid w:val="1FCB3375"/>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235E02"/>
    <w:rsid w:val="228C2437"/>
    <w:rsid w:val="22AA70CA"/>
    <w:rsid w:val="233A6823"/>
    <w:rsid w:val="23585C4E"/>
    <w:rsid w:val="236A7EFE"/>
    <w:rsid w:val="23765811"/>
    <w:rsid w:val="23805685"/>
    <w:rsid w:val="23880F1A"/>
    <w:rsid w:val="23A43F46"/>
    <w:rsid w:val="23BA6588"/>
    <w:rsid w:val="23D15829"/>
    <w:rsid w:val="23D66D58"/>
    <w:rsid w:val="23DC635E"/>
    <w:rsid w:val="23DF7B59"/>
    <w:rsid w:val="248879F4"/>
    <w:rsid w:val="24A97FDF"/>
    <w:rsid w:val="24BC01CD"/>
    <w:rsid w:val="24C25CD7"/>
    <w:rsid w:val="24D73DEE"/>
    <w:rsid w:val="24D96D65"/>
    <w:rsid w:val="24E04C2E"/>
    <w:rsid w:val="24F52585"/>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0B083A"/>
    <w:rsid w:val="272415B0"/>
    <w:rsid w:val="27367DFA"/>
    <w:rsid w:val="273C2CA3"/>
    <w:rsid w:val="277371F3"/>
    <w:rsid w:val="278E79B1"/>
    <w:rsid w:val="27C51152"/>
    <w:rsid w:val="28173123"/>
    <w:rsid w:val="284171EC"/>
    <w:rsid w:val="286B4689"/>
    <w:rsid w:val="289F2164"/>
    <w:rsid w:val="28B60026"/>
    <w:rsid w:val="29350CD3"/>
    <w:rsid w:val="29784CA5"/>
    <w:rsid w:val="29B80C93"/>
    <w:rsid w:val="29BB20D2"/>
    <w:rsid w:val="29D44C7C"/>
    <w:rsid w:val="29F33C34"/>
    <w:rsid w:val="2A380298"/>
    <w:rsid w:val="2A7B46E1"/>
    <w:rsid w:val="2A886FA9"/>
    <w:rsid w:val="2AC64A60"/>
    <w:rsid w:val="2C085CD5"/>
    <w:rsid w:val="2C5033C5"/>
    <w:rsid w:val="2C5C6A3E"/>
    <w:rsid w:val="2C757BAF"/>
    <w:rsid w:val="2C8606C5"/>
    <w:rsid w:val="2C8C2E69"/>
    <w:rsid w:val="2C974E3D"/>
    <w:rsid w:val="2D07338F"/>
    <w:rsid w:val="2DB93477"/>
    <w:rsid w:val="2DF65048"/>
    <w:rsid w:val="2DF8684A"/>
    <w:rsid w:val="2E165B2D"/>
    <w:rsid w:val="2E9C69DA"/>
    <w:rsid w:val="2EE84ED3"/>
    <w:rsid w:val="2F047E61"/>
    <w:rsid w:val="2F062134"/>
    <w:rsid w:val="2F21289E"/>
    <w:rsid w:val="2F8507EF"/>
    <w:rsid w:val="2F912F13"/>
    <w:rsid w:val="30315A18"/>
    <w:rsid w:val="308C4C8C"/>
    <w:rsid w:val="30A14448"/>
    <w:rsid w:val="31121DE6"/>
    <w:rsid w:val="31793EC1"/>
    <w:rsid w:val="319E1865"/>
    <w:rsid w:val="31B9797F"/>
    <w:rsid w:val="31BE602A"/>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02B92"/>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6F56252"/>
    <w:rsid w:val="37206D7C"/>
    <w:rsid w:val="375B421F"/>
    <w:rsid w:val="37905AF3"/>
    <w:rsid w:val="37A34800"/>
    <w:rsid w:val="37E02280"/>
    <w:rsid w:val="38026202"/>
    <w:rsid w:val="383B1C65"/>
    <w:rsid w:val="38764896"/>
    <w:rsid w:val="388D632D"/>
    <w:rsid w:val="38962C73"/>
    <w:rsid w:val="38C05FA5"/>
    <w:rsid w:val="38CD3EED"/>
    <w:rsid w:val="38DF1F43"/>
    <w:rsid w:val="390339EB"/>
    <w:rsid w:val="39682B66"/>
    <w:rsid w:val="39882DFE"/>
    <w:rsid w:val="39D66640"/>
    <w:rsid w:val="3A3453FF"/>
    <w:rsid w:val="3A5C0A17"/>
    <w:rsid w:val="3A8248E0"/>
    <w:rsid w:val="3AF76DD0"/>
    <w:rsid w:val="3B1D07BC"/>
    <w:rsid w:val="3B447872"/>
    <w:rsid w:val="3B474B41"/>
    <w:rsid w:val="3B8D4322"/>
    <w:rsid w:val="3B9508B7"/>
    <w:rsid w:val="3BCE13F3"/>
    <w:rsid w:val="3BD2350C"/>
    <w:rsid w:val="3C071D01"/>
    <w:rsid w:val="3C463454"/>
    <w:rsid w:val="3C61080B"/>
    <w:rsid w:val="3C7E3228"/>
    <w:rsid w:val="3CD46FAE"/>
    <w:rsid w:val="3CDF1FAA"/>
    <w:rsid w:val="3CFC0EF8"/>
    <w:rsid w:val="3D1026F3"/>
    <w:rsid w:val="3DB561A7"/>
    <w:rsid w:val="3E5049D6"/>
    <w:rsid w:val="3E6F122B"/>
    <w:rsid w:val="3E7865FD"/>
    <w:rsid w:val="3E7F0D7D"/>
    <w:rsid w:val="3E7F5F96"/>
    <w:rsid w:val="3E880E32"/>
    <w:rsid w:val="3EC65777"/>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206968"/>
    <w:rsid w:val="4125037B"/>
    <w:rsid w:val="413357D7"/>
    <w:rsid w:val="41447D45"/>
    <w:rsid w:val="41977304"/>
    <w:rsid w:val="41CD393D"/>
    <w:rsid w:val="41F949FB"/>
    <w:rsid w:val="421630C6"/>
    <w:rsid w:val="422B5E31"/>
    <w:rsid w:val="4252595A"/>
    <w:rsid w:val="43826A74"/>
    <w:rsid w:val="4389139C"/>
    <w:rsid w:val="43B22635"/>
    <w:rsid w:val="43D4131D"/>
    <w:rsid w:val="43DC59FD"/>
    <w:rsid w:val="44016A8B"/>
    <w:rsid w:val="441B763D"/>
    <w:rsid w:val="443F0A8A"/>
    <w:rsid w:val="44483F56"/>
    <w:rsid w:val="444C0E2A"/>
    <w:rsid w:val="44703E7E"/>
    <w:rsid w:val="44867A3B"/>
    <w:rsid w:val="44C642CB"/>
    <w:rsid w:val="44FD5F6B"/>
    <w:rsid w:val="450C3B52"/>
    <w:rsid w:val="450F1ADE"/>
    <w:rsid w:val="45103FCB"/>
    <w:rsid w:val="4512666F"/>
    <w:rsid w:val="45852FD0"/>
    <w:rsid w:val="458E7F08"/>
    <w:rsid w:val="45B242B5"/>
    <w:rsid w:val="45DA3747"/>
    <w:rsid w:val="45E33D03"/>
    <w:rsid w:val="46751144"/>
    <w:rsid w:val="46D17A2C"/>
    <w:rsid w:val="470109B9"/>
    <w:rsid w:val="47067546"/>
    <w:rsid w:val="47364333"/>
    <w:rsid w:val="474801E9"/>
    <w:rsid w:val="477232C8"/>
    <w:rsid w:val="478C46CC"/>
    <w:rsid w:val="47AF67A7"/>
    <w:rsid w:val="47B339B4"/>
    <w:rsid w:val="47CB1091"/>
    <w:rsid w:val="48035F02"/>
    <w:rsid w:val="482D0427"/>
    <w:rsid w:val="4860434A"/>
    <w:rsid w:val="48895D2F"/>
    <w:rsid w:val="48D908C8"/>
    <w:rsid w:val="490010A1"/>
    <w:rsid w:val="493537CF"/>
    <w:rsid w:val="49460D45"/>
    <w:rsid w:val="4990456E"/>
    <w:rsid w:val="4A74195A"/>
    <w:rsid w:val="4A7A3D76"/>
    <w:rsid w:val="4A8B6AB4"/>
    <w:rsid w:val="4A9F3033"/>
    <w:rsid w:val="4AAE190E"/>
    <w:rsid w:val="4AC670F8"/>
    <w:rsid w:val="4AE70AB8"/>
    <w:rsid w:val="4B7E595B"/>
    <w:rsid w:val="4B8A630F"/>
    <w:rsid w:val="4BB07602"/>
    <w:rsid w:val="4BDE129F"/>
    <w:rsid w:val="4BF32BD8"/>
    <w:rsid w:val="4C421049"/>
    <w:rsid w:val="4C5411D7"/>
    <w:rsid w:val="4C546F81"/>
    <w:rsid w:val="4C564361"/>
    <w:rsid w:val="4C5904F7"/>
    <w:rsid w:val="4C99363E"/>
    <w:rsid w:val="4C9C4F4D"/>
    <w:rsid w:val="4CB96723"/>
    <w:rsid w:val="4CE4471C"/>
    <w:rsid w:val="4D8C30FA"/>
    <w:rsid w:val="4D960495"/>
    <w:rsid w:val="4E1A2AF8"/>
    <w:rsid w:val="4E3E44C6"/>
    <w:rsid w:val="4E9D6C5F"/>
    <w:rsid w:val="4ED065C7"/>
    <w:rsid w:val="4ED60D0E"/>
    <w:rsid w:val="4EFB4102"/>
    <w:rsid w:val="4F5E0911"/>
    <w:rsid w:val="4F6C7D95"/>
    <w:rsid w:val="4F7B7863"/>
    <w:rsid w:val="4FBC77EB"/>
    <w:rsid w:val="4FBD4AFA"/>
    <w:rsid w:val="50206576"/>
    <w:rsid w:val="50303A7C"/>
    <w:rsid w:val="50453781"/>
    <w:rsid w:val="505C5D42"/>
    <w:rsid w:val="50815402"/>
    <w:rsid w:val="50847E7E"/>
    <w:rsid w:val="50A26FF3"/>
    <w:rsid w:val="51364EAC"/>
    <w:rsid w:val="51525315"/>
    <w:rsid w:val="515C17D5"/>
    <w:rsid w:val="519223A8"/>
    <w:rsid w:val="51B45CF8"/>
    <w:rsid w:val="51C82F02"/>
    <w:rsid w:val="51CB5559"/>
    <w:rsid w:val="520F3713"/>
    <w:rsid w:val="52CF7054"/>
    <w:rsid w:val="52EA6EF6"/>
    <w:rsid w:val="52FD6971"/>
    <w:rsid w:val="53223E56"/>
    <w:rsid w:val="53275AB8"/>
    <w:rsid w:val="537D5DC6"/>
    <w:rsid w:val="5388089F"/>
    <w:rsid w:val="538F40A6"/>
    <w:rsid w:val="53B05A8D"/>
    <w:rsid w:val="53D745FA"/>
    <w:rsid w:val="53E40714"/>
    <w:rsid w:val="53FD29C3"/>
    <w:rsid w:val="541F5ED8"/>
    <w:rsid w:val="54467244"/>
    <w:rsid w:val="54511C79"/>
    <w:rsid w:val="54520573"/>
    <w:rsid w:val="54616A3F"/>
    <w:rsid w:val="547D34B8"/>
    <w:rsid w:val="548D7C01"/>
    <w:rsid w:val="54942775"/>
    <w:rsid w:val="549C23F0"/>
    <w:rsid w:val="54B8713B"/>
    <w:rsid w:val="55132799"/>
    <w:rsid w:val="55A768F4"/>
    <w:rsid w:val="55B62452"/>
    <w:rsid w:val="55D2476F"/>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AF718D"/>
    <w:rsid w:val="58F37117"/>
    <w:rsid w:val="594D3747"/>
    <w:rsid w:val="596F52DD"/>
    <w:rsid w:val="59783883"/>
    <w:rsid w:val="59BE14BB"/>
    <w:rsid w:val="59E91E58"/>
    <w:rsid w:val="5A0207F8"/>
    <w:rsid w:val="5A0F7C73"/>
    <w:rsid w:val="5A100CE1"/>
    <w:rsid w:val="5A1256F7"/>
    <w:rsid w:val="5A132397"/>
    <w:rsid w:val="5A201904"/>
    <w:rsid w:val="5A2E42CD"/>
    <w:rsid w:val="5A6D37AC"/>
    <w:rsid w:val="5A7F37F9"/>
    <w:rsid w:val="5A837878"/>
    <w:rsid w:val="5A9E7D61"/>
    <w:rsid w:val="5AB5421F"/>
    <w:rsid w:val="5B0C31BE"/>
    <w:rsid w:val="5B321472"/>
    <w:rsid w:val="5B672779"/>
    <w:rsid w:val="5B767297"/>
    <w:rsid w:val="5B887615"/>
    <w:rsid w:val="5BBC41DB"/>
    <w:rsid w:val="5BE62B52"/>
    <w:rsid w:val="5BFF2AD9"/>
    <w:rsid w:val="5C016066"/>
    <w:rsid w:val="5C044AD5"/>
    <w:rsid w:val="5C1138CE"/>
    <w:rsid w:val="5C1459ED"/>
    <w:rsid w:val="5C2753CC"/>
    <w:rsid w:val="5C41460B"/>
    <w:rsid w:val="5C57182F"/>
    <w:rsid w:val="5C73505B"/>
    <w:rsid w:val="5C890F37"/>
    <w:rsid w:val="5CBE1F4B"/>
    <w:rsid w:val="5CE65356"/>
    <w:rsid w:val="5CF72BB2"/>
    <w:rsid w:val="5D27565F"/>
    <w:rsid w:val="5D6A538C"/>
    <w:rsid w:val="5D8627AD"/>
    <w:rsid w:val="5DAA0B93"/>
    <w:rsid w:val="5DCE0E18"/>
    <w:rsid w:val="5E2A4BFC"/>
    <w:rsid w:val="5EAC236D"/>
    <w:rsid w:val="5EBA3141"/>
    <w:rsid w:val="5EDB0D8B"/>
    <w:rsid w:val="5F3732A8"/>
    <w:rsid w:val="5FBC5F04"/>
    <w:rsid w:val="5FCC33D8"/>
    <w:rsid w:val="5FDA3D17"/>
    <w:rsid w:val="60033350"/>
    <w:rsid w:val="602266C7"/>
    <w:rsid w:val="603B7C36"/>
    <w:rsid w:val="60534AA3"/>
    <w:rsid w:val="60680187"/>
    <w:rsid w:val="60832CD9"/>
    <w:rsid w:val="60CB1B4D"/>
    <w:rsid w:val="60DC42D6"/>
    <w:rsid w:val="6100489B"/>
    <w:rsid w:val="61217D14"/>
    <w:rsid w:val="613172F2"/>
    <w:rsid w:val="6142313B"/>
    <w:rsid w:val="614D3BC8"/>
    <w:rsid w:val="618F1CE4"/>
    <w:rsid w:val="61B9511D"/>
    <w:rsid w:val="61CE240F"/>
    <w:rsid w:val="61D23BCD"/>
    <w:rsid w:val="62302D5E"/>
    <w:rsid w:val="627E589B"/>
    <w:rsid w:val="628C102F"/>
    <w:rsid w:val="62A43EEF"/>
    <w:rsid w:val="631A17EF"/>
    <w:rsid w:val="63277530"/>
    <w:rsid w:val="6352384A"/>
    <w:rsid w:val="64340981"/>
    <w:rsid w:val="64347988"/>
    <w:rsid w:val="644B1C20"/>
    <w:rsid w:val="6471055F"/>
    <w:rsid w:val="64AE7D1C"/>
    <w:rsid w:val="64B22ECC"/>
    <w:rsid w:val="64B97E4E"/>
    <w:rsid w:val="64C303D9"/>
    <w:rsid w:val="64DD294C"/>
    <w:rsid w:val="652B7127"/>
    <w:rsid w:val="656B579F"/>
    <w:rsid w:val="656E592B"/>
    <w:rsid w:val="65A165E9"/>
    <w:rsid w:val="65C14A06"/>
    <w:rsid w:val="65C15488"/>
    <w:rsid w:val="660D76B4"/>
    <w:rsid w:val="665A51B2"/>
    <w:rsid w:val="667136F9"/>
    <w:rsid w:val="66841ED9"/>
    <w:rsid w:val="66B24A2C"/>
    <w:rsid w:val="67024FEA"/>
    <w:rsid w:val="671073D1"/>
    <w:rsid w:val="678E06CE"/>
    <w:rsid w:val="679A602D"/>
    <w:rsid w:val="67E028BC"/>
    <w:rsid w:val="68537B47"/>
    <w:rsid w:val="68620DC9"/>
    <w:rsid w:val="6889678B"/>
    <w:rsid w:val="68A9552D"/>
    <w:rsid w:val="68C330AE"/>
    <w:rsid w:val="68C44278"/>
    <w:rsid w:val="68D52CCF"/>
    <w:rsid w:val="68E45DE3"/>
    <w:rsid w:val="691D1344"/>
    <w:rsid w:val="6934149F"/>
    <w:rsid w:val="6958671E"/>
    <w:rsid w:val="6A281A45"/>
    <w:rsid w:val="6A3B618C"/>
    <w:rsid w:val="6AA103CB"/>
    <w:rsid w:val="6AA632AC"/>
    <w:rsid w:val="6AA75408"/>
    <w:rsid w:val="6AE30A31"/>
    <w:rsid w:val="6B182CCA"/>
    <w:rsid w:val="6B2560EF"/>
    <w:rsid w:val="6B4D19C5"/>
    <w:rsid w:val="6B5F2BF8"/>
    <w:rsid w:val="6B737395"/>
    <w:rsid w:val="6B8906C1"/>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0D57F6"/>
    <w:rsid w:val="72117E7E"/>
    <w:rsid w:val="723B41CF"/>
    <w:rsid w:val="728971FB"/>
    <w:rsid w:val="72D06024"/>
    <w:rsid w:val="733878DA"/>
    <w:rsid w:val="734779C2"/>
    <w:rsid w:val="734D0032"/>
    <w:rsid w:val="736F2CDA"/>
    <w:rsid w:val="7372294D"/>
    <w:rsid w:val="73BF73C1"/>
    <w:rsid w:val="73C23920"/>
    <w:rsid w:val="73F201AA"/>
    <w:rsid w:val="73F56F27"/>
    <w:rsid w:val="745E33A9"/>
    <w:rsid w:val="74802249"/>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7F243F"/>
    <w:rsid w:val="77C20123"/>
    <w:rsid w:val="77F538F8"/>
    <w:rsid w:val="78036D76"/>
    <w:rsid w:val="788A3DEB"/>
    <w:rsid w:val="78D6469A"/>
    <w:rsid w:val="78D82626"/>
    <w:rsid w:val="79111AC7"/>
    <w:rsid w:val="794E098B"/>
    <w:rsid w:val="799E36F7"/>
    <w:rsid w:val="79D50038"/>
    <w:rsid w:val="79F3334C"/>
    <w:rsid w:val="7A150EF7"/>
    <w:rsid w:val="7A2E1812"/>
    <w:rsid w:val="7A312B32"/>
    <w:rsid w:val="7A7029D6"/>
    <w:rsid w:val="7A751437"/>
    <w:rsid w:val="7AB2209C"/>
    <w:rsid w:val="7ACB6E73"/>
    <w:rsid w:val="7B033D7C"/>
    <w:rsid w:val="7B233171"/>
    <w:rsid w:val="7B3943CF"/>
    <w:rsid w:val="7B634CE1"/>
    <w:rsid w:val="7B9C2512"/>
    <w:rsid w:val="7BFB110F"/>
    <w:rsid w:val="7C09409A"/>
    <w:rsid w:val="7C287D7E"/>
    <w:rsid w:val="7C3825FA"/>
    <w:rsid w:val="7CF10254"/>
    <w:rsid w:val="7D4B33BB"/>
    <w:rsid w:val="7D535677"/>
    <w:rsid w:val="7D7C4CEA"/>
    <w:rsid w:val="7D866779"/>
    <w:rsid w:val="7D9F3F02"/>
    <w:rsid w:val="7DFD2891"/>
    <w:rsid w:val="7E5F0EE8"/>
    <w:rsid w:val="7E7506DB"/>
    <w:rsid w:val="7E851F96"/>
    <w:rsid w:val="7EAB0E13"/>
    <w:rsid w:val="7EB2667C"/>
    <w:rsid w:val="7EC854AC"/>
    <w:rsid w:val="7EE31C1E"/>
    <w:rsid w:val="7EF90802"/>
    <w:rsid w:val="7F191C23"/>
    <w:rsid w:val="7F1D6968"/>
    <w:rsid w:val="7F961180"/>
    <w:rsid w:val="7FC8453E"/>
    <w:rsid w:val="7FD25BD3"/>
    <w:rsid w:val="7FDC49A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nhideWhenUsed="0" w:qFormat="1"/>
    <w:lsdException w:name="header" w:semiHidden="0" w:uiPriority="99" w:qFormat="1"/>
    <w:lsdException w:name="footer" w:semiHidden="0" w:uiPriority="99"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iPriority="99"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70FF"/>
    <w:pPr>
      <w:widowControl w:val="0"/>
      <w:spacing w:line="560" w:lineRule="exact"/>
      <w:ind w:firstLineChars="200" w:firstLine="200"/>
      <w:jc w:val="both"/>
    </w:pPr>
    <w:rPr>
      <w:rFonts w:ascii="仿宋" w:eastAsia="仿宋" w:hAnsi="仿宋"/>
      <w:kern w:val="2"/>
      <w:sz w:val="28"/>
      <w:szCs w:val="24"/>
    </w:rPr>
  </w:style>
  <w:style w:type="paragraph" w:styleId="1">
    <w:name w:val="heading 1"/>
    <w:basedOn w:val="a"/>
    <w:next w:val="a"/>
    <w:qFormat/>
    <w:rsid w:val="00B670FF"/>
    <w:pPr>
      <w:keepNext/>
      <w:keepLines/>
      <w:jc w:val="left"/>
      <w:outlineLvl w:val="0"/>
    </w:pPr>
    <w:rPr>
      <w:rFonts w:ascii="宋体" w:eastAsia="黑体" w:hAnsi="宋体"/>
      <w:b/>
      <w:bCs/>
      <w:kern w:val="44"/>
      <w:szCs w:val="44"/>
    </w:rPr>
  </w:style>
  <w:style w:type="paragraph" w:styleId="2">
    <w:name w:val="heading 2"/>
    <w:basedOn w:val="a"/>
    <w:next w:val="a"/>
    <w:unhideWhenUsed/>
    <w:qFormat/>
    <w:rsid w:val="00B670FF"/>
    <w:pPr>
      <w:keepNext/>
      <w:keepLines/>
      <w:outlineLvl w:val="1"/>
    </w:pPr>
    <w:rPr>
      <w:rFonts w:ascii="Arial" w:eastAsia="楷体" w:hAnsi="Arial"/>
      <w:b/>
      <w:sz w:val="32"/>
    </w:rPr>
  </w:style>
  <w:style w:type="paragraph" w:styleId="3">
    <w:name w:val="heading 3"/>
    <w:basedOn w:val="a"/>
    <w:next w:val="a"/>
    <w:qFormat/>
    <w:rsid w:val="00B670FF"/>
    <w:pPr>
      <w:keepNext/>
      <w:keepLines/>
      <w:outlineLvl w:val="2"/>
    </w:pPr>
    <w:rPr>
      <w:rFonts w:ascii="仿宋_GB2312" w:eastAsia="仿宋_GB2312" w:hAnsi="仿宋_GB2312"/>
      <w:b/>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B670FF"/>
    <w:pPr>
      <w:jc w:val="left"/>
    </w:pPr>
  </w:style>
  <w:style w:type="paragraph" w:styleId="a4">
    <w:name w:val="Body Text"/>
    <w:basedOn w:val="a"/>
    <w:uiPriority w:val="99"/>
    <w:qFormat/>
    <w:rsid w:val="00B670FF"/>
    <w:pPr>
      <w:spacing w:after="120"/>
    </w:pPr>
    <w:rPr>
      <w:rFonts w:ascii="Times New Roman" w:eastAsia="宋体" w:hAnsi="Times New Roman"/>
    </w:rPr>
  </w:style>
  <w:style w:type="paragraph" w:styleId="a5">
    <w:name w:val="footer"/>
    <w:basedOn w:val="a"/>
    <w:link w:val="Char"/>
    <w:uiPriority w:val="99"/>
    <w:qFormat/>
    <w:rsid w:val="00B670FF"/>
    <w:pPr>
      <w:tabs>
        <w:tab w:val="center" w:pos="4153"/>
        <w:tab w:val="right" w:pos="8306"/>
      </w:tabs>
      <w:snapToGrid w:val="0"/>
      <w:jc w:val="left"/>
    </w:pPr>
    <w:rPr>
      <w:rFonts w:ascii="Times New Roman" w:hAnsi="Times New Roman"/>
      <w:sz w:val="18"/>
    </w:rPr>
  </w:style>
  <w:style w:type="paragraph" w:styleId="a6">
    <w:name w:val="header"/>
    <w:basedOn w:val="a"/>
    <w:link w:val="Char0"/>
    <w:uiPriority w:val="99"/>
    <w:unhideWhenUsed/>
    <w:qFormat/>
    <w:rsid w:val="00B670FF"/>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qFormat/>
    <w:rsid w:val="00B670FF"/>
    <w:pPr>
      <w:spacing w:before="100" w:beforeAutospacing="1" w:after="100" w:afterAutospacing="1"/>
      <w:jc w:val="left"/>
    </w:pPr>
    <w:rPr>
      <w:sz w:val="24"/>
    </w:rPr>
  </w:style>
  <w:style w:type="character" w:styleId="a8">
    <w:name w:val="Strong"/>
    <w:basedOn w:val="a0"/>
    <w:qFormat/>
    <w:rsid w:val="00B670FF"/>
    <w:rPr>
      <w:b/>
      <w:bCs/>
    </w:rPr>
  </w:style>
  <w:style w:type="paragraph" w:customStyle="1" w:styleId="A9">
    <w:name w:val="正文A"/>
    <w:basedOn w:val="a"/>
    <w:uiPriority w:val="4"/>
    <w:qFormat/>
    <w:rsid w:val="00B670FF"/>
    <w:pPr>
      <w:widowControl/>
      <w:spacing w:line="580" w:lineRule="exact"/>
      <w:ind w:firstLine="640"/>
      <w:jc w:val="left"/>
    </w:pPr>
    <w:rPr>
      <w:rFonts w:ascii="仿宋_GB2312" w:eastAsia="仿宋_GB2312" w:hAnsi="仿宋_GB2312" w:cs="宋体"/>
      <w:sz w:val="32"/>
      <w:szCs w:val="32"/>
    </w:rPr>
  </w:style>
  <w:style w:type="paragraph" w:styleId="aa">
    <w:name w:val="List Paragraph"/>
    <w:basedOn w:val="a"/>
    <w:uiPriority w:val="99"/>
    <w:unhideWhenUsed/>
    <w:qFormat/>
    <w:rsid w:val="00B670FF"/>
    <w:pPr>
      <w:ind w:firstLine="420"/>
    </w:pPr>
  </w:style>
  <w:style w:type="paragraph" w:customStyle="1" w:styleId="10">
    <w:name w:val="样式1"/>
    <w:basedOn w:val="a"/>
    <w:link w:val="1Char"/>
    <w:qFormat/>
    <w:rsid w:val="00B670FF"/>
    <w:pPr>
      <w:ind w:firstLine="560"/>
    </w:pPr>
  </w:style>
  <w:style w:type="paragraph" w:customStyle="1" w:styleId="20">
    <w:name w:val="样式2"/>
    <w:basedOn w:val="a6"/>
    <w:link w:val="2Char"/>
    <w:qFormat/>
    <w:rsid w:val="00B670FF"/>
    <w:pPr>
      <w:pBdr>
        <w:bottom w:val="none" w:sz="0" w:space="0" w:color="auto"/>
      </w:pBdr>
      <w:ind w:firstLine="360"/>
    </w:pPr>
  </w:style>
  <w:style w:type="character" w:customStyle="1" w:styleId="1Char">
    <w:name w:val="样式1 Char"/>
    <w:basedOn w:val="a0"/>
    <w:link w:val="10"/>
    <w:qFormat/>
    <w:rsid w:val="00B670FF"/>
    <w:rPr>
      <w:rFonts w:ascii="仿宋" w:eastAsia="仿宋" w:hAnsi="仿宋"/>
      <w:kern w:val="2"/>
      <w:sz w:val="28"/>
      <w:szCs w:val="24"/>
    </w:rPr>
  </w:style>
  <w:style w:type="character" w:customStyle="1" w:styleId="Char0">
    <w:name w:val="页眉 Char"/>
    <w:basedOn w:val="a0"/>
    <w:link w:val="a6"/>
    <w:uiPriority w:val="99"/>
    <w:qFormat/>
    <w:rsid w:val="00B670FF"/>
    <w:rPr>
      <w:rFonts w:ascii="仿宋" w:eastAsia="仿宋" w:hAnsi="仿宋"/>
      <w:kern w:val="2"/>
      <w:sz w:val="18"/>
      <w:szCs w:val="18"/>
    </w:rPr>
  </w:style>
  <w:style w:type="character" w:customStyle="1" w:styleId="2Char">
    <w:name w:val="样式2 Char"/>
    <w:basedOn w:val="Char0"/>
    <w:link w:val="20"/>
    <w:qFormat/>
    <w:rsid w:val="00B670FF"/>
    <w:rPr>
      <w:rFonts w:ascii="仿宋" w:eastAsia="仿宋" w:hAnsi="仿宋"/>
      <w:kern w:val="2"/>
      <w:sz w:val="18"/>
      <w:szCs w:val="18"/>
    </w:rPr>
  </w:style>
  <w:style w:type="character" w:customStyle="1" w:styleId="Char">
    <w:name w:val="页脚 Char"/>
    <w:basedOn w:val="a0"/>
    <w:link w:val="a5"/>
    <w:uiPriority w:val="99"/>
    <w:qFormat/>
    <w:rsid w:val="00B670FF"/>
    <w:rPr>
      <w:rFonts w:eastAsia="仿宋"/>
      <w:kern w:val="2"/>
      <w:sz w:val="18"/>
      <w:szCs w:val="24"/>
    </w:rPr>
  </w:style>
  <w:style w:type="paragraph" w:styleId="ab">
    <w:name w:val="Balloon Text"/>
    <w:basedOn w:val="a"/>
    <w:link w:val="Char1"/>
    <w:semiHidden/>
    <w:unhideWhenUsed/>
    <w:rsid w:val="006E478C"/>
    <w:pPr>
      <w:spacing w:line="240" w:lineRule="auto"/>
    </w:pPr>
    <w:rPr>
      <w:sz w:val="18"/>
      <w:szCs w:val="18"/>
    </w:rPr>
  </w:style>
  <w:style w:type="character" w:customStyle="1" w:styleId="Char1">
    <w:name w:val="批注框文本 Char"/>
    <w:basedOn w:val="a0"/>
    <w:link w:val="ab"/>
    <w:semiHidden/>
    <w:rsid w:val="006E478C"/>
    <w:rPr>
      <w:rFonts w:ascii="仿宋" w:eastAsia="仿宋" w:hAnsi="仿宋"/>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com/s?q=&#36164;&#20135;&#31649;&#29702;&#21592;&amp;ie=utf-8&amp;src=internal_wenda_recommend_textn"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o.com/s?q=&#31649;&#29702;&#20154;&#21592;&amp;ie=utf-8&amp;src=internal_wenda_recommend_textn"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o.com/s?q=&#22266;&#23450;&#36164;&#20135;&#31649;&#29702;&#21046;&#24230;&amp;ie=utf-8&amp;src=internal_wenda_recommend_textn"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so.com/s?q=&#19978;&#19979;&amp;ie=utf-8&amp;src=internal_wenda_recommend_textn"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so.com/s?q=&#36164;&#20135;&#31649;&#29702;&amp;ie=utf-8&amp;src=internal_wenda_recommend_textn" TargetMode="External"/><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1586</Words>
  <Characters>9045</Characters>
  <Application>Microsoft Office Word</Application>
  <DocSecurity>0</DocSecurity>
  <Lines>75</Lines>
  <Paragraphs>21</Paragraphs>
  <ScaleCrop>false</ScaleCrop>
  <Company>china</Company>
  <LinksUpToDate>false</LinksUpToDate>
  <CharactersWithSpaces>10610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26</cp:revision>
  <cp:lastPrinted>2023-02-16T04:42:00Z</cp:lastPrinted>
  <dcterms:created xsi:type="dcterms:W3CDTF">2014-10-29T12:08:00Z</dcterms:created>
  <dcterms:modified xsi:type="dcterms:W3CDTF">2024-03-21T10:55:00Z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40BD4D78D1404899A5696C39F6A49248</vt:lpwstr>
  </property>
</Properties>
</file>