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5DC" w:rsidRDefault="001A0095">
      <w:pPr>
        <w:spacing w:line="540" w:lineRule="exact"/>
        <w:ind w:firstLine="560"/>
        <w:rPr>
          <w:rFonts w:ascii="华文中宋" w:eastAsia="华文中宋" w:hAnsi="华文中宋" w:cs="宋体"/>
          <w:b/>
          <w:kern w:val="0"/>
          <w:sz w:val="52"/>
          <w:szCs w:val="52"/>
        </w:rPr>
      </w:pPr>
      <w:r>
        <w:rPr>
          <w:rFonts w:hint="eastAsia"/>
        </w:rPr>
        <w:br/>
      </w:r>
    </w:p>
    <w:p w:rsidR="004C35DC" w:rsidRDefault="004C35DC">
      <w:pPr>
        <w:ind w:firstLine="1041"/>
        <w:rPr>
          <w:rFonts w:ascii="华文中宋" w:eastAsia="华文中宋" w:hAnsi="华文中宋" w:cs="宋体"/>
          <w:b/>
          <w:kern w:val="0"/>
          <w:sz w:val="52"/>
          <w:szCs w:val="52"/>
        </w:rPr>
      </w:pPr>
    </w:p>
    <w:p w:rsidR="004C35DC" w:rsidRDefault="004C35DC">
      <w:pPr>
        <w:ind w:firstLineChars="0" w:firstLine="0"/>
        <w:jc w:val="center"/>
        <w:rPr>
          <w:rFonts w:ascii="华文中宋" w:eastAsia="华文中宋" w:hAnsi="华文中宋" w:cs="宋体"/>
          <w:b/>
          <w:kern w:val="0"/>
          <w:sz w:val="52"/>
          <w:szCs w:val="52"/>
        </w:rPr>
      </w:pPr>
    </w:p>
    <w:p w:rsidR="004C35DC" w:rsidRDefault="001A0095">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昌吉市建国路街道办事处</w:t>
      </w:r>
      <w:r>
        <w:rPr>
          <w:rFonts w:ascii="方正小标宋_GBK" w:eastAsia="方正小标宋_GBK" w:hAnsi="华文中宋" w:cs="宋体" w:hint="eastAsia"/>
          <w:kern w:val="0"/>
          <w:sz w:val="48"/>
          <w:szCs w:val="48"/>
        </w:rPr>
        <w:t>整体支出绩效</w:t>
      </w:r>
    </w:p>
    <w:p w:rsidR="004C35DC" w:rsidRDefault="001A0095">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4C35DC" w:rsidRDefault="004C35DC">
      <w:pPr>
        <w:ind w:firstLineChars="0" w:firstLine="0"/>
        <w:jc w:val="center"/>
        <w:rPr>
          <w:rFonts w:ascii="华文中宋" w:eastAsia="华文中宋" w:hAnsi="华文中宋" w:cs="宋体"/>
          <w:b/>
          <w:kern w:val="0"/>
          <w:sz w:val="52"/>
          <w:szCs w:val="52"/>
        </w:rPr>
      </w:pPr>
    </w:p>
    <w:p w:rsidR="004C35DC" w:rsidRDefault="001A0095">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4C35DC" w:rsidRDefault="004C35DC">
      <w:pPr>
        <w:ind w:firstLine="600"/>
        <w:jc w:val="center"/>
        <w:rPr>
          <w:rFonts w:eastAsia="仿宋_GB2312" w:hAnsi="宋体" w:cs="宋体"/>
          <w:kern w:val="0"/>
          <w:sz w:val="30"/>
          <w:szCs w:val="30"/>
        </w:rPr>
      </w:pPr>
    </w:p>
    <w:p w:rsidR="004C35DC" w:rsidRDefault="004C35DC">
      <w:pPr>
        <w:spacing w:line="540" w:lineRule="exact"/>
        <w:ind w:firstLine="600"/>
        <w:jc w:val="center"/>
        <w:rPr>
          <w:rFonts w:eastAsia="仿宋_GB2312" w:hAnsi="宋体" w:cs="宋体"/>
          <w:kern w:val="0"/>
          <w:sz w:val="30"/>
          <w:szCs w:val="30"/>
        </w:rPr>
      </w:pPr>
    </w:p>
    <w:p w:rsidR="004C35DC" w:rsidRDefault="004C35DC">
      <w:pPr>
        <w:spacing w:line="540" w:lineRule="exact"/>
        <w:ind w:firstLine="720"/>
        <w:jc w:val="center"/>
        <w:rPr>
          <w:rFonts w:ascii="方正小标宋_GBK" w:eastAsia="方正小标宋_GBK" w:hAnsi="宋体" w:cs="宋体"/>
          <w:kern w:val="0"/>
          <w:sz w:val="36"/>
          <w:szCs w:val="36"/>
        </w:rPr>
      </w:pPr>
    </w:p>
    <w:p w:rsidR="004C35DC" w:rsidRDefault="004C35DC">
      <w:pPr>
        <w:spacing w:line="540" w:lineRule="exact"/>
        <w:ind w:firstLine="720"/>
        <w:jc w:val="center"/>
        <w:rPr>
          <w:rFonts w:ascii="方正小标宋_GBK" w:eastAsia="方正小标宋_GBK" w:hAnsi="宋体" w:cs="宋体"/>
          <w:kern w:val="0"/>
          <w:sz w:val="36"/>
          <w:szCs w:val="36"/>
        </w:rPr>
      </w:pPr>
    </w:p>
    <w:p w:rsidR="004C35DC" w:rsidRDefault="004C35DC">
      <w:pPr>
        <w:spacing w:line="540" w:lineRule="exact"/>
        <w:ind w:firstLine="600"/>
        <w:jc w:val="center"/>
        <w:rPr>
          <w:rFonts w:eastAsia="仿宋_GB2312" w:hAnsi="宋体" w:cs="宋体"/>
          <w:kern w:val="0"/>
          <w:sz w:val="30"/>
          <w:szCs w:val="30"/>
        </w:rPr>
      </w:pPr>
    </w:p>
    <w:p w:rsidR="004C35DC" w:rsidRDefault="004C35DC">
      <w:pPr>
        <w:spacing w:line="540" w:lineRule="exact"/>
        <w:ind w:firstLine="600"/>
        <w:jc w:val="center"/>
        <w:rPr>
          <w:rFonts w:eastAsia="仿宋_GB2312" w:hAnsi="宋体" w:cs="宋体"/>
          <w:kern w:val="0"/>
          <w:sz w:val="30"/>
          <w:szCs w:val="30"/>
        </w:rPr>
      </w:pPr>
    </w:p>
    <w:p w:rsidR="004C35DC" w:rsidRDefault="004C35DC">
      <w:pPr>
        <w:spacing w:line="540" w:lineRule="exact"/>
        <w:ind w:firstLine="600"/>
        <w:rPr>
          <w:rFonts w:eastAsia="仿宋_GB2312" w:hAnsi="宋体" w:cs="宋体"/>
          <w:kern w:val="0"/>
          <w:sz w:val="30"/>
          <w:szCs w:val="30"/>
        </w:rPr>
      </w:pPr>
    </w:p>
    <w:p w:rsidR="004C35DC" w:rsidRDefault="004C35DC">
      <w:pPr>
        <w:spacing w:line="700" w:lineRule="exact"/>
        <w:ind w:firstLine="720"/>
        <w:jc w:val="left"/>
        <w:rPr>
          <w:rFonts w:eastAsia="仿宋_GB2312" w:hAnsi="宋体" w:cs="宋体"/>
          <w:kern w:val="0"/>
          <w:sz w:val="36"/>
          <w:szCs w:val="36"/>
        </w:rPr>
      </w:pPr>
    </w:p>
    <w:p w:rsidR="004C35DC" w:rsidRDefault="001A0095">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昌吉市建国路街道办事处</w:t>
      </w:r>
    </w:p>
    <w:p w:rsidR="004C35DC" w:rsidRDefault="001A0095">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2022</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15</w:t>
      </w:r>
      <w:r>
        <w:rPr>
          <w:rFonts w:ascii="黑体" w:eastAsia="黑体" w:hAnsi="黑体" w:cs="黑体" w:hint="eastAsia"/>
          <w:bCs/>
          <w:sz w:val="36"/>
          <w:szCs w:val="36"/>
        </w:rPr>
        <w:t>日</w:t>
      </w:r>
    </w:p>
    <w:p w:rsidR="004C35DC" w:rsidRDefault="004C35DC" w:rsidP="004E10CB">
      <w:pPr>
        <w:spacing w:line="700" w:lineRule="exact"/>
        <w:ind w:firstLineChars="236" w:firstLine="850"/>
        <w:jc w:val="left"/>
        <w:rPr>
          <w:rFonts w:eastAsia="仿宋_GB2312" w:hAnsi="宋体" w:cs="宋体"/>
          <w:kern w:val="0"/>
          <w:sz w:val="36"/>
          <w:szCs w:val="36"/>
        </w:rPr>
      </w:pPr>
    </w:p>
    <w:p w:rsidR="004C35DC" w:rsidRDefault="004C35DC">
      <w:pPr>
        <w:ind w:firstLine="560"/>
      </w:pPr>
    </w:p>
    <w:p w:rsidR="004C35DC" w:rsidRDefault="001A0095">
      <w:pPr>
        <w:ind w:firstLine="560"/>
      </w:pPr>
      <w:r>
        <w:rPr>
          <w:rFonts w:hint="eastAsia"/>
        </w:rPr>
        <w:br w:type="page"/>
      </w:r>
    </w:p>
    <w:p w:rsidR="004C35DC" w:rsidRDefault="001A0095">
      <w:pPr>
        <w:pStyle w:val="1"/>
        <w:ind w:firstLine="640"/>
        <w:rPr>
          <w:rFonts w:ascii="黑体" w:hAnsi="黑体"/>
          <w:b w:val="0"/>
          <w:sz w:val="32"/>
          <w:szCs w:val="32"/>
        </w:rPr>
      </w:pPr>
      <w:r>
        <w:rPr>
          <w:rFonts w:ascii="黑体" w:hAnsi="黑体" w:hint="eastAsia"/>
          <w:b w:val="0"/>
          <w:sz w:val="32"/>
          <w:szCs w:val="32"/>
        </w:rPr>
        <w:lastRenderedPageBreak/>
        <w:t>一、基本概况</w:t>
      </w:r>
    </w:p>
    <w:p w:rsidR="004C35DC" w:rsidRDefault="001A0095" w:rsidP="004E10CB">
      <w:pPr>
        <w:pStyle w:val="2"/>
        <w:ind w:firstLine="643"/>
        <w:rPr>
          <w:rFonts w:ascii="楷体_GB2312" w:eastAsia="楷体_GB2312"/>
          <w:szCs w:val="32"/>
        </w:rPr>
      </w:pPr>
      <w:r>
        <w:rPr>
          <w:rFonts w:ascii="楷体_GB2312" w:eastAsia="楷体_GB2312" w:hint="eastAsia"/>
          <w:szCs w:val="32"/>
        </w:rPr>
        <w:t>（一）单位基本情况</w:t>
      </w:r>
    </w:p>
    <w:p w:rsidR="004C35DC" w:rsidRDefault="001A0095" w:rsidP="004E10CB">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4C35DC" w:rsidRDefault="001A0095">
      <w:pPr>
        <w:pStyle w:val="3"/>
        <w:ind w:firstLine="640"/>
        <w:rPr>
          <w:rFonts w:hAnsi="仿宋"/>
          <w:b w:val="0"/>
          <w:bCs w:val="0"/>
          <w:sz w:val="32"/>
        </w:rPr>
      </w:pPr>
      <w:r>
        <w:rPr>
          <w:rFonts w:hAnsi="仿宋" w:hint="eastAsia"/>
          <w:b w:val="0"/>
          <w:bCs w:val="0"/>
          <w:sz w:val="32"/>
        </w:rPr>
        <w:t>街道内设“三办四中心”，即党建办公室、综合协调办公室、综合执法办、综治维稳中心、党群服务中心、社会事务中心、经济服务中心。</w:t>
      </w:r>
    </w:p>
    <w:p w:rsidR="004C35DC" w:rsidRDefault="001A0095" w:rsidP="004E10CB">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（一）</w:t>
      </w:r>
      <w:r>
        <w:rPr>
          <w:rFonts w:ascii="仿宋_GB2312" w:eastAsia="仿宋_GB2312" w:hint="eastAsia"/>
          <w:sz w:val="32"/>
          <w:szCs w:val="32"/>
        </w:rPr>
        <w:t>党工委的主要职责</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宣传贯彻党的路线、方针、政策和国家的法律法规，执行上级党组织的决议、决定，保证党和政府各项任务顺利完成。</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研究制定街道、社区发展建设规划，负责对街道整体发展、重大投资和重大事项的决策。</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领导街道办事处、工会、共青团、妇联等群团组织，支持和保证行政组织、群众自治组织依照法律法规和章程开展工作。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领导街道党的纪律检查工作委员会的工作。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hint="eastAsia"/>
          <w:sz w:val="32"/>
          <w:szCs w:val="32"/>
        </w:rPr>
        <w:t>做好街道领导班子思想建设、政治建设、组织建设、作风建设、制度建设。</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w:t>
      </w:r>
      <w:r>
        <w:rPr>
          <w:rFonts w:ascii="仿宋_GB2312" w:eastAsia="仿宋_GB2312" w:hint="eastAsia"/>
          <w:sz w:val="32"/>
          <w:szCs w:val="32"/>
        </w:rPr>
        <w:t>加强街道党组织的自身建设，充分发挥街道党组织的领导核心、战斗堡垒作用和党员的先锋作用，对辖区内非公有制经济和社会组织加强政治领导。</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w:t>
      </w:r>
      <w:r>
        <w:rPr>
          <w:rFonts w:ascii="仿宋_GB2312" w:eastAsia="仿宋_GB2312" w:hint="eastAsia"/>
          <w:sz w:val="32"/>
          <w:szCs w:val="32"/>
        </w:rPr>
        <w:t>按照干部管理权限，做好街道干部的教育、培养、选拔、考核</w:t>
      </w:r>
      <w:r>
        <w:rPr>
          <w:rFonts w:ascii="仿宋_GB2312" w:eastAsia="仿宋_GB2312" w:hint="eastAsia"/>
          <w:sz w:val="32"/>
          <w:szCs w:val="32"/>
        </w:rPr>
        <w:t>和监督工作，加强对专业管理部门派驻街道机构</w:t>
      </w:r>
      <w:r>
        <w:rPr>
          <w:rFonts w:ascii="仿宋_GB2312" w:eastAsia="仿宋_GB2312" w:hint="eastAsia"/>
          <w:sz w:val="32"/>
          <w:szCs w:val="32"/>
        </w:rPr>
        <w:lastRenderedPageBreak/>
        <w:t>负责人的考核、监督工作。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8</w:t>
      </w:r>
      <w:r>
        <w:rPr>
          <w:rFonts w:ascii="仿宋_GB2312" w:eastAsia="仿宋_GB2312" w:hint="eastAsia"/>
          <w:sz w:val="32"/>
          <w:szCs w:val="32"/>
        </w:rPr>
        <w:t>）</w:t>
      </w:r>
      <w:r>
        <w:rPr>
          <w:rFonts w:ascii="仿宋_GB2312" w:eastAsia="仿宋_GB2312" w:hint="eastAsia"/>
          <w:sz w:val="32"/>
          <w:szCs w:val="32"/>
        </w:rPr>
        <w:t>组织制定社区党的建设规划，指导社区党组织和党员参加社区政治生活。</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w:t>
      </w:r>
      <w:r>
        <w:rPr>
          <w:rFonts w:ascii="仿宋_GB2312" w:eastAsia="仿宋_GB2312" w:hint="eastAsia"/>
          <w:sz w:val="32"/>
          <w:szCs w:val="32"/>
        </w:rPr>
        <w:t>领导街道、社区思想政治和精神文明建设工作，开展群众性的思想政治教育。</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w:t>
      </w:r>
      <w:r>
        <w:rPr>
          <w:rFonts w:ascii="仿宋_GB2312" w:eastAsia="仿宋_GB2312" w:hint="eastAsia"/>
          <w:sz w:val="32"/>
          <w:szCs w:val="32"/>
        </w:rPr>
        <w:t>加强街道基层民主法制建设，做好党的爱国统一战线工作。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11</w:t>
      </w:r>
      <w:r>
        <w:rPr>
          <w:rFonts w:ascii="仿宋_GB2312" w:eastAsia="仿宋_GB2312" w:hint="eastAsia"/>
          <w:sz w:val="32"/>
          <w:szCs w:val="32"/>
        </w:rPr>
        <w:t>)</w:t>
      </w:r>
      <w:r>
        <w:rPr>
          <w:rFonts w:ascii="仿宋_GB2312" w:eastAsia="仿宋_GB2312" w:hint="eastAsia"/>
          <w:sz w:val="32"/>
          <w:szCs w:val="32"/>
        </w:rPr>
        <w:t>领导辖区内社会管理综合治理工作；做好街道武装工作。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12</w:t>
      </w:r>
      <w:r>
        <w:rPr>
          <w:rFonts w:ascii="仿宋_GB2312" w:eastAsia="仿宋_GB2312" w:hint="eastAsia"/>
          <w:sz w:val="32"/>
          <w:szCs w:val="32"/>
        </w:rPr>
        <w:t>)</w:t>
      </w:r>
      <w:r>
        <w:rPr>
          <w:rFonts w:ascii="仿宋_GB2312" w:eastAsia="仿宋_GB2312" w:hint="eastAsia"/>
          <w:sz w:val="32"/>
          <w:szCs w:val="32"/>
        </w:rPr>
        <w:t>完成市委交办的其他工作。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（二）</w:t>
      </w:r>
      <w:r>
        <w:rPr>
          <w:rFonts w:ascii="仿宋_GB2312" w:eastAsia="仿宋_GB2312" w:hint="eastAsia"/>
          <w:sz w:val="32"/>
          <w:szCs w:val="32"/>
        </w:rPr>
        <w:t>办事处的主要职责</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宣传贯彻党的路线、方针、政策，执行法律、法规、规章和上级政府的决定、命令、指示，保证国家法律法规、政策的落实。</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组织实施街道、社区发展规划，向辖区内各单位布置地区性、社会性、群众性工作任务，并监督检查落实情况。</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负责街道财务收支和各项资金管理。</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组织开展爱国卫生、环境保护、绿化美化工作。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hint="eastAsia"/>
          <w:sz w:val="32"/>
          <w:szCs w:val="32"/>
        </w:rPr>
        <w:t>配合征收部门做好所涉及的房屋征收任务，协助相关部门做好辖区城市管理工作。负责居民小区社会事务管理工作。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w:t>
      </w:r>
      <w:r>
        <w:rPr>
          <w:rFonts w:ascii="仿宋_GB2312" w:eastAsia="仿宋_GB2312" w:hint="eastAsia"/>
          <w:sz w:val="32"/>
          <w:szCs w:val="32"/>
        </w:rPr>
        <w:t>负责辖区社会管理综合治理工作，加强流动人口管理。</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7</w:t>
      </w:r>
      <w:r>
        <w:rPr>
          <w:rFonts w:ascii="仿宋_GB2312" w:eastAsia="仿宋_GB2312" w:hint="eastAsia"/>
          <w:sz w:val="32"/>
          <w:szCs w:val="32"/>
        </w:rPr>
        <w:t>）</w:t>
      </w:r>
      <w:r>
        <w:rPr>
          <w:rFonts w:ascii="仿宋_GB2312" w:eastAsia="仿宋_GB2312" w:hint="eastAsia"/>
          <w:sz w:val="32"/>
          <w:szCs w:val="32"/>
        </w:rPr>
        <w:t>负责计划生育、红十字会、双拥、民政、老龄、残联、未成年人、劳动就业和社会保障工作。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8</w:t>
      </w:r>
      <w:r>
        <w:rPr>
          <w:rFonts w:ascii="仿宋_GB2312" w:eastAsia="仿宋_GB2312" w:hint="eastAsia"/>
          <w:sz w:val="32"/>
          <w:szCs w:val="32"/>
        </w:rPr>
        <w:t>）</w:t>
      </w:r>
      <w:r>
        <w:rPr>
          <w:rFonts w:ascii="仿宋_GB2312" w:eastAsia="仿宋_GB2312" w:hint="eastAsia"/>
          <w:sz w:val="32"/>
          <w:szCs w:val="32"/>
        </w:rPr>
        <w:t>加强社区服务设施的基础建设，整合社区资源，加强社区资产管理，做好社会服务工作。</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w:t>
      </w:r>
      <w:r>
        <w:rPr>
          <w:rFonts w:ascii="仿宋_GB2312" w:eastAsia="仿宋_GB2312" w:hint="eastAsia"/>
          <w:sz w:val="32"/>
          <w:szCs w:val="32"/>
        </w:rPr>
        <w:t>组织开展群众文化、体育活动和社区教育、卫生工作，开展科普工作，对居民进行法制和社会公德、职业道德、家庭美德、个人品德教育；组织单位和居民参与社会公益活动。</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w:t>
      </w:r>
      <w:r>
        <w:rPr>
          <w:rFonts w:ascii="仿宋_GB2312" w:eastAsia="仿宋_GB2312" w:hint="eastAsia"/>
          <w:sz w:val="32"/>
          <w:szCs w:val="32"/>
        </w:rPr>
        <w:t>指导社区居民委员会自治工作，加强社区居民委员会建设、发挥社区居民代表会议作用，及时向上级政府反映居民的意见和要求。</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11</w:t>
      </w:r>
      <w:r>
        <w:rPr>
          <w:rFonts w:ascii="仿宋_GB2312" w:eastAsia="仿宋_GB2312" w:hint="eastAsia"/>
          <w:sz w:val="32"/>
          <w:szCs w:val="32"/>
        </w:rPr>
        <w:t>）</w:t>
      </w:r>
      <w:r>
        <w:rPr>
          <w:rFonts w:ascii="仿宋_GB2312" w:eastAsia="仿宋_GB2312" w:hint="eastAsia"/>
          <w:sz w:val="32"/>
          <w:szCs w:val="32"/>
        </w:rPr>
        <w:t>统筹协调市职能部门及其派出机构行政执法工作，组织辖区内单位和居民对其工作进行考核和民主评议。</w:t>
      </w:r>
    </w:p>
    <w:p w:rsidR="004C35DC" w:rsidRDefault="001A0095">
      <w:pPr>
        <w:spacing w:line="540" w:lineRule="exact"/>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12</w:t>
      </w:r>
      <w:r>
        <w:rPr>
          <w:rFonts w:ascii="仿宋_GB2312" w:eastAsia="仿宋_GB2312" w:hint="eastAsia"/>
          <w:sz w:val="32"/>
          <w:szCs w:val="32"/>
        </w:rPr>
        <w:t>）</w:t>
      </w:r>
      <w:r>
        <w:rPr>
          <w:rFonts w:ascii="仿宋_GB2312" w:eastAsia="仿宋_GB2312" w:hint="eastAsia"/>
          <w:sz w:val="32"/>
          <w:szCs w:val="32"/>
        </w:rPr>
        <w:t>在本部门职责范围内加强为驻市各单位的</w:t>
      </w:r>
      <w:r>
        <w:rPr>
          <w:rFonts w:ascii="仿宋_GB2312" w:eastAsia="仿宋_GB2312" w:hint="eastAsia"/>
          <w:sz w:val="32"/>
          <w:szCs w:val="32"/>
        </w:rPr>
        <w:t>服务。</w:t>
      </w:r>
    </w:p>
    <w:p w:rsidR="004C35DC" w:rsidRDefault="001A0095">
      <w:pPr>
        <w:spacing w:line="540" w:lineRule="exact"/>
        <w:ind w:firstLine="640"/>
        <w:rPr>
          <w:rFonts w:eastAsia="仿宋_GB2312"/>
          <w:sz w:val="32"/>
        </w:rPr>
      </w:pPr>
      <w:r>
        <w:rPr>
          <w:rFonts w:ascii="仿宋_GB2312" w:eastAsia="仿宋_GB2312" w:hint="eastAsia"/>
          <w:sz w:val="32"/>
          <w:szCs w:val="32"/>
        </w:rPr>
        <w:t>（</w:t>
      </w:r>
      <w:r>
        <w:rPr>
          <w:rFonts w:ascii="仿宋_GB2312" w:eastAsia="仿宋_GB2312" w:hint="eastAsia"/>
          <w:sz w:val="32"/>
          <w:szCs w:val="32"/>
        </w:rPr>
        <w:t>13</w:t>
      </w:r>
      <w:r>
        <w:rPr>
          <w:rFonts w:ascii="仿宋_GB2312" w:eastAsia="仿宋_GB2312" w:hint="eastAsia"/>
          <w:sz w:val="32"/>
          <w:szCs w:val="32"/>
        </w:rPr>
        <w:t>）</w:t>
      </w:r>
      <w:r>
        <w:rPr>
          <w:rFonts w:ascii="仿宋_GB2312" w:eastAsia="仿宋_GB2312" w:hint="eastAsia"/>
          <w:sz w:val="32"/>
          <w:szCs w:val="32"/>
        </w:rPr>
        <w:t>完成市人民政府交办的其他工作。</w:t>
      </w:r>
    </w:p>
    <w:p w:rsidR="004C35DC" w:rsidRDefault="001A0095" w:rsidP="004E10CB">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4C35DC" w:rsidRDefault="001A0095">
      <w:pPr>
        <w:spacing w:line="540" w:lineRule="exact"/>
        <w:ind w:firstLine="640"/>
        <w:rPr>
          <w:rFonts w:ascii="仿宋_GB2312" w:eastAsia="仿宋_GB2312"/>
          <w:sz w:val="32"/>
          <w:szCs w:val="32"/>
        </w:rPr>
      </w:pP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年，建国路街道在市委</w:t>
      </w:r>
      <w:r>
        <w:rPr>
          <w:rFonts w:ascii="仿宋_GB2312" w:eastAsia="仿宋_GB2312" w:hAnsi="仿宋_GB2312" w:cs="仿宋_GB2312" w:hint="eastAsia"/>
          <w:sz w:val="32"/>
          <w:szCs w:val="32"/>
        </w:rPr>
        <w:t>、市政府的正确</w:t>
      </w:r>
      <w:r>
        <w:rPr>
          <w:rFonts w:ascii="仿宋_GB2312" w:eastAsia="仿宋_GB2312" w:hAnsi="仿宋_GB2312" w:cs="仿宋_GB2312" w:hint="eastAsia"/>
          <w:sz w:val="32"/>
          <w:szCs w:val="32"/>
        </w:rPr>
        <w:t>领导下，</w:t>
      </w:r>
      <w:r>
        <w:rPr>
          <w:rFonts w:ascii="仿宋_GB2312" w:eastAsia="仿宋_GB2312" w:hAnsi="仿宋_GB2312" w:cs="仿宋_GB2312" w:hint="eastAsia"/>
          <w:sz w:val="32"/>
          <w:szCs w:val="32"/>
        </w:rPr>
        <w:t>以习近平新时代中国特色社会主义思想为指导，全面贯彻党的十九大和十九届二中、三中、四中全会精神，</w:t>
      </w:r>
      <w:r>
        <w:rPr>
          <w:rFonts w:ascii="仿宋_GB2312" w:eastAsia="仿宋_GB2312" w:hAnsi="仿宋_GB2312" w:cs="仿宋_GB2312" w:hint="eastAsia"/>
          <w:sz w:val="32"/>
          <w:szCs w:val="32"/>
        </w:rPr>
        <w:t>聚焦</w:t>
      </w:r>
      <w:r>
        <w:rPr>
          <w:rFonts w:ascii="仿宋_GB2312" w:eastAsia="仿宋_GB2312" w:hAnsi="仿宋_GB2312" w:cs="仿宋_GB2312" w:hint="eastAsia"/>
          <w:sz w:val="32"/>
          <w:szCs w:val="32"/>
        </w:rPr>
        <w:t>社会稳定和长治久安总目标，落实自治区党委“</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”工作部署，坚持稳中求进工作总基调，确保圆满完成市委、</w:t>
      </w:r>
      <w:r w:rsidR="004E10CB">
        <w:rPr>
          <w:rFonts w:ascii="仿宋_GB2312" w:eastAsia="仿宋_GB2312" w:hAnsi="仿宋_GB2312" w:cs="仿宋_GB2312" w:hint="eastAsia"/>
          <w:sz w:val="32"/>
          <w:szCs w:val="32"/>
        </w:rPr>
        <w:t>市</w:t>
      </w:r>
      <w:r>
        <w:rPr>
          <w:rFonts w:ascii="仿宋_GB2312" w:eastAsia="仿宋_GB2312" w:hAnsi="仿宋_GB2312" w:cs="仿宋_GB2312" w:hint="eastAsia"/>
          <w:sz w:val="32"/>
          <w:szCs w:val="32"/>
        </w:rPr>
        <w:t>政府安排部署的各项工作任务。</w:t>
      </w:r>
    </w:p>
    <w:p w:rsidR="004C35DC" w:rsidRDefault="001A0095" w:rsidP="004E10CB">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4C35DC" w:rsidRDefault="001A0095">
      <w:pPr>
        <w:ind w:firstLine="640"/>
        <w:rPr>
          <w:rFonts w:ascii="仿宋_GB2312" w:eastAsia="仿宋_GB2312"/>
          <w:b/>
          <w:bCs/>
          <w:sz w:val="32"/>
          <w:szCs w:val="32"/>
        </w:rPr>
      </w:pPr>
      <w:r>
        <w:rPr>
          <w:rFonts w:ascii="仿宋_GB2312" w:eastAsia="仿宋_GB2312" w:hint="eastAsia"/>
          <w:sz w:val="32"/>
          <w:szCs w:val="32"/>
        </w:rPr>
        <w:t>我单位决策机制根据行政事业单位内部控制体系建设</w:t>
      </w:r>
      <w:r>
        <w:rPr>
          <w:rFonts w:ascii="仿宋_GB2312" w:eastAsia="仿宋_GB2312" w:hint="eastAsia"/>
          <w:sz w:val="32"/>
          <w:szCs w:val="32"/>
        </w:rPr>
        <w:lastRenderedPageBreak/>
        <w:t>相关要求，逐步完善《</w:t>
      </w:r>
      <w:r>
        <w:rPr>
          <w:rFonts w:ascii="仿宋_GB2312" w:eastAsia="仿宋_GB2312" w:hint="eastAsia"/>
          <w:sz w:val="32"/>
          <w:szCs w:val="32"/>
        </w:rPr>
        <w:t>建国路街道财务管理制度</w:t>
      </w:r>
      <w:r>
        <w:rPr>
          <w:rFonts w:ascii="仿宋_GB2312" w:eastAsia="仿宋_GB2312" w:hint="eastAsia"/>
          <w:sz w:val="32"/>
          <w:szCs w:val="32"/>
        </w:rPr>
        <w:t>》</w:t>
      </w:r>
      <w:r>
        <w:rPr>
          <w:rFonts w:ascii="仿宋_GB2312" w:eastAsia="仿宋_GB2312" w:hint="eastAsia"/>
          <w:sz w:val="32"/>
          <w:szCs w:val="32"/>
        </w:rPr>
        <w:t>、《建国路街道财经议事规则》</w:t>
      </w:r>
      <w:r>
        <w:rPr>
          <w:rFonts w:ascii="仿宋_GB2312" w:eastAsia="仿宋_GB2312" w:hint="eastAsia"/>
          <w:sz w:val="32"/>
          <w:szCs w:val="32"/>
        </w:rPr>
        <w:t>、《三重一大会议制度》，根据制度规定进行单位事项决策。</w:t>
      </w:r>
    </w:p>
    <w:p w:rsidR="004C35DC" w:rsidRDefault="001A0095" w:rsidP="004E10CB">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4C35DC" w:rsidRDefault="001A0095" w:rsidP="004E10CB">
      <w:pPr>
        <w:widowControl/>
        <w:ind w:firstLine="643"/>
        <w:jc w:val="left"/>
        <w:rPr>
          <w:rFonts w:ascii="仿宋_GB2312" w:eastAsia="仿宋_GB2312" w:cs="仿宋"/>
          <w:color w:val="FF0000"/>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4C35DC" w:rsidRDefault="001A0095" w:rsidP="004E10CB">
      <w:pPr>
        <w:widowControl/>
        <w:ind w:firstLine="643"/>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0.00</w:t>
      </w:r>
      <w:r>
        <w:rPr>
          <w:rFonts w:ascii="仿宋_GB2312" w:eastAsia="仿宋_GB2312" w:cs="仿宋" w:hint="eastAsia"/>
          <w:sz w:val="32"/>
          <w:szCs w:val="32"/>
        </w:rPr>
        <w:t>万元，部门项目总支出金额为</w:t>
      </w:r>
      <w:r>
        <w:rPr>
          <w:rFonts w:ascii="仿宋_GB2312" w:eastAsia="仿宋_GB2312" w:cs="仿宋" w:hint="eastAsia"/>
          <w:sz w:val="32"/>
          <w:szCs w:val="32"/>
        </w:rPr>
        <w:t>0.00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0.0</w:t>
      </w:r>
      <w:r>
        <w:rPr>
          <w:rFonts w:ascii="仿宋_GB2312" w:eastAsia="仿宋_GB2312" w:cs="仿宋" w:hint="eastAsia"/>
          <w:sz w:val="32"/>
          <w:szCs w:val="32"/>
        </w:rPr>
        <w:t>%</w:t>
      </w:r>
      <w:r>
        <w:rPr>
          <w:rFonts w:ascii="仿宋_GB2312" w:eastAsia="仿宋_GB2312" w:cs="仿宋" w:hint="eastAsia"/>
          <w:sz w:val="32"/>
          <w:szCs w:val="32"/>
        </w:rPr>
        <w:t>。</w:t>
      </w:r>
    </w:p>
    <w:p w:rsidR="004C35DC" w:rsidRDefault="001A0095" w:rsidP="004E10CB">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4C35DC" w:rsidRDefault="001A0095" w:rsidP="004E10CB">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4C35DC" w:rsidRDefault="001A0095">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昌吉市建国路街道办事处</w:t>
      </w:r>
      <w:r>
        <w:rPr>
          <w:rFonts w:ascii="仿宋_GB2312" w:eastAsia="仿宋_GB2312" w:hint="eastAsia"/>
          <w:bCs/>
          <w:sz w:val="32"/>
          <w:szCs w:val="32"/>
        </w:rPr>
        <w:t>部门单位整体支出年初预算金额为</w:t>
      </w:r>
      <w:r>
        <w:rPr>
          <w:rFonts w:ascii="仿宋_GB2312" w:eastAsia="仿宋_GB2312" w:hint="eastAsia"/>
          <w:sz w:val="32"/>
          <w:szCs w:val="32"/>
        </w:rPr>
        <w:t>4589.77</w:t>
      </w:r>
      <w:r>
        <w:rPr>
          <w:rFonts w:ascii="仿宋_GB2312" w:eastAsia="仿宋_GB2312" w:hint="eastAsia"/>
          <w:sz w:val="32"/>
          <w:szCs w:val="32"/>
        </w:rPr>
        <w:t>万元，支出金额为</w:t>
      </w:r>
      <w:r>
        <w:rPr>
          <w:rFonts w:ascii="仿宋_GB2312" w:eastAsia="仿宋_GB2312" w:hint="eastAsia"/>
          <w:sz w:val="32"/>
          <w:szCs w:val="32"/>
        </w:rPr>
        <w:t>5780.78</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Ansi="宋体" w:cs="宋体" w:hint="eastAsia"/>
          <w:kern w:val="0"/>
          <w:sz w:val="32"/>
          <w:szCs w:val="32"/>
        </w:rPr>
        <w:t>119.61</w:t>
      </w:r>
      <w:r>
        <w:rPr>
          <w:rFonts w:ascii="仿宋_GB2312" w:eastAsia="仿宋_GB2312" w:hint="eastAsia"/>
          <w:sz w:val="32"/>
          <w:szCs w:val="32"/>
        </w:rPr>
        <w:t>万元，支出金额为</w:t>
      </w:r>
      <w:r>
        <w:rPr>
          <w:rFonts w:ascii="仿宋_GB2312" w:eastAsia="仿宋_GB2312" w:hAnsi="宋体" w:cs="宋体" w:hint="eastAsia"/>
          <w:kern w:val="0"/>
          <w:sz w:val="32"/>
          <w:szCs w:val="32"/>
        </w:rPr>
        <w:t>119.61</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1460.49</w:t>
      </w:r>
      <w:r>
        <w:rPr>
          <w:rFonts w:ascii="仿宋_GB2312" w:eastAsia="仿宋_GB2312" w:hint="eastAsia"/>
          <w:sz w:val="32"/>
          <w:szCs w:val="32"/>
        </w:rPr>
        <w:t>万元，预算调整率为</w:t>
      </w:r>
      <w:r>
        <w:rPr>
          <w:rFonts w:ascii="仿宋_GB2312" w:eastAsia="仿宋_GB2312" w:hint="eastAsia"/>
          <w:sz w:val="32"/>
          <w:szCs w:val="32"/>
        </w:rPr>
        <w:t>31.8</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6050.26</w:t>
      </w:r>
      <w:r>
        <w:rPr>
          <w:rFonts w:ascii="仿宋_GB2312" w:eastAsia="仿宋_GB2312" w:hint="eastAsia"/>
          <w:sz w:val="32"/>
          <w:szCs w:val="32"/>
        </w:rPr>
        <w:t>万元，支出总额为</w:t>
      </w:r>
      <w:r>
        <w:rPr>
          <w:rFonts w:ascii="仿宋_GB2312" w:eastAsia="仿宋_GB2312" w:hint="eastAsia"/>
          <w:sz w:val="32"/>
          <w:szCs w:val="32"/>
        </w:rPr>
        <w:t>6009.26</w:t>
      </w:r>
      <w:r>
        <w:rPr>
          <w:rFonts w:ascii="仿宋_GB2312" w:eastAsia="仿宋_GB2312" w:hint="eastAsia"/>
          <w:sz w:val="32"/>
          <w:szCs w:val="32"/>
        </w:rPr>
        <w:t>万元，预算总执行率为</w:t>
      </w:r>
      <w:r>
        <w:rPr>
          <w:rFonts w:ascii="仿宋_GB2312" w:eastAsia="仿宋_GB2312" w:hint="eastAsia"/>
          <w:sz w:val="32"/>
          <w:szCs w:val="32"/>
        </w:rPr>
        <w:t>99.3</w:t>
      </w:r>
      <w:r>
        <w:rPr>
          <w:rFonts w:ascii="仿宋_GB2312" w:eastAsia="仿宋_GB2312" w:hint="eastAsia"/>
          <w:sz w:val="32"/>
          <w:szCs w:val="32"/>
        </w:rPr>
        <w:t>%</w:t>
      </w:r>
      <w:r>
        <w:rPr>
          <w:rFonts w:ascii="仿宋_GB2312" w:eastAsia="仿宋_GB2312" w:hint="eastAsia"/>
          <w:sz w:val="32"/>
          <w:szCs w:val="32"/>
        </w:rPr>
        <w:t>。</w:t>
      </w:r>
    </w:p>
    <w:p w:rsidR="004C35DC" w:rsidRDefault="004C35DC">
      <w:pPr>
        <w:ind w:firstLine="640"/>
        <w:rPr>
          <w:rFonts w:ascii="仿宋_GB2312" w:eastAsia="仿宋_GB2312"/>
          <w:sz w:val="32"/>
          <w:szCs w:val="32"/>
        </w:rPr>
      </w:pPr>
    </w:p>
    <w:p w:rsidR="004C35DC" w:rsidRDefault="001A0095" w:rsidP="004E10CB">
      <w:pPr>
        <w:pStyle w:val="3"/>
        <w:ind w:firstLine="643"/>
        <w:rPr>
          <w:sz w:val="32"/>
        </w:rPr>
      </w:pPr>
      <w:r>
        <w:rPr>
          <w:rFonts w:hint="eastAsia"/>
          <w:sz w:val="32"/>
        </w:rPr>
        <w:lastRenderedPageBreak/>
        <w:t>2.</w:t>
      </w:r>
      <w:r>
        <w:rPr>
          <w:rFonts w:hint="eastAsia"/>
          <w:sz w:val="32"/>
        </w:rPr>
        <w:t>部门单位整体支出自评使用方法、主要内容、涉及范围</w:t>
      </w:r>
    </w:p>
    <w:p w:rsidR="004C35DC" w:rsidRDefault="001A0095" w:rsidP="004E10CB">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4C35DC" w:rsidRDefault="001A0095">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4C35DC" w:rsidRDefault="001A0095" w:rsidP="004E10CB">
      <w:pPr>
        <w:pStyle w:val="3"/>
        <w:ind w:firstLine="643"/>
        <w:rPr>
          <w:sz w:val="32"/>
        </w:rPr>
      </w:pPr>
      <w:r>
        <w:rPr>
          <w:rFonts w:hint="eastAsia"/>
          <w:sz w:val="32"/>
        </w:rPr>
        <w:t>（</w:t>
      </w:r>
      <w:r>
        <w:rPr>
          <w:rFonts w:hint="eastAsia"/>
          <w:sz w:val="32"/>
        </w:rPr>
        <w:t>2</w:t>
      </w:r>
      <w:r>
        <w:rPr>
          <w:rFonts w:hint="eastAsia"/>
          <w:sz w:val="32"/>
        </w:rPr>
        <w:t>）评价的主要内容和涉及范围</w:t>
      </w:r>
    </w:p>
    <w:p w:rsidR="004C35DC" w:rsidRDefault="001A0095">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w:t>
      </w:r>
      <w:r>
        <w:rPr>
          <w:rFonts w:ascii="仿宋_GB2312" w:eastAsia="仿宋_GB2312" w:hint="eastAsia"/>
          <w:sz w:val="32"/>
          <w:szCs w:val="32"/>
        </w:rPr>
        <w:lastRenderedPageBreak/>
        <w:t>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4C35DC" w:rsidRDefault="001A0095">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4C35DC" w:rsidRDefault="001A0095">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4C35DC" w:rsidRDefault="001A0095">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建国路街道财务管理制度</w:t>
      </w:r>
      <w:r>
        <w:rPr>
          <w:rFonts w:ascii="仿宋_GB2312" w:eastAsia="仿宋_GB2312" w:hint="eastAsia"/>
          <w:sz w:val="32"/>
          <w:szCs w:val="32"/>
        </w:rPr>
        <w:t>》</w:t>
      </w:r>
      <w:r>
        <w:rPr>
          <w:rFonts w:ascii="仿宋_GB2312" w:eastAsia="仿宋_GB2312" w:hint="eastAsia"/>
          <w:sz w:val="32"/>
          <w:szCs w:val="32"/>
        </w:rPr>
        <w:t>、《建国路街道财经议事规则》</w:t>
      </w:r>
      <w:r>
        <w:rPr>
          <w:rFonts w:ascii="仿宋_GB2312" w:eastAsia="仿宋_GB2312" w:hint="eastAsia"/>
          <w:sz w:val="32"/>
          <w:szCs w:val="32"/>
        </w:rPr>
        <w:t>，并严格按照此管理办法（制度）管理使用预算资金，严格按照政府信息公开有关规定及财政部门要求公开相关预决算信息。</w:t>
      </w:r>
    </w:p>
    <w:p w:rsidR="004C35DC" w:rsidRDefault="001A0095">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4C35DC" w:rsidRDefault="001A0095" w:rsidP="004E10CB">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4C35DC" w:rsidRDefault="001A0095">
      <w:pPr>
        <w:ind w:firstLine="640"/>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昌吉市建国路街道办事处</w:t>
      </w:r>
      <w:r>
        <w:rPr>
          <w:rFonts w:ascii="仿宋_GB2312" w:eastAsia="仿宋_GB2312" w:hint="eastAsia"/>
          <w:sz w:val="32"/>
          <w:szCs w:val="32"/>
        </w:rPr>
        <w:t>基本支出年初预算金额为</w:t>
      </w:r>
      <w:r>
        <w:rPr>
          <w:rFonts w:ascii="仿宋_GB2312" w:eastAsia="仿宋_GB2312" w:hint="eastAsia"/>
          <w:sz w:val="32"/>
          <w:szCs w:val="32"/>
        </w:rPr>
        <w:t>4589.77</w:t>
      </w:r>
      <w:r>
        <w:rPr>
          <w:rFonts w:ascii="仿宋_GB2312" w:eastAsia="仿宋_GB2312" w:hint="eastAsia"/>
          <w:sz w:val="32"/>
          <w:szCs w:val="32"/>
        </w:rPr>
        <w:t>万元，支出金额为</w:t>
      </w:r>
      <w:r>
        <w:rPr>
          <w:rFonts w:ascii="仿宋_GB2312" w:eastAsia="仿宋_GB2312" w:hint="eastAsia"/>
          <w:sz w:val="32"/>
          <w:szCs w:val="32"/>
        </w:rPr>
        <w:t>5351.69</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4546.35</w:t>
      </w:r>
      <w:r>
        <w:rPr>
          <w:rFonts w:ascii="仿宋_GB2312" w:eastAsia="仿宋_GB2312" w:hint="eastAsia"/>
          <w:sz w:val="32"/>
          <w:szCs w:val="32"/>
        </w:rPr>
        <w:t>万元，公用经费</w:t>
      </w:r>
      <w:r>
        <w:rPr>
          <w:rFonts w:ascii="仿宋_GB2312" w:eastAsia="仿宋_GB2312" w:hint="eastAsia"/>
          <w:sz w:val="32"/>
          <w:szCs w:val="32"/>
        </w:rPr>
        <w:t>805.34</w:t>
      </w:r>
      <w:r>
        <w:rPr>
          <w:rFonts w:ascii="仿宋_GB2312" w:eastAsia="仿宋_GB2312" w:hint="eastAsia"/>
          <w:sz w:val="32"/>
          <w:szCs w:val="32"/>
        </w:rPr>
        <w:t>万元。</w:t>
      </w:r>
    </w:p>
    <w:p w:rsidR="004C35DC" w:rsidRDefault="001A0095" w:rsidP="004E10CB">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4C35DC" w:rsidRDefault="001A0095">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9.00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9.00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万元。（本段数据须与</w:t>
      </w:r>
      <w:r>
        <w:rPr>
          <w:rFonts w:ascii="仿宋_GB2312" w:eastAsia="仿宋_GB2312" w:cs="宋体" w:hint="eastAsia"/>
          <w:sz w:val="32"/>
          <w:szCs w:val="32"/>
        </w:rPr>
        <w:t>202</w:t>
      </w:r>
      <w:r>
        <w:rPr>
          <w:rFonts w:ascii="仿宋_GB2312" w:eastAsia="仿宋_GB2312" w:cs="宋体"/>
          <w:sz w:val="32"/>
          <w:szCs w:val="32"/>
        </w:rPr>
        <w:t>1</w:t>
      </w:r>
      <w:r>
        <w:rPr>
          <w:rFonts w:ascii="仿宋_GB2312" w:eastAsia="仿宋_GB2312" w:cs="宋体" w:hint="eastAsia"/>
          <w:sz w:val="32"/>
          <w:szCs w:val="32"/>
        </w:rPr>
        <w:t>年部门预算公开数据一致）</w:t>
      </w:r>
    </w:p>
    <w:p w:rsidR="004C35DC" w:rsidRDefault="001A0095" w:rsidP="004E10CB">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5.25</w:t>
      </w:r>
      <w:r>
        <w:rPr>
          <w:rFonts w:ascii="仿宋_GB2312" w:eastAsia="仿宋_GB2312" w:cs="宋体" w:hint="eastAsia"/>
          <w:sz w:val="32"/>
          <w:szCs w:val="32"/>
        </w:rPr>
        <w:t>万元，其中：</w:t>
      </w:r>
      <w:r>
        <w:rPr>
          <w:rFonts w:ascii="仿宋_GB2312" w:eastAsia="仿宋_GB2312" w:cs="宋体" w:hint="eastAsia"/>
          <w:sz w:val="32"/>
          <w:szCs w:val="32"/>
        </w:rPr>
        <w:lastRenderedPageBreak/>
        <w:t>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5.25</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6.56</w:t>
      </w:r>
      <w:r>
        <w:rPr>
          <w:rFonts w:ascii="仿宋_GB2312" w:eastAsia="仿宋_GB2312" w:cs="宋体" w:hint="eastAsia"/>
          <w:sz w:val="32"/>
          <w:szCs w:val="32"/>
        </w:rPr>
        <w:t>万元，减少</w:t>
      </w:r>
      <w:r>
        <w:rPr>
          <w:rFonts w:ascii="仿宋_GB2312" w:eastAsia="仿宋_GB2312" w:cs="宋体" w:hint="eastAsia"/>
          <w:sz w:val="32"/>
          <w:szCs w:val="32"/>
        </w:rPr>
        <w:t>1.31</w:t>
      </w:r>
      <w:r>
        <w:rPr>
          <w:rFonts w:ascii="仿宋_GB2312" w:eastAsia="仿宋_GB2312" w:cs="宋体" w:hint="eastAsia"/>
          <w:sz w:val="32"/>
          <w:szCs w:val="32"/>
        </w:rPr>
        <w:t>万元，</w:t>
      </w:r>
      <w:r>
        <w:rPr>
          <w:rFonts w:ascii="仿宋_GB2312" w:eastAsia="仿宋_GB2312" w:cs="宋体" w:hint="eastAsia"/>
          <w:sz w:val="32"/>
          <w:szCs w:val="32"/>
        </w:rPr>
        <w:t>下降</w:t>
      </w:r>
      <w:r>
        <w:rPr>
          <w:rFonts w:ascii="仿宋_GB2312" w:eastAsia="仿宋_GB2312" w:cs="宋体" w:hint="eastAsia"/>
          <w:sz w:val="32"/>
          <w:szCs w:val="32"/>
        </w:rPr>
        <w:t>19.97</w:t>
      </w:r>
      <w:r>
        <w:rPr>
          <w:rFonts w:ascii="仿宋_GB2312" w:eastAsia="仿宋_GB2312" w:cs="宋体" w:hint="eastAsia"/>
          <w:sz w:val="32"/>
          <w:szCs w:val="32"/>
        </w:rPr>
        <w:t>%</w:t>
      </w:r>
      <w:r>
        <w:rPr>
          <w:rFonts w:ascii="仿宋_GB2312" w:eastAsia="仿宋_GB2312" w:cs="宋体" w:hint="eastAsia"/>
          <w:sz w:val="32"/>
          <w:szCs w:val="32"/>
        </w:rPr>
        <w:t>。</w:t>
      </w:r>
    </w:p>
    <w:p w:rsidR="004C35DC" w:rsidRDefault="001A0095" w:rsidP="004E10CB">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4C35DC" w:rsidRDefault="001A0095" w:rsidP="004E10CB">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4C35DC" w:rsidRDefault="001A0095">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昌吉市建国路街道办事处</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698.57</w:t>
      </w:r>
      <w:r>
        <w:rPr>
          <w:rFonts w:hint="eastAsia"/>
          <w:b w:val="0"/>
          <w:bCs w:val="0"/>
          <w:sz w:val="32"/>
        </w:rPr>
        <w:t>万元。综上，我单位项目支出预算总额为</w:t>
      </w:r>
      <w:r>
        <w:rPr>
          <w:rFonts w:hint="eastAsia"/>
          <w:b w:val="0"/>
          <w:bCs w:val="0"/>
          <w:sz w:val="32"/>
        </w:rPr>
        <w:t>698.57</w:t>
      </w:r>
      <w:r>
        <w:rPr>
          <w:rFonts w:hint="eastAsia"/>
          <w:b w:val="0"/>
          <w:bCs w:val="0"/>
          <w:sz w:val="32"/>
        </w:rPr>
        <w:t>万元，支出总额为</w:t>
      </w:r>
      <w:r>
        <w:rPr>
          <w:rFonts w:hint="eastAsia"/>
          <w:b w:val="0"/>
          <w:bCs w:val="0"/>
          <w:sz w:val="32"/>
        </w:rPr>
        <w:t>657.57</w:t>
      </w:r>
      <w:r>
        <w:rPr>
          <w:rFonts w:hint="eastAsia"/>
          <w:b w:val="0"/>
          <w:bCs w:val="0"/>
          <w:sz w:val="32"/>
        </w:rPr>
        <w:t>万元，预算总执行率为</w:t>
      </w:r>
      <w:r>
        <w:rPr>
          <w:rFonts w:hint="eastAsia"/>
          <w:b w:val="0"/>
          <w:bCs w:val="0"/>
          <w:sz w:val="32"/>
        </w:rPr>
        <w:t>97.1</w:t>
      </w:r>
      <w:r>
        <w:rPr>
          <w:rFonts w:hint="eastAsia"/>
          <w:b w:val="0"/>
          <w:bCs w:val="0"/>
          <w:sz w:val="32"/>
        </w:rPr>
        <w:t>%</w:t>
      </w:r>
      <w:r>
        <w:rPr>
          <w:rFonts w:hint="eastAsia"/>
          <w:b w:val="0"/>
          <w:bCs w:val="0"/>
          <w:sz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昌吉市建国路街道办事处</w:t>
      </w:r>
      <w:r>
        <w:rPr>
          <w:rFonts w:ascii="仿宋_GB2312" w:eastAsia="仿宋_GB2312" w:hint="eastAsia"/>
          <w:sz w:val="32"/>
          <w:szCs w:val="32"/>
        </w:rPr>
        <w:t>共有</w:t>
      </w:r>
      <w:r>
        <w:rPr>
          <w:rFonts w:ascii="仿宋_GB2312" w:eastAsia="仿宋_GB2312" w:hint="eastAsia"/>
          <w:sz w:val="32"/>
          <w:szCs w:val="32"/>
        </w:rPr>
        <w:t>25</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10</w:t>
      </w:r>
      <w:r>
        <w:rPr>
          <w:rFonts w:ascii="仿宋_GB2312" w:eastAsia="仿宋_GB2312" w:hint="eastAsia"/>
          <w:sz w:val="32"/>
          <w:szCs w:val="32"/>
        </w:rPr>
        <w:t>个、未完成项目数量</w:t>
      </w:r>
      <w:r>
        <w:rPr>
          <w:rFonts w:ascii="仿宋_GB2312" w:eastAsia="仿宋_GB2312" w:hint="eastAsia"/>
          <w:sz w:val="32"/>
          <w:szCs w:val="32"/>
        </w:rPr>
        <w:t>15</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4C35DC" w:rsidRDefault="001A0095">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4C35DC">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2021</w:t>
            </w:r>
            <w:r>
              <w:rPr>
                <w:rFonts w:ascii="Tahoma" w:eastAsia="Tahoma" w:hAnsi="Tahoma" w:cs="Tahoma" w:hint="eastAsia"/>
                <w:color w:val="333333"/>
                <w:sz w:val="18"/>
                <w:szCs w:val="18"/>
              </w:rPr>
              <w:t>年度社区星级化奖励</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7.08</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pPr>
            <w:r>
              <w:rPr>
                <w:rFonts w:ascii="仿宋_GB2312" w:eastAsia="仿宋_GB2312" w:hAnsi="宋体" w:cs="宋体" w:hint="eastAsia"/>
                <w:kern w:val="0"/>
                <w:sz w:val="21"/>
                <w:szCs w:val="21"/>
              </w:rPr>
              <w:t>7.08</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年中央和自治区政法纪检监察转移支付资金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42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2021</w:t>
            </w:r>
            <w:r>
              <w:rPr>
                <w:rFonts w:ascii="Tahoma" w:eastAsia="Tahoma" w:hAnsi="Tahoma" w:cs="Tahoma" w:hint="eastAsia"/>
                <w:color w:val="333333"/>
                <w:sz w:val="18"/>
                <w:szCs w:val="18"/>
              </w:rPr>
              <w:t>年原被征地农民养老保险</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121.80</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121.80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42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晶彩城社区新时代文明实践站房屋产权购买资金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201.59</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201.59</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42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2021</w:t>
            </w:r>
            <w:r>
              <w:rPr>
                <w:rFonts w:ascii="Tahoma" w:eastAsia="Tahoma" w:hAnsi="Tahoma" w:cs="Tahoma" w:hint="eastAsia"/>
                <w:color w:val="333333"/>
                <w:sz w:val="18"/>
                <w:szCs w:val="18"/>
              </w:rPr>
              <w:t>年度基层党建优秀县乡村党组织奖励资金（工作推进有力的社区党组织明苑社区）</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420"/>
              <w:jc w:val="center"/>
              <w:rPr>
                <w:rFonts w:ascii="仿宋_GB2312" w:eastAsia="仿宋_GB2312" w:cs="Calibri"/>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2021</w:t>
            </w:r>
            <w:r>
              <w:rPr>
                <w:rFonts w:ascii="Tahoma" w:eastAsia="Tahoma" w:hAnsi="Tahoma" w:cs="Tahoma" w:hint="eastAsia"/>
                <w:color w:val="333333"/>
                <w:sz w:val="18"/>
                <w:szCs w:val="18"/>
              </w:rPr>
              <w:t>年度基层党建优秀县乡村党组织奖励资金（工作推进有力的村党组织南五工二村）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42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2021</w:t>
            </w:r>
            <w:r>
              <w:rPr>
                <w:rFonts w:ascii="Tahoma" w:eastAsia="Tahoma" w:hAnsi="Tahoma" w:cs="Tahoma" w:hint="eastAsia"/>
                <w:color w:val="333333"/>
                <w:sz w:val="18"/>
                <w:szCs w:val="18"/>
              </w:rPr>
              <w:t>年度基层党建优秀县乡村党组织奖励资金（工作推进有力的社区党组织丽景社区）</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lastRenderedPageBreak/>
              <w:t>2021</w:t>
            </w:r>
            <w:r>
              <w:rPr>
                <w:rFonts w:ascii="Tahoma" w:eastAsia="Tahoma" w:hAnsi="Tahoma" w:cs="Tahoma" w:hint="eastAsia"/>
                <w:color w:val="333333"/>
                <w:sz w:val="18"/>
                <w:szCs w:val="18"/>
              </w:rPr>
              <w:t>年度基层党建优秀县乡村党组织奖励资金（工作推进有力的社区党组织嘉顺社区</w:t>
            </w:r>
            <w:r>
              <w:rPr>
                <w:rFonts w:ascii="Tahoma" w:eastAsia="Tahoma" w:hAnsi="Tahoma" w:cs="Tahoma"/>
                <w:color w:val="333333"/>
                <w:sz w:val="18"/>
                <w:szCs w:val="18"/>
              </w:rPr>
              <w:t>）</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4.5</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89.94%</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2021</w:t>
            </w:r>
            <w:r>
              <w:rPr>
                <w:rFonts w:ascii="Tahoma" w:eastAsia="Tahoma" w:hAnsi="Tahoma" w:cs="Tahoma" w:hint="eastAsia"/>
                <w:color w:val="333333"/>
                <w:sz w:val="18"/>
                <w:szCs w:val="18"/>
              </w:rPr>
              <w:t>年度基层党建优秀县乡村党组织奖励资金</w:t>
            </w:r>
            <w:r>
              <w:rPr>
                <w:rFonts w:ascii="Tahoma" w:eastAsia="Tahoma" w:hAnsi="Tahoma" w:cs="Tahoma" w:hint="eastAsia"/>
                <w:color w:val="333333"/>
                <w:sz w:val="18"/>
                <w:szCs w:val="18"/>
              </w:rPr>
              <w:t>(</w:t>
            </w:r>
            <w:r>
              <w:rPr>
                <w:rFonts w:ascii="Tahoma" w:eastAsia="Tahoma" w:hAnsi="Tahoma" w:cs="Tahoma" w:hint="eastAsia"/>
                <w:color w:val="333333"/>
                <w:sz w:val="18"/>
                <w:szCs w:val="18"/>
              </w:rPr>
              <w:t>工作推进有力的街道党工委）</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7.9</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99.89%</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2021</w:t>
            </w:r>
            <w:r>
              <w:rPr>
                <w:rFonts w:ascii="Tahoma" w:eastAsia="Tahoma" w:hAnsi="Tahoma" w:cs="Tahoma" w:hint="eastAsia"/>
                <w:color w:val="333333"/>
                <w:sz w:val="18"/>
                <w:szCs w:val="18"/>
              </w:rPr>
              <w:t>年度基层党建优秀县乡村党组织奖励资金（工作推进有力的社区党组织水林社区）</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4.9</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98.12%</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Tahoma" w:eastAsia="Tahoma" w:hAnsi="Tahoma" w:cs="Tahoma" w:hint="eastAsia"/>
                <w:color w:val="333333"/>
                <w:sz w:val="18"/>
                <w:szCs w:val="18"/>
              </w:rPr>
              <w:t>社区工作人员吴矾一次性伤残就业补助金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6.89</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6.89</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综治办物资采购资金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6.41</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6.41</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tabs>
                <w:tab w:val="left" w:pos="944"/>
              </w:tabs>
              <w:adjustRightInd w:val="0"/>
              <w:snapToGrid w:val="0"/>
              <w:spacing w:line="240" w:lineRule="auto"/>
              <w:ind w:firstLineChars="0" w:firstLine="0"/>
              <w:jc w:val="left"/>
              <w:rPr>
                <w:rFonts w:ascii="Tahoma" w:eastAsia="宋体" w:hAnsi="Tahoma" w:cs="Tahoma"/>
                <w:color w:val="333333"/>
                <w:sz w:val="18"/>
                <w:szCs w:val="18"/>
                <w:shd w:val="clear" w:color="auto" w:fill="FFFAAC"/>
              </w:rPr>
            </w:pPr>
            <w:r>
              <w:rPr>
                <w:rFonts w:ascii="Tahoma" w:eastAsia="Tahoma" w:hAnsi="Tahoma" w:cs="Tahoma" w:hint="eastAsia"/>
                <w:color w:val="333333"/>
                <w:sz w:val="18"/>
                <w:szCs w:val="18"/>
              </w:rPr>
              <w:t>三老人员生活补贴资金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16</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16</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0.72</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0.72</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color w:val="333333"/>
                <w:sz w:val="18"/>
                <w:szCs w:val="18"/>
              </w:rPr>
              <w:t>2</w:t>
            </w:r>
            <w:r>
              <w:rPr>
                <w:rFonts w:ascii="Tahoma" w:eastAsia="Tahoma" w:hAnsi="Tahoma" w:cs="Tahoma" w:hint="eastAsia"/>
                <w:color w:val="333333"/>
                <w:sz w:val="18"/>
                <w:szCs w:val="18"/>
              </w:rPr>
              <w:t>2021</w:t>
            </w:r>
            <w:r>
              <w:rPr>
                <w:rFonts w:ascii="Tahoma" w:eastAsia="Tahoma" w:hAnsi="Tahoma" w:cs="Tahoma" w:hint="eastAsia"/>
                <w:color w:val="333333"/>
                <w:sz w:val="18"/>
                <w:szCs w:val="18"/>
              </w:rPr>
              <w:t>年度村干部年终绩效工资</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10.7</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10.7</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年全国文明城市测评运行保障经费</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年中央财政支持小微企业留抵退税有关专项资金（中高风险小区管控人员配餐使用）</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40</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color w:val="333333"/>
                <w:sz w:val="18"/>
                <w:szCs w:val="18"/>
              </w:rPr>
              <w:t>2021</w:t>
            </w:r>
            <w:r>
              <w:rPr>
                <w:rFonts w:ascii="Tahoma" w:eastAsia="Tahoma" w:hAnsi="Tahoma" w:cs="Tahoma"/>
                <w:color w:val="333333"/>
                <w:sz w:val="18"/>
                <w:szCs w:val="18"/>
              </w:rPr>
              <w:t>年度胡军生活补助经费</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highlight w:val="yellow"/>
              </w:rPr>
            </w:pPr>
            <w:r>
              <w:rPr>
                <w:rFonts w:ascii="仿宋_GB2312" w:eastAsia="仿宋_GB2312" w:hAnsi="宋体" w:cs="宋体" w:hint="eastAsia"/>
                <w:kern w:val="0"/>
                <w:sz w:val="21"/>
                <w:szCs w:val="21"/>
                <w:highlight w:val="yellow"/>
              </w:rPr>
              <w:t>1.22</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highlight w:val="yellow"/>
              </w:rPr>
            </w:pPr>
            <w:r>
              <w:rPr>
                <w:rFonts w:ascii="仿宋_GB2312" w:eastAsia="仿宋_GB2312" w:hAnsi="宋体" w:cs="宋体" w:hint="eastAsia"/>
                <w:kern w:val="0"/>
                <w:sz w:val="21"/>
                <w:szCs w:val="21"/>
                <w:highlight w:val="yellow"/>
              </w:rPr>
              <w:t>1.22</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年中央财政支持小微企业留抵退税有关专项资金（基层党组织疫情防控运转经费）</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85</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疫情期间伙食补助及举报奖励金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建国路街道明苑社区</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2.5</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25%</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关于拨付</w:t>
            </w:r>
            <w:r>
              <w:rPr>
                <w:rFonts w:ascii="Tahoma" w:eastAsia="Tahoma" w:hAnsi="Tahoma" w:cs="Tahoma" w:hint="eastAsia"/>
                <w:color w:val="333333"/>
                <w:sz w:val="18"/>
                <w:szCs w:val="18"/>
              </w:rPr>
              <w:t>2022</w:t>
            </w:r>
            <w:r>
              <w:rPr>
                <w:rFonts w:ascii="Tahoma" w:eastAsia="Tahoma" w:hAnsi="Tahoma" w:cs="Tahoma" w:hint="eastAsia"/>
                <w:color w:val="333333"/>
                <w:sz w:val="18"/>
                <w:szCs w:val="18"/>
              </w:rPr>
              <w:t>基层组织建设资金建国路街道南五工二村门面房出租经营项目</w:t>
            </w:r>
            <w:r>
              <w:rPr>
                <w:rFonts w:ascii="Tahoma" w:eastAsia="Tahoma" w:hAnsi="Tahoma" w:cs="Tahoma"/>
                <w:color w:val="333333"/>
                <w:sz w:val="18"/>
                <w:szCs w:val="18"/>
              </w:rPr>
              <w:t>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shd w:val="clear" w:color="auto" w:fill="FFFAAC"/>
              </w:rPr>
            </w:pPr>
            <w:r>
              <w:rPr>
                <w:rFonts w:ascii="Tahoma" w:eastAsia="Tahoma" w:hAnsi="Tahoma" w:cs="Tahoma" w:hint="eastAsia"/>
                <w:color w:val="333333"/>
                <w:sz w:val="18"/>
                <w:szCs w:val="18"/>
              </w:rPr>
              <w:t>基层党组织疫情防控工作经费</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36</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36</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年自治区下半年“访惠聚”驻村工作专项经费（</w:t>
            </w:r>
            <w:r>
              <w:rPr>
                <w:rFonts w:ascii="Tahoma" w:eastAsia="Tahoma" w:hAnsi="Tahoma" w:cs="Tahoma" w:hint="eastAsia"/>
                <w:color w:val="333333"/>
                <w:sz w:val="18"/>
                <w:szCs w:val="18"/>
              </w:rPr>
              <w:t>9-2</w:t>
            </w:r>
            <w:r>
              <w:rPr>
                <w:rFonts w:ascii="Tahoma" w:eastAsia="Tahoma" w:hAnsi="Tahoma" w:cs="Tahoma" w:hint="eastAsia"/>
                <w:color w:val="333333"/>
                <w:sz w:val="18"/>
                <w:szCs w:val="18"/>
              </w:rPr>
              <w:t>月，</w:t>
            </w:r>
            <w:r>
              <w:rPr>
                <w:rFonts w:ascii="Tahoma" w:eastAsia="Tahoma" w:hAnsi="Tahoma" w:cs="Tahoma" w:hint="eastAsia"/>
                <w:color w:val="333333"/>
                <w:sz w:val="18"/>
                <w:szCs w:val="18"/>
              </w:rPr>
              <w:t>1038</w:t>
            </w:r>
            <w:r>
              <w:rPr>
                <w:rFonts w:ascii="Tahoma" w:eastAsia="Tahoma" w:hAnsi="Tahoma" w:cs="Tahoma" w:hint="eastAsia"/>
                <w:color w:val="333333"/>
                <w:sz w:val="18"/>
                <w:szCs w:val="18"/>
              </w:rPr>
              <w:t>元</w:t>
            </w:r>
            <w:r>
              <w:rPr>
                <w:rFonts w:ascii="Tahoma" w:eastAsia="Tahoma" w:hAnsi="Tahoma" w:cs="Tahoma" w:hint="eastAsia"/>
                <w:color w:val="333333"/>
                <w:sz w:val="18"/>
                <w:szCs w:val="18"/>
              </w:rPr>
              <w:t>/</w:t>
            </w:r>
            <w:r>
              <w:rPr>
                <w:rFonts w:ascii="Tahoma" w:eastAsia="Tahoma" w:hAnsi="Tahoma" w:cs="Tahoma" w:hint="eastAsia"/>
                <w:color w:val="333333"/>
                <w:sz w:val="18"/>
                <w:szCs w:val="18"/>
              </w:rPr>
              <w:t>月）</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19.93</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慰问疫情防控表现优秀基层党组织经费</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0.4</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0.4</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党的二十大期间走访慰问生活困难党员资金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人大微实事专项资金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7.5</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1.75</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年自治州本级国有企业退休人员社会化管理补助资金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1.12</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Tahoma" w:eastAsia="Tahoma" w:hAnsi="Tahoma" w:cs="Tahoma"/>
                <w:color w:val="333333"/>
                <w:sz w:val="18"/>
                <w:szCs w:val="18"/>
              </w:rPr>
            </w:pPr>
            <w:r>
              <w:rPr>
                <w:rFonts w:ascii="Tahoma" w:eastAsia="Tahoma" w:hAnsi="Tahoma" w:cs="Tahoma" w:hint="eastAsia"/>
                <w:color w:val="333333"/>
                <w:sz w:val="18"/>
                <w:szCs w:val="18"/>
              </w:rPr>
              <w:t>2022</w:t>
            </w:r>
            <w:r>
              <w:rPr>
                <w:rFonts w:ascii="Tahoma" w:eastAsia="Tahoma" w:hAnsi="Tahoma" w:cs="Tahoma" w:hint="eastAsia"/>
                <w:color w:val="333333"/>
                <w:sz w:val="18"/>
                <w:szCs w:val="18"/>
              </w:rPr>
              <w:t>年国有企业退休人员社会化管理补助资金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29.53</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85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C35DC">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698.57</w:t>
            </w:r>
          </w:p>
        </w:tc>
        <w:tc>
          <w:tcPr>
            <w:tcW w:w="1134"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657.57</w:t>
            </w:r>
          </w:p>
        </w:tc>
        <w:tc>
          <w:tcPr>
            <w:tcW w:w="850" w:type="dxa"/>
            <w:tcBorders>
              <w:top w:val="nil"/>
              <w:left w:val="nil"/>
              <w:bottom w:val="single" w:sz="8" w:space="0" w:color="auto"/>
              <w:right w:val="single" w:sz="8" w:space="0" w:color="auto"/>
            </w:tcBorders>
            <w:shd w:val="clear" w:color="auto" w:fill="auto"/>
            <w:vAlign w:val="center"/>
          </w:tcPr>
          <w:p w:rsidR="004C35DC" w:rsidRDefault="004C35DC">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4C35DC" w:rsidRDefault="001A0095">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bl>
    <w:p w:rsidR="004C35DC" w:rsidRDefault="001A0095" w:rsidP="004E10CB">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4C35DC" w:rsidRDefault="001A0095">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lastRenderedPageBreak/>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0.00</w:t>
      </w:r>
      <w:r>
        <w:rPr>
          <w:rFonts w:ascii="仿宋_GB2312" w:eastAsia="仿宋_GB2312" w:cs="仿宋" w:hint="eastAsia"/>
          <w:sz w:val="32"/>
          <w:szCs w:val="32"/>
        </w:rPr>
        <w:t>万元，实际使用</w:t>
      </w:r>
      <w:r>
        <w:rPr>
          <w:rFonts w:ascii="仿宋_GB2312" w:eastAsia="仿宋_GB2312" w:cs="仿宋" w:hint="eastAsia"/>
          <w:sz w:val="32"/>
          <w:szCs w:val="32"/>
        </w:rPr>
        <w:t>0.00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0.00</w:t>
      </w:r>
      <w:r>
        <w:rPr>
          <w:rFonts w:ascii="仿宋_GB2312" w:eastAsia="仿宋_GB2312" w:cs="仿宋" w:hint="eastAsia"/>
          <w:sz w:val="32"/>
          <w:szCs w:val="32"/>
        </w:rPr>
        <w:t>万元。结转项目主要为</w:t>
      </w:r>
      <w:r>
        <w:rPr>
          <w:rFonts w:ascii="仿宋_GB2312" w:eastAsia="仿宋_GB2312" w:cs="仿宋" w:hint="eastAsia"/>
          <w:sz w:val="32"/>
          <w:szCs w:val="32"/>
        </w:rPr>
        <w:t>:</w:t>
      </w:r>
      <w:r>
        <w:rPr>
          <w:rFonts w:ascii="仿宋_GB2312" w:eastAsia="仿宋_GB2312" w:cs="仿宋" w:hint="eastAsia"/>
          <w:sz w:val="32"/>
          <w:szCs w:val="32"/>
        </w:rPr>
        <w:t>无</w:t>
      </w:r>
      <w:r>
        <w:rPr>
          <w:rFonts w:ascii="仿宋_GB2312" w:eastAsia="仿宋_GB2312" w:cs="仿宋" w:hint="eastAsia"/>
          <w:sz w:val="32"/>
          <w:szCs w:val="32"/>
        </w:rPr>
        <w:t>。</w:t>
      </w:r>
    </w:p>
    <w:p w:rsidR="004C35DC" w:rsidRDefault="001A0095">
      <w:pPr>
        <w:pStyle w:val="1"/>
        <w:ind w:firstLine="640"/>
        <w:rPr>
          <w:rFonts w:ascii="黑体" w:hAnsi="黑体"/>
          <w:b w:val="0"/>
          <w:sz w:val="32"/>
          <w:szCs w:val="32"/>
        </w:rPr>
      </w:pPr>
      <w:r>
        <w:rPr>
          <w:rFonts w:ascii="黑体" w:hAnsi="黑体" w:hint="eastAsia"/>
          <w:b w:val="0"/>
          <w:sz w:val="32"/>
          <w:szCs w:val="32"/>
        </w:rPr>
        <w:t>三、部门单位专项组织实施情况</w:t>
      </w:r>
    </w:p>
    <w:p w:rsidR="004C35DC" w:rsidRDefault="001A0095" w:rsidP="004E10CB">
      <w:pPr>
        <w:pStyle w:val="2"/>
        <w:ind w:firstLine="643"/>
        <w:rPr>
          <w:rFonts w:ascii="楷体_GB2312" w:eastAsia="楷体_GB2312"/>
          <w:szCs w:val="32"/>
        </w:rPr>
      </w:pPr>
      <w:r>
        <w:rPr>
          <w:rFonts w:ascii="楷体_GB2312" w:eastAsia="楷体_GB2312" w:hint="eastAsia"/>
          <w:szCs w:val="32"/>
        </w:rPr>
        <w:t>（一）专项组织情况分析</w:t>
      </w:r>
    </w:p>
    <w:p w:rsidR="004C35DC" w:rsidRDefault="001A0095" w:rsidP="004E10CB">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4C35DC" w:rsidRDefault="001A0095">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4C35DC" w:rsidRDefault="001A0095" w:rsidP="004E10CB">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4C35DC" w:rsidRDefault="001A0095">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4C35DC" w:rsidRDefault="001A0095">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4C35DC" w:rsidRDefault="001A0095">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w:t>
      </w:r>
      <w:r>
        <w:rPr>
          <w:rFonts w:ascii="仿宋_GB2312" w:eastAsia="仿宋_GB2312" w:hint="eastAsia"/>
          <w:sz w:val="32"/>
          <w:szCs w:val="32"/>
          <w:lang w:val="zh-TW"/>
        </w:rPr>
        <w:lastRenderedPageBreak/>
        <w:t>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4C35DC" w:rsidRDefault="001A0095" w:rsidP="004E10CB">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4C35DC" w:rsidRDefault="001A0095">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年本单位全年未安排中央及自治区专项资金支出项目。</w:t>
      </w:r>
    </w:p>
    <w:p w:rsidR="004C35DC" w:rsidRDefault="001A0095">
      <w:pPr>
        <w:pStyle w:val="1"/>
        <w:ind w:firstLine="640"/>
        <w:rPr>
          <w:rFonts w:ascii="黑体" w:hAnsi="黑体"/>
          <w:b w:val="0"/>
          <w:sz w:val="32"/>
          <w:szCs w:val="32"/>
        </w:rPr>
      </w:pPr>
      <w:r>
        <w:rPr>
          <w:rFonts w:ascii="黑体" w:hAnsi="黑体" w:hint="eastAsia"/>
          <w:b w:val="0"/>
          <w:sz w:val="32"/>
          <w:szCs w:val="32"/>
        </w:rPr>
        <w:t>四、资产管理情况</w:t>
      </w:r>
    </w:p>
    <w:p w:rsidR="004C35DC" w:rsidRDefault="001A0095" w:rsidP="004E10CB">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4C35DC" w:rsidRDefault="001A0095">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1499.04</w:t>
      </w:r>
      <w:r>
        <w:rPr>
          <w:rFonts w:ascii="仿宋_GB2312" w:eastAsia="仿宋_GB2312" w:hint="eastAsia"/>
          <w:sz w:val="32"/>
          <w:szCs w:val="32"/>
        </w:rPr>
        <w:t>万元，较年初资产总额</w:t>
      </w:r>
      <w:r>
        <w:rPr>
          <w:rFonts w:ascii="仿宋_GB2312" w:eastAsia="仿宋_GB2312" w:hint="eastAsia"/>
          <w:sz w:val="32"/>
          <w:szCs w:val="32"/>
        </w:rPr>
        <w:t>2046.62</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sz w:val="32"/>
          <w:szCs w:val="32"/>
        </w:rPr>
        <w:t>547.58</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sz w:val="32"/>
          <w:szCs w:val="32"/>
        </w:rPr>
        <w:t>36.53</w:t>
      </w:r>
      <w:r>
        <w:rPr>
          <w:rFonts w:ascii="仿宋_GB2312" w:eastAsia="仿宋_GB2312" w:hint="eastAsia"/>
          <w:sz w:val="32"/>
          <w:szCs w:val="32"/>
        </w:rPr>
        <w:t>%</w:t>
      </w:r>
      <w:r>
        <w:rPr>
          <w:rFonts w:ascii="仿宋_GB2312" w:eastAsia="仿宋_GB2312" w:hint="eastAsia"/>
          <w:sz w:val="32"/>
          <w:szCs w:val="32"/>
        </w:rPr>
        <w:t>，其中：</w:t>
      </w:r>
    </w:p>
    <w:p w:rsidR="004C35DC" w:rsidRDefault="001A0095">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年初，流动资产总额为</w:t>
      </w:r>
      <w:r>
        <w:rPr>
          <w:rFonts w:ascii="仿宋_GB2312" w:eastAsia="仿宋_GB2312" w:hint="eastAsia"/>
          <w:sz w:val="32"/>
          <w:szCs w:val="32"/>
        </w:rPr>
        <w:t>460.83</w:t>
      </w:r>
      <w:r>
        <w:rPr>
          <w:rFonts w:ascii="仿宋_GB2312" w:eastAsia="仿宋_GB2312" w:hint="eastAsia"/>
          <w:sz w:val="32"/>
          <w:szCs w:val="32"/>
        </w:rPr>
        <w:t>万元，年末总额为</w:t>
      </w:r>
      <w:r>
        <w:rPr>
          <w:rFonts w:ascii="仿宋_GB2312" w:eastAsia="仿宋_GB2312" w:hint="eastAsia"/>
          <w:sz w:val="32"/>
          <w:szCs w:val="32"/>
        </w:rPr>
        <w:t>497.50</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36.67</w:t>
      </w:r>
      <w:r>
        <w:rPr>
          <w:rFonts w:ascii="仿宋_GB2312" w:eastAsia="仿宋_GB2312" w:hint="eastAsia"/>
          <w:sz w:val="32"/>
          <w:szCs w:val="32"/>
        </w:rPr>
        <w:t>万元，下降</w:t>
      </w:r>
      <w:r>
        <w:rPr>
          <w:rFonts w:ascii="仿宋_GB2312" w:eastAsia="仿宋_GB2312" w:hint="eastAsia"/>
          <w:sz w:val="32"/>
          <w:szCs w:val="32"/>
        </w:rPr>
        <w:t>7.96</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本年年底无结转资金，“财政应返还额度”科目余额为</w:t>
      </w:r>
      <w:r>
        <w:rPr>
          <w:rFonts w:ascii="仿宋_GB2312" w:eastAsia="仿宋_GB2312" w:hint="eastAsia"/>
          <w:sz w:val="32"/>
          <w:szCs w:val="32"/>
        </w:rPr>
        <w:t>0</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年初，固定资产总额为</w:t>
      </w:r>
      <w:r>
        <w:rPr>
          <w:rFonts w:ascii="仿宋_GB2312" w:eastAsia="仿宋_GB2312" w:hint="eastAsia"/>
          <w:sz w:val="32"/>
          <w:szCs w:val="32"/>
        </w:rPr>
        <w:t>1578.06</w:t>
      </w:r>
      <w:r>
        <w:rPr>
          <w:rFonts w:ascii="仿宋_GB2312" w:eastAsia="仿宋_GB2312" w:hint="eastAsia"/>
          <w:sz w:val="32"/>
          <w:szCs w:val="32"/>
        </w:rPr>
        <w:t>万元，年末总额为</w:t>
      </w:r>
      <w:r>
        <w:rPr>
          <w:rFonts w:ascii="仿宋_GB2312" w:eastAsia="仿宋_GB2312" w:hint="eastAsia"/>
          <w:sz w:val="32"/>
          <w:szCs w:val="32"/>
        </w:rPr>
        <w:t>993.83</w:t>
      </w:r>
      <w:r>
        <w:rPr>
          <w:rFonts w:ascii="仿宋_GB2312" w:eastAsia="仿宋_GB2312" w:hint="eastAsia"/>
          <w:sz w:val="32"/>
          <w:szCs w:val="32"/>
        </w:rPr>
        <w:t>万元，较年初固定资产</w:t>
      </w:r>
      <w:r>
        <w:rPr>
          <w:rFonts w:ascii="仿宋_GB2312" w:eastAsia="仿宋_GB2312" w:hint="eastAsia"/>
          <w:sz w:val="32"/>
          <w:szCs w:val="32"/>
        </w:rPr>
        <w:t>减少</w:t>
      </w:r>
      <w:r>
        <w:rPr>
          <w:rFonts w:ascii="仿宋_GB2312" w:eastAsia="仿宋_GB2312" w:hint="eastAsia"/>
          <w:sz w:val="32"/>
          <w:szCs w:val="32"/>
        </w:rPr>
        <w:t>584.23</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sz w:val="32"/>
          <w:szCs w:val="32"/>
        </w:rPr>
        <w:t>37.02</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本年度固定资产折旧较多</w:t>
      </w:r>
      <w:r>
        <w:rPr>
          <w:rFonts w:ascii="仿宋_GB2312" w:eastAsia="仿宋_GB2312" w:hint="eastAsia"/>
          <w:sz w:val="32"/>
          <w:szCs w:val="32"/>
        </w:rPr>
        <w:t>。</w:t>
      </w:r>
    </w:p>
    <w:p w:rsidR="004C35DC" w:rsidRDefault="001A0095" w:rsidP="004E10CB">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4C35DC" w:rsidRDefault="001A0095" w:rsidP="004E10CB">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4C35DC" w:rsidRDefault="001A0095" w:rsidP="004E10CB">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lastRenderedPageBreak/>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4C35DC" w:rsidRDefault="001A0095" w:rsidP="004E10C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4C35DC" w:rsidRDefault="001A0095" w:rsidP="004E10CB">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w:t>
      </w:r>
      <w:r>
        <w:rPr>
          <w:rFonts w:ascii="仿宋_GB2312" w:eastAsia="仿宋_GB2312" w:cs="仿宋" w:hint="eastAsia"/>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4C35DC" w:rsidRDefault="001A0095" w:rsidP="004E10C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4C35DC" w:rsidRDefault="001A0095">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4C35DC" w:rsidRDefault="001A0095" w:rsidP="004E10C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4C35DC" w:rsidRDefault="001A0095">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lastRenderedPageBreak/>
        <w:t>流动资产严格按照我单位内控体系要求进行管理，无备用金，单位货币资金管理由办公室每月与国库支付中心进行对账。</w:t>
      </w:r>
    </w:p>
    <w:p w:rsidR="004C35DC" w:rsidRDefault="001A0095" w:rsidP="004E10C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4C35DC" w:rsidRDefault="001A0095">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4C35DC" w:rsidRDefault="001A0095">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4C35DC" w:rsidRDefault="001A0095">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w:t>
      </w:r>
      <w:r>
        <w:rPr>
          <w:rFonts w:ascii="仿宋_GB2312" w:eastAsia="仿宋_GB2312"/>
          <w:bCs/>
          <w:spacing w:val="-4"/>
          <w:sz w:val="32"/>
          <w:szCs w:val="32"/>
        </w:rPr>
        <w:t>1</w:t>
      </w:r>
      <w:r>
        <w:rPr>
          <w:rFonts w:ascii="仿宋_GB2312" w:eastAsia="仿宋_GB2312" w:hint="eastAsia"/>
          <w:bCs/>
          <w:spacing w:val="-4"/>
          <w:sz w:val="32"/>
          <w:szCs w:val="32"/>
        </w:rPr>
        <w:t>年度，</w:t>
      </w:r>
      <w:r>
        <w:rPr>
          <w:rFonts w:hint="eastAsia"/>
          <w:sz w:val="32"/>
        </w:rPr>
        <w:t>昌吉市建国路街道办事处</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9</w:t>
      </w:r>
      <w:r>
        <w:rPr>
          <w:rFonts w:ascii="仿宋_GB2312" w:eastAsia="仿宋_GB2312" w:hint="eastAsia"/>
          <w:bCs/>
          <w:spacing w:val="-4"/>
          <w:sz w:val="32"/>
          <w:szCs w:val="32"/>
        </w:rPr>
        <w:t>个，三级指标</w:t>
      </w:r>
      <w:r>
        <w:rPr>
          <w:rFonts w:ascii="仿宋_GB2312" w:eastAsia="仿宋_GB2312" w:hint="eastAsia"/>
          <w:bCs/>
          <w:spacing w:val="-4"/>
          <w:sz w:val="32"/>
          <w:szCs w:val="32"/>
        </w:rPr>
        <w:t>13</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10</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76.9</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4C35DC" w:rsidRDefault="001A0095" w:rsidP="004E10CB">
      <w:pPr>
        <w:pStyle w:val="3"/>
        <w:ind w:firstLine="643"/>
        <w:rPr>
          <w:sz w:val="32"/>
          <w:highlight w:val="yellow"/>
        </w:rPr>
      </w:pPr>
      <w:r>
        <w:rPr>
          <w:rFonts w:hint="eastAsia"/>
          <w:sz w:val="32"/>
          <w:highlight w:val="yellow"/>
        </w:rPr>
        <w:t>1.</w:t>
      </w:r>
      <w:r>
        <w:rPr>
          <w:rFonts w:hint="eastAsia"/>
          <w:sz w:val="32"/>
          <w:highlight w:val="yellow"/>
        </w:rPr>
        <w:t>产出指标完成情况分析</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4C35DC" w:rsidRDefault="001A0095">
      <w:pPr>
        <w:ind w:firstLine="640"/>
        <w:rPr>
          <w:rFonts w:ascii="仿宋_GB2312" w:eastAsia="仿宋_GB2312"/>
          <w:sz w:val="32"/>
          <w:szCs w:val="32"/>
        </w:rPr>
      </w:pPr>
      <w:r>
        <w:rPr>
          <w:rFonts w:ascii="仿宋_GB2312" w:eastAsia="仿宋_GB2312" w:hint="eastAsia"/>
          <w:sz w:val="32"/>
          <w:szCs w:val="32"/>
        </w:rPr>
        <w:t>“辖区人口数”指标：预期指标值为“</w:t>
      </w:r>
      <w:r>
        <w:rPr>
          <w:rFonts w:ascii="仿宋_GB2312" w:eastAsia="仿宋_GB2312" w:hint="eastAsia"/>
          <w:sz w:val="32"/>
          <w:szCs w:val="32"/>
        </w:rPr>
        <w:t>&gt;=10.00</w:t>
      </w:r>
      <w:r>
        <w:rPr>
          <w:rFonts w:ascii="仿宋_GB2312" w:eastAsia="仿宋_GB2312" w:hint="eastAsia"/>
          <w:sz w:val="32"/>
          <w:szCs w:val="32"/>
        </w:rPr>
        <w:t>万人”，实际完成指标值为“</w:t>
      </w:r>
      <w:r>
        <w:rPr>
          <w:rFonts w:ascii="仿宋_GB2312" w:eastAsia="仿宋_GB2312" w:hint="eastAsia"/>
          <w:sz w:val="32"/>
          <w:szCs w:val="32"/>
        </w:rPr>
        <w:t>10.00</w:t>
      </w:r>
      <w:r>
        <w:rPr>
          <w:rFonts w:ascii="仿宋_GB2312" w:eastAsia="仿宋_GB2312" w:hint="eastAsia"/>
          <w:sz w:val="32"/>
          <w:szCs w:val="32"/>
        </w:rPr>
        <w:t>万人</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0</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“入户走访频次”指标：预期指标值为“</w:t>
      </w:r>
      <w:r>
        <w:rPr>
          <w:rFonts w:ascii="仿宋_GB2312" w:eastAsia="仿宋_GB2312" w:hint="eastAsia"/>
          <w:sz w:val="32"/>
          <w:szCs w:val="32"/>
        </w:rPr>
        <w:t>&gt;=4.00</w:t>
      </w:r>
      <w:r>
        <w:rPr>
          <w:rFonts w:ascii="仿宋_GB2312" w:eastAsia="仿宋_GB2312" w:hint="eastAsia"/>
          <w:sz w:val="32"/>
          <w:szCs w:val="32"/>
        </w:rPr>
        <w:t>次”，实际完成指标值为“</w:t>
      </w:r>
      <w:r>
        <w:rPr>
          <w:rFonts w:ascii="仿宋_GB2312" w:eastAsia="仿宋_GB2312" w:hint="eastAsia"/>
          <w:sz w:val="32"/>
          <w:szCs w:val="32"/>
        </w:rPr>
        <w:t>4.00</w:t>
      </w:r>
      <w:r>
        <w:rPr>
          <w:rFonts w:ascii="仿宋_GB2312" w:eastAsia="仿宋_GB2312" w:hint="eastAsia"/>
          <w:sz w:val="32"/>
          <w:szCs w:val="32"/>
        </w:rPr>
        <w:t>次</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0</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房屋建筑物供暖面积</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26646.35</w:t>
      </w:r>
      <w:r>
        <w:rPr>
          <w:rFonts w:ascii="仿宋_GB2312" w:eastAsia="仿宋_GB2312" w:hint="eastAsia"/>
          <w:sz w:val="32"/>
          <w:szCs w:val="32"/>
        </w:rPr>
        <w:t>平方米</w:t>
      </w:r>
      <w:r>
        <w:rPr>
          <w:rFonts w:ascii="仿宋_GB2312" w:eastAsia="仿宋_GB2312" w:hint="eastAsia"/>
          <w:sz w:val="32"/>
          <w:szCs w:val="32"/>
        </w:rPr>
        <w:t>”，实际完成指标值为“</w:t>
      </w:r>
      <w:r>
        <w:rPr>
          <w:rFonts w:ascii="仿宋_GB2312" w:eastAsia="仿宋_GB2312" w:hint="eastAsia"/>
          <w:sz w:val="32"/>
          <w:szCs w:val="32"/>
        </w:rPr>
        <w:t>26646.35</w:t>
      </w:r>
      <w:r>
        <w:rPr>
          <w:rFonts w:ascii="仿宋_GB2312" w:eastAsia="仿宋_GB2312" w:hint="eastAsia"/>
          <w:sz w:val="32"/>
          <w:szCs w:val="32"/>
        </w:rPr>
        <w:t>平</w:t>
      </w:r>
      <w:r>
        <w:rPr>
          <w:rFonts w:ascii="仿宋_GB2312" w:eastAsia="仿宋_GB2312" w:hint="eastAsia"/>
          <w:sz w:val="32"/>
          <w:szCs w:val="32"/>
        </w:rPr>
        <w:lastRenderedPageBreak/>
        <w:t>方米</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0</w:t>
      </w:r>
      <w:r>
        <w:rPr>
          <w:rFonts w:ascii="仿宋_GB2312" w:eastAsia="仿宋_GB2312" w:hint="eastAsia"/>
          <w:sz w:val="32"/>
          <w:szCs w:val="32"/>
        </w:rPr>
        <w:t>%;</w:t>
      </w:r>
    </w:p>
    <w:p w:rsidR="004C35DC" w:rsidRDefault="001A0095">
      <w:pPr>
        <w:ind w:firstLine="640"/>
      </w:pPr>
      <w:r>
        <w:rPr>
          <w:rFonts w:ascii="仿宋_GB2312" w:eastAsia="仿宋_GB2312" w:hint="eastAsia"/>
          <w:sz w:val="32"/>
          <w:szCs w:val="32"/>
        </w:rPr>
        <w:t>“</w:t>
      </w:r>
      <w:r>
        <w:rPr>
          <w:rFonts w:ascii="仿宋_GB2312" w:eastAsia="仿宋_GB2312" w:hint="eastAsia"/>
          <w:sz w:val="32"/>
          <w:szCs w:val="32"/>
        </w:rPr>
        <w:t>公务用车保障数量</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3</w:t>
      </w:r>
      <w:r>
        <w:rPr>
          <w:rFonts w:ascii="仿宋_GB2312" w:eastAsia="仿宋_GB2312" w:hint="eastAsia"/>
          <w:sz w:val="32"/>
          <w:szCs w:val="32"/>
        </w:rPr>
        <w:t>辆</w:t>
      </w:r>
      <w:r>
        <w:rPr>
          <w:rFonts w:ascii="仿宋_GB2312" w:eastAsia="仿宋_GB2312" w:hint="eastAsia"/>
          <w:sz w:val="32"/>
          <w:szCs w:val="32"/>
        </w:rPr>
        <w:t>”，实际完成指标值为“</w:t>
      </w:r>
      <w:r>
        <w:rPr>
          <w:rFonts w:ascii="仿宋_GB2312" w:eastAsia="仿宋_GB2312" w:hint="eastAsia"/>
          <w:sz w:val="32"/>
          <w:szCs w:val="32"/>
        </w:rPr>
        <w:t>4</w:t>
      </w:r>
      <w:r>
        <w:rPr>
          <w:rFonts w:ascii="仿宋_GB2312" w:eastAsia="仿宋_GB2312" w:hint="eastAsia"/>
          <w:sz w:val="32"/>
          <w:szCs w:val="32"/>
        </w:rPr>
        <w:t>辆</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0</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保障办公人员数量</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439.00</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465.00</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0</w:t>
      </w:r>
      <w:r>
        <w:rPr>
          <w:rFonts w:ascii="仿宋_GB2312" w:eastAsia="仿宋_GB2312" w:hint="eastAsia"/>
          <w:sz w:val="32"/>
          <w:szCs w:val="32"/>
        </w:rPr>
        <w:t>%;</w:t>
      </w:r>
    </w:p>
    <w:p w:rsidR="004C35DC" w:rsidRDefault="001A0095">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4C35DC" w:rsidRDefault="001A0095">
      <w:pPr>
        <w:ind w:firstLine="640"/>
        <w:rPr>
          <w:rFonts w:ascii="仿宋_GB2312" w:eastAsia="仿宋_GB2312"/>
          <w:sz w:val="32"/>
          <w:szCs w:val="32"/>
        </w:rPr>
      </w:pPr>
      <w:r>
        <w:rPr>
          <w:rFonts w:ascii="仿宋_GB2312" w:eastAsia="仿宋_GB2312" w:hint="eastAsia"/>
          <w:sz w:val="32"/>
          <w:szCs w:val="32"/>
        </w:rPr>
        <w:t>“购置物品合格率”指标：预期指标值为“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w:t>
      </w:r>
      <w:r>
        <w:rPr>
          <w:rFonts w:ascii="仿宋_GB2312" w:eastAsia="仿宋_GB2312" w:hint="eastAsia"/>
          <w:sz w:val="32"/>
          <w:szCs w:val="32"/>
        </w:rPr>
        <w:t>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4C35DC" w:rsidRDefault="001A0095">
      <w:pPr>
        <w:ind w:firstLine="640"/>
      </w:pPr>
      <w:r>
        <w:rPr>
          <w:rFonts w:ascii="仿宋_GB2312" w:eastAsia="仿宋_GB2312" w:hint="eastAsia"/>
          <w:sz w:val="32"/>
          <w:szCs w:val="32"/>
        </w:rPr>
        <w:t>“为民办事效率及质量”指标：预期指标值为“</w:t>
      </w:r>
      <w:r>
        <w:rPr>
          <w:rFonts w:ascii="仿宋_GB2312" w:eastAsia="仿宋_GB2312" w:hint="eastAsia"/>
          <w:sz w:val="32"/>
          <w:szCs w:val="32"/>
        </w:rPr>
        <w:t>&gt;=9</w:t>
      </w:r>
      <w:r>
        <w:rPr>
          <w:rFonts w:ascii="仿宋_GB2312" w:eastAsia="仿宋_GB2312" w:hint="eastAsia"/>
          <w:sz w:val="32"/>
          <w:szCs w:val="32"/>
        </w:rPr>
        <w:t>5</w:t>
      </w:r>
      <w:r>
        <w:rPr>
          <w:rFonts w:ascii="仿宋_GB2312" w:eastAsia="仿宋_GB2312" w:hint="eastAsia"/>
          <w:sz w:val="32"/>
          <w:szCs w:val="32"/>
        </w:rPr>
        <w:t>.00%</w:t>
      </w:r>
      <w:r>
        <w:rPr>
          <w:rFonts w:ascii="仿宋_GB2312" w:eastAsia="仿宋_GB2312" w:hint="eastAsia"/>
          <w:sz w:val="32"/>
          <w:szCs w:val="32"/>
        </w:rPr>
        <w:t>”，实际完成指标值为“</w:t>
      </w:r>
      <w:r>
        <w:rPr>
          <w:rFonts w:ascii="仿宋_GB2312" w:eastAsia="仿宋_GB2312" w:hint="eastAsia"/>
          <w:sz w:val="32"/>
          <w:szCs w:val="32"/>
        </w:rPr>
        <w:t>9</w:t>
      </w:r>
      <w:r>
        <w:rPr>
          <w:rFonts w:ascii="仿宋_GB2312" w:eastAsia="仿宋_GB2312" w:hint="eastAsia"/>
          <w:sz w:val="32"/>
          <w:szCs w:val="32"/>
        </w:rPr>
        <w:t>5</w:t>
      </w:r>
      <w:r>
        <w:rPr>
          <w:rFonts w:ascii="仿宋_GB2312" w:eastAsia="仿宋_GB2312" w:hint="eastAsia"/>
          <w:sz w:val="32"/>
          <w:szCs w:val="32"/>
        </w:rPr>
        <w:t>.00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4C35DC" w:rsidRDefault="001A0095">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4C35DC" w:rsidRDefault="001A0095">
      <w:pPr>
        <w:ind w:firstLine="640"/>
        <w:rPr>
          <w:rFonts w:ascii="仿宋_GB2312" w:eastAsia="仿宋_GB2312"/>
          <w:sz w:val="32"/>
          <w:szCs w:val="32"/>
        </w:rPr>
      </w:pPr>
      <w:r>
        <w:rPr>
          <w:rFonts w:ascii="仿宋_GB2312" w:eastAsia="仿宋_GB2312" w:hint="eastAsia"/>
          <w:sz w:val="32"/>
          <w:szCs w:val="32"/>
        </w:rPr>
        <w:t>“指标完成时间”指标：预期指标值为“</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日”，实际完成指标值为“</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4C35DC" w:rsidRDefault="001A0095">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2022</w:t>
      </w:r>
      <w:r>
        <w:rPr>
          <w:rFonts w:ascii="仿宋_GB2312" w:eastAsia="仿宋_GB2312" w:hint="eastAsia"/>
          <w:sz w:val="32"/>
          <w:szCs w:val="32"/>
        </w:rPr>
        <w:t>年人员经费</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3688.69</w:t>
      </w:r>
      <w:r>
        <w:rPr>
          <w:rFonts w:ascii="仿宋_GB2312" w:eastAsia="仿宋_GB2312" w:hint="eastAsia"/>
          <w:sz w:val="32"/>
          <w:szCs w:val="32"/>
        </w:rPr>
        <w:t>万元”，实际完成指标值为“</w:t>
      </w:r>
      <w:r>
        <w:rPr>
          <w:rFonts w:ascii="仿宋_GB2312" w:eastAsia="仿宋_GB2312" w:hint="eastAsia"/>
          <w:sz w:val="32"/>
          <w:szCs w:val="32"/>
        </w:rPr>
        <w:t>4546.35</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2022</w:t>
      </w:r>
      <w:r>
        <w:rPr>
          <w:rFonts w:ascii="仿宋_GB2312" w:eastAsia="仿宋_GB2312" w:hint="eastAsia"/>
          <w:sz w:val="32"/>
          <w:szCs w:val="32"/>
        </w:rPr>
        <w:t>年村、社区运行经费</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773.83</w:t>
      </w:r>
      <w:r>
        <w:rPr>
          <w:rFonts w:ascii="仿宋_GB2312" w:eastAsia="仿宋_GB2312" w:hint="eastAsia"/>
          <w:sz w:val="32"/>
          <w:szCs w:val="32"/>
        </w:rPr>
        <w:t>万元”，实际完成指标值为“</w:t>
      </w:r>
      <w:r>
        <w:rPr>
          <w:rFonts w:ascii="仿宋_GB2312" w:eastAsia="仿宋_GB2312" w:hint="eastAsia"/>
          <w:sz w:val="32"/>
          <w:szCs w:val="32"/>
        </w:rPr>
        <w:t>691.62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89.37</w:t>
      </w:r>
      <w:r>
        <w:rPr>
          <w:rFonts w:ascii="仿宋_GB2312" w:eastAsia="仿宋_GB2312" w:hint="eastAsia"/>
          <w:sz w:val="32"/>
          <w:szCs w:val="32"/>
        </w:rPr>
        <w:t>%;</w:t>
      </w:r>
    </w:p>
    <w:p w:rsidR="004C35DC" w:rsidRDefault="001A0095">
      <w:pPr>
        <w:ind w:firstLine="640"/>
      </w:pPr>
      <w:r>
        <w:rPr>
          <w:rFonts w:ascii="仿宋_GB2312" w:eastAsia="仿宋_GB2312" w:hint="eastAsia"/>
          <w:sz w:val="32"/>
          <w:szCs w:val="32"/>
        </w:rPr>
        <w:t>“</w:t>
      </w:r>
      <w:r>
        <w:rPr>
          <w:rFonts w:ascii="仿宋_GB2312" w:eastAsia="仿宋_GB2312" w:hint="eastAsia"/>
          <w:sz w:val="32"/>
          <w:szCs w:val="32"/>
        </w:rPr>
        <w:t>2022</w:t>
      </w:r>
      <w:r>
        <w:rPr>
          <w:rFonts w:ascii="仿宋_GB2312" w:eastAsia="仿宋_GB2312" w:hint="eastAsia"/>
          <w:sz w:val="32"/>
          <w:szCs w:val="32"/>
        </w:rPr>
        <w:t>年街道日常公用经费</w:t>
      </w:r>
      <w:r>
        <w:rPr>
          <w:rFonts w:ascii="仿宋_GB2312" w:eastAsia="仿宋_GB2312" w:hint="eastAsia"/>
          <w:sz w:val="32"/>
          <w:szCs w:val="32"/>
        </w:rPr>
        <w:t>”指标：预期指标值为</w:t>
      </w:r>
      <w:r>
        <w:rPr>
          <w:rFonts w:ascii="仿宋_GB2312" w:eastAsia="仿宋_GB2312" w:hint="eastAsia"/>
          <w:sz w:val="32"/>
          <w:szCs w:val="32"/>
        </w:rPr>
        <w:lastRenderedPageBreak/>
        <w:t>“</w:t>
      </w:r>
      <w:r>
        <w:rPr>
          <w:rFonts w:ascii="仿宋_GB2312" w:eastAsia="仿宋_GB2312" w:hint="eastAsia"/>
          <w:sz w:val="32"/>
          <w:szCs w:val="32"/>
        </w:rPr>
        <w:t>=</w:t>
      </w:r>
      <w:r>
        <w:rPr>
          <w:rFonts w:ascii="仿宋_GB2312" w:eastAsia="仿宋_GB2312" w:hint="eastAsia"/>
          <w:sz w:val="32"/>
          <w:szCs w:val="32"/>
        </w:rPr>
        <w:t>127.25</w:t>
      </w:r>
      <w:r>
        <w:rPr>
          <w:rFonts w:ascii="仿宋_GB2312" w:eastAsia="仿宋_GB2312" w:hint="eastAsia"/>
          <w:sz w:val="32"/>
          <w:szCs w:val="32"/>
        </w:rPr>
        <w:t>万元”，实际完成指标值为“</w:t>
      </w:r>
      <w:r>
        <w:rPr>
          <w:rFonts w:ascii="仿宋_GB2312" w:eastAsia="仿宋_GB2312" w:hint="eastAsia"/>
          <w:sz w:val="32"/>
          <w:szCs w:val="32"/>
        </w:rPr>
        <w:t>1</w:t>
      </w:r>
      <w:r>
        <w:rPr>
          <w:rFonts w:ascii="仿宋_GB2312" w:eastAsia="仿宋_GB2312" w:hint="eastAsia"/>
          <w:sz w:val="32"/>
          <w:szCs w:val="32"/>
        </w:rPr>
        <w:t>13.72</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，指标完成率为</w:t>
      </w:r>
      <w:r>
        <w:rPr>
          <w:rFonts w:ascii="仿宋_GB2312" w:eastAsia="仿宋_GB2312" w:hint="eastAsia"/>
          <w:sz w:val="32"/>
          <w:szCs w:val="32"/>
        </w:rPr>
        <w:t>100</w:t>
      </w:r>
      <w:bookmarkStart w:id="0" w:name="_GoBack"/>
      <w:bookmarkEnd w:id="0"/>
      <w:r>
        <w:rPr>
          <w:rFonts w:ascii="仿宋_GB2312" w:eastAsia="仿宋_GB2312" w:hint="eastAsia"/>
          <w:sz w:val="32"/>
          <w:szCs w:val="32"/>
        </w:rPr>
        <w:t>%;</w:t>
      </w:r>
    </w:p>
    <w:p w:rsidR="004C35DC" w:rsidRDefault="001A0095" w:rsidP="004E10CB">
      <w:pPr>
        <w:pStyle w:val="3"/>
        <w:ind w:firstLine="643"/>
        <w:rPr>
          <w:sz w:val="32"/>
        </w:rPr>
      </w:pPr>
      <w:r>
        <w:rPr>
          <w:rFonts w:hint="eastAsia"/>
          <w:sz w:val="32"/>
        </w:rPr>
        <w:t>2.</w:t>
      </w:r>
      <w:r>
        <w:rPr>
          <w:rFonts w:hint="eastAsia"/>
          <w:sz w:val="32"/>
        </w:rPr>
        <w:t>效益指标完成情况分析</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4C35DC" w:rsidRDefault="001A0095">
      <w:pPr>
        <w:ind w:firstLine="640"/>
        <w:rPr>
          <w:rFonts w:ascii="仿宋_GB2312" w:eastAsia="仿宋_GB2312"/>
          <w:sz w:val="32"/>
          <w:szCs w:val="32"/>
        </w:rPr>
      </w:pPr>
      <w:r>
        <w:rPr>
          <w:rFonts w:ascii="仿宋_GB2312" w:eastAsia="仿宋_GB2312" w:hint="eastAsia"/>
          <w:sz w:val="32"/>
          <w:szCs w:val="32"/>
        </w:rPr>
        <w:t>无此项指标</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4C35DC" w:rsidRDefault="001A0095">
      <w:pPr>
        <w:ind w:firstLine="640"/>
        <w:rPr>
          <w:rFonts w:ascii="仿宋_GB2312" w:eastAsia="仿宋_GB2312"/>
          <w:sz w:val="32"/>
          <w:szCs w:val="32"/>
        </w:rPr>
      </w:pPr>
      <w:r>
        <w:rPr>
          <w:rFonts w:ascii="仿宋_GB2312" w:eastAsia="仿宋_GB2312" w:hint="eastAsia"/>
          <w:sz w:val="32"/>
          <w:szCs w:val="32"/>
        </w:rPr>
        <w:t>“提高社会管理和公共服务水平”指标：预期指标值为“有所提高”，实际完成指标值为“</w:t>
      </w:r>
      <w:r>
        <w:rPr>
          <w:rFonts w:ascii="仿宋_GB2312" w:eastAsia="仿宋_GB2312" w:hint="eastAsia"/>
          <w:sz w:val="32"/>
          <w:szCs w:val="32"/>
        </w:rPr>
        <w:t>显著</w:t>
      </w:r>
      <w:r>
        <w:rPr>
          <w:rFonts w:ascii="仿宋_GB2312" w:eastAsia="仿宋_GB2312" w:hint="eastAsia"/>
          <w:sz w:val="32"/>
          <w:szCs w:val="32"/>
        </w:rPr>
        <w:t>提高”，指标完成率为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4C35DC" w:rsidRDefault="001A0095">
      <w:pPr>
        <w:ind w:firstLine="640"/>
        <w:rPr>
          <w:rFonts w:ascii="仿宋_GB2312" w:eastAsia="仿宋_GB2312"/>
          <w:sz w:val="32"/>
          <w:szCs w:val="32"/>
        </w:rPr>
      </w:pPr>
      <w:r>
        <w:rPr>
          <w:rFonts w:ascii="仿宋_GB2312" w:eastAsia="仿宋_GB2312" w:hint="eastAsia"/>
          <w:sz w:val="32"/>
          <w:szCs w:val="32"/>
        </w:rPr>
        <w:t>无此项指标</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4C35DC" w:rsidRDefault="001A0095">
      <w:pPr>
        <w:ind w:firstLine="640"/>
        <w:rPr>
          <w:rFonts w:ascii="仿宋_GB2312" w:eastAsia="仿宋_GB2312"/>
          <w:sz w:val="32"/>
          <w:szCs w:val="32"/>
        </w:rPr>
      </w:pPr>
      <w:r>
        <w:rPr>
          <w:rFonts w:ascii="仿宋_GB2312" w:eastAsia="仿宋_GB2312" w:hint="eastAsia"/>
          <w:sz w:val="32"/>
          <w:szCs w:val="32"/>
        </w:rPr>
        <w:t>“做好社区各项工作，有效提高服务群众质量”指标：预期指标值为“长期提高”，实际完成指标值为“</w:t>
      </w:r>
      <w:r>
        <w:rPr>
          <w:rFonts w:ascii="仿宋_GB2312" w:eastAsia="仿宋_GB2312" w:hint="eastAsia"/>
          <w:sz w:val="32"/>
          <w:szCs w:val="32"/>
        </w:rPr>
        <w:t>明显</w:t>
      </w:r>
      <w:r>
        <w:rPr>
          <w:rFonts w:ascii="仿宋_GB2312" w:eastAsia="仿宋_GB2312" w:hint="eastAsia"/>
          <w:sz w:val="32"/>
          <w:szCs w:val="32"/>
        </w:rPr>
        <w:t>提高”，指标完成率为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4C35DC" w:rsidRDefault="001A0095" w:rsidP="004E10CB">
      <w:pPr>
        <w:pStyle w:val="3"/>
        <w:ind w:firstLine="643"/>
        <w:rPr>
          <w:sz w:val="32"/>
        </w:rPr>
      </w:pPr>
      <w:r>
        <w:rPr>
          <w:rFonts w:hint="eastAsia"/>
          <w:sz w:val="32"/>
        </w:rPr>
        <w:t>3.</w:t>
      </w:r>
      <w:r>
        <w:rPr>
          <w:rFonts w:hint="eastAsia"/>
          <w:sz w:val="32"/>
        </w:rPr>
        <w:t>满意度指标完成情况分析</w:t>
      </w:r>
    </w:p>
    <w:p w:rsidR="004C35DC" w:rsidRDefault="001A0095">
      <w:pPr>
        <w:ind w:firstLine="640"/>
        <w:rPr>
          <w:rFonts w:ascii="仿宋_GB2312" w:eastAsia="仿宋_GB2312"/>
          <w:sz w:val="32"/>
          <w:szCs w:val="32"/>
        </w:rPr>
      </w:pPr>
      <w:r>
        <w:rPr>
          <w:rFonts w:ascii="仿宋_GB2312" w:eastAsia="仿宋_GB2312" w:hint="eastAsia"/>
          <w:sz w:val="32"/>
          <w:szCs w:val="32"/>
        </w:rPr>
        <w:t>“辖区居民满意度”指标：预期指标值为“</w:t>
      </w:r>
      <w:r>
        <w:rPr>
          <w:rFonts w:ascii="仿宋_GB2312" w:eastAsia="仿宋_GB2312" w:hint="eastAsia"/>
          <w:sz w:val="32"/>
          <w:szCs w:val="32"/>
        </w:rPr>
        <w:t>&gt;=90.00%</w:t>
      </w:r>
      <w:r>
        <w:rPr>
          <w:rFonts w:ascii="仿宋_GB2312" w:eastAsia="仿宋_GB2312" w:hint="eastAsia"/>
          <w:sz w:val="32"/>
          <w:szCs w:val="32"/>
        </w:rPr>
        <w:t>”，实际完成指标值为“</w:t>
      </w:r>
      <w:r>
        <w:rPr>
          <w:rFonts w:ascii="仿宋_GB2312" w:eastAsia="仿宋_GB2312" w:hint="eastAsia"/>
          <w:sz w:val="32"/>
          <w:szCs w:val="32"/>
        </w:rPr>
        <w:t>90.00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4C35DC" w:rsidRDefault="001A00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职工</w:t>
      </w:r>
      <w:r>
        <w:rPr>
          <w:rFonts w:ascii="仿宋_GB2312" w:eastAsia="仿宋_GB2312" w:hint="eastAsia"/>
          <w:sz w:val="32"/>
          <w:szCs w:val="32"/>
        </w:rPr>
        <w:t>满意度”指标：预期指标值为“</w:t>
      </w:r>
      <w:r>
        <w:rPr>
          <w:rFonts w:ascii="仿宋_GB2312" w:eastAsia="仿宋_GB2312" w:hint="eastAsia"/>
          <w:sz w:val="32"/>
          <w:szCs w:val="32"/>
        </w:rPr>
        <w:t>&gt;=90.00%</w:t>
      </w:r>
      <w:r>
        <w:rPr>
          <w:rFonts w:ascii="仿宋_GB2312" w:eastAsia="仿宋_GB2312" w:hint="eastAsia"/>
          <w:sz w:val="32"/>
          <w:szCs w:val="32"/>
        </w:rPr>
        <w:t>”，实际完成指标值为“</w:t>
      </w:r>
      <w:r>
        <w:rPr>
          <w:rFonts w:ascii="仿宋_GB2312" w:eastAsia="仿宋_GB2312" w:hint="eastAsia"/>
          <w:sz w:val="32"/>
          <w:szCs w:val="32"/>
        </w:rPr>
        <w:t>90.00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4C35DC" w:rsidRDefault="004C35DC" w:rsidP="004E10CB">
      <w:pPr>
        <w:pStyle w:val="3"/>
        <w:ind w:firstLine="643"/>
        <w:rPr>
          <w:sz w:val="32"/>
        </w:rPr>
      </w:pPr>
    </w:p>
    <w:p w:rsidR="004C35DC" w:rsidRDefault="004C35DC" w:rsidP="004E10CB">
      <w:pPr>
        <w:ind w:firstLine="560"/>
      </w:pPr>
    </w:p>
    <w:p w:rsidR="004C35DC" w:rsidRDefault="001A0095">
      <w:pPr>
        <w:pStyle w:val="1"/>
        <w:ind w:firstLine="640"/>
        <w:rPr>
          <w:rFonts w:ascii="黑体" w:hAnsi="黑体"/>
          <w:b w:val="0"/>
          <w:sz w:val="32"/>
          <w:szCs w:val="32"/>
        </w:rPr>
      </w:pPr>
      <w:r>
        <w:rPr>
          <w:rFonts w:ascii="黑体" w:hAnsi="黑体" w:hint="eastAsia"/>
          <w:b w:val="0"/>
          <w:sz w:val="32"/>
          <w:szCs w:val="32"/>
        </w:rPr>
        <w:lastRenderedPageBreak/>
        <w:t>六、存在的主要问题</w:t>
      </w:r>
    </w:p>
    <w:p w:rsidR="004C35DC" w:rsidRDefault="001A0095" w:rsidP="004E10CB">
      <w:pPr>
        <w:pStyle w:val="1"/>
        <w:ind w:firstLine="624"/>
        <w:rPr>
          <w:rStyle w:val="a9"/>
          <w:rFonts w:ascii="仿宋" w:eastAsia="仿宋" w:hAnsi="仿宋" w:cstheme="minorBidi"/>
          <w:bCs/>
          <w:spacing w:val="-4"/>
          <w:kern w:val="2"/>
          <w:sz w:val="32"/>
          <w:szCs w:val="32"/>
        </w:rPr>
      </w:pPr>
      <w:r>
        <w:rPr>
          <w:rStyle w:val="a9"/>
          <w:rFonts w:ascii="仿宋" w:eastAsia="仿宋" w:hAnsi="仿宋" w:cstheme="minorBidi" w:hint="eastAsia"/>
          <w:bCs/>
          <w:spacing w:val="-4"/>
          <w:kern w:val="2"/>
          <w:sz w:val="32"/>
          <w:szCs w:val="32"/>
        </w:rPr>
        <w:t>财务制度执行力有待加强，资金使用计划有待细化。</w:t>
      </w:r>
    </w:p>
    <w:p w:rsidR="004C35DC" w:rsidRDefault="001A0095">
      <w:pPr>
        <w:pStyle w:val="1"/>
        <w:ind w:firstLine="640"/>
        <w:rPr>
          <w:rFonts w:ascii="黑体" w:hAnsi="黑体"/>
          <w:b w:val="0"/>
          <w:sz w:val="32"/>
          <w:szCs w:val="32"/>
        </w:rPr>
      </w:pPr>
      <w:r>
        <w:rPr>
          <w:rFonts w:ascii="黑体" w:hAnsi="黑体" w:hint="eastAsia"/>
          <w:b w:val="0"/>
          <w:sz w:val="32"/>
          <w:szCs w:val="32"/>
        </w:rPr>
        <w:t>七、改进措施和建议</w:t>
      </w:r>
    </w:p>
    <w:p w:rsidR="004C35DC" w:rsidRDefault="001A0095">
      <w:pPr>
        <w:snapToGrid w:val="0"/>
        <w:ind w:firstLine="640"/>
        <w:rPr>
          <w:rStyle w:val="a9"/>
          <w:rFonts w:cstheme="minorBidi"/>
          <w:b w:val="0"/>
          <w:spacing w:val="-4"/>
          <w:sz w:val="32"/>
          <w:szCs w:val="32"/>
        </w:rPr>
      </w:pPr>
      <w:r>
        <w:rPr>
          <w:rFonts w:cs="仿宋" w:hint="eastAsia"/>
          <w:bCs/>
          <w:color w:val="333333"/>
          <w:sz w:val="32"/>
          <w:szCs w:val="32"/>
          <w:lang/>
        </w:rPr>
        <w:t>1</w:t>
      </w:r>
      <w:r>
        <w:rPr>
          <w:rFonts w:cs="仿宋" w:hint="eastAsia"/>
          <w:bCs/>
          <w:color w:val="333333"/>
          <w:sz w:val="32"/>
          <w:szCs w:val="32"/>
          <w:lang/>
        </w:rPr>
        <w:t>、加强财务管理，严格财务审核。</w:t>
      </w:r>
      <w:r>
        <w:rPr>
          <w:rStyle w:val="a9"/>
          <w:rFonts w:cstheme="minorBidi" w:hint="eastAsia"/>
          <w:b w:val="0"/>
          <w:spacing w:val="-4"/>
          <w:sz w:val="32"/>
          <w:szCs w:val="32"/>
        </w:rPr>
        <w:t>在费用报账支付时，按照预算规定的费用项目和用途进行资金使用审核、列报支付、</w:t>
      </w:r>
      <w:r>
        <w:rPr>
          <w:rStyle w:val="a9"/>
          <w:rFonts w:cstheme="minorBidi" w:hint="eastAsia"/>
          <w:b w:val="0"/>
          <w:spacing w:val="-4"/>
          <w:sz w:val="32"/>
          <w:szCs w:val="32"/>
        </w:rPr>
        <w:t>财务核算，杜绝超支现象的发生。</w:t>
      </w:r>
    </w:p>
    <w:p w:rsidR="004C35DC" w:rsidRDefault="001A0095">
      <w:pPr>
        <w:snapToGrid w:val="0"/>
        <w:ind w:firstLine="624"/>
        <w:rPr>
          <w:rStyle w:val="a9"/>
          <w:rFonts w:cstheme="minorBidi"/>
          <w:b w:val="0"/>
          <w:spacing w:val="-4"/>
          <w:sz w:val="32"/>
          <w:szCs w:val="32"/>
        </w:rPr>
      </w:pPr>
      <w:r>
        <w:rPr>
          <w:rStyle w:val="a9"/>
          <w:rFonts w:cstheme="minorBidi" w:hint="eastAsia"/>
          <w:b w:val="0"/>
          <w:spacing w:val="-4"/>
          <w:sz w:val="32"/>
          <w:szCs w:val="32"/>
        </w:rPr>
        <w:t>2</w:t>
      </w:r>
      <w:r>
        <w:rPr>
          <w:rStyle w:val="a9"/>
          <w:rFonts w:cstheme="minorBidi" w:hint="eastAsia"/>
          <w:b w:val="0"/>
          <w:spacing w:val="-4"/>
          <w:sz w:val="32"/>
          <w:szCs w:val="32"/>
        </w:rPr>
        <w:t>、加强项目开展进度的跟踪，开展项目绩效评价，确保项目绩效目标的完成。</w:t>
      </w:r>
    </w:p>
    <w:p w:rsidR="004C35DC" w:rsidRDefault="001A0095">
      <w:pPr>
        <w:pStyle w:val="1"/>
        <w:ind w:firstLine="640"/>
        <w:rPr>
          <w:rFonts w:ascii="黑体" w:hAnsi="黑体"/>
          <w:b w:val="0"/>
          <w:sz w:val="32"/>
          <w:szCs w:val="32"/>
        </w:rPr>
      </w:pPr>
      <w:r>
        <w:rPr>
          <w:rFonts w:ascii="黑体" w:hAnsi="黑体" w:hint="eastAsia"/>
          <w:b w:val="0"/>
          <w:sz w:val="32"/>
          <w:szCs w:val="32"/>
        </w:rPr>
        <w:t>八、附表</w:t>
      </w:r>
    </w:p>
    <w:tbl>
      <w:tblPr>
        <w:tblW w:w="5000" w:type="pct"/>
        <w:tblLook w:val="04A0"/>
      </w:tblPr>
      <w:tblGrid>
        <w:gridCol w:w="446"/>
        <w:gridCol w:w="671"/>
        <w:gridCol w:w="814"/>
        <w:gridCol w:w="1115"/>
        <w:gridCol w:w="986"/>
        <w:gridCol w:w="986"/>
        <w:gridCol w:w="546"/>
        <w:gridCol w:w="1316"/>
        <w:gridCol w:w="986"/>
        <w:gridCol w:w="656"/>
      </w:tblGrid>
      <w:tr w:rsidR="004C35DC">
        <w:trPr>
          <w:trHeight w:val="800"/>
        </w:trPr>
        <w:tc>
          <w:tcPr>
            <w:tcW w:w="5000" w:type="pct"/>
            <w:gridSpan w:val="10"/>
            <w:tcBorders>
              <w:top w:val="nil"/>
              <w:left w:val="nil"/>
              <w:bottom w:val="nil"/>
              <w:right w:val="nil"/>
            </w:tcBorders>
            <w:shd w:val="clear" w:color="auto" w:fill="auto"/>
            <w:vAlign w:val="center"/>
          </w:tcPr>
          <w:p w:rsidR="004C35DC" w:rsidRDefault="001A0095">
            <w:pPr>
              <w:widowControl/>
              <w:ind w:firstLineChars="0" w:firstLine="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4C35DC">
        <w:trPr>
          <w:trHeight w:val="680"/>
        </w:trPr>
        <w:tc>
          <w:tcPr>
            <w:tcW w:w="5000" w:type="pct"/>
            <w:gridSpan w:val="10"/>
            <w:tcBorders>
              <w:top w:val="nil"/>
              <w:left w:val="nil"/>
              <w:bottom w:val="single" w:sz="4" w:space="0" w:color="000000"/>
              <w:right w:val="nil"/>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4C35DC">
        <w:trPr>
          <w:trHeight w:val="540"/>
        </w:trPr>
        <w:tc>
          <w:tcPr>
            <w:tcW w:w="153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3466"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昌吉市人民政府建国路街道办事处</w:t>
            </w:r>
          </w:p>
        </w:tc>
      </w:tr>
      <w:tr w:rsidR="004C35DC">
        <w:trPr>
          <w:trHeight w:val="560"/>
        </w:trPr>
        <w:tc>
          <w:tcPr>
            <w:tcW w:w="3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1138"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78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308" w:type="pct"/>
            <w:gridSpan w:val="3"/>
            <w:tcBorders>
              <w:top w:val="single" w:sz="4" w:space="0" w:color="000000"/>
              <w:left w:val="nil"/>
              <w:bottom w:val="nil"/>
              <w:right w:val="nil"/>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37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4C35DC">
        <w:trPr>
          <w:trHeight w:val="84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138"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78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4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4C35DC">
        <w:trPr>
          <w:trHeight w:val="70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138" w:type="pct"/>
            <w:gridSpan w:val="2"/>
            <w:tcBorders>
              <w:top w:val="single" w:sz="4" w:space="0" w:color="000000"/>
              <w:left w:val="single" w:sz="4" w:space="0" w:color="000000"/>
              <w:bottom w:val="single" w:sz="4" w:space="0" w:color="000000"/>
              <w:right w:val="nil"/>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年人员经费</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用于人员工资发放及社保、公积金缴纳</w:t>
            </w:r>
          </w:p>
        </w:tc>
        <w:tc>
          <w:tcPr>
            <w:tcW w:w="4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3688.69</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3688.69</w:t>
            </w:r>
          </w:p>
        </w:tc>
        <w:tc>
          <w:tcPr>
            <w:tcW w:w="4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4546.35</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4546.35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4C35DC">
        <w:trPr>
          <w:trHeight w:val="70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138" w:type="pct"/>
            <w:gridSpan w:val="2"/>
            <w:tcBorders>
              <w:top w:val="single" w:sz="4" w:space="0" w:color="000000"/>
              <w:left w:val="single" w:sz="4" w:space="0" w:color="000000"/>
              <w:bottom w:val="single" w:sz="4" w:space="0" w:color="000000"/>
              <w:right w:val="nil"/>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年街道日常公用经费</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用于街道日常办公经费支出</w:t>
            </w:r>
          </w:p>
        </w:tc>
        <w:tc>
          <w:tcPr>
            <w:tcW w:w="4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127.25</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127.25</w:t>
            </w:r>
          </w:p>
        </w:tc>
        <w:tc>
          <w:tcPr>
            <w:tcW w:w="4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113.72</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113.72</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4C35DC">
        <w:trPr>
          <w:trHeight w:val="70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138" w:type="pct"/>
            <w:gridSpan w:val="2"/>
            <w:tcBorders>
              <w:top w:val="single" w:sz="4" w:space="0" w:color="000000"/>
              <w:left w:val="single" w:sz="4" w:space="0" w:color="000000"/>
              <w:bottom w:val="single" w:sz="4" w:space="0" w:color="000000"/>
              <w:right w:val="nil"/>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年村、社区运行经费</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用于村、社区的正常运行经费支出</w:t>
            </w:r>
          </w:p>
        </w:tc>
        <w:tc>
          <w:tcPr>
            <w:tcW w:w="4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773.83</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773.83</w:t>
            </w:r>
          </w:p>
        </w:tc>
        <w:tc>
          <w:tcPr>
            <w:tcW w:w="4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691.62</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691.62</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4C35DC">
        <w:trPr>
          <w:trHeight w:val="54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92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4589.77</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4589.77</w:t>
            </w:r>
          </w:p>
        </w:tc>
        <w:tc>
          <w:tcPr>
            <w:tcW w:w="4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5351.69</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5351.69</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4C35DC">
        <w:trPr>
          <w:trHeight w:val="465"/>
        </w:trPr>
        <w:tc>
          <w:tcPr>
            <w:tcW w:w="3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237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229" w:type="pct"/>
            <w:gridSpan w:val="5"/>
            <w:tcBorders>
              <w:top w:val="single" w:sz="4" w:space="0" w:color="000000"/>
              <w:left w:val="nil"/>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4C35DC">
        <w:trPr>
          <w:trHeight w:val="40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237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建国路街道办事处</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年预算总额为</w:t>
            </w:r>
            <w:r>
              <w:rPr>
                <w:rFonts w:ascii="宋体" w:eastAsia="宋体" w:hAnsi="宋体" w:cs="宋体" w:hint="eastAsia"/>
                <w:color w:val="000000"/>
                <w:kern w:val="0"/>
                <w:sz w:val="22"/>
                <w:szCs w:val="22"/>
                <w:lang/>
              </w:rPr>
              <w:t>4589.77</w:t>
            </w:r>
            <w:r>
              <w:rPr>
                <w:rFonts w:ascii="宋体" w:eastAsia="宋体" w:hAnsi="宋体" w:cs="宋体" w:hint="eastAsia"/>
                <w:color w:val="000000"/>
                <w:kern w:val="0"/>
                <w:sz w:val="22"/>
                <w:szCs w:val="22"/>
                <w:lang/>
              </w:rPr>
              <w:t>万元，其中</w:t>
            </w:r>
            <w:r>
              <w:rPr>
                <w:rFonts w:ascii="宋体" w:eastAsia="宋体" w:hAnsi="宋体" w:cs="宋体" w:hint="eastAsia"/>
                <w:color w:val="000000"/>
                <w:kern w:val="0"/>
                <w:sz w:val="22"/>
                <w:szCs w:val="22"/>
                <w:lang/>
              </w:rPr>
              <w:t>3688.69</w:t>
            </w:r>
            <w:r>
              <w:rPr>
                <w:rFonts w:ascii="宋体" w:eastAsia="宋体" w:hAnsi="宋体" w:cs="宋体" w:hint="eastAsia"/>
                <w:color w:val="000000"/>
                <w:kern w:val="0"/>
                <w:sz w:val="22"/>
                <w:szCs w:val="22"/>
                <w:lang/>
              </w:rPr>
              <w:t>万元用于人员经费，主要用于人员工资发放及人员社保、公积金缴纳、访惠聚津贴补贴发放。</w:t>
            </w:r>
            <w:r>
              <w:rPr>
                <w:rFonts w:ascii="宋体" w:eastAsia="宋体" w:hAnsi="宋体" w:cs="宋体" w:hint="eastAsia"/>
                <w:color w:val="000000"/>
                <w:kern w:val="0"/>
                <w:sz w:val="22"/>
                <w:szCs w:val="22"/>
                <w:lang/>
              </w:rPr>
              <w:t>901.08</w:t>
            </w:r>
            <w:r>
              <w:rPr>
                <w:rFonts w:ascii="宋体" w:eastAsia="宋体" w:hAnsi="宋体" w:cs="宋体" w:hint="eastAsia"/>
                <w:color w:val="000000"/>
                <w:kern w:val="0"/>
                <w:sz w:val="22"/>
                <w:szCs w:val="22"/>
                <w:lang/>
              </w:rPr>
              <w:t>万元用于公用经费，主要用于街道机关日常办公经费支出、公务用车运行维护和网格经费支出及社区正常运转经费支出。建国路街道办事处下设</w:t>
            </w:r>
            <w:r>
              <w:rPr>
                <w:rFonts w:ascii="宋体" w:eastAsia="宋体" w:hAnsi="宋体" w:cs="宋体" w:hint="eastAsia"/>
                <w:color w:val="000000"/>
                <w:kern w:val="0"/>
                <w:sz w:val="22"/>
                <w:szCs w:val="22"/>
                <w:lang/>
              </w:rPr>
              <w:t>11</w:t>
            </w:r>
            <w:r>
              <w:rPr>
                <w:rFonts w:ascii="宋体" w:eastAsia="宋体" w:hAnsi="宋体" w:cs="宋体" w:hint="eastAsia"/>
                <w:color w:val="000000"/>
                <w:kern w:val="0"/>
                <w:sz w:val="22"/>
                <w:szCs w:val="22"/>
                <w:lang/>
              </w:rPr>
              <w:t>个社区，</w:t>
            </w: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个村，共计在职</w:t>
            </w:r>
            <w:r>
              <w:rPr>
                <w:rFonts w:ascii="宋体" w:eastAsia="宋体" w:hAnsi="宋体" w:cs="宋体" w:hint="eastAsia"/>
                <w:color w:val="000000"/>
                <w:kern w:val="0"/>
                <w:sz w:val="22"/>
                <w:szCs w:val="22"/>
                <w:lang/>
              </w:rPr>
              <w:t>439</w:t>
            </w:r>
            <w:r>
              <w:rPr>
                <w:rFonts w:ascii="宋体" w:eastAsia="宋体" w:hAnsi="宋体" w:cs="宋体" w:hint="eastAsia"/>
                <w:color w:val="000000"/>
                <w:kern w:val="0"/>
                <w:sz w:val="22"/>
                <w:szCs w:val="22"/>
                <w:lang/>
              </w:rPr>
              <w:t>人（在编</w:t>
            </w:r>
            <w:r>
              <w:rPr>
                <w:rFonts w:ascii="宋体" w:eastAsia="宋体" w:hAnsi="宋体" w:cs="宋体" w:hint="eastAsia"/>
                <w:color w:val="000000"/>
                <w:kern w:val="0"/>
                <w:sz w:val="22"/>
                <w:szCs w:val="22"/>
                <w:lang/>
              </w:rPr>
              <w:t>64</w:t>
            </w:r>
            <w:r>
              <w:rPr>
                <w:rFonts w:ascii="宋体" w:eastAsia="宋体" w:hAnsi="宋体" w:cs="宋体" w:hint="eastAsia"/>
                <w:color w:val="000000"/>
                <w:kern w:val="0"/>
                <w:sz w:val="22"/>
                <w:szCs w:val="22"/>
                <w:lang/>
              </w:rPr>
              <w:t>人，临聘</w:t>
            </w:r>
            <w:r>
              <w:rPr>
                <w:rFonts w:ascii="宋体" w:eastAsia="宋体" w:hAnsi="宋体" w:cs="宋体" w:hint="eastAsia"/>
                <w:color w:val="000000"/>
                <w:kern w:val="0"/>
                <w:sz w:val="22"/>
                <w:szCs w:val="22"/>
                <w:lang/>
              </w:rPr>
              <w:t>375</w:t>
            </w:r>
            <w:r>
              <w:rPr>
                <w:rFonts w:ascii="宋体" w:eastAsia="宋体" w:hAnsi="宋体" w:cs="宋体" w:hint="eastAsia"/>
                <w:color w:val="000000"/>
                <w:kern w:val="0"/>
                <w:sz w:val="22"/>
                <w:szCs w:val="22"/>
                <w:lang/>
              </w:rPr>
              <w:t>人），网格</w:t>
            </w:r>
            <w:r>
              <w:rPr>
                <w:rFonts w:ascii="宋体" w:eastAsia="宋体" w:hAnsi="宋体" w:cs="宋体" w:hint="eastAsia"/>
                <w:color w:val="000000"/>
                <w:kern w:val="0"/>
                <w:sz w:val="22"/>
                <w:szCs w:val="22"/>
                <w:lang/>
              </w:rPr>
              <w:t>43</w:t>
            </w:r>
            <w:r>
              <w:rPr>
                <w:rFonts w:ascii="宋体" w:eastAsia="宋体" w:hAnsi="宋体" w:cs="宋体" w:hint="eastAsia"/>
                <w:color w:val="000000"/>
                <w:kern w:val="0"/>
                <w:sz w:val="22"/>
                <w:szCs w:val="22"/>
                <w:lang/>
              </w:rPr>
              <w:t>个，公务用车</w:t>
            </w:r>
            <w:r>
              <w:rPr>
                <w:rFonts w:ascii="宋体" w:eastAsia="宋体" w:hAnsi="宋体" w:cs="宋体" w:hint="eastAsia"/>
                <w:color w:val="000000"/>
                <w:kern w:val="0"/>
                <w:sz w:val="22"/>
                <w:szCs w:val="22"/>
                <w:lang/>
              </w:rPr>
              <w:t>3</w:t>
            </w:r>
            <w:r>
              <w:rPr>
                <w:rFonts w:ascii="宋体" w:eastAsia="宋体" w:hAnsi="宋体" w:cs="宋体" w:hint="eastAsia"/>
                <w:color w:val="000000"/>
                <w:kern w:val="0"/>
                <w:sz w:val="22"/>
                <w:szCs w:val="22"/>
                <w:lang/>
              </w:rPr>
              <w:t>辆。该笔预算资金的使用保障我街道正常运转，为了加强监督，做好辖区安全生产</w:t>
            </w:r>
            <w:r>
              <w:rPr>
                <w:rFonts w:ascii="宋体" w:eastAsia="宋体" w:hAnsi="宋体" w:cs="宋体" w:hint="eastAsia"/>
                <w:color w:val="000000"/>
                <w:kern w:val="0"/>
                <w:sz w:val="22"/>
                <w:szCs w:val="22"/>
                <w:lang/>
              </w:rPr>
              <w:lastRenderedPageBreak/>
              <w:t>工作、组织开展安国卫生、环境保护、绿化美化工作、做好辖区社</w:t>
            </w:r>
            <w:r>
              <w:rPr>
                <w:rFonts w:ascii="宋体" w:eastAsia="宋体" w:hAnsi="宋体" w:cs="宋体" w:hint="eastAsia"/>
                <w:color w:val="000000"/>
                <w:kern w:val="0"/>
                <w:sz w:val="22"/>
                <w:szCs w:val="22"/>
                <w:lang/>
              </w:rPr>
              <w:t>会管理综合治理工作，加强流动人口管理、做好劳动就业和社会保障工作、组织群众活动、开展群众工作、网格党支部发挥积极先进作用，组织党员活动、加强社区居民委员会建设，及时向上级部门反映居民的意见和要求、统筹协调市职能部门及其派出机构行政执法工作、做好扫黑除恶、脱贫攻坚等专项斗争工作、维护社会稳定，做好入户走访工作、完成市政府交办的其他工作。通过总体目标的实施，加强基层组织建设，维护社会稳定，增强辖区居民的安全感、幸福感、获得感，进一步夯实建设富强、民主、文明、和谐、美丽的社会主义强国的基础。</w:t>
            </w:r>
          </w:p>
        </w:tc>
        <w:tc>
          <w:tcPr>
            <w:tcW w:w="2229" w:type="pct"/>
            <w:gridSpan w:val="5"/>
            <w:tcBorders>
              <w:top w:val="single" w:sz="4" w:space="0" w:color="000000"/>
              <w:left w:val="nil"/>
              <w:bottom w:val="single" w:sz="4" w:space="0" w:color="000000"/>
              <w:right w:val="single" w:sz="4" w:space="0" w:color="000000"/>
            </w:tcBorders>
            <w:shd w:val="clear" w:color="auto" w:fill="auto"/>
            <w:vAlign w:val="center"/>
          </w:tcPr>
          <w:p w:rsidR="004C35DC" w:rsidRDefault="001A0095">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建国路街道办事处</w:t>
            </w:r>
            <w:r>
              <w:rPr>
                <w:rFonts w:ascii="宋体" w:eastAsia="宋体" w:hAnsi="宋体" w:cs="宋体" w:hint="eastAsia"/>
                <w:color w:val="000000"/>
                <w:kern w:val="0"/>
                <w:sz w:val="22"/>
                <w:szCs w:val="22"/>
                <w:lang/>
              </w:rPr>
              <w:t>20</w:t>
            </w:r>
            <w:r>
              <w:rPr>
                <w:rFonts w:ascii="宋体" w:eastAsia="宋体" w:hAnsi="宋体" w:cs="宋体" w:hint="eastAsia"/>
                <w:color w:val="000000"/>
                <w:kern w:val="0"/>
                <w:sz w:val="22"/>
                <w:szCs w:val="22"/>
                <w:lang/>
              </w:rPr>
              <w:t>22</w:t>
            </w:r>
            <w:r>
              <w:rPr>
                <w:rFonts w:ascii="宋体" w:eastAsia="宋体" w:hAnsi="宋体" w:cs="宋体" w:hint="eastAsia"/>
                <w:color w:val="000000"/>
                <w:kern w:val="0"/>
                <w:sz w:val="22"/>
                <w:szCs w:val="22"/>
                <w:lang/>
              </w:rPr>
              <w:t>年实际执行总额为</w:t>
            </w:r>
            <w:r>
              <w:rPr>
                <w:rFonts w:ascii="宋体" w:eastAsia="宋体" w:hAnsi="宋体" w:cs="宋体" w:hint="eastAsia"/>
                <w:color w:val="000000"/>
                <w:kern w:val="0"/>
                <w:sz w:val="22"/>
                <w:szCs w:val="22"/>
                <w:lang/>
              </w:rPr>
              <w:t>5351.69</w:t>
            </w:r>
            <w:r>
              <w:rPr>
                <w:rFonts w:ascii="宋体" w:eastAsia="宋体" w:hAnsi="宋体" w:cs="宋体" w:hint="eastAsia"/>
                <w:color w:val="000000"/>
                <w:kern w:val="0"/>
                <w:sz w:val="22"/>
                <w:szCs w:val="22"/>
                <w:lang/>
              </w:rPr>
              <w:t>万元，其中</w:t>
            </w:r>
            <w:r>
              <w:rPr>
                <w:rFonts w:ascii="宋体" w:eastAsia="宋体" w:hAnsi="宋体" w:cs="宋体" w:hint="eastAsia"/>
                <w:color w:val="000000"/>
                <w:kern w:val="0"/>
                <w:sz w:val="22"/>
                <w:szCs w:val="22"/>
                <w:lang/>
              </w:rPr>
              <w:t>4546.35</w:t>
            </w:r>
            <w:r>
              <w:rPr>
                <w:rFonts w:ascii="宋体" w:eastAsia="宋体" w:hAnsi="宋体" w:cs="宋体" w:hint="eastAsia"/>
                <w:color w:val="000000"/>
                <w:kern w:val="0"/>
                <w:sz w:val="22"/>
                <w:szCs w:val="22"/>
                <w:lang/>
              </w:rPr>
              <w:t>万元用于人员经费，主要用于人员工资发放及人员社保、公积金缴纳、访惠聚津贴补贴发放。</w:t>
            </w:r>
            <w:r>
              <w:rPr>
                <w:rFonts w:ascii="宋体" w:eastAsia="宋体" w:hAnsi="宋体" w:cs="宋体" w:hint="eastAsia"/>
                <w:color w:val="000000"/>
                <w:kern w:val="0"/>
                <w:sz w:val="22"/>
                <w:szCs w:val="22"/>
                <w:lang/>
              </w:rPr>
              <w:t>805.34</w:t>
            </w:r>
            <w:r>
              <w:rPr>
                <w:rFonts w:ascii="宋体" w:eastAsia="宋体" w:hAnsi="宋体" w:cs="宋体" w:hint="eastAsia"/>
                <w:color w:val="000000"/>
                <w:kern w:val="0"/>
                <w:sz w:val="22"/>
                <w:szCs w:val="22"/>
                <w:lang/>
              </w:rPr>
              <w:t>万元用于公用经费，主要用于街道机关日常办公经费支出、公务用车运行维护和网格经费支出及社区正常运转经费支出。建国路街道办事处下设</w:t>
            </w:r>
            <w:r>
              <w:rPr>
                <w:rFonts w:ascii="宋体" w:eastAsia="宋体" w:hAnsi="宋体" w:cs="宋体" w:hint="eastAsia"/>
                <w:color w:val="000000"/>
                <w:kern w:val="0"/>
                <w:sz w:val="22"/>
                <w:szCs w:val="22"/>
                <w:lang/>
              </w:rPr>
              <w:t>11</w:t>
            </w:r>
            <w:r>
              <w:rPr>
                <w:rFonts w:ascii="宋体" w:eastAsia="宋体" w:hAnsi="宋体" w:cs="宋体" w:hint="eastAsia"/>
                <w:color w:val="000000"/>
                <w:kern w:val="0"/>
                <w:sz w:val="22"/>
                <w:szCs w:val="22"/>
                <w:lang/>
              </w:rPr>
              <w:t>个社区，</w:t>
            </w:r>
            <w:r>
              <w:rPr>
                <w:rFonts w:ascii="宋体" w:eastAsia="宋体" w:hAnsi="宋体" w:cs="宋体" w:hint="eastAsia"/>
                <w:color w:val="000000"/>
                <w:kern w:val="0"/>
                <w:sz w:val="22"/>
                <w:szCs w:val="22"/>
                <w:lang/>
              </w:rPr>
              <w:t>2</w:t>
            </w:r>
            <w:r>
              <w:rPr>
                <w:rFonts w:ascii="宋体" w:eastAsia="宋体" w:hAnsi="宋体" w:cs="宋体" w:hint="eastAsia"/>
                <w:color w:val="000000"/>
                <w:kern w:val="0"/>
                <w:sz w:val="22"/>
                <w:szCs w:val="22"/>
                <w:lang/>
              </w:rPr>
              <w:t>个村，共计在职</w:t>
            </w:r>
            <w:r>
              <w:rPr>
                <w:rFonts w:ascii="宋体" w:eastAsia="宋体" w:hAnsi="宋体" w:cs="宋体" w:hint="eastAsia"/>
                <w:color w:val="000000"/>
                <w:kern w:val="0"/>
                <w:sz w:val="22"/>
                <w:szCs w:val="22"/>
                <w:lang/>
              </w:rPr>
              <w:t>465</w:t>
            </w:r>
            <w:r>
              <w:rPr>
                <w:rFonts w:ascii="宋体" w:eastAsia="宋体" w:hAnsi="宋体" w:cs="宋体" w:hint="eastAsia"/>
                <w:color w:val="000000"/>
                <w:kern w:val="0"/>
                <w:sz w:val="22"/>
                <w:szCs w:val="22"/>
                <w:lang/>
              </w:rPr>
              <w:t>人（在编</w:t>
            </w:r>
            <w:r>
              <w:rPr>
                <w:rFonts w:ascii="宋体" w:eastAsia="宋体" w:hAnsi="宋体" w:cs="宋体" w:hint="eastAsia"/>
                <w:color w:val="000000"/>
                <w:kern w:val="0"/>
                <w:sz w:val="22"/>
                <w:szCs w:val="22"/>
                <w:lang/>
              </w:rPr>
              <w:t>74</w:t>
            </w:r>
            <w:r>
              <w:rPr>
                <w:rFonts w:ascii="宋体" w:eastAsia="宋体" w:hAnsi="宋体" w:cs="宋体" w:hint="eastAsia"/>
                <w:color w:val="000000"/>
                <w:kern w:val="0"/>
                <w:sz w:val="22"/>
                <w:szCs w:val="22"/>
                <w:lang/>
              </w:rPr>
              <w:t>人，临聘</w:t>
            </w:r>
            <w:r>
              <w:rPr>
                <w:rFonts w:ascii="宋体" w:eastAsia="宋体" w:hAnsi="宋体" w:cs="宋体" w:hint="eastAsia"/>
                <w:color w:val="000000"/>
                <w:kern w:val="0"/>
                <w:sz w:val="22"/>
                <w:szCs w:val="22"/>
                <w:lang/>
              </w:rPr>
              <w:t>391</w:t>
            </w:r>
            <w:r>
              <w:rPr>
                <w:rFonts w:ascii="宋体" w:eastAsia="宋体" w:hAnsi="宋体" w:cs="宋体" w:hint="eastAsia"/>
                <w:color w:val="000000"/>
                <w:kern w:val="0"/>
                <w:sz w:val="22"/>
                <w:szCs w:val="22"/>
                <w:lang/>
              </w:rPr>
              <w:t>人），网格</w:t>
            </w:r>
            <w:r>
              <w:rPr>
                <w:rFonts w:ascii="宋体" w:eastAsia="宋体" w:hAnsi="宋体" w:cs="宋体" w:hint="eastAsia"/>
                <w:color w:val="000000"/>
                <w:kern w:val="0"/>
                <w:sz w:val="22"/>
                <w:szCs w:val="22"/>
                <w:lang/>
              </w:rPr>
              <w:t>43</w:t>
            </w:r>
            <w:r>
              <w:rPr>
                <w:rFonts w:ascii="宋体" w:eastAsia="宋体" w:hAnsi="宋体" w:cs="宋体" w:hint="eastAsia"/>
                <w:color w:val="000000"/>
                <w:kern w:val="0"/>
                <w:sz w:val="22"/>
                <w:szCs w:val="22"/>
                <w:lang/>
              </w:rPr>
              <w:t>个，公务用车</w:t>
            </w:r>
            <w:r>
              <w:rPr>
                <w:rFonts w:ascii="宋体" w:eastAsia="宋体" w:hAnsi="宋体" w:cs="宋体" w:hint="eastAsia"/>
                <w:color w:val="000000"/>
                <w:kern w:val="0"/>
                <w:sz w:val="22"/>
                <w:szCs w:val="22"/>
                <w:lang/>
              </w:rPr>
              <w:t>4</w:t>
            </w:r>
            <w:r>
              <w:rPr>
                <w:rFonts w:ascii="宋体" w:eastAsia="宋体" w:hAnsi="宋体" w:cs="宋体" w:hint="eastAsia"/>
                <w:color w:val="000000"/>
                <w:kern w:val="0"/>
                <w:sz w:val="22"/>
                <w:szCs w:val="22"/>
                <w:lang/>
              </w:rPr>
              <w:t>辆。该笔预算资金的使用保障我街道正常运转，为了加强监督，做好辖区安全生产工作、组织开展安国卫生、环境保护、绿化美化工作、做好辖区社会管理综合治理工</w:t>
            </w:r>
            <w:r>
              <w:rPr>
                <w:rFonts w:ascii="宋体" w:eastAsia="宋体" w:hAnsi="宋体" w:cs="宋体" w:hint="eastAsia"/>
                <w:color w:val="000000"/>
                <w:kern w:val="0"/>
                <w:sz w:val="22"/>
                <w:szCs w:val="22"/>
                <w:lang/>
              </w:rPr>
              <w:t>作，加强流动人口管理、做好劳动就业和</w:t>
            </w:r>
            <w:r>
              <w:rPr>
                <w:rFonts w:ascii="宋体" w:eastAsia="宋体" w:hAnsi="宋体" w:cs="宋体" w:hint="eastAsia"/>
                <w:color w:val="000000"/>
                <w:kern w:val="0"/>
                <w:sz w:val="22"/>
                <w:szCs w:val="22"/>
                <w:lang/>
              </w:rPr>
              <w:lastRenderedPageBreak/>
              <w:t>社会保障工作、组织群众活动、开展群众工作、网格党支部发挥积极先进作用，组织党员活动、加强社区居民委员会建设，及时向上级部门反映居民的意见和要求、统筹协调市职能部门及其派出机构行政执法工作、做好扫黑除恶、脱贫攻坚等专项斗争工作、维护社会稳定，做好入户走访工作、完成市政府交办的其他工作。通过总体目标的实施，加强基层组织建设，维护社会稳定，增强辖区居民的安全感、幸福感、获得感，进一步夯实建设富强、民主、文明、和谐、美丽的社会主义强国的基础。</w:t>
            </w:r>
          </w:p>
        </w:tc>
      </w:tr>
      <w:tr w:rsidR="004C35DC">
        <w:trPr>
          <w:trHeight w:val="780"/>
        </w:trPr>
        <w:tc>
          <w:tcPr>
            <w:tcW w:w="3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w:t>
            </w:r>
            <w:r>
              <w:rPr>
                <w:rFonts w:ascii="宋体" w:eastAsia="宋体" w:hAnsi="宋体" w:cs="宋体" w:hint="eastAsia"/>
                <w:color w:val="000000"/>
                <w:kern w:val="0"/>
                <w:sz w:val="22"/>
                <w:szCs w:val="22"/>
                <w:lang/>
              </w:rPr>
              <w:lastRenderedPageBreak/>
              <w:t>标完成情况</w:t>
            </w:r>
          </w:p>
        </w:tc>
        <w:tc>
          <w:tcPr>
            <w:tcW w:w="5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一级指标</w:t>
            </w: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6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辖区人口数</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&gt;=10.00</w:t>
            </w:r>
            <w:r>
              <w:rPr>
                <w:rFonts w:ascii="宋体" w:eastAsia="宋体" w:hAnsi="宋体" w:cs="宋体" w:hint="eastAsia"/>
                <w:color w:val="000000"/>
                <w:kern w:val="0"/>
                <w:sz w:val="22"/>
                <w:szCs w:val="22"/>
                <w:lang/>
              </w:rPr>
              <w:t>万人</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&gt;=10</w:t>
            </w:r>
            <w:r>
              <w:rPr>
                <w:rFonts w:ascii="宋体" w:eastAsia="宋体" w:hAnsi="宋体" w:cs="宋体" w:hint="eastAsia"/>
                <w:color w:val="000000"/>
                <w:kern w:val="0"/>
                <w:sz w:val="22"/>
                <w:szCs w:val="22"/>
                <w:lang/>
              </w:rPr>
              <w:t>万人</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入户走访频次</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&gt;=4.00</w:t>
            </w:r>
            <w:r>
              <w:rPr>
                <w:rFonts w:ascii="宋体" w:eastAsia="宋体" w:hAnsi="宋体" w:cs="宋体" w:hint="eastAsia"/>
                <w:color w:val="000000"/>
                <w:kern w:val="0"/>
                <w:sz w:val="22"/>
                <w:szCs w:val="22"/>
                <w:lang/>
              </w:rPr>
              <w:t>次</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&gt;=4</w:t>
            </w:r>
            <w:r>
              <w:rPr>
                <w:rFonts w:ascii="宋体" w:eastAsia="宋体" w:hAnsi="宋体" w:cs="宋体" w:hint="eastAsia"/>
                <w:color w:val="000000"/>
                <w:kern w:val="0"/>
                <w:sz w:val="22"/>
                <w:szCs w:val="22"/>
                <w:lang/>
              </w:rPr>
              <w:t>次</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房屋建筑物供暖面积</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&gt;=26646.35</w:t>
            </w:r>
            <w:r>
              <w:rPr>
                <w:rFonts w:ascii="宋体" w:eastAsia="宋体" w:hAnsi="宋体" w:cs="宋体" w:hint="eastAsia"/>
                <w:color w:val="000000"/>
                <w:kern w:val="0"/>
                <w:sz w:val="22"/>
                <w:szCs w:val="22"/>
                <w:lang/>
              </w:rPr>
              <w:t>平方米</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&gt;=26646.35</w:t>
            </w:r>
            <w:r>
              <w:rPr>
                <w:rFonts w:ascii="宋体" w:eastAsia="宋体" w:hAnsi="宋体" w:cs="宋体" w:hint="eastAsia"/>
                <w:color w:val="000000"/>
                <w:kern w:val="0"/>
                <w:sz w:val="22"/>
                <w:szCs w:val="22"/>
                <w:lang/>
              </w:rPr>
              <w:t>平方米</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&gt;=3.00</w:t>
            </w:r>
            <w:r>
              <w:rPr>
                <w:rFonts w:ascii="宋体" w:eastAsia="宋体" w:hAnsi="宋体" w:cs="宋体" w:hint="eastAsia"/>
                <w:color w:val="000000"/>
                <w:kern w:val="0"/>
                <w:sz w:val="22"/>
                <w:szCs w:val="22"/>
                <w:lang/>
              </w:rPr>
              <w:t>辆</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&gt;=4</w:t>
            </w:r>
            <w:r>
              <w:rPr>
                <w:rFonts w:ascii="宋体" w:eastAsia="宋体" w:hAnsi="宋体" w:cs="宋体" w:hint="eastAsia"/>
                <w:color w:val="000000"/>
                <w:kern w:val="0"/>
                <w:sz w:val="22"/>
                <w:szCs w:val="22"/>
                <w:lang/>
              </w:rPr>
              <w:t>辆</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&gt;=439.00</w:t>
            </w:r>
            <w:r>
              <w:rPr>
                <w:rFonts w:ascii="宋体" w:eastAsia="宋体" w:hAnsi="宋体" w:cs="宋体" w:hint="eastAsia"/>
                <w:color w:val="000000"/>
                <w:kern w:val="0"/>
                <w:sz w:val="22"/>
                <w:szCs w:val="22"/>
                <w:lang/>
              </w:rPr>
              <w:t>人</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&gt;=465</w:t>
            </w:r>
            <w:r>
              <w:rPr>
                <w:rFonts w:ascii="宋体" w:eastAsia="宋体" w:hAnsi="宋体" w:cs="宋体" w:hint="eastAsia"/>
                <w:color w:val="000000"/>
                <w:kern w:val="0"/>
                <w:sz w:val="22"/>
                <w:szCs w:val="22"/>
                <w:lang/>
              </w:rPr>
              <w:t>人</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购置物品合格率</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为民办事效率</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指标完成时间</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年人员经费</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&lt;=3688.69</w:t>
            </w:r>
            <w:r>
              <w:rPr>
                <w:rFonts w:ascii="宋体" w:eastAsia="宋体" w:hAnsi="宋体" w:cs="宋体" w:hint="eastAsia"/>
                <w:color w:val="000000"/>
                <w:kern w:val="0"/>
                <w:sz w:val="22"/>
                <w:szCs w:val="22"/>
                <w:lang/>
              </w:rPr>
              <w:t>万元</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&lt;=4546.35</w:t>
            </w:r>
            <w:r>
              <w:rPr>
                <w:rFonts w:ascii="宋体" w:eastAsia="宋体" w:hAnsi="宋体" w:cs="宋体" w:hint="eastAsia"/>
                <w:color w:val="000000"/>
                <w:kern w:val="0"/>
                <w:sz w:val="22"/>
                <w:szCs w:val="22"/>
                <w:lang/>
              </w:rPr>
              <w:t>万元</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年村、社区运行经费</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=773.83</w:t>
            </w:r>
            <w:r>
              <w:rPr>
                <w:rFonts w:ascii="宋体" w:eastAsia="宋体" w:hAnsi="宋体" w:cs="宋体" w:hint="eastAsia"/>
                <w:color w:val="000000"/>
                <w:kern w:val="0"/>
                <w:sz w:val="22"/>
                <w:szCs w:val="22"/>
                <w:lang/>
              </w:rPr>
              <w:t>万元</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=691.62</w:t>
            </w:r>
            <w:r>
              <w:rPr>
                <w:rFonts w:ascii="宋体" w:eastAsia="宋体" w:hAnsi="宋体" w:cs="宋体" w:hint="eastAsia"/>
                <w:color w:val="000000"/>
                <w:kern w:val="0"/>
                <w:sz w:val="22"/>
                <w:szCs w:val="22"/>
                <w:lang/>
              </w:rPr>
              <w:t>万元</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5.36</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年街道日常公用经费</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=127.25</w:t>
            </w:r>
            <w:r>
              <w:rPr>
                <w:rFonts w:ascii="宋体" w:eastAsia="宋体" w:hAnsi="宋体" w:cs="宋体" w:hint="eastAsia"/>
                <w:color w:val="000000"/>
                <w:kern w:val="0"/>
                <w:sz w:val="22"/>
                <w:szCs w:val="22"/>
                <w:lang/>
              </w:rPr>
              <w:t>万元</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=113.72</w:t>
            </w:r>
            <w:r>
              <w:rPr>
                <w:rFonts w:ascii="宋体" w:eastAsia="宋体" w:hAnsi="宋体" w:cs="宋体" w:hint="eastAsia"/>
                <w:color w:val="000000"/>
                <w:kern w:val="0"/>
                <w:sz w:val="22"/>
                <w:szCs w:val="22"/>
                <w:lang/>
              </w:rPr>
              <w:t>万元</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5.36</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提高社会管理和公共服务水平</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有所提高</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显著提高</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做好社区各项工作，有效提高服务群众质量</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长期提高</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明显提高</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61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辖区居民满意度</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C35DC">
        <w:trPr>
          <w:trHeight w:val="880"/>
        </w:trPr>
        <w:tc>
          <w:tcPr>
            <w:tcW w:w="3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52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61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4C35DC">
            <w:pPr>
              <w:widowControl/>
              <w:ind w:firstLineChars="0" w:firstLine="0"/>
              <w:jc w:val="center"/>
              <w:rPr>
                <w:rFonts w:ascii="宋体" w:eastAsia="宋体" w:hAnsi="宋体" w:cs="宋体"/>
                <w:color w:val="000000"/>
                <w:sz w:val="22"/>
                <w:szCs w:val="22"/>
              </w:rPr>
            </w:pPr>
          </w:p>
        </w:tc>
        <w:tc>
          <w:tcPr>
            <w:tcW w:w="123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职工满意度</w:t>
            </w:r>
          </w:p>
        </w:tc>
        <w:tc>
          <w:tcPr>
            <w:tcW w:w="8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8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C35DC" w:rsidRDefault="001A009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bl>
    <w:p w:rsidR="004C35DC" w:rsidRDefault="004C35DC">
      <w:pPr>
        <w:ind w:firstLine="640"/>
        <w:rPr>
          <w:rFonts w:ascii="仿宋_GB2312" w:eastAsia="仿宋_GB2312"/>
          <w:sz w:val="32"/>
          <w:szCs w:val="32"/>
        </w:rPr>
      </w:pPr>
    </w:p>
    <w:p w:rsidR="004C35DC" w:rsidRDefault="004C35DC" w:rsidP="004C35DC">
      <w:pPr>
        <w:pStyle w:val="a8"/>
        <w:ind w:firstLine="560"/>
      </w:pPr>
    </w:p>
    <w:sectPr w:rsidR="004C35DC" w:rsidSect="004C35D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095" w:rsidRDefault="001A0095">
      <w:pPr>
        <w:spacing w:line="240" w:lineRule="auto"/>
        <w:ind w:firstLine="560"/>
      </w:pPr>
      <w:r>
        <w:separator/>
      </w:r>
    </w:p>
  </w:endnote>
  <w:endnote w:type="continuationSeparator" w:id="1">
    <w:p w:rsidR="001A0095" w:rsidRDefault="001A0095">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5DC" w:rsidRDefault="004C35DC">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4C35DC" w:rsidRDefault="004C35DC">
        <w:pPr>
          <w:pStyle w:val="a5"/>
          <w:ind w:firstLine="360"/>
          <w:jc w:val="right"/>
        </w:pPr>
        <w:r>
          <w:rPr>
            <w:lang w:val="zh-CN"/>
          </w:rPr>
          <w:fldChar w:fldCharType="begin"/>
        </w:r>
        <w:r w:rsidR="001A0095">
          <w:rPr>
            <w:lang w:val="zh-CN"/>
          </w:rPr>
          <w:instrText xml:space="preserve"> PAGE   \* MERGEFORMAT </w:instrText>
        </w:r>
        <w:r>
          <w:rPr>
            <w:lang w:val="zh-CN"/>
          </w:rPr>
          <w:fldChar w:fldCharType="separate"/>
        </w:r>
        <w:r w:rsidR="004E10CB">
          <w:rPr>
            <w:noProof/>
            <w:lang w:val="zh-CN"/>
          </w:rPr>
          <w:t>5</w:t>
        </w:r>
        <w:r>
          <w:rPr>
            <w:lang w:val="zh-CN"/>
          </w:rPr>
          <w:fldChar w:fldCharType="end"/>
        </w:r>
      </w:p>
    </w:sdtContent>
  </w:sdt>
  <w:p w:rsidR="004C35DC" w:rsidRDefault="004C35DC">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5DC" w:rsidRDefault="004C35DC">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095" w:rsidRDefault="001A0095">
      <w:pPr>
        <w:spacing w:line="240" w:lineRule="auto"/>
        <w:ind w:firstLine="560"/>
      </w:pPr>
      <w:r>
        <w:separator/>
      </w:r>
    </w:p>
  </w:footnote>
  <w:footnote w:type="continuationSeparator" w:id="1">
    <w:p w:rsidR="001A0095" w:rsidRDefault="001A0095">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5DC" w:rsidRDefault="004C35DC">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5DC" w:rsidRDefault="004C35DC">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5DC" w:rsidRDefault="004C35DC">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I5OWNlOGNkY2Y1NjJmY2ZkOGFiNjQ3N2NiYTEzNzMifQ=="/>
  </w:docVars>
  <w:rsids>
    <w:rsidRoot w:val="005736CA"/>
    <w:rsid w:val="00012408"/>
    <w:rsid w:val="000127F0"/>
    <w:rsid w:val="00012F5F"/>
    <w:rsid w:val="001A0095"/>
    <w:rsid w:val="00201A4A"/>
    <w:rsid w:val="002153DD"/>
    <w:rsid w:val="002640E4"/>
    <w:rsid w:val="00266868"/>
    <w:rsid w:val="003B184C"/>
    <w:rsid w:val="003F473D"/>
    <w:rsid w:val="00455E2F"/>
    <w:rsid w:val="00485980"/>
    <w:rsid w:val="004C35DC"/>
    <w:rsid w:val="004D4927"/>
    <w:rsid w:val="004E10CB"/>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067F4"/>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919F4"/>
    <w:rsid w:val="012D3D63"/>
    <w:rsid w:val="01330A6C"/>
    <w:rsid w:val="01487A18"/>
    <w:rsid w:val="01720865"/>
    <w:rsid w:val="0189003F"/>
    <w:rsid w:val="01C42D66"/>
    <w:rsid w:val="01E85AE0"/>
    <w:rsid w:val="02C15BF6"/>
    <w:rsid w:val="03673532"/>
    <w:rsid w:val="0379691F"/>
    <w:rsid w:val="03BE7262"/>
    <w:rsid w:val="04313FCA"/>
    <w:rsid w:val="046072C6"/>
    <w:rsid w:val="047F3631"/>
    <w:rsid w:val="048C34B8"/>
    <w:rsid w:val="04993586"/>
    <w:rsid w:val="049D20FD"/>
    <w:rsid w:val="04C42719"/>
    <w:rsid w:val="04DF6C0B"/>
    <w:rsid w:val="050D0377"/>
    <w:rsid w:val="055478D2"/>
    <w:rsid w:val="05560765"/>
    <w:rsid w:val="058D51FF"/>
    <w:rsid w:val="05D52E36"/>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7566D6"/>
    <w:rsid w:val="07CA63EE"/>
    <w:rsid w:val="07D07530"/>
    <w:rsid w:val="08170519"/>
    <w:rsid w:val="08436556"/>
    <w:rsid w:val="0856616F"/>
    <w:rsid w:val="08622524"/>
    <w:rsid w:val="086A7EAD"/>
    <w:rsid w:val="08881A41"/>
    <w:rsid w:val="08E114E0"/>
    <w:rsid w:val="08E604A1"/>
    <w:rsid w:val="08EF03CC"/>
    <w:rsid w:val="092D6339"/>
    <w:rsid w:val="09316F66"/>
    <w:rsid w:val="093F62DE"/>
    <w:rsid w:val="097A0CA3"/>
    <w:rsid w:val="098175B4"/>
    <w:rsid w:val="09DA2AA5"/>
    <w:rsid w:val="0A570F00"/>
    <w:rsid w:val="0AD23979"/>
    <w:rsid w:val="0AE14729"/>
    <w:rsid w:val="0B4635B9"/>
    <w:rsid w:val="0B6C582B"/>
    <w:rsid w:val="0B735A1E"/>
    <w:rsid w:val="0B927CE4"/>
    <w:rsid w:val="0BB6664C"/>
    <w:rsid w:val="0BCC05A7"/>
    <w:rsid w:val="0C1D3D6A"/>
    <w:rsid w:val="0C4A0131"/>
    <w:rsid w:val="0C7B3F2E"/>
    <w:rsid w:val="0C8959A0"/>
    <w:rsid w:val="0C9B591B"/>
    <w:rsid w:val="0CC024A2"/>
    <w:rsid w:val="0CDD02FC"/>
    <w:rsid w:val="0CE67E95"/>
    <w:rsid w:val="0CF5586A"/>
    <w:rsid w:val="0D2C01B6"/>
    <w:rsid w:val="0D572BF4"/>
    <w:rsid w:val="0D5973A7"/>
    <w:rsid w:val="0D703DA4"/>
    <w:rsid w:val="0D706869"/>
    <w:rsid w:val="0D7C06D5"/>
    <w:rsid w:val="0D7C2CF2"/>
    <w:rsid w:val="0DD556A9"/>
    <w:rsid w:val="0DD643ED"/>
    <w:rsid w:val="0DF75868"/>
    <w:rsid w:val="0E1400AD"/>
    <w:rsid w:val="0E343D9E"/>
    <w:rsid w:val="0E9E33B0"/>
    <w:rsid w:val="0EF905AA"/>
    <w:rsid w:val="0F140AC0"/>
    <w:rsid w:val="0F14215B"/>
    <w:rsid w:val="0F1A0D03"/>
    <w:rsid w:val="0F3C74C6"/>
    <w:rsid w:val="0FCB2F92"/>
    <w:rsid w:val="0FE06440"/>
    <w:rsid w:val="10070DC9"/>
    <w:rsid w:val="1049193F"/>
    <w:rsid w:val="10566744"/>
    <w:rsid w:val="10620CA0"/>
    <w:rsid w:val="10625CF9"/>
    <w:rsid w:val="10950DBA"/>
    <w:rsid w:val="10B52A92"/>
    <w:rsid w:val="10D40475"/>
    <w:rsid w:val="111417BF"/>
    <w:rsid w:val="113051CE"/>
    <w:rsid w:val="114E5553"/>
    <w:rsid w:val="1193547A"/>
    <w:rsid w:val="1199679A"/>
    <w:rsid w:val="11B513B1"/>
    <w:rsid w:val="11C51460"/>
    <w:rsid w:val="12160F32"/>
    <w:rsid w:val="12271B8B"/>
    <w:rsid w:val="128B0123"/>
    <w:rsid w:val="129C5FBF"/>
    <w:rsid w:val="132A631E"/>
    <w:rsid w:val="13332723"/>
    <w:rsid w:val="13336BAF"/>
    <w:rsid w:val="134D7FF4"/>
    <w:rsid w:val="13A27094"/>
    <w:rsid w:val="13B42D72"/>
    <w:rsid w:val="13D06674"/>
    <w:rsid w:val="13D44D7F"/>
    <w:rsid w:val="13EC3FD7"/>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574C53"/>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5726AE"/>
    <w:rsid w:val="1DEB6607"/>
    <w:rsid w:val="1DED007E"/>
    <w:rsid w:val="1DFB6F14"/>
    <w:rsid w:val="1E47773B"/>
    <w:rsid w:val="1E4B6E86"/>
    <w:rsid w:val="1E8927E2"/>
    <w:rsid w:val="1EB35A46"/>
    <w:rsid w:val="1F0539AE"/>
    <w:rsid w:val="1F201142"/>
    <w:rsid w:val="1F7D50C8"/>
    <w:rsid w:val="1F893367"/>
    <w:rsid w:val="1FCB3375"/>
    <w:rsid w:val="1FE173B4"/>
    <w:rsid w:val="1FE72E58"/>
    <w:rsid w:val="200667A3"/>
    <w:rsid w:val="20173A7C"/>
    <w:rsid w:val="203B1607"/>
    <w:rsid w:val="20783813"/>
    <w:rsid w:val="2097734D"/>
    <w:rsid w:val="20C77B4A"/>
    <w:rsid w:val="20F25F2A"/>
    <w:rsid w:val="20F27184"/>
    <w:rsid w:val="212F5EEF"/>
    <w:rsid w:val="213A4AC2"/>
    <w:rsid w:val="218738BE"/>
    <w:rsid w:val="21B21339"/>
    <w:rsid w:val="21BF20AD"/>
    <w:rsid w:val="21C43928"/>
    <w:rsid w:val="21F330F9"/>
    <w:rsid w:val="22235E02"/>
    <w:rsid w:val="2267763A"/>
    <w:rsid w:val="228C2437"/>
    <w:rsid w:val="22A3211E"/>
    <w:rsid w:val="22AA70CA"/>
    <w:rsid w:val="22D65904"/>
    <w:rsid w:val="22DE4D9A"/>
    <w:rsid w:val="23585C4E"/>
    <w:rsid w:val="236A7EFE"/>
    <w:rsid w:val="23765811"/>
    <w:rsid w:val="23805685"/>
    <w:rsid w:val="23880F1A"/>
    <w:rsid w:val="23A43F46"/>
    <w:rsid w:val="23BA6588"/>
    <w:rsid w:val="23DC635E"/>
    <w:rsid w:val="23DF7B59"/>
    <w:rsid w:val="24860B81"/>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65460"/>
    <w:rsid w:val="289F2164"/>
    <w:rsid w:val="28B60026"/>
    <w:rsid w:val="28FE168A"/>
    <w:rsid w:val="29350CD3"/>
    <w:rsid w:val="29784CA5"/>
    <w:rsid w:val="29B80C93"/>
    <w:rsid w:val="29BB20D2"/>
    <w:rsid w:val="29D44C7C"/>
    <w:rsid w:val="29F33C34"/>
    <w:rsid w:val="2A380298"/>
    <w:rsid w:val="2A7B46E1"/>
    <w:rsid w:val="2A8226EF"/>
    <w:rsid w:val="2A886FA9"/>
    <w:rsid w:val="2AC64A60"/>
    <w:rsid w:val="2BFA59A8"/>
    <w:rsid w:val="2C085CD5"/>
    <w:rsid w:val="2C5033C5"/>
    <w:rsid w:val="2C5C6A3E"/>
    <w:rsid w:val="2C757BAF"/>
    <w:rsid w:val="2C8606C5"/>
    <w:rsid w:val="2C8C2E69"/>
    <w:rsid w:val="2C974E3D"/>
    <w:rsid w:val="2D07338F"/>
    <w:rsid w:val="2D234B86"/>
    <w:rsid w:val="2DA34F33"/>
    <w:rsid w:val="2DB93477"/>
    <w:rsid w:val="2DE570A7"/>
    <w:rsid w:val="2DF65048"/>
    <w:rsid w:val="2E165B2D"/>
    <w:rsid w:val="2E86379D"/>
    <w:rsid w:val="2E9C69DA"/>
    <w:rsid w:val="2EE84ED3"/>
    <w:rsid w:val="2F047E61"/>
    <w:rsid w:val="2F062134"/>
    <w:rsid w:val="2F21289E"/>
    <w:rsid w:val="2F8507EF"/>
    <w:rsid w:val="2F912F13"/>
    <w:rsid w:val="30315A18"/>
    <w:rsid w:val="30371194"/>
    <w:rsid w:val="308C4C8C"/>
    <w:rsid w:val="30A14448"/>
    <w:rsid w:val="31121DE6"/>
    <w:rsid w:val="312735AC"/>
    <w:rsid w:val="31793EC1"/>
    <w:rsid w:val="319C4671"/>
    <w:rsid w:val="31F242FB"/>
    <w:rsid w:val="31F82192"/>
    <w:rsid w:val="32025E0E"/>
    <w:rsid w:val="32031EA3"/>
    <w:rsid w:val="32132BEF"/>
    <w:rsid w:val="321C166B"/>
    <w:rsid w:val="327D1EA4"/>
    <w:rsid w:val="32805979"/>
    <w:rsid w:val="328E64EF"/>
    <w:rsid w:val="32E66065"/>
    <w:rsid w:val="331160AA"/>
    <w:rsid w:val="332A2957"/>
    <w:rsid w:val="332F0F00"/>
    <w:rsid w:val="33436432"/>
    <w:rsid w:val="335975F8"/>
    <w:rsid w:val="335D23DB"/>
    <w:rsid w:val="33952FEB"/>
    <w:rsid w:val="33A34B5F"/>
    <w:rsid w:val="33A764C0"/>
    <w:rsid w:val="33AE0918"/>
    <w:rsid w:val="34054358"/>
    <w:rsid w:val="3417608E"/>
    <w:rsid w:val="342E7F12"/>
    <w:rsid w:val="343E7569"/>
    <w:rsid w:val="344057F2"/>
    <w:rsid w:val="34496D65"/>
    <w:rsid w:val="34506D54"/>
    <w:rsid w:val="345459E1"/>
    <w:rsid w:val="346976B5"/>
    <w:rsid w:val="346B7F37"/>
    <w:rsid w:val="34A94CBA"/>
    <w:rsid w:val="34B92F28"/>
    <w:rsid w:val="34C31134"/>
    <w:rsid w:val="35031EB5"/>
    <w:rsid w:val="35C839BC"/>
    <w:rsid w:val="35DE49C0"/>
    <w:rsid w:val="35FA7EA7"/>
    <w:rsid w:val="363B291C"/>
    <w:rsid w:val="363E1F63"/>
    <w:rsid w:val="36B76610"/>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5D792C"/>
    <w:rsid w:val="3A6515AF"/>
    <w:rsid w:val="3A8248E0"/>
    <w:rsid w:val="3AF76DD0"/>
    <w:rsid w:val="3B1D07BC"/>
    <w:rsid w:val="3B447872"/>
    <w:rsid w:val="3B474B41"/>
    <w:rsid w:val="3B8D4322"/>
    <w:rsid w:val="3B9508B7"/>
    <w:rsid w:val="3BB82E6C"/>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4E50D7"/>
    <w:rsid w:val="3F6E51CB"/>
    <w:rsid w:val="3FEA4AE5"/>
    <w:rsid w:val="40006CAB"/>
    <w:rsid w:val="40085D42"/>
    <w:rsid w:val="402E562B"/>
    <w:rsid w:val="4046343E"/>
    <w:rsid w:val="40463EAA"/>
    <w:rsid w:val="405007A0"/>
    <w:rsid w:val="4061544C"/>
    <w:rsid w:val="40710710"/>
    <w:rsid w:val="40BC26A4"/>
    <w:rsid w:val="40F61FC7"/>
    <w:rsid w:val="410A06F9"/>
    <w:rsid w:val="4125037B"/>
    <w:rsid w:val="413357D7"/>
    <w:rsid w:val="41447D45"/>
    <w:rsid w:val="41977304"/>
    <w:rsid w:val="41AB6DF1"/>
    <w:rsid w:val="41CD393D"/>
    <w:rsid w:val="41F949FB"/>
    <w:rsid w:val="42121A29"/>
    <w:rsid w:val="421630C6"/>
    <w:rsid w:val="422B5E31"/>
    <w:rsid w:val="4252595A"/>
    <w:rsid w:val="4346672C"/>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6E26BDC"/>
    <w:rsid w:val="470109B9"/>
    <w:rsid w:val="47067546"/>
    <w:rsid w:val="474801E9"/>
    <w:rsid w:val="477232C8"/>
    <w:rsid w:val="478C46CC"/>
    <w:rsid w:val="47AF67A7"/>
    <w:rsid w:val="47B339B4"/>
    <w:rsid w:val="47CB1091"/>
    <w:rsid w:val="48035F02"/>
    <w:rsid w:val="4860434A"/>
    <w:rsid w:val="48D908C8"/>
    <w:rsid w:val="490010A1"/>
    <w:rsid w:val="49105C83"/>
    <w:rsid w:val="493537CF"/>
    <w:rsid w:val="49460D45"/>
    <w:rsid w:val="494F1CE3"/>
    <w:rsid w:val="495D38C9"/>
    <w:rsid w:val="49827C6F"/>
    <w:rsid w:val="4A74195A"/>
    <w:rsid w:val="4A7A3D76"/>
    <w:rsid w:val="4A8B6AB4"/>
    <w:rsid w:val="4A9F3033"/>
    <w:rsid w:val="4AAE190E"/>
    <w:rsid w:val="4AE70AB8"/>
    <w:rsid w:val="4B7E595B"/>
    <w:rsid w:val="4BB07602"/>
    <w:rsid w:val="4BE1136B"/>
    <w:rsid w:val="4BF32BD8"/>
    <w:rsid w:val="4C421049"/>
    <w:rsid w:val="4C5411D7"/>
    <w:rsid w:val="4C546F81"/>
    <w:rsid w:val="4C564361"/>
    <w:rsid w:val="4C5904F7"/>
    <w:rsid w:val="4C6562E6"/>
    <w:rsid w:val="4C99363E"/>
    <w:rsid w:val="4C9C4F4D"/>
    <w:rsid w:val="4CB96723"/>
    <w:rsid w:val="4CE4471C"/>
    <w:rsid w:val="4D8502C3"/>
    <w:rsid w:val="4D8C30FA"/>
    <w:rsid w:val="4D960495"/>
    <w:rsid w:val="4E1A2AF8"/>
    <w:rsid w:val="4E3E44C6"/>
    <w:rsid w:val="4E9D6C5F"/>
    <w:rsid w:val="4ED065C7"/>
    <w:rsid w:val="4ED60D0E"/>
    <w:rsid w:val="4F5E0911"/>
    <w:rsid w:val="4F6C7D95"/>
    <w:rsid w:val="4F7B7863"/>
    <w:rsid w:val="4FA92DE3"/>
    <w:rsid w:val="4FBC77EB"/>
    <w:rsid w:val="4FBD4AFA"/>
    <w:rsid w:val="50206576"/>
    <w:rsid w:val="50303A7C"/>
    <w:rsid w:val="50453781"/>
    <w:rsid w:val="505740C9"/>
    <w:rsid w:val="50A26FF3"/>
    <w:rsid w:val="51525315"/>
    <w:rsid w:val="515C17D5"/>
    <w:rsid w:val="519223A8"/>
    <w:rsid w:val="51B45CF8"/>
    <w:rsid w:val="51CB5559"/>
    <w:rsid w:val="520E57A4"/>
    <w:rsid w:val="520F3713"/>
    <w:rsid w:val="52CF7054"/>
    <w:rsid w:val="52EA6EF6"/>
    <w:rsid w:val="52FD6971"/>
    <w:rsid w:val="53223E56"/>
    <w:rsid w:val="53275AB8"/>
    <w:rsid w:val="537D3F15"/>
    <w:rsid w:val="537D5DC6"/>
    <w:rsid w:val="5388089F"/>
    <w:rsid w:val="53B05A8D"/>
    <w:rsid w:val="53C44B6D"/>
    <w:rsid w:val="53D745FA"/>
    <w:rsid w:val="53E40714"/>
    <w:rsid w:val="53FD29C3"/>
    <w:rsid w:val="541F5ED8"/>
    <w:rsid w:val="54467244"/>
    <w:rsid w:val="54471413"/>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3C5E95"/>
    <w:rsid w:val="5747400E"/>
    <w:rsid w:val="575751FD"/>
    <w:rsid w:val="578A3F51"/>
    <w:rsid w:val="57CC6BA1"/>
    <w:rsid w:val="57CE3E29"/>
    <w:rsid w:val="581B6FA6"/>
    <w:rsid w:val="58DA5364"/>
    <w:rsid w:val="58F37117"/>
    <w:rsid w:val="594D3747"/>
    <w:rsid w:val="59630A5A"/>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601740"/>
    <w:rsid w:val="5B767297"/>
    <w:rsid w:val="5B887615"/>
    <w:rsid w:val="5BBC41DB"/>
    <w:rsid w:val="5BF41013"/>
    <w:rsid w:val="5BFF2AD9"/>
    <w:rsid w:val="5C016066"/>
    <w:rsid w:val="5C044AD5"/>
    <w:rsid w:val="5C074D4C"/>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A9072E"/>
    <w:rsid w:val="5FB77BBA"/>
    <w:rsid w:val="5FCC33D8"/>
    <w:rsid w:val="60033350"/>
    <w:rsid w:val="602266C7"/>
    <w:rsid w:val="603B7C36"/>
    <w:rsid w:val="60534AA3"/>
    <w:rsid w:val="60680187"/>
    <w:rsid w:val="60832CD9"/>
    <w:rsid w:val="60CB1B4D"/>
    <w:rsid w:val="60DC42D6"/>
    <w:rsid w:val="61217D14"/>
    <w:rsid w:val="612400C6"/>
    <w:rsid w:val="613172F2"/>
    <w:rsid w:val="6142313B"/>
    <w:rsid w:val="614D3BC8"/>
    <w:rsid w:val="61607CB4"/>
    <w:rsid w:val="618F1CE4"/>
    <w:rsid w:val="61B9511D"/>
    <w:rsid w:val="61CE240F"/>
    <w:rsid w:val="61D23BCD"/>
    <w:rsid w:val="62302D5E"/>
    <w:rsid w:val="62A43EEF"/>
    <w:rsid w:val="63277530"/>
    <w:rsid w:val="6352384A"/>
    <w:rsid w:val="642F4DB7"/>
    <w:rsid w:val="64340981"/>
    <w:rsid w:val="644B1C20"/>
    <w:rsid w:val="6471055F"/>
    <w:rsid w:val="64AE7D1C"/>
    <w:rsid w:val="64B97E4E"/>
    <w:rsid w:val="64C303D9"/>
    <w:rsid w:val="64EC2CA8"/>
    <w:rsid w:val="652B7127"/>
    <w:rsid w:val="656B579F"/>
    <w:rsid w:val="656E592B"/>
    <w:rsid w:val="658B5790"/>
    <w:rsid w:val="65A165E9"/>
    <w:rsid w:val="65C14A06"/>
    <w:rsid w:val="65C15488"/>
    <w:rsid w:val="660D76B4"/>
    <w:rsid w:val="667136F9"/>
    <w:rsid w:val="66841ED9"/>
    <w:rsid w:val="66B24A2C"/>
    <w:rsid w:val="67024FEA"/>
    <w:rsid w:val="670544F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66A8D"/>
    <w:rsid w:val="6B182CCA"/>
    <w:rsid w:val="6B2560EF"/>
    <w:rsid w:val="6B4D19C5"/>
    <w:rsid w:val="6B5F2BF8"/>
    <w:rsid w:val="6B737395"/>
    <w:rsid w:val="6B9D12AF"/>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31FA6"/>
    <w:rsid w:val="712F11E7"/>
    <w:rsid w:val="715045BF"/>
    <w:rsid w:val="71790E9D"/>
    <w:rsid w:val="717A6C89"/>
    <w:rsid w:val="71AC1A5C"/>
    <w:rsid w:val="71CD17F6"/>
    <w:rsid w:val="71D4229F"/>
    <w:rsid w:val="72117E7E"/>
    <w:rsid w:val="723B41CF"/>
    <w:rsid w:val="72600832"/>
    <w:rsid w:val="726A5F24"/>
    <w:rsid w:val="728971FB"/>
    <w:rsid w:val="72D06024"/>
    <w:rsid w:val="733878DA"/>
    <w:rsid w:val="734779C2"/>
    <w:rsid w:val="7372294D"/>
    <w:rsid w:val="73BF73C1"/>
    <w:rsid w:val="73C23920"/>
    <w:rsid w:val="73F201AA"/>
    <w:rsid w:val="73F56F27"/>
    <w:rsid w:val="745E33A9"/>
    <w:rsid w:val="74677581"/>
    <w:rsid w:val="74802249"/>
    <w:rsid w:val="74EB4810"/>
    <w:rsid w:val="75155729"/>
    <w:rsid w:val="75266207"/>
    <w:rsid w:val="75763149"/>
    <w:rsid w:val="75F5233E"/>
    <w:rsid w:val="760923EF"/>
    <w:rsid w:val="762F50EB"/>
    <w:rsid w:val="765D19FC"/>
    <w:rsid w:val="769B14BB"/>
    <w:rsid w:val="76AA596C"/>
    <w:rsid w:val="76CF0956"/>
    <w:rsid w:val="76DF2EC8"/>
    <w:rsid w:val="76E525F1"/>
    <w:rsid w:val="76EB0D54"/>
    <w:rsid w:val="77045F8B"/>
    <w:rsid w:val="771C6744"/>
    <w:rsid w:val="77347B9B"/>
    <w:rsid w:val="7771110B"/>
    <w:rsid w:val="77782D28"/>
    <w:rsid w:val="77C20123"/>
    <w:rsid w:val="77F538F8"/>
    <w:rsid w:val="78131E72"/>
    <w:rsid w:val="78250112"/>
    <w:rsid w:val="78257372"/>
    <w:rsid w:val="788A3DEB"/>
    <w:rsid w:val="78D6469A"/>
    <w:rsid w:val="78D82626"/>
    <w:rsid w:val="79111AC7"/>
    <w:rsid w:val="794E098B"/>
    <w:rsid w:val="79530090"/>
    <w:rsid w:val="799E36F7"/>
    <w:rsid w:val="79A92CF0"/>
    <w:rsid w:val="79F3334C"/>
    <w:rsid w:val="7A150EF7"/>
    <w:rsid w:val="7A2E1812"/>
    <w:rsid w:val="7A7029D6"/>
    <w:rsid w:val="7A751437"/>
    <w:rsid w:val="7AB2209C"/>
    <w:rsid w:val="7ACB6E73"/>
    <w:rsid w:val="7B033D7C"/>
    <w:rsid w:val="7B233171"/>
    <w:rsid w:val="7B3943CF"/>
    <w:rsid w:val="7B634CE1"/>
    <w:rsid w:val="7B9C2512"/>
    <w:rsid w:val="7BA94FF8"/>
    <w:rsid w:val="7BFB110F"/>
    <w:rsid w:val="7C09409A"/>
    <w:rsid w:val="7C287D7E"/>
    <w:rsid w:val="7C3825FA"/>
    <w:rsid w:val="7D4B33BB"/>
    <w:rsid w:val="7D7C4CEA"/>
    <w:rsid w:val="7D866779"/>
    <w:rsid w:val="7D9F3F02"/>
    <w:rsid w:val="7E1E2841"/>
    <w:rsid w:val="7E5F0EE8"/>
    <w:rsid w:val="7E7506DB"/>
    <w:rsid w:val="7E851F96"/>
    <w:rsid w:val="7EAB0E13"/>
    <w:rsid w:val="7EB2667C"/>
    <w:rsid w:val="7EC854AC"/>
    <w:rsid w:val="7EF90802"/>
    <w:rsid w:val="7F191C23"/>
    <w:rsid w:val="7F961180"/>
    <w:rsid w:val="7FD25BD3"/>
    <w:rsid w:val="7FDC49AB"/>
    <w:rsid w:val="7FDD5B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4C35DC"/>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4C35DC"/>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4C35DC"/>
    <w:pPr>
      <w:keepNext/>
      <w:keepLines/>
      <w:outlineLvl w:val="1"/>
    </w:pPr>
    <w:rPr>
      <w:rFonts w:ascii="Arial" w:eastAsia="楷体" w:hAnsi="Arial"/>
      <w:b/>
      <w:sz w:val="32"/>
    </w:rPr>
  </w:style>
  <w:style w:type="paragraph" w:styleId="3">
    <w:name w:val="heading 3"/>
    <w:basedOn w:val="a"/>
    <w:next w:val="a"/>
    <w:qFormat/>
    <w:rsid w:val="004C35DC"/>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C35DC"/>
    <w:pPr>
      <w:jc w:val="left"/>
    </w:pPr>
  </w:style>
  <w:style w:type="paragraph" w:styleId="a4">
    <w:name w:val="Body Text"/>
    <w:basedOn w:val="a"/>
    <w:uiPriority w:val="99"/>
    <w:qFormat/>
    <w:rsid w:val="004C35DC"/>
    <w:pPr>
      <w:spacing w:after="120"/>
    </w:pPr>
    <w:rPr>
      <w:rFonts w:ascii="Times New Roman" w:eastAsia="宋体" w:hAnsi="Times New Roman"/>
    </w:rPr>
  </w:style>
  <w:style w:type="paragraph" w:styleId="a5">
    <w:name w:val="footer"/>
    <w:basedOn w:val="a"/>
    <w:link w:val="Char"/>
    <w:uiPriority w:val="99"/>
    <w:qFormat/>
    <w:rsid w:val="004C35DC"/>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4C35D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4C35DC"/>
    <w:pPr>
      <w:spacing w:before="100" w:beforeAutospacing="1" w:after="100" w:afterAutospacing="1"/>
      <w:jc w:val="left"/>
    </w:pPr>
    <w:rPr>
      <w:sz w:val="24"/>
    </w:rPr>
  </w:style>
  <w:style w:type="paragraph" w:styleId="a8">
    <w:name w:val="Body Text First Indent"/>
    <w:basedOn w:val="a4"/>
    <w:qFormat/>
    <w:rsid w:val="004C35DC"/>
    <w:pPr>
      <w:spacing w:after="0"/>
    </w:pPr>
  </w:style>
  <w:style w:type="character" w:styleId="a9">
    <w:name w:val="Strong"/>
    <w:basedOn w:val="a0"/>
    <w:qFormat/>
    <w:rsid w:val="004C35DC"/>
    <w:rPr>
      <w:b/>
      <w:bCs/>
    </w:rPr>
  </w:style>
  <w:style w:type="paragraph" w:customStyle="1" w:styleId="Aa">
    <w:name w:val="正文A"/>
    <w:basedOn w:val="a"/>
    <w:uiPriority w:val="4"/>
    <w:qFormat/>
    <w:rsid w:val="004C35DC"/>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4C35DC"/>
    <w:pPr>
      <w:ind w:firstLine="420"/>
    </w:pPr>
  </w:style>
  <w:style w:type="paragraph" w:customStyle="1" w:styleId="10">
    <w:name w:val="样式1"/>
    <w:basedOn w:val="a"/>
    <w:link w:val="1Char"/>
    <w:qFormat/>
    <w:rsid w:val="004C35DC"/>
    <w:pPr>
      <w:ind w:firstLine="560"/>
    </w:pPr>
  </w:style>
  <w:style w:type="paragraph" w:customStyle="1" w:styleId="20">
    <w:name w:val="样式2"/>
    <w:basedOn w:val="a6"/>
    <w:link w:val="2Char"/>
    <w:qFormat/>
    <w:rsid w:val="004C35DC"/>
    <w:pPr>
      <w:pBdr>
        <w:bottom w:val="none" w:sz="0" w:space="0" w:color="auto"/>
      </w:pBdr>
      <w:ind w:firstLine="360"/>
    </w:pPr>
  </w:style>
  <w:style w:type="character" w:customStyle="1" w:styleId="1Char">
    <w:name w:val="样式1 Char"/>
    <w:basedOn w:val="a0"/>
    <w:link w:val="10"/>
    <w:qFormat/>
    <w:rsid w:val="004C35DC"/>
    <w:rPr>
      <w:rFonts w:ascii="仿宋" w:eastAsia="仿宋" w:hAnsi="仿宋"/>
      <w:kern w:val="2"/>
      <w:sz w:val="28"/>
      <w:szCs w:val="24"/>
    </w:rPr>
  </w:style>
  <w:style w:type="character" w:customStyle="1" w:styleId="Char0">
    <w:name w:val="页眉 Char"/>
    <w:basedOn w:val="a0"/>
    <w:link w:val="a6"/>
    <w:uiPriority w:val="99"/>
    <w:qFormat/>
    <w:rsid w:val="004C35DC"/>
    <w:rPr>
      <w:rFonts w:ascii="仿宋" w:eastAsia="仿宋" w:hAnsi="仿宋"/>
      <w:kern w:val="2"/>
      <w:sz w:val="18"/>
      <w:szCs w:val="18"/>
    </w:rPr>
  </w:style>
  <w:style w:type="character" w:customStyle="1" w:styleId="2Char">
    <w:name w:val="样式2 Char"/>
    <w:basedOn w:val="Char0"/>
    <w:link w:val="20"/>
    <w:qFormat/>
    <w:rsid w:val="004C35DC"/>
    <w:rPr>
      <w:rFonts w:ascii="仿宋" w:eastAsia="仿宋" w:hAnsi="仿宋"/>
      <w:kern w:val="2"/>
      <w:sz w:val="18"/>
      <w:szCs w:val="18"/>
    </w:rPr>
  </w:style>
  <w:style w:type="character" w:customStyle="1" w:styleId="Char">
    <w:name w:val="页脚 Char"/>
    <w:basedOn w:val="a0"/>
    <w:link w:val="a5"/>
    <w:uiPriority w:val="99"/>
    <w:qFormat/>
    <w:rsid w:val="004C35DC"/>
    <w:rPr>
      <w:rFonts w:eastAsia="仿宋"/>
      <w:kern w:val="2"/>
      <w:sz w:val="18"/>
      <w:szCs w:val="24"/>
    </w:rPr>
  </w:style>
  <w:style w:type="paragraph" w:styleId="ac">
    <w:name w:val="Balloon Text"/>
    <w:basedOn w:val="a"/>
    <w:link w:val="Char1"/>
    <w:semiHidden/>
    <w:unhideWhenUsed/>
    <w:rsid w:val="004E10CB"/>
    <w:pPr>
      <w:spacing w:line="240" w:lineRule="auto"/>
    </w:pPr>
    <w:rPr>
      <w:sz w:val="18"/>
      <w:szCs w:val="18"/>
    </w:rPr>
  </w:style>
  <w:style w:type="character" w:customStyle="1" w:styleId="Char1">
    <w:name w:val="批注框文本 Char"/>
    <w:basedOn w:val="a0"/>
    <w:link w:val="ac"/>
    <w:semiHidden/>
    <w:rsid w:val="004E10CB"/>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1467</Words>
  <Characters>8366</Characters>
  <Application>Microsoft Office Word</Application>
  <DocSecurity>0</DocSecurity>
  <Lines>69</Lines>
  <Paragraphs>19</Paragraphs>
  <ScaleCrop>false</ScaleCrop>
  <Company>china</Company>
  <LinksUpToDate>false</LinksUpToDate>
  <CharactersWithSpaces>9814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cp:lastPrinted>2023-02-17T02:29:00Z</cp:lastPrinted>
  <dcterms:created xsi:type="dcterms:W3CDTF">2014-10-29T12:08:00Z</dcterms:created>
  <dcterms:modified xsi:type="dcterms:W3CDTF">2024-03-21T10:15:00Z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8FC06A7AF41B4DF2AEC3A25E2B39F1BE</vt:lpwstr>
  </property>
</Properties>
</file>