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拨付市头屯河服务中心电动巡查车租赁费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昌吉市头屯河生态治理综合开发服务中心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昌吉市头屯河生态治理综合开发服务中心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张世森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昌吉市头屯河生态治理项目主要打造三大功能区（生态修复区、城市活力区、生态文化区），五大主题公园（自然生态修复公园、城市康体运动公园、城市庆典公园、工业遗址公园、文化公园），全长13.14公里的排洪河道。总占地面积3779亩，水体面积1273亩，绿化总面积1982亩，硬化铺装面积524亩。鉴于此情况，电动巡查车是巡查工作必备的交通工具。</w:t>
        <w:br/>
        <w:t>2.主要内容</w:t>
        <w:br/>
        <w:t>（1）项目名称：拨付市头屯河服务中心拨付市头屯河服务中心电动巡查车租赁费项目</w:t>
        <w:br/>
        <w:t>（2）项目主要内容：</w:t>
        <w:br/>
        <w:t>昌吉市头屯河生态治理项目主要打造三大功能区（生态修复区、城市活力区、生态文化区），五大主题公园（自然生态修复公园、城市康体运动公园、城市庆典公园、工业遗址公园、文化公园），全长13.14公里的排洪河道。总占地面积3779亩，水体面积1273亩，绿化总面积1982亩，硬化铺装面积524亩。鉴于此情况，电动巡查车是巡查工作必备的交通工具。前期我中心申请购置2轮电瓶车16辆，巡查车8辆：其中11-14座半封闭巡查车3辆，6-8座封闭带暖气巡查车5辆。按照上级领导批示及市财政意见，由市经投公司以租赁方式将以上车辆交由我中心使用，所有车辆每年租赁费用为13.1万元，5年租赁费共计65.5万元。实现对头屯河生态绿谷进行管理和服务，打造自然生态修复与经济发展有机结合、相互促进的城市门户工程。</w:t>
        <w:br/>
        <w:t>3.实施情况</w:t>
        <w:br/>
        <w:t>实施主体：昌吉头屯河生态治理综合开发服务中心。</w:t>
        <w:br/>
        <w:t>实施时间：本项目实施周期为2024年1月-2024年12月。</w:t>
        <w:br/>
        <w:t>实施情况：巡查用设备为2轮电瓶车16辆，巡查车8辆；其中11-14座半封闭巡查车3辆，6-8座封闭带暖气巡查车5辆，所有设备由昌吉市经投公司购置，并与其签订租赁合同，服务中心通过租赁方式使用，租赁费每年13.1万元。资金来源于财政拨款，中心由持证专人使用电动车，并在指定维修地点进行维保，确保安全使用。中心从实际出发，坚持“安全第一，预防为主，综合治理”的方针，立足防范、强化宣传、整治隐患，切实加强和改进景区安全生产的基础工作，把安全生产工作同党建、业务工作同步规划，同步部署，同步推进。开展巡查工作常态化，每日巡查次，确保业态安全生产工作有序推进。同时重点时节不断查遗补漏，堵住安全生产的缺口。针对节假日期间游客多，每逢节日前必先进行业态项目安全运行大排查，增加每日巡查次数，及时排查风险隐患，确保业态项目安全工作落到实处。收到了良好效果。</w:t>
        <w:br/>
        <w:t>4.项目实施主体</w:t>
        <w:br/>
        <w:t>（1）主要职能</w:t>
        <w:br/>
        <w:t>①主要负责市域内头屯河景观带生态环境治理、自然资源管理；</w:t>
        <w:br/>
        <w:t>②负责辖区内生态旅游、文化旅游产业开发，循环经济发展和服务业管理；负责辖区内基础设施建设，公共设施管理维护以及环境卫生、绿化养护等工作；</w:t>
        <w:br/>
        <w:t>③负责协调兵团、农业科技园区共治共管共同发展；负责辖区内稳定、安全等工作。市域内头电河景观带行政执法工作由昌吉市城市管理综合行政执法大队承担。</w:t>
        <w:br/>
        <w:t>（2）机构设置情况</w:t>
        <w:br/>
        <w:t>单位内设机构：内设三个科室，综合科、业务科、项目科。</w:t>
        <w:br/>
        <w:t>5.资金投入和使用情况</w:t>
        <w:br/>
        <w:t>（1）项目资金安排落实、总投入等情况分析</w:t>
        <w:br/>
        <w:t>根据《关于拨付市头屯河服务中心电动巡查车租赁费的通知》（昌市财预字〔2024〕1号）文件，本项目年初预算安排总额为13.1万元。</w:t>
        <w:br/>
        <w:t>本项目全年预算安排总额为13.10万元，预算调整数为13.10万元，追加0万元，预算调整率为0%。预算调整原因是：景观带原有的巡查车辆系其他单位所有，并且数量少，老化受损严重，不能满足日常巡查需求。2024年本项目实际收到预算资金13.10万元，预算资金到位率为100%。</w:t>
        <w:br/>
        <w:t>（2）项目资金实际使用情况分析</w:t>
        <w:br/>
        <w:t>截至2024年12月31日，本项目实际支付资金13.10万元，预算执行率100%，本项目资金主要用于支付电动巡查车11-14座3辆租赁费用4.84万元、电动巡查车6-8座5辆租赁费用6.82万元、电动巡查自行车16辆租赁费用1.44万元。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昌吉市头屯河生态治理综合开发服务中心申请购置2轮电瓶车16辆，巡查车8辆：其中11-14座半封闭巡查车3辆，6-8座封闭带暖气巡查车5辆。按照上级领导批示及市财政意见，由市经投公司以租赁方式将以上车辆交由我中心使用，所有车辆每年租赁费用为13.1万元，5年租赁费共计65.5万元。实现对头屯河生态绿谷进行管理和服务，打造自然生态修复与经济发展有机结合、相互促进的城市门户工程。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“电动巡查车11-14座车数”指标，预期指标值为“=3辆”；</w:t>
        <w:br/>
        <w:t>“电动巡查车6-8座车数”指标，预期指标值为“=5辆”；</w:t>
        <w:br/>
        <w:t>“电动自行车数”指标，预期指标值为“=16辆”；</w:t>
        <w:br/>
        <w:t>②质量指标</w:t>
        <w:br/>
        <w:t>“巡查工作完成率”指标，预期指标值为“≥95%”；</w:t>
        <w:br/>
        <w:t>③时效指标</w:t>
        <w:br/>
        <w:t>“巡查工作完成及时率”指标，预期指标值为“≥95%”；</w:t>
        <w:br/>
        <w:t>（2）项目成本指标</w:t>
        <w:br/>
        <w:t>①经济成本指标</w:t>
        <w:br/>
        <w:t>“电动巡查车11-14座租赁费”指标，预期指标值为“=4.84万元”；</w:t>
        <w:br/>
        <w:t>“电动巡查车6-8座租赁费”指标，预期指标值为“=6.82万元”；</w:t>
        <w:br/>
        <w:t>“电动巡查自行车租赁费”指标，预期指标值为“=1.44万元”；</w:t>
        <w:br/>
        <w:t>②社会成本指标</w:t>
        <w:br/>
        <w:t>无此类指标；</w:t>
        <w:br/>
        <w:t>③生态环境成本指标</w:t>
        <w:br/>
        <w:t>无此类指标；</w:t>
        <w:br/>
        <w:t>（3）项目效益指标</w:t>
        <w:br/>
        <w:t>①经济效益指标</w:t>
        <w:br/>
        <w:t>无此类指标；</w:t>
        <w:br/>
        <w:t>②社会效益指标</w:t>
        <w:br/>
        <w:t>“市容市貌有所提升”指标，预期指标值为“≥90%”；</w:t>
        <w:br/>
        <w:t>③生态效益指标</w:t>
        <w:br/>
        <w:t>无此类指标；</w:t>
        <w:br/>
        <w:t>（4）项目满意度指标</w:t>
        <w:br/>
        <w:t>①满意度指标</w:t>
        <w:br/>
        <w:t>“群众满意度”指标，预期指标值为“≥90%”。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拨付市头屯河服务中心电动巡查车租赁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此次我单位根据《财政支出绩效评价管理暂行办法》（财预〔2020〕10号）文件要求实施评价工作，本次评价对象为拨付市头屯河服务中心电动巡查车租赁费项目，评价核心为项目资金、项目产出、项目效益。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张梦丹（评价小组组长）：主要负责项目策划和监督，全面负责项目绩效评价报告的最终质量，对评价人员出具的最终报告质量进行复核，确保评估结果的客观性；</w:t>
        <w:br/>
        <w:t>马婕（评价小组组员）：主要负责资料的收集，取证、数据统计分析；</w:t>
        <w:br/>
        <w:t>穆芳（评价小组组员）：主要负责项目报告的制定，指标的研判，数据分析及报告撰写。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开展巡查工作常态化，确保业态安全生产工作有序推进的问题，在实施过程中取得了良好的成效，具体表现在：严格执行每日两次安全专项巡查制度，每日2人错时在岗工作措施，保障全天候安全巡查到位，通过日巡查、周汇报、月总结做到各类问题及安全隐患早发现早解决；建立安全生产台账，重点问题加强分析研判，中心协同相关管理单位不定期开展安全生产大检查，对标重大安全事故，对公园内业态项目的设施设备、水电设备、救援、经营人员等情况开展专项检查，并形成检查整改台账，避免了相同问题重复发生；在重点时节不断查遗补漏，堵住安全生产的缺口。针对节假日期间游客多，每逢节日前必先进行业态项目安全运行大排查，及时发现隐患，并要求立即整改解决，同时在节日期间向业态项目管理单位下发工作提示单，要求增加每日巡查次数，及时排查风险隐患，确保业态项目安全工作落到实处。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21个，实现三级指标数量21个，总体完成率为100%。项目决策类指标共设置6个，满分指标6个，得分率100%；过程管理类指标共设置5个，满分指标5个，得分率100%；项目产出类指标共设置8个，满分指标8个，得分率100%；项目效益类指标共设置1个，满分指标1个，得分率100%；项目满意度类指标共设置1个，满分指标1个，得分率100%。详细情况见“表3-1：项目综合得分表”及“附件2：项目综合得分表”。</w:t>
        <w:br/>
        <w:t>表3-1：项目综合得分表</w:t>
        <w:br/>
        <w:t>指标	决策类	成本类	产出类	效益类	满意度类	合计</w:t>
        <w:br/>
        <w:t>权重	21.00	19.00	30.00	20.00	10.00	100.00</w:t>
        <w:br/>
        <w:t>得分	21	19	30	20	10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1.项目立项情况分析</w:t>
        <w:br/>
        <w:t>（1）立项依据充分性</w:t>
        <w:br/>
        <w:t>本项目立项符合《昌吉头屯河生态治理综合开发服务中心单位配置内设机构和人员编制规定》中职责范围中的“负责辖区内生态旅游、文化旅游产业开发，循环经济发展和服务业管理；负责辖区内稳定、安全等工作”，属于我单位履职所需；根据《财政资金直接支付申请书》，本项目资金性质为“公共财政预算”功能分类为“其它城乡社区管理事务支出”，经济分类为“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拨付市头屯河服务中心电动巡查车租赁费的通知》（昌市财预字〔2024〕1号）文件要求实施项目。</w:t>
        <w:br/>
        <w:t>综上所述，本指标满分为3.00分，根据评分标准得3.0分，本项目立项程序规范。</w:t>
        <w:br/>
        <w:t>2.绩效目标情况分析</w:t>
        <w:br/>
        <w:t>（1）绩效目标合理性</w:t>
        <w:br/>
        <w:t>①该项目已设置年度绩效目标，具体内容为“昌吉市头屯河生态治理综合开发服务中心申请购置2轮电瓶车16辆，巡查车8辆：其中11-14座半封闭巡查车3辆，6-8座封闭带暖气巡查车5辆。按照上级领导批示及市财政意见，由市经投公司以租赁方式将以上车辆交由我中心使用，所有车辆每年租赁费用为13.1万元，5年租赁费共计65.5万元。实现对头屯河生态绿谷进行管理和服务，打造自然生态修复与经济发展有机结合、相互促进的城市门户工程”。</w:t>
        <w:br/>
        <w:t>②该项目实际工作内容为：“按照上级领导批示及市财政意见，由市经投公司以租赁方式将2轮电瓶车16辆，巡查车8辆：其中11-14座半封闭巡查车3辆，6-8座封闭带暖气巡查车5辆交由我中心使用，所有车辆每年租赁费用为13.1万元。保障生态绿谷开发项目规范有序运营，着力提升昌吉市旅游知名度、美誉度和市场影响力，推动生态保护与文化旅游协调发展，着力把庭州生态绿谷景区打造成为环境优美、设施齐全、管理规范、服务优良、健康文明的知名景区。绩效目标与实际工作内容一致，两者具有相关性”。</w:t>
        <w:br/>
        <w:t>③该项目按照绩效目标完成数量指标、质量指标、时效指标、成本指标，完成了指标值，达到预期效益，预期产出效益和效果符合正常的业绩水平。</w:t>
        <w:br/>
        <w:t>④该项目批复的预算金额为13.10万元，《项目支出绩效目标表》中预算金额为13.10万元，预算确定的项目资金与预算确定的项目投资额相匹配。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10个，定量指标8个，定性指标2个，指标量化率为80%，量化率达70.00%以上。</w:t>
        <w:br/>
        <w:t>该《项目绩效目标表》中，数量指标指标值为“=3辆”；“=5辆”；“=16辆”，三级指标的年度指标值与年度绩效目标中任务数一致，已设置时效指标“巡查工作完成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由昌吉市经投公司购置巡查用设备为2轮电瓶车16辆，巡查车8辆；其中11-14座半封闭巡查车3辆，6-8座封闭带暖气巡查车5辆，昌吉头屯河生态治理综合开发服务中心通过租赁方式使用，租赁费每年13.1万元来源于财政拨款，中心由持证专人使用电动车，并在指定维修地点进行维保，确保安全使用。</w:t>
        <w:br/>
        <w:t>预算申请内容为：昌吉市头屯河生态治理项目主要打造三大功能区（生态修复区、城市活力区、生态文化区），五大主题公园（自然生态修复公园、城市康体运动公园、城市庆典公园、工业遗址公园、文化公园），全长13.14公里的排洪河道。总占地面积3779亩，水体面积1273亩，绿化总面积1982亩，硬化铺装面积524亩。鉴于此情况，电动巡查车作为巡查工作必备的交通工具。前期我中心申请购置2轮电瓶车16辆，巡查车8辆：其中11-14座半封闭巡查车3辆，6-8座封闭带暖气巡查车5辆。按照上级领导批示及市财政意见，由市经投公司以租赁方式将以上车辆交由我中心使用，所有车辆每年租赁费用为13.1万元，5年租赁费共计65.5万元。实现对头屯河生态绿谷进行管理和服务，打造自然生态修复与经济发展有机结合、相互促进的城市门户工程。</w:t>
        <w:br/>
        <w:t>项目实际内容为：按照上级领导批示及市财政意见，由市经投公司以租赁方式将2轮电瓶车16辆，巡查车8辆：其中11-14座半封闭巡查车3辆，6-8座封闭带暖气巡查车5辆交由我中心使用，所有车辆每年租赁费用为13.1万元。保障生态绿谷开发项目规范有序运营，着力提升昌吉市旅游知名度、美誉度和市场影响力，推动生态保护与文化旅游协调发展，着力把庭州生态绿谷景区打造成为环境优美、设施齐全、管理规范、服务优良、健康文明的知名景区。预算申请与《拨付市头屯河服务中心电动巡查车租赁费项目实施方案》中涉及的项目内容匹配；</w:t>
        <w:br/>
        <w:t>本项目预算申请资金13.10万元，我单位在预算申请中严格按照项目实施内容及测算标准进行核算，其中：电动巡查车11-14座3辆租赁费用4.84万元、电动巡查车6-8座5辆租赁费用6.82万元、电动巡查自行车16辆租赁费用1.44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拨付市头屯河服务中心电动巡查车租赁费项目资金的请示》和《拨付市头屯河服务中心电动巡查车租赁费项目实施方案》为依据进行资金分配，预算资金分配依据充分。根据《关于拨付市头屯河服务中心电动巡查车租赁费的通知》（昌市财预字〔2024〕1号），本项目实际到位资金13.10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本项目预算资金为13.10万元，其中：财政安排资金13.10万元，其他资金0万元，实际到位资金13.10万元，资金到位率=（实际到位资金/预算资金）×100.00%=100.00%。得分=4.00分。</w:t>
        <w:br/>
        <w:t>综上所述，本指标满分为4.00分，根据评分标准得4.00分，本项目资金分配合理。</w:t>
        <w:br/>
        <w:t>（2）预算执行率</w:t>
        <w:br/>
        <w:t>本项目实际支出资金13.10万元，预算执行率=（实际支出资金/实际到位资金）×100.00%=100.00%；</w:t>
        <w:br/>
        <w:t>项目已完成，总体完成率为100%；</w:t>
        <w:br/>
        <w:t>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头屯河生态治理综合开发服务中心资金管理办法》《昌吉头屯河生态治理综合开发服务中心项目经费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头屯河生态治理综合开发服务中心资金管理办法》《昌吉头屯河生态治理综合开发服务中心收支业务管理制度》《昌吉头屯河生态治理综合开发服务中心政府采购业务管理制度》《昌吉头屯河生态治理综合开发服务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头屯河生态治理综合开发服务中心资金管理办法》《昌吉头屯河生态治理综合开发服务中心收支业务管理制度》《昌吉头屯河生态治理综合开发服务中心政府采购业务管理制度》《昌吉头屯河生态治理综合开发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拨付市头屯河服务中心拨付市头屯河服务中心电动巡查车租赁费项目工作领导小组，由张世森任组长，负责项目的组织工作；赵俊任副组长，负责项目的实施工作；组员包括：李东亮、马婕、潘英，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项目产出类指标由4个二级指标和8个三级指标构成，权重分30.00分，实际得分30.00分。</w:t>
        <w:br/>
        <w:t>1.数量指标完成情况分析</w:t>
        <w:br/>
        <w:t>“电动巡查车11-14座车数”指标：预期指标值为“=3辆”，根据《关于庭州生态绿谷申请电动巡查车租赁费的请示》、《公园观光车租赁合同》可证，实际完成指标值为“=3辆”，指标完成率为100.00%。</w:t>
        <w:br/>
        <w:t>综上所述，本指标满分为3.00分，根据评分标准得3.00分。</w:t>
        <w:br/>
        <w:t>“电动巡查车6-8座车数”指标：预期指标值为“=5辆”，根据《关于庭州生态绿谷申请电动巡查车租赁费的请示》、《公园观光车租赁合同》可证，实际完成指标值为“=3辆”，指标完成率为100.00%。</w:t>
        <w:br/>
        <w:t>综上所述，本指标满分为3.00分，根据评分标准得3.00分。</w:t>
        <w:br/>
        <w:t>“电动自行车数”指标：预期指标值为“=16辆”，根据《关于庭州生态绿谷申请电动巡查车租赁费的请示》、《公园观光车租赁合同》可证，实际完成指标值为“=3辆”，指标完成率为100.00%。</w:t>
        <w:br/>
        <w:t>综上所述，本指标满分为3.00分，根据评分标准得3.00分。</w:t>
        <w:br/>
        <w:t>2.质量指标完成情况分析</w:t>
        <w:br/>
        <w:t>“巡查工作完成及时率”指标：预期指标值为“≥95%”，根据《昌吉头屯河生态治理综合开发服务中心2024年工作总结及2025年工作计划》、《昌吉头屯河生态治理综合开发服务中心每日巡查工作小结》可证，实际完成指标值为“=95%”，指标完成率为100%。</w:t>
        <w:br/>
        <w:t>综上所述，本指标满分为6.00分，根据评分标准得6.00分。</w:t>
        <w:br/>
        <w:t>3.时效指标完成情况分析</w:t>
        <w:br/>
        <w:t>“巡查工作完成及时率”指标：预期指标值为“≥95%”，根据《昌吉头屯河生态治理综合开发服务中心2024年工作总结及2025年工作计划》、《庭州生态绿谷安全生产管理制度》、《昌吉头屯河生态治理综合开发服务中心每日巡查工作小结》可证，实际完成指标值为“=95%”，指标完成率为100%。</w:t>
        <w:br/>
        <w:t>综上所述，本指标满分为5.00分，根据评分标准得5.00分。</w:t>
        <w:br/>
        <w:t>4.成本指标完成情况分析</w:t>
        <w:br/>
        <w:t>（1）经济成本指标完成情况分析</w:t>
        <w:br/>
        <w:t>“电动巡查车11-14座租赁费”指标：预期指标值为“=4.84万元”，根据《昌吉头屯河生态治理综合开发服务中心项目经费电动巡查车租赁费收支情况说明》可证，实际完成指标值为“=4.84万元”，指标完成率为100%。</w:t>
        <w:br/>
        <w:t>综上所述，本指标满分为3.50分，根据评分标准得3.50分。</w:t>
        <w:br/>
        <w:t>“电动巡查车6-8座租赁费”指标：预期指标值为“=6.82万元”，根据《昌吉头屯河生态治理综合开发服务中心项目经费电动巡查车租赁费收支情况说明》可证，实际完成指标值为“=6.82万元”，指标完成率为100%。</w:t>
        <w:br/>
        <w:t>综上所述，本指标满分为3.50分，根据评分标准得3.50分。</w:t>
        <w:br/>
        <w:t>“电动巡查自行车”指标：预期指标值为“=1.44万元”，根据《昌吉头屯河生态治理综合开发服务中心项目经费电动巡查车租赁费收支情况说明》可证，实际完成指标值为“=1.44万元”，指标完成率为100%。</w:t>
        <w:br/>
        <w:t>综上所述，本指标满分为3.00分，根据评分标准得3.00分。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项目效益类指标由1个二级指标和1个三级指标构成，权重分20.00分，实际得分20.00分。</w:t>
        <w:br/>
        <w:t>1.社会效益完成情况分析</w:t>
        <w:br/>
        <w:t>“市容市貌有所提升”指标：预期指标值为“≥90%”，根据《昌吉头屯河生态治理综合开发服务中心2024年工作总结及2025年工作计划》可证，实际完成指标值为“=90%”，指标完成率为100.00%。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“群众满意度”指标：预期指标值为“≥90%”，根据《昌吉头屯河生态治理综合开发服务中心2024年工作总结及2025年工作计划》可证，实际完成指标值为“=90%”，指标完成率为100%。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1、科学规范的评价体系</w:t>
        <w:br/>
        <w:t>目标设定 ：采用SMART原则（具体、可衡量、可达成、相关性、时限性），确保目标清晰可量化；指标体系 ：结合量化（如成本、进度）与定性（如团队协作）指标，全面评估项目进展。评价方法 ：运用成本效益法、比较法、公众评判法等，确保评价客观公正。</w:t>
        <w:br/>
        <w:t>2、严格的项目管理流程</w:t>
        <w:br/>
        <w:t>资金管理 ：建立专款专用制度，严格执行审批流程，杜绝无预算支出。</w:t>
        <w:br/>
        <w:t>3、多部门协同与监督</w:t>
        <w:br/>
        <w:t>组织保障 ：成立跨科室自评小组，明确职责分工，提供组织支持。</w:t>
        <w:br/>
        <w:t>4、持续改进与经验积累</w:t>
        <w:br/>
        <w:t>问题分析 ：深入剖析执行偏差原因，如专项资金执行率低需建立增长机制。</w:t>
        <w:br/>
        <w:t>反馈机制 ：建立定期反馈渠道，及时调整管理策略。</w:t>
        <w:br/>
        <w:t>案例总结 ：形成标准化自评模板，推广成功经验并优化流程。</w:t>
        <w:br/>
        <w:t>5、绩效结果应用</w:t>
        <w:br/>
        <w:t>挂钩管理 ：将评价结果与预算安排、政策调整直接关联，实现奖优罚劣。</w:t>
        <w:br/>
        <w:t>决策支持 ：为后续项目提供科学依据，优化资源配置。</w:t>
        <w:br/>
        <w:t>通过以上方法，可系统提升项目绩效自评的科学性、有效性和可持续性。</w:t>
        <w:br/>
        <w:t>（二）存在的问题及原因分析</w:t>
        <w:br/>
        <w:t>1、预算编制缺乏科学性，执行监控不及时，导致资源分配偏差;</w:t>
        <w:br/>
        <w:t>2、财务人员能力不足 ;</w:t>
        <w:br/>
        <w:t>原因分析：制度执行监督不足内部监督机制不完善，缺乏对报销、核算等环节的严格审核。人员素质与培训欠缺财务人员专业技能培训不足，对最新财务制度和技术要求掌握滞后。预算编制未充分考虑市场变化和业务需求，执行过程中缺乏动态调整机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 ：加强财务制度执行监督，定期开展专项检查；强化财务人员培训，提升核算与技术能力；优化预算管理流程，建立动态监控机制。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