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煤炭成品油质量监督抽检费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田志江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为确保煤炭、成品油产品质量，维护消费者合法权益，更好地服务企业，发展本市经济，依照《中华人民共和国产品质量法》《中华人民共和国消费者权益保护法》及《产品质量监督抽查管理暂行办法》，昌吉市市场监督管理局结合本市质量安全形势，根据《中共昌吉市委员会昌吉市人民政府办公室关于印发&lt;昌吉市2023年大气污染防治攻坚战实施方案&gt;的通知》（昌市党办[2023]30号）、昌吉市环境保护委员会办公室关于印发《昌吉市2024-2025年生态环保攻坚行动方案》的通知（昌市环委办字【2024】8号）要求，我单位申报实施了2024年煤炭、成品油、车用尿素产品质量监督抽检项目。同时，为了确保该项目的顺利实施，我单位于2024年制定了《2024年开展煤炭、成品油、车用尿素产品质量监督抽查计划》、《2024年昌吉市商品煤产品质量监督抽查实施细则》《2024年昌吉市车用汽油、车用柴油、车用尿素水溶液产品质量监督抽查实施细则》。</w:t>
        <w:br/>
        <w:t>2.主要内容</w:t>
        <w:br/>
        <w:t>（1）项目名称：煤炭成品油质量监督抽检费项目（以下简称“该项目”或“项目”）</w:t>
        <w:br/>
        <w:t>（2）项目主要内容：根据昌吉市开展大气污染攻坚行动的要求，进一步加强全市煤炭、成品油和车用尿素产品质量监管，提高全市煤炭、成品油及车用尿素产品质量检验，计划于2024年12月31日前完成，通过本项目的实施开展煤炭、成品油、车用尿素质量监督抽查工作,提升煤炭、成品油和车用尿素产品质量，进一步加强煤炭、成品油、车用尿素质量管控，夏季每季度、冬季供暖季每月对煤炭、成品油和车用尿素质量进行监督抽查。对监督抽查不合格产品，依法进行查处，切实提高煤炭、成品油和车用尿素质量水平。根据《中华人民共和国政府采购法》等有关法律法规规定，对昌吉市市场监督管理局煤炭成品油车用尿素产品质量监督抽查检验项目政府采购进行公开竞价，做到公开、公平、公正。</w:t>
        <w:br/>
        <w:t>3.实施情况</w:t>
        <w:br/>
        <w:t>实施主体：煤炭、成品油质量抽检费项目的实施主体为昌吉市市场监督管理局。</w:t>
        <w:br/>
        <w:t>实施时间：本项目实施周期为2024年1月-2024年12月。</w:t>
        <w:br/>
        <w:t>实施情况：该项目以大气污染防治和环境质量达标为底线，对成品油、煤炭生产、经营单位证照是否有效，进货查验、产品贮存和防护、不合格品控制等情况进行监督检查，督促生产、销售单位完善质量管理制度，提高质量管理水平。明确抽检内容，严格抽检流程。根据煤炭、成品油抽检方案，对成品油、煤炭产品是否符合国家标准，是否存在掺假、夹杂等情况进行现场检查及监督抽查。抽检过程中，执法人员及检测机构人员严格按照抽检程序，认真做好抽样、签字、封存、备份等工作，保障抽检工作的科学性和规范性，对煤炭、成品油质量抽查结果进行公示。</w:t>
        <w:br/>
        <w:t>2024年1-12月，共抽查煤炭、成品油、车用尿素97批次，检验结合均合格。其中：2024年1-6月，抽查煤炭14批次，车用汽油11批次，车用柴油8批次，车用尿素6批次。2024年7-12月，抽查煤炭9批次，车用汽油21批次，车用柴油16批次，车用尿素12批次。</w:t>
        <w:br/>
        <w:t>4.项目实施主体</w:t>
        <w:br/>
        <w:t>（1）主要职能</w:t>
        <w:br/>
        <w:t>①负责市场综合监督管理和知识产权管理。</w:t>
        <w:br/>
        <w:t>②负责市场监管和知识产权综合执法工作。组建市场监管综合执法队伍，实施统一的市场监管。</w:t>
        <w:br/>
        <w:t>③负责宏观质量管理。落实国家、自治区、自治州关于质量发展纲要的政策措施，负责组织实施质量发展规划和质量建设政策措施，推进质量发展工作，负责产品质量诚信体系建设，推广先进的质量管理经验和方法，推进名牌发展战略，落实质量奖励制度。开展产品质量事故调查。</w:t>
        <w:br/>
        <w:t>（2）机构设置情况</w:t>
        <w:br/>
        <w:t>单位内设机构：该单位纳入2024年部门决算编制范围的有15个科室：办公室、组织人事科（党建办公室）、计划财务审计科、纪检监察室、法规科（执法稽查科）、行政审批登记注册科、消费者权益保护科、价格监督检查科、信用、网络交易监管科、经济检查科（规范直销与打击传销办公室）、食品生产安全监督管理科、药品化妆品医疗器械安全监督管理科、特种设备安全监察科、质量计量监督管理科、知识产权保护科；8个所：昌吉市市场监督管理局延安北路市场监督管理所、昌吉市市场监督管理局北京南路市场监督管理所、昌吉市市场监督管理局宁边路市场监督管理所、昌吉市市场监督管理局中山路市场监督管理所、昌吉市市场监督管理局建国路市场监督管理所、昌吉市市场监督管理局建国路市场监督管理所、昌吉市市场监督管理局二六工市场监督管理所、昌吉市市场监督管理局佃坝市场监督管理所。</w:t>
        <w:br/>
        <w:t>5.资金投入和使用情况</w:t>
        <w:br/>
        <w:t>（1）项目资金安排落实、总投入等情况分析</w:t>
        <w:br/>
        <w:t>根据《关于下达2024年昌吉市行政事业单位部门预算批复通知》（昌市财发〔2024〕6号）文件，本项目年初预算安排总额为50万元，资金来源为本级部门预算,其中：财政资金50.00万元，其他资金0.00万元。</w:t>
        <w:br/>
        <w:t>本项目全年预算安排总额为50万元，预算调整数为0.00万元，2024年本项目实际收到预算资金50万元，预算资金到位率为100%。</w:t>
        <w:br/>
        <w:t>（2）项目资金实际使用情况分析</w:t>
        <w:br/>
        <w:t>截至2024年12月31日，本项目实际支付资金50.00万元，预算执行率100%。本项目资金主要用于支付煤炭抽检费用11.85万元、成品油及车用尿素抽检费用38.15万元。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昌吉市开展大气污染攻坚行动的要求，进一步加强全市煤炭和成品油质量监管，提高全市煤炭和成品油质量检验，通过本项目的实施开展煤炭成品油质量监督抽查工作,提升煤炭和成品油质量，进一步加强煤炭和成品油质量管控，夏季每季度、冬季供暖季每月对煤炭和成品油质量进行监督抽查。计划于2024年12月31日前完成煤炭抽检批次23批次；成品油及车用尿素抽检批次74批次；煤炭质量抽检合格率达到95%；成品油及车用尿素抽检合格率达到95%。对监督抽查不合格产品，依法进行查处，切实提高煤炭和成品质量水平。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“煤炭抽检批次”指标，预期指标值为“&gt;=23批次”；</w:t>
        <w:br/>
        <w:t>“成品油及车用尿素抽检批次”指标，预期指标值为“&gt;=74批次”；</w:t>
        <w:br/>
        <w:t>②质量指标</w:t>
        <w:br/>
        <w:t>“煤炭质量抽检合格率”指标，预期指标值为“&gt;=95%”；</w:t>
        <w:br/>
        <w:t>“成品油及车用尿素抽检合格率”指标，预期指标值为“&gt;=95%”；</w:t>
        <w:br/>
        <w:t>③时效指标</w:t>
        <w:br/>
        <w:t>“资金拨付及时率”指标，预期指标值为“100%”；</w:t>
        <w:br/>
        <w:t>（2）项目成本指标</w:t>
        <w:br/>
        <w:t>①经济成本指标</w:t>
        <w:br/>
        <w:t>“煤炭抽检成本”指标，预期指标值为“&lt;=11.85万元”；</w:t>
        <w:br/>
        <w:t>“成品油及车用尿素抽检成本”指标，预期指标值为“&lt;=38.15万元”；</w:t>
        <w:br/>
        <w:t>②社会成本指标</w:t>
        <w:br/>
        <w:t>无此类指标；</w:t>
        <w:br/>
        <w:t>③生态环境成本指标</w:t>
        <w:br/>
        <w:t>无此类指标；</w:t>
        <w:br/>
        <w:t>（3）项目效益指标</w:t>
        <w:br/>
        <w:t>①经济效益指标</w:t>
        <w:br/>
        <w:t>无此类指标；</w:t>
        <w:br/>
        <w:t>②社会效益指标</w:t>
        <w:br/>
        <w:t>“监督检查覆盖率”指标，预期指标值为“&gt;=95%”；</w:t>
        <w:br/>
        <w:t>③生态效益指标</w:t>
        <w:br/>
        <w:t>“改善空气污染情况”指标，预期指标值为“有效改善”；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煤炭成品油质量监督抽检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生态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此次我单位根据《财政支出绩效评价管理暂行办法》（财预〔2020〕10号）文件要求实施评价工作，本次评价对象为煤炭成品油质量监督抽检费项目，评价核心为项目资金、项目产出、项目效益。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徐吉俊（评价小组组长）：主要负责项目策划和监督，全面负责项目绩效评价报告的最终质量，对评价人员出具的最终报告质量进行复核，确保评估结果的客观性；</w:t>
        <w:br/>
        <w:t>朱娜（评价小组组员）：主要负责资料的收集，取证、数据统计分析；</w:t>
        <w:br/>
        <w:t>刘凌（评价小组组员）：主要负责项目报告的制定，指标的研判，数据分析及报告撰写。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年初设立的绩效目标，解决了我市成品油、煤炭质量问题，实现了成品油、煤炭市场安全稳定，进一步提升我市空气质量水平效益问题，在实施过程中取得了良好的成效，具体表现在：截止2024年12月31日，该项目成品油及车用尿素抽检成本38.15万元；煤炭抽检成本11.85万元；煤炭抽检批次23批次；成品油及车用尿素抽检批次74批次；监督检查覆盖率95%；资金拨付及时率100%；通过该项目的实施有效改善了空气污染情况，切实提高了煤炭和成品质量水平。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过程管理类指标共设置5个，满分指标5个，得分率100%；项目产出类指标共设置7个，满分指标7个，得分率100%；项目效益类指标共设置2个，满分指标2个，得分率100%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中共昌吉市委员会昌吉市人民政府办公室关于印发&lt;昌吉市2023年大气污染防治攻坚战实施方案&gt;的通知》（昌市党办[2023]30号）、昌吉市环境保护委员会办公室关于印发《昌吉市2024-2025年生态环保攻坚行动方案》的通知（昌市环委办字【2024】8号）要求；根据《财政资金直接支付申请书》，本项目资金性质为“公共财政预算”功能分类为“[2013899]其他市场监督管理事务”经济分类为“[50299]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为确保煤炭、成品油产品质量，维护消费者合法权益，更好地服务企业，发展本市经济，依照《中华人民共和国产品质量法》《中华人民共和国消费者权益保护法》及《产品质量监督抽查管理暂行办法》，昌吉市市场监督管理局结合本市质量安全形势，根据《中共昌吉市委员会昌吉市人民政府办公室关于印发&lt;昌吉市2023年大气污染防治攻坚战实施方案&gt;的通知》（昌市党办[2023]30号）、昌吉市环境保护委员会办公室关于印发《昌吉市2024-2025年生态环保攻坚行动方案》的通知（昌市环委办字【2024】8号）要求，我单位申报实施了2024年煤炭、成品油、车用尿素产品质量监督抽检项目。同时，为了确保该项目的顺利实施，我单位于2024年制定了《2024年开展煤炭、成品油、车用尿素产品质量监督抽查计划》、《2024年昌吉市商品煤产品质量监督抽查实施细则》《2024年昌吉市车用汽油、车用柴油、车用尿素水溶液产品质量监督抽查实施细则》。</w:t>
        <w:br/>
        <w:t>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昌吉市本级资金安排项目，不涉及事前绩效评估、可行性研究以及风险评估，由我单位严格按照《2024年开展煤炭、成品油、车用尿素产品质量监督抽查计划》、《2024年昌吉市商品煤产品质量监督抽查实施细则》《2024年昌吉市车用汽油、车用柴油、车用尿素水溶液产品质量监督抽查实施细则》文件要求实施项目。</w:t>
        <w:br/>
        <w:t>综上所述，本指标满分为3.00分，根据评分标准得3.00分，本项目立项程序规范。</w:t>
        <w:br/>
        <w:t>2.绩效目标情况分析</w:t>
        <w:br/>
        <w:t>（1）绩效目标合理性</w:t>
        <w:br/>
        <w:t>①该项目已设置年度绩效目标，具体内容为“本项目拟投入50万元用于煤炭、成品油质量抽检，主要建设内容为：负责产品质量安全监督管理,管理产品质量监督抽查。根据昌吉市开展大气污染攻坚行动的要求，进一步加强全市煤炭和成品油质量监管，提高全市煤炭和成品油质量检验，计划于2024年12月31日前完成，通过本项目的实施开展煤炭成品油质量监督抽查工作,提升煤炭和成品油质量，进一步加强煤炭和成品油质量管控，夏季每季度、冬季供暖季每月对煤炭和成品油质量进行监督抽查。对监督抽查不合格产品，依法进行查处，切实提高煤炭和成品质量水平。”</w:t>
        <w:br/>
        <w:t>②该项目实际工作内容为：截止2024年12月31日，该项目成品油及车用尿素抽检成本38.15万元；煤炭抽检成本11.85万元；煤炭抽检批次23批次；成品油及车用尿素抽检批次74批次；监督检查覆盖率95%；资金拨付及时率100%；通过该项目的实施有效改善了空气污染情况，切实提高了煤炭和成品质量水平。绩效目标与实际工作内容一致，两者具有相关性。</w:t>
        <w:br/>
        <w:t>③该项目按照绩效目标完成数量指标、质量指标、时效指标、成本指标，完成了成品油及车用尿素抽检成本38.15万元；煤炭抽检成本11.85万元；煤炭抽检批次23批次；成品油及车用尿素抽检批次74批次；监督检查覆盖率95%；资金拨付及时率100%，达到有效改善空气污染情况，切实提高煤炭和成品质量水平效益，预期产出效益和效果符合正常的业绩水平。</w:t>
        <w:br/>
        <w:t>④该项目批复的预算金额为50.00万元，《项目支出绩效目标表》中预算金额为50.00万元，预算确定的项目资金与预算确定的项目投资额相匹配。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6个，三级指标9个，定量指标8个，定性指标1个，指标量化率为88.89%，量化率达70.00%以上。</w:t>
        <w:br/>
        <w:t>该《项目绩效目标表》中，数量指标指标值为“煤炭抽检批次”“成品油及车用尿素抽检批次”，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预算申请内容为煤炭成品油质量监督抽检费，项目实际内容为煤炭成品油质量监督抽检费，预算申请与《煤炭成品油质量监督抽检费项目实施方案》中涉及的项目内容匹配；</w:t>
        <w:br/>
        <w:t>本项目预算申请资金50.00万元，我单位在预算申请中严格按照项目实施内容及测算标准进行核算，其中：成品油及车用尿素抽检成本38.15万元；煤炭抽检成本11.85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煤炭成品油质量监督抽检费项目资金的请示》和《煤炭成品油质量监督抽检费项目实施方案》为依据进行资金分配，预算资金分配依据充分。根据《关于下达2024年昌吉市行政事业单位部门预算批复通知》（昌市财发〔2024〕6号）文件，本项目实际到位资金50.00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50.00万元，其中：财政安排资金50.00万元，其他资金0.00万元，实际到位资金50.00万元，资金到位率=（实际到位资金/预算资金）×100.00%=（50.00/50.00）×100.00%=100%。得分=（100.00%-60.00%）/（1-60.00%）×4.00=4.00分。</w:t>
        <w:br/>
        <w:t>综上所述，本指标满分为4.00分，根据评分标准得4.00分，本项目资金分配合理。</w:t>
        <w:br/>
        <w:t>（2）预算执行率</w:t>
        <w:br/>
        <w:t>本项目实际支出资金50.00万元，预算执行率=（实际支出资金/实际到位资金）×100.00%=（50.00/50.00）×100.00%=100.00%；</w:t>
        <w:br/>
        <w:t>项目已完成，总体完成率为100%；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市场监督管理局财务管理》制度，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 昌吉市市场监督管理局财务管理制度》《单位预算绩效内部管理办法》，上述已建立的制度均符合行政事业单位内控管理要求，财务和业务管理制度合法、合规、完整，本项目执行符合上述制度规定。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市场监督管理局财务管理制度》《单位预算绩效内部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煤炭成品油质量监督抽检费项目工作领导小组，由朱建军任组长，负责项目的组织工作；田志江任副组长，负责项目的实施工作；组员包括：岳希同和红豆子，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项目产出类指标由4个二级指标和7个三级指标构成，权重分30.00分，实际得分30分。</w:t>
        <w:br/>
        <w:t>1.数量指标完成情况分析</w:t>
        <w:br/>
        <w:t>“煤炭抽检批次”指标：预期指标值为“&gt;=23批次”，根据“2024煤炭检验报告”可证，实际完成指标值为“=23批次”，指标完成率为100.00%。</w:t>
        <w:br/>
        <w:t>综上所述，本指标满分为5.00分，根据评分标准得5.00分。</w:t>
        <w:br/>
        <w:t>“成品油及车用尿素抽检批次”指标：预期指标值为“&gt;=74批次”，根据“2024柴油检验报告”“2024年车用尿素检验报告”“2024汽油检验报告”可证，实际完成指标值为“=74批次”，指标完成率为100.00%。</w:t>
        <w:br/>
        <w:t>综上所述，本指标满分为6.00分，根据评分标准得6.00分。</w:t>
        <w:br/>
        <w:t>2.质量指标完成情况分析</w:t>
        <w:br/>
        <w:t>“煤炭质量抽检合格率”指标：预期指标值为“&gt;=95%”，根据“2024煤炭检验报告”可证，实际完成指标值为“=100%”，指标完成率为105.00%。</w:t>
        <w:br/>
        <w:t>综上所述，本指标满分为3分，根据评分标准得3分。</w:t>
        <w:br/>
        <w:t>“成品油及车用尿素抽检合格率”指标：预期指标值为“&gt;=95%”，根据“2024柴油检验报告”“2024年车用尿素检验报告”“2024汽油检验报告”可证，实际完成指标值为“=100%”，指标完成率为105.00%。</w:t>
        <w:br/>
        <w:t>综上所述，本指标满分为3分，根据评分标准得3分。</w:t>
        <w:br/>
        <w:t>3.时效指标完成情况分析</w:t>
        <w:br/>
        <w:t>“资金拨付及时率”指标：预期指标值为“=100%”，根据“支付凭证”可证，实际完成指标值为“=100%”，指标完成率为100.00%。</w:t>
        <w:br/>
        <w:t>综上所述，本指标满分为3.00分，根据评分标准得3.00分。</w:t>
        <w:br/>
        <w:t>4.成本指标完成情况分析</w:t>
        <w:br/>
        <w:t>（1）经济成本指标完成情况分析</w:t>
        <w:br/>
        <w:t>“煤炭抽检成本”指标：预期指标值为“&lt;=11.85万元”，根据“支付凭证”可证，实际完成指标值为“=11.85万元”，指标完成率为100.00%。</w:t>
        <w:br/>
        <w:t>综上所述，本指标满分为5.00分，根据评分标准得5.00分。</w:t>
        <w:br/>
        <w:t>“成品油及车用尿素抽检成本”指标：预期指标值为“&lt;=38.15万元”，根据“支付凭证”可证，实际完成指标值为“=38.15万元”，指标完成率为100.00%。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</w:t>
        <w:br/>
        <w:t>1.社会效益完成情况分析</w:t>
        <w:br/>
        <w:t>“监督检查覆盖率”指标：预期指标值为“&gt;=95%”，根据“2024年煤炭成品油抽检计划及公示”可证，实际完成指标值为“=100%”，指标完成率为105.00%。</w:t>
        <w:br/>
        <w:t>综上所述，本指标满分为15.00分，根据评分标准得15.00分。</w:t>
        <w:br/>
        <w:t>2.生态效益完成情况分析</w:t>
        <w:br/>
        <w:t>“改善空气污染情况”指标：预期指标值为“有效改善”，根据“基本达成目标”可证，实际完成指标值为“达成预期指标”，指标完成率为100.00%。</w:t>
        <w:br/>
        <w:t>综上所述，本指标满分为15.00分，根据评分标准得15.00分。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年度对“煤炭成品油质量监督抽检费”项目虽制定全年的预算支出指标，年末和项目绩效目标基本保持一致。需要在以后的工作中不断探索研究制定日益完善的预算绩效监控制度，原因分析：对预算绩效管理工作没有丰富的工作经验；工作组织中缺少具有丰富绩效管理的人员；责任监管制度不够完善有待进一步探索研究加以完善。</w:t>
        <w:br/>
        <w:t>（二）存在的问题及原因分析</w:t>
        <w:br/>
        <w:t>一是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二是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