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社区运转经费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昌吉市人民政府宁边路街道办事处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昌吉市人民政府宁边路街道办事处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李志娟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昌市党办（2018）159号关于印发《昌吉市社区工作经费使用办法（试行）》的通知，预算安排规模140.00万元，社区创建“五个好”标准化规范化分别是：依法治理好、文明创建好、推动发展好，堡垒作用好，缺凝聚人心好。为扎实做好常态化社区正常运转工作，按照市委工作要求，围绕常态化社区正常运转工作任务，街道制定了社区开展工作实施方案，成立由班子成员为包点组长的7个社区，全面开展社区各项工作。</w:t>
        <w:br/>
        <w:t>2.主要内容</w:t>
        <w:br/>
        <w:t>（1）项目名称：社区运转经费项目</w:t>
        <w:br/>
        <w:t>（2）项目主要内容：主要用于宁边路街道7个社区所需办公用品、水电网电话费、办公楼维修维护、车辆燃料及维修、食堂蔬菜及大师傅酬劳等正常开展运转，通过该项目实施，力争提升社区服务能力，提高居民生活质量，提高数据化管理，提高居民参与共治自治能力，促进社区可持续发展。</w:t>
        <w:br/>
        <w:t>3.实施情况</w:t>
        <w:br/>
        <w:t>实施主体：昌吉市人民政府宁边路街道办事处。</w:t>
        <w:br/>
        <w:t>实施时间：本项目实施周期为2024年1月-2024年12月。</w:t>
        <w:br/>
        <w:t>实施情况：通过本项目的实施，有效带动了聚焦社会稳定、安全生产和经济高质量发展，扎实有效开展工作，较好地完成了全年各项目标任务。1.抓好支部建设建强基层基础。一是持续创建“五个好”标准化规范化党支部、建设“四个合格”党员队伍。二是规范落实党建各项工作制度，坚持月总结、周指导，推进基础党建工作有序开展，党建指导员每周至少1天到社区村实地指导，党支部每月对照“五好”党支部正向反向指标开展自查，查找问题并进行整改。三是抓好激励保障建强基层堡垒。贯彻落实《自治区城乡社区工作者职业体系管理办法》，按照“百户一人”的标准配备社区干部，每个社区配备国家公职人员不少于6人，进一步充实社区力量。公益岗和社区辅助人员均纳入职业体系，按照三岗五级套改工资，正常晋升岗位等级，稳定社区干部队伍。四是统筹街社干部到综治、党建、社区两委正职等重要岗位锻炼，全面培养基层工作多面手，做好后备力量储备，目前已有3名引进研究生任社区两委、机关中层等重要岗位。五是廉政勤政的良好风气，筑牢党员干部廉洁自律、拒腐防变堤坝。三是聚焦主责主业，扎实开展监督执纪工作。认真学习领会中央和区州市教育整顿推进会领导讲话精神，采取“自己找、互相帮、领导点、集体议”等方式，认真开展自查自纠。</w:t>
        <w:br/>
        <w:t>4.项目实施主体</w:t>
        <w:br/>
        <w:t>（1）主要职能</w:t>
        <w:br/>
        <w:t>①宣传贯彻党的路线、方针、政策和国家的法律法规，执行上级党组织的决议、决定，保证党和政府各项任务顺利完成。研究制定街道、社区发展建设规划，负责对街道整体发展、重大投资和重大事项的决策。</w:t>
        <w:br/>
        <w:t>②领导街道办事处、工会、共青团、妇联等群团组织，支持和保证行政组织、群众自治组织依照法律法规和章程开展工作。领导街道党的纪律检查工作委员会的工作。做好街道领导班子思想建设、政治建设、组织建设、作风建设、制度建设。 </w:t>
        <w:br/>
        <w:t>③加强街道党组织的自身建设，充分发挥街道党组织的领导核心、战斗堡垒作用和党员的先锋作用，对辖区内非公有制经济和社会组织加强政治领导。</w:t>
        <w:br/>
        <w:t>④组织实施街道、社区发展规划，向辖区内各单位布置地区性、社会性、群众性工作任务，并监督检查落实情况；负责街道财务收支和各项资金管理；组织开展爱国卫生、环境保护、绿化美化工作。配合征收部门做好所涉及的房屋征收任务，协助相关部门做好辖区城市管理工作。负责居民小区社会事务管理工作。负责辖区社会管理综合治理工作，加强流动人口管理。</w:t>
        <w:br/>
        <w:t>（2）机构设置情况</w:t>
        <w:br/>
        <w:t>单位内设机构：本单位纳入2024年部门决算编制范围的有办事处设置综合协调办公室、党建办公室、社会事务中心、综治中心，统战民宗中心、综合执法中心；街道下设7个社区1个村：宁合社区、水电巷社区、北庭新村社区、城关社区、西街社区、聚合社区、净化社区、北门村。</w:t>
        <w:br/>
        <w:t>5.资金投入和使用情况</w:t>
        <w:br/>
        <w:t>（1）项目资金安排落实、总投入等情况分析</w:t>
        <w:br/>
        <w:t>根据昌市党办（2016）40号中共昌吉市委员会办公室昌吉市人民政府办公室关于印发《昌吉市进一步规范和加强社区工作任务分解方案》的通知项目的实施主体为昌吉市人民政府宁边路街道办事处，本项目年初预算安排总额为140万元，资金来源为本级部门预算，其中：财政资金140万元，其他资金0万元。</w:t>
        <w:br/>
        <w:t>本项目全年预算安排总额为140万元，预算调整数为140万元，调整0万元，预算调整率为0%。2024年本项目实际收到预算资金140万元，预算资金到位率为100%。</w:t>
        <w:br/>
        <w:t>（2）项目资金实际使用情况分析</w:t>
        <w:br/>
        <w:t>截至2024年12月31日，本项目实际支付资金125.93万元，预算执行率89.95%，预算资金结余14.07万元。本项目资金主要用于支付水、电、网、办公用房维修维护、车辆燃油及维修、零星小额修理以及职工食堂费用支出65.23万元，办公楼维修维护费用45万元、电费15.7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加强监督，做好辖区安全生产工作，组织开展爱国卫生、环境保护、绿化美化工作，加强为驻市各单位的服务达到100%；领导辖区内社会管理综合治理工作，做好街道武装工作，加强流动人口管理；做好劳动就业和社会保障工作预期90%以上。组织群众活动、开展群众工作，网格党支部发挥积极先进作用，组织党员活动，加强社区居民委员会建设，及时向上级部门反映居民的意见和要求，统筹协调市职能部门及其派出机构行政执法工作，做好扫黑除恶、脱贫攻坚等专项斗争工作，领导街道、社区思想政治和精神文明建设工作，开展群众性的思想政治教育。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“保障社区正常运转个数”指标，预期指标值为“=7个”；</w:t>
        <w:br/>
        <w:t>②质量指标</w:t>
        <w:br/>
        <w:t>“拨付及时率”指标，预期指标值为“=100%”；</w:t>
        <w:br/>
        <w:t>③时效指标</w:t>
        <w:br/>
        <w:t>“支付及时率”指标，预期指标值为“=100%”。</w:t>
        <w:br/>
        <w:t>④成本指标</w:t>
        <w:br/>
        <w:t>“社区运转其他开支”指标，预期指标值为“≤0.83万元”；</w:t>
        <w:br/>
        <w:t>“办公类、电脑维护开支”指标，预期指标值为“≤0.83万元”；</w:t>
        <w:br/>
        <w:t>（2）项目效益目标</w:t>
        <w:br/>
        <w:t>①经济效益指标</w:t>
        <w:br/>
        <w:t>“无此项指标”。</w:t>
        <w:br/>
        <w:t>②社会效益指标</w:t>
        <w:br/>
        <w:t>“保障社区正常运转”指标，预期指标值为“有效保障”。</w:t>
        <w:br/>
        <w:t>③生态效益指标</w:t>
        <w:br/>
        <w:t>“无此项指标”。</w:t>
        <w:br/>
        <w:t>④可持续影响指标</w:t>
        <w:br/>
        <w:t>“无此项指标”。</w:t>
        <w:br/>
        <w:t>（3）相关满意度目标</w:t>
        <w:br/>
        <w:t>“受益群体满意度”指标，预期指标值为“≥90%”。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社区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此次我单位根据《财政支出绩效评价管理暂行办法》（财预〔2020〕10号）文件要求实施评价工作，本次评价对象为社区运转经费项目，评价核心为项目资金、项目产出、项目效益。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潘栋梁（评价小组组长）：主要负责项目策划和监督，全面负责项目绩效评价报告的最终质量，对评价人员出具的最终报告质量进行复核，确保评估结果的客观性；</w:t>
        <w:br/>
        <w:t>李亚萍（评价小组组员）：主要负责资料的收集，取证、数据统计分析；</w:t>
        <w:br/>
        <w:t>王丽萍（评价小组组员）：主要负责项目报告的制定，指标的研判，数据分析及报告撰写。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部分达成年初设立的绩效目标，解决了辖区内7个社区水、电、网、办公楼维修维护、车辆保险及零星维修、食堂食材及劳务报酬等问题，在实施过程中取得了良好的成效，具体表现在：通过项目的实施，完成了125.93万元的产出目标，提升了社区服务能力，居民生活质量提高应急能力和数据化管理提高，居民参与共治自治能力有所提高，促进了社区可持续发展，资源整合，经济活力提升，化解矛盾增强，社会整体局面和谐稳定，城市现代化建设以及数字化升级有所提高，社会资本积累提高，信任度和文化认同度得到了提高。但在实施过程中也存在一些不足：主要问题包括沟通问题、资源问题、进度控制问题、质量控制问题和风险管理问题。这些问题的原因多种多样，如沟通方式不当、资源分配不当、缺乏有效的计划和监督、缺乏项目成果的全面了解和正确的评估等。然而，通过制定相应的解决方案，可以有效地解决这些问题，提高项目的成功率和效益。。</w:t>
        <w:br/>
        <w:t>（二）评价结论</w:t>
        <w:br/>
        <w:t>此次绩效评价通过绩效评价小组论证的评价指标体系及评分标准，采用因素分析法和比较法对本项目绩效进行客观评价，最终评分结果：总分为96.34分，绩效评级为“优”。综合评价结论如下：本项目共设置三级指标数量18个，实现三级指标数量15个，总体完成率为83.33%。项目决策类指标共设置6个，满分指标6个，得分率100%；过程管理类指标共设置5个，满分指标4个，得分率93.37%；项目产出类指标共设置5个，满分指标3个，得分率92%；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30.00 	100.00 	21.00 </w:t>
        <w:br/>
        <w:t>得分	21.00 	17.74 	27.60 	30.00 	96.34 	21.00 </w:t>
        <w:br/>
        <w:t>得分率	100.00%	93.37%	92.00%	100.00%	96.34%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昌市党办（2018）159号关于印发《昌吉市社区工作经费使用办法（试行）》的通知内容，符合行业发展规划和政策要求；本项目立项符合《行政事业单位配置内设机构和人员编制规定》中职责范围中的“昌吉市人民政府宁边路街道办事处2024年所有收入和支出均纳入部门预算管理”，属于我单位履职所需；根据《财政资金直接支付申请书》，本项目资金性质为“公共财政预算”功能分类为“2010301行政运行”经济分类为“30299其他商品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党办（2018）159号关于印发《昌吉市社区工作经费使用办法（试行）》的通知文件要求实施项目。</w:t>
        <w:br/>
        <w:t>综上所述，本指标满分为3.00分，根据评分标准得3分，本项目立项程序规范。</w:t>
        <w:br/>
        <w:t>2.绩效目标情况分析</w:t>
        <w:br/>
        <w:t>（1）绩效目标合理性</w:t>
        <w:br/>
        <w:t>①该项目已设置年度绩效目标，具体内容为本项目拟投入140万元用于宁边路街道办事处社区运转经费，主要建设内容为：主要用于宁边路街道7个社区所需办公用品、水电费及其他服务保障居民事务正常开展运转。于2024年12月31日前完成，通过本项目的实施保障社区正常运转，日常工作正常开展，更好的服务群众，促进和谐社会的发展，使群众生活质量提高，获得幸福感，使受益居民满意度达到90%。。</w:t>
        <w:br/>
        <w:t>②该项目实际工作内容为：辖区内7个社区水、电、网、办公楼维修维护、车辆保险及零星维修、食堂食材及劳务报酬。</w:t>
        <w:br/>
        <w:t>③该项目按照绩效目标完成数量指标、质量指标、时效指标、成本指标，完成了辖区内7个社区水、电、网、办公楼维修维护、车辆保险及零星维修、食堂食材及劳务报酬，实际完成支付125.93万元，提升了社区服务能力，居民生活质量提高应急能力和数据化管理提高，居民参与共治自治能力有所提高，促进了社区可持续发展，资源整合，经济活力提升，化解矛盾增强，社会整体局面和谐稳定，城市现代化建设以及数字化升级有所提高，社会资本积累提高，信任度和文化认同度得到了提高。预期产出效益和效果符合正常的业绩水平。</w:t>
        <w:br/>
        <w:t>④该项目批复的预算金额为140万元，《项目支出绩效目标表》中预算金额为140万元，预算确定的项目资金与预算确定的项目投资额相匹配。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指标值为“=7个”，三级指标的年度指标值与年度绩效目标中任务数一致。已设置时效指标“支付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本项目“社区运转经费”，即预算编制较科学且经过论证；</w:t>
        <w:br/>
        <w:t>预算申请内容为本项目拟投140万元，项目实际内容为社区运转经费140万元，预算申请与《关于下达2024年昌吉市行政事业单位部门预算批复的通知》中涉及的项目内容匹配；</w:t>
        <w:br/>
        <w:t>本项目预算申请资金140万元，我单位在预算申请中严格按照项目实施内容及测算标准进行核算，其中：主要用于支付水、电、网、办公用房维修维护、车辆燃油及维修、零星小额修理以及职工食堂费用支出74万元，办公楼维修维护费用50万元、电费16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昌市党办（2018）159号关于印发《昌吉市社区工作经费使用办法（试行）》的通知为依据进行资金分配，预算资金分配依据充分。根据昌市党办（2018）159号关于印发《昌吉市社区工作经费使用办法（试行）》的通知，本项目实际到位资金140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项目过程管理类指标由2个二级指标和5个三级指标构成，权重分19.00分，实际得分17.74分。</w:t>
        <w:br/>
        <w:t>1.资金管理情况分析</w:t>
        <w:br/>
        <w:t>（1）资金到位率</w:t>
        <w:br/>
        <w:t>本项目预算资金为140万元，其中：财政安排资金140万元，其他资金0万元，实际到位资金140万元，资金到位率=（实际到位资金/预算资金）×100.00%=（140/140）×100.00%=100%。得分=（100%-60.00%）/（1-60.00%）×4.00=4分。</w:t>
        <w:br/>
        <w:t>综上所述，本指标满分为4.00分，根据评分标准得4分，本项目资金分配较合理。</w:t>
        <w:br/>
        <w:t>（2）预算执行率</w:t>
        <w:br/>
        <w:t>本项目实际支出资金140万元，预算执行率=（实际支出资金/实际到位资金）×100.00%=（125.93/140）×100.00%=89.95%；</w:t>
        <w:br/>
        <w:t>项目已完成，总体完成率为97.13%；</w:t>
        <w:br/>
        <w:t>得分=（89.95-60.00%）/（1-60.00%）×权重=74.88%×5.00=3.74分。</w:t>
        <w:br/>
        <w:t>综上所述，本指标满分为5.00分，根据评分标准得3.74分，本项目资金分配合理。</w:t>
        <w:br/>
        <w:t>（3）资金使用合规性</w:t>
        <w:br/>
        <w:t>通过检查本项目签订的合同、资金申请文件、发票等财务付款凭证，得出本项目资金支出符合国家财经法规、《政府会计制度》《宁边路街道资金管理办法》《宁边路街道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宁边路街道资金管理办法》《宁边路街道收支业务管理制度》《宁边路街道政府采购业务管理制度》《宁边路街道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宁边路街道资金管理办法》《宁边路街道收支业务管理制度》《宁边路街道政府采购业务管理制度》《宁边路街道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③该项目不存在调整调整事项。</w:t>
        <w:br/>
        <w:t>④该项目实施所需要的项目人员和场地设备均已落实到位，具体涉及内容包括：项目资金支出严格按照自治区、地区以及本单位资金管理办法执行，项目启动实施后，为了加快本项目的实施，成立了社区运转资金项目工作领导小组，由田靖任组长，负责项目的组织工作；潘栋梁任副组长，负责项目的实施工作；组员包括：李志娟和刘建军，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项目产出类指标由4个二级指标和5个三级指标构成，权重分30.00分，实际得分27.6分。</w:t>
        <w:br/>
        <w:t>1.数量指标完成情况分析</w:t>
        <w:br/>
        <w:t>“保障社区正常运转个数”指标：预期指标值为“=7个”，根据2024年预算公开资料”可证，实际完成指标值为“=7个”，指标完成率为100.00%。</w:t>
        <w:br/>
        <w:t>综上所述，本指标满分为9分，根据评分标准得9分。</w:t>
        <w:br/>
        <w:t>2.质量指标完成情况分析</w:t>
        <w:br/>
        <w:t>“拨付及时率”指标：预期指标值为“100%”，根据“昌吉州专项资金管理办法资料”可证，实际完成指标值为“100%”，指标完成率为100%。</w:t>
        <w:br/>
        <w:t>综上所述，本指标满分为6分，根据评分标准得6分。</w:t>
        <w:br/>
        <w:t>3.时效指标完成情况分析</w:t>
        <w:br/>
        <w:t>“支付及时率”指标：预期指标值为“100%”，根据“昌吉州专项资金管理办法资料”可证，实际完成指标值为“100%”，指标完成率为100%。</w:t>
        <w:br/>
        <w:t>综上所述，本指标满分为5分，根据评分标准得5分。</w:t>
        <w:br/>
        <w:t>4.成本指标完成情况分析</w:t>
        <w:br/>
        <w:t>（1）经济成本指标完成情况分析</w:t>
        <w:br/>
        <w:t>“社区运转其他开支”指标：预期指标值为“≤0.83万元”，根据“社区运转支出资金列表”可证，实际完成指标值为“=0.75万元”，指标完成率为90.36%。扣分原因分析：社区本着昌吉市提倡过紧日子的号召，节俭节约，所以预算资金有调减。</w:t>
        <w:br/>
        <w:t>综上所述，本指标满分为5分，根据评分标准得3.8分。</w:t>
        <w:br/>
        <w:t>“办公类、电脑维护开支”指标：预期指标值为“≤0.83万元”，根据“社区运转支出资金列表”可证，实际完成指标值为“=0.75万元”，指标完成率为90.36%。扣分原因分析：社区本着昌吉市提倡过紧日子的号召，节俭节约，所以预算资金有调减。</w:t>
        <w:br/>
        <w:t>综上所述，本指标满分为5分，根据评分标准得3.8分。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1.经济效益完成情况分析</w:t>
        <w:br/>
        <w:t>无此类指标。</w:t>
        <w:br/>
        <w:t>2.社会效益完成情况分析</w:t>
        <w:br/>
        <w:t>“保障社区正常运转”指标：预期指标值为“基本达成目标”，根据“单位履职效能小结资料”可证，实际完成指标值为“有效保障”，指标完成率为100%。</w:t>
        <w:br/>
        <w:t>综上所述，本指标满分为20分，根据评分标准得20分。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“受益群体满意”指标：预期指标值为“≥90%”，根据“受益群体满意度调查问卷资料”可证，实际完成指标值为“=90%”，指标完成率为100%。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聚思想，全面从严治党纵深发展。继续坚持以习近平新时代中国特色社会主义思想为指导，筑牢思想根基，以党的政治建设为统领，以落实全面从严治党要求为主线，把学习贯彻落实党的二十届三中全会精神作为当前和今后一个时期的重大政治任务，以钉钉子精神抓好各项工作任务落实。守底线，坚定不移抓好安全生产。深入学习贯彻习近平总书记关于安全生产的重要论述，进一步强化组织领导，落实安全生产责任，认真查找不足，针对存在的问题严履职、细落实、重整改。惠民生，坚持不懈增进民生福祉。做好城乡居民医疗保险参保、缴费工作，切实提高辖区居民参保积极性，进一步扩大城乡居民医疗保险覆盖面。强法治，深入推进法治政府建设。深入学习贯彻习近平法治思想，贯彻落实区州市法治政府建设工作要求，始终坚持把加强政治理论学习作为武装头脑、指导实践、推动工作的有效途径，结合“八五”普法工作，不断增强街社干部和群众的法治自觉。</w:t>
        <w:br/>
        <w:t>（二）存在的问题及原因分析</w:t>
        <w:br/>
        <w:t>一是抓安全生产工作存在差距，辖区小区内飞线充电情况较多，存在一定安全隐患；二是信访积案化解不利，对于在城中村、棚户区改造遗留下来的信访隐患不能及时有效解决；三是经济高质量发展谋划不多。对引进社会资源，盘活老城区营商环境具体有效措施还需要改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2.扎实推进绩效档案规范化建设，提升档案管理水平</w:t>
        <w:br/>
        <w:t>一是进一步完善项目评价资料。项目启动时同步做好档案的归纳与整理，及时整理、收集、汇总，健全档案资料。二是严格落实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