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B9D99">
      <w:pPr>
        <w:spacing w:after="0" w:line="240" w:lineRule="auto"/>
        <w:rPr>
          <w:rFonts w:ascii="宋体" w:eastAsia="宋体"/>
          <w:sz w:val="32"/>
          <w:szCs w:val="32"/>
        </w:rPr>
      </w:pPr>
    </w:p>
    <w:p w14:paraId="02A9D2D3">
      <w:pPr>
        <w:spacing w:after="0" w:line="240" w:lineRule="auto"/>
        <w:rPr>
          <w:rFonts w:ascii="宋体" w:eastAsia="宋体"/>
          <w:sz w:val="44"/>
          <w:szCs w:val="44"/>
        </w:rPr>
      </w:pPr>
    </w:p>
    <w:p w14:paraId="48098CC5">
      <w:pPr>
        <w:spacing w:after="0" w:line="240" w:lineRule="auto"/>
        <w:rPr>
          <w:rFonts w:ascii="宋体" w:eastAsia="宋体"/>
          <w:sz w:val="44"/>
          <w:szCs w:val="44"/>
        </w:rPr>
      </w:pPr>
    </w:p>
    <w:p w14:paraId="316A2A2D">
      <w:pPr>
        <w:spacing w:after="0" w:line="240" w:lineRule="auto"/>
        <w:rPr>
          <w:rFonts w:ascii="宋体" w:eastAsia="宋体"/>
          <w:sz w:val="44"/>
          <w:szCs w:val="44"/>
        </w:rPr>
      </w:pPr>
    </w:p>
    <w:p w14:paraId="50E0CB33">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昌吉市城市管理指挥中心</w:t>
      </w:r>
    </w:p>
    <w:p w14:paraId="5AE04EF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A42926D">
      <w:pPr>
        <w:rPr>
          <w:lang w:eastAsia="zh-CN"/>
        </w:rPr>
      </w:pPr>
      <w:r>
        <w:rPr>
          <w:sz w:val="0"/>
          <w:szCs w:val="0"/>
          <w:lang w:eastAsia="zh-CN"/>
        </w:rPr>
        <w:br w:type="page"/>
      </w:r>
    </w:p>
    <w:p w14:paraId="16F855FD">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0077E1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A7CEE2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5C9380B">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377CAB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5A8F50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DCD9F0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45ACF4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ACF64D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15C317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8E3A11D">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FA8B66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66AFB65">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13B00F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FA11B8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2AA30C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61D621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048B725">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0A6AF0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59670CD">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772199D">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F4D707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8E0ED5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7FEB1C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0F6BA1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44EEBC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2B8648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6F52EBD">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70EDC2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01FC52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DBBAB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197E6B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B7BA0B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0D1BEA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98C30FD">
      <w:pPr>
        <w:rPr>
          <w:lang w:eastAsia="zh-CN"/>
        </w:rPr>
      </w:pPr>
      <w:r>
        <w:rPr>
          <w:sz w:val="0"/>
          <w:szCs w:val="0"/>
          <w:lang w:eastAsia="zh-CN"/>
        </w:rPr>
        <w:br w:type="page"/>
      </w:r>
    </w:p>
    <w:p w14:paraId="52401A6C">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00428A2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13BA1F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城市管理指挥中心职责任务是：负责全市城市管理信息的收集、转办、跟踪、落实，处置城市管理相关的热点、难点问题，协调城市管理工作中应急事项的预警、调度、反馈等工作。推进城市管理网格化建设，提高应急能力，承担信息资源整合工作，提高城市管理数字化、网格化、智慧化水平，以及智慧城市的建设工作。</w:t>
      </w:r>
    </w:p>
    <w:p w14:paraId="665A59D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33482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昌吉市城市管理指挥中心2024年度，实有人数9人，其中：在职人员8人，减少1人；离休人员0人，较上年无变化；退休人员1人，增加1人。</w:t>
      </w:r>
    </w:p>
    <w:p w14:paraId="006FB6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昌吉市城市管理指挥中心无下属预算单位，下设3个科室，分别是：综合办公室、监督维护科、指挥派遣科。</w:t>
      </w:r>
    </w:p>
    <w:p w14:paraId="58BCEA4A">
      <w:pPr>
        <w:rPr>
          <w:lang w:eastAsia="zh-CN"/>
        </w:rPr>
      </w:pPr>
      <w:r>
        <w:rPr>
          <w:sz w:val="0"/>
          <w:szCs w:val="0"/>
          <w:lang w:eastAsia="zh-CN"/>
        </w:rPr>
        <w:br w:type="page"/>
      </w:r>
    </w:p>
    <w:p w14:paraId="62750980">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EFA590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53640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2024年度收入总计239.30万元，其中：本年收入合计239.30万元，使用非财政拨款结余（含专用结余）0.00万元，年初结转和结余0.00万元。</w:t>
      </w:r>
    </w:p>
    <w:p w14:paraId="2D4608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2024年度支出总计239.30万元，其中：本年支出合计239.30万元，结余分配0.00万元，年末结转和结余0.00万元。</w:t>
      </w:r>
    </w:p>
    <w:p w14:paraId="72B295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收入支出总体与上年相比，增加61.15万元，增长34.33%，主要原因是：单位本年</w:t>
      </w:r>
      <w:r>
        <w:rPr>
          <w:rFonts w:hint="eastAsia" w:ascii="仿宋_GB2312" w:eastAsia="仿宋_GB2312"/>
          <w:sz w:val="32"/>
          <w:szCs w:val="32"/>
          <w:lang w:eastAsia="zh-CN"/>
        </w:rPr>
        <w:t>数字化城市管理系统光纤维护费增加、昌吉市智慧城市公共信息平台及示范应用项目监理资金增加</w:t>
      </w:r>
      <w:r>
        <w:rPr>
          <w:rFonts w:ascii="仿宋_GB2312" w:eastAsia="仿宋_GB2312"/>
          <w:sz w:val="32"/>
          <w:szCs w:val="32"/>
          <w:lang w:eastAsia="zh-CN"/>
        </w:rPr>
        <w:t>。</w:t>
      </w:r>
    </w:p>
    <w:p w14:paraId="482EB1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25438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本年收入239.30万元，其中：财政拨款收入239.30万元,占100.00%；上级补助收入0.00万元,占0.00%；事业收入0.00万元，占0.00%；经营收入0.00万元,占0.00%；附属单位上缴收入0.00万元，占0.00%；其他收入0.00万元，占0.00%。</w:t>
      </w:r>
    </w:p>
    <w:p w14:paraId="33F63DB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8AA28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本年支出239.30万元，其中：基本支出207.42万元，占86.68%；项目支出31.88万元，占13.32%；上缴上级支出0.00万元，占0.00%；经营支出0.00万元，占0.00%；对附属单位补助支出0.00万元，占0.00%。</w:t>
      </w:r>
    </w:p>
    <w:p w14:paraId="02DE28C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FD031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2024年度财政拨款收入总计239.30万元，其中：年初财政拨款结转和结余0.00万元，本年财政拨款收入239.30万元。财政拨款支出总计239.30万元，其中：年末财政拨款结转和结余0.00万元，本年财政拨款支出239.30万元。</w:t>
      </w:r>
    </w:p>
    <w:p w14:paraId="110F18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财政拨款收入支出总体与上年相比，增加61.15万元，增长34.33%，主要原因是：单位本年</w:t>
      </w:r>
      <w:r>
        <w:rPr>
          <w:rFonts w:hint="eastAsia" w:ascii="仿宋_GB2312" w:eastAsia="仿宋_GB2312"/>
          <w:sz w:val="32"/>
          <w:szCs w:val="32"/>
          <w:lang w:eastAsia="zh-CN"/>
        </w:rPr>
        <w:t>数字化城市管理系统光纤维护费增加、昌吉市智慧城市公共信息平台及示范应用项目监理资金增加</w:t>
      </w:r>
      <w:r>
        <w:rPr>
          <w:rFonts w:ascii="仿宋_GB2312" w:eastAsia="仿宋_GB2312"/>
          <w:sz w:val="32"/>
          <w:szCs w:val="32"/>
          <w:lang w:eastAsia="zh-CN"/>
        </w:rPr>
        <w:t>。与年初预算相比，年初预算数206.69万元，决算数239.30万元，预决算差异率15.78%，主要原因是：</w:t>
      </w:r>
      <w:r>
        <w:rPr>
          <w:rFonts w:hint="eastAsia" w:ascii="仿宋_GB2312" w:eastAsia="仿宋_GB2312"/>
          <w:sz w:val="32"/>
          <w:szCs w:val="32"/>
          <w:lang w:eastAsia="zh-CN"/>
        </w:rPr>
        <w:t>年中</w:t>
      </w:r>
      <w:r>
        <w:rPr>
          <w:rFonts w:ascii="仿宋_GB2312" w:eastAsia="仿宋_GB2312"/>
          <w:sz w:val="32"/>
          <w:szCs w:val="32"/>
          <w:lang w:eastAsia="zh-CN"/>
        </w:rPr>
        <w:t>追加</w:t>
      </w:r>
      <w:r>
        <w:rPr>
          <w:rFonts w:hint="eastAsia" w:ascii="仿宋_GB2312" w:eastAsia="仿宋_GB2312"/>
          <w:sz w:val="32"/>
          <w:szCs w:val="32"/>
          <w:lang w:eastAsia="zh-CN"/>
        </w:rPr>
        <w:t>数字化城市管理系统光纤维护费、昌吉市智慧城市公共信息平台及示范应用项目监理资金</w:t>
      </w:r>
      <w:r>
        <w:rPr>
          <w:rFonts w:ascii="仿宋_GB2312" w:eastAsia="仿宋_GB2312"/>
          <w:sz w:val="32"/>
          <w:szCs w:val="32"/>
          <w:lang w:eastAsia="zh-CN"/>
        </w:rPr>
        <w:t>。</w:t>
      </w:r>
    </w:p>
    <w:p w14:paraId="0B276A9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23076B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84771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2024年度一般公共预算财政拨款支出239.30万元，占本年支出合计的100.00%。与上年相比，增加61.15万元，增长34.33%，主要原因是：单位本年</w:t>
      </w:r>
      <w:r>
        <w:rPr>
          <w:rFonts w:hint="eastAsia" w:ascii="仿宋_GB2312" w:eastAsia="仿宋_GB2312"/>
          <w:sz w:val="32"/>
          <w:szCs w:val="32"/>
          <w:lang w:eastAsia="zh-CN"/>
        </w:rPr>
        <w:t>数字化城市管理系统光纤维护费增加、昌吉市智慧城市公共信息平台及示范应用项目监理资金增加</w:t>
      </w:r>
      <w:r>
        <w:rPr>
          <w:rFonts w:ascii="仿宋_GB2312" w:eastAsia="仿宋_GB2312"/>
          <w:sz w:val="32"/>
          <w:szCs w:val="32"/>
          <w:lang w:eastAsia="zh-CN"/>
        </w:rPr>
        <w:t>。与年初预算相比，年初预算数206.69万元，决算数239.30万元，预决算差异率15.78%，主要原因是：</w:t>
      </w:r>
      <w:r>
        <w:rPr>
          <w:rFonts w:hint="eastAsia" w:ascii="仿宋_GB2312" w:eastAsia="仿宋_GB2312"/>
          <w:sz w:val="32"/>
          <w:szCs w:val="32"/>
          <w:lang w:eastAsia="zh-CN"/>
        </w:rPr>
        <w:t>年中</w:t>
      </w:r>
      <w:r>
        <w:rPr>
          <w:rFonts w:ascii="仿宋_GB2312" w:eastAsia="仿宋_GB2312"/>
          <w:sz w:val="32"/>
          <w:szCs w:val="32"/>
          <w:lang w:eastAsia="zh-CN"/>
        </w:rPr>
        <w:t>追加</w:t>
      </w:r>
      <w:r>
        <w:rPr>
          <w:rFonts w:hint="eastAsia" w:ascii="仿宋_GB2312" w:eastAsia="仿宋_GB2312"/>
          <w:sz w:val="32"/>
          <w:szCs w:val="32"/>
          <w:lang w:eastAsia="zh-CN"/>
        </w:rPr>
        <w:t>数字化城市管理系统光纤维护费、昌吉市智慧城市公共信息平台及示范应用项目监理资金</w:t>
      </w:r>
      <w:r>
        <w:rPr>
          <w:rFonts w:ascii="仿宋_GB2312" w:eastAsia="仿宋_GB2312"/>
          <w:sz w:val="32"/>
          <w:szCs w:val="32"/>
          <w:lang w:eastAsia="zh-CN"/>
        </w:rPr>
        <w:t>。</w:t>
      </w:r>
    </w:p>
    <w:p w14:paraId="07DCCA2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C43278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.社会保障和就业支出（类）27.89万元，占11.65%。</w:t>
      </w:r>
    </w:p>
    <w:p w14:paraId="77507A8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.卫生健康支出（类）12.79万元，占5.34%。</w:t>
      </w:r>
    </w:p>
    <w:p w14:paraId="657A4D8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.城乡社区支出（类）183.95万元，占76.87%。</w:t>
      </w:r>
    </w:p>
    <w:p w14:paraId="1FFC6FC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.住房保障支出（类）14.67万元，占6.13%。</w:t>
      </w:r>
    </w:p>
    <w:p w14:paraId="325939A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2405880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1、社会保障和就业支出（类）行政事业单位养老支出（款）机关事业单位基本养老保险缴费支出（项）：支出决算数为19.39万元，比上年决算增加6.91万元，增长55.37%，主要原因是：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0340052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2、社会保障和就业支出（类）行政事业单位养老支出（款）机关事业单位职业年金缴费支出（项）：支出决算数为8.50万元，比上年决算增加8.50万元，增长100.00%，主要原因是：</w:t>
      </w:r>
      <w:r>
        <w:rPr>
          <w:rFonts w:hint="eastAsia" w:ascii="仿宋_GB2312" w:eastAsia="仿宋_GB2312"/>
          <w:sz w:val="32"/>
          <w:szCs w:val="32"/>
          <w:lang w:eastAsia="zh-CN"/>
        </w:rPr>
        <w:t>单位本年退休人员一次性职业年金缴费增加</w:t>
      </w:r>
      <w:r>
        <w:rPr>
          <w:rFonts w:ascii="仿宋_GB2312" w:eastAsia="仿宋_GB2312"/>
          <w:sz w:val="32"/>
          <w:szCs w:val="32"/>
          <w:lang w:eastAsia="zh-CN"/>
        </w:rPr>
        <w:t>。</w:t>
      </w:r>
    </w:p>
    <w:p w14:paraId="4A1375A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3、卫生健康支出（类）行政事业单位医疗（款）事业单位医疗（项）：支出决算数为11.51万元，比上年决算增加4.10万元，增长55.33%，主要原因是：</w:t>
      </w:r>
      <w:r>
        <w:rPr>
          <w:rFonts w:hint="eastAsia" w:ascii="仿宋_GB2312" w:eastAsia="仿宋_GB2312"/>
          <w:sz w:val="32"/>
          <w:szCs w:val="32"/>
          <w:lang w:eastAsia="zh-CN"/>
        </w:rPr>
        <w:t>单位本年人员工资调增，职工基本医疗保险缴费增加</w:t>
      </w:r>
      <w:r>
        <w:rPr>
          <w:rFonts w:ascii="仿宋_GB2312" w:eastAsia="仿宋_GB2312"/>
          <w:sz w:val="32"/>
          <w:szCs w:val="32"/>
          <w:lang w:eastAsia="zh-CN"/>
        </w:rPr>
        <w:t>。</w:t>
      </w:r>
    </w:p>
    <w:p w14:paraId="679452A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4、卫生健康支出（类）行政事业单位医疗（款）公务员医疗补助（项）：支出决算数为1.21万元，比上年决算增加0.43万元，增长55.13%，主要原因是：</w:t>
      </w:r>
      <w:r>
        <w:rPr>
          <w:rFonts w:hint="eastAsia" w:ascii="仿宋_GB2312" w:eastAsia="仿宋_GB2312"/>
          <w:sz w:val="32"/>
          <w:szCs w:val="32"/>
          <w:lang w:eastAsia="zh-CN"/>
        </w:rPr>
        <w:t>单位本年人员工资调增，公务员医疗保险缴费增加</w:t>
      </w:r>
      <w:r>
        <w:rPr>
          <w:rFonts w:ascii="仿宋_GB2312" w:eastAsia="仿宋_GB2312"/>
          <w:sz w:val="32"/>
          <w:szCs w:val="32"/>
          <w:lang w:eastAsia="zh-CN"/>
        </w:rPr>
        <w:t>。</w:t>
      </w:r>
    </w:p>
    <w:p w14:paraId="4033546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5、卫生健康支出（类）行政事业单位医疗（款）其他行政事业单位医疗支出（项）：支出决算数为0.07万元，比上年决算增加0.02万元，增长40.00%，主要原因是：</w:t>
      </w:r>
      <w:r>
        <w:rPr>
          <w:rFonts w:hint="eastAsia" w:ascii="仿宋_GB2312" w:eastAsia="仿宋_GB2312"/>
          <w:sz w:val="32"/>
          <w:szCs w:val="32"/>
          <w:lang w:eastAsia="zh-CN"/>
        </w:rPr>
        <w:t>单位本年度大病医疗保险缴费增加</w:t>
      </w:r>
      <w:r>
        <w:rPr>
          <w:rFonts w:ascii="仿宋_GB2312" w:eastAsia="仿宋_GB2312"/>
          <w:sz w:val="32"/>
          <w:szCs w:val="32"/>
          <w:lang w:eastAsia="zh-CN"/>
        </w:rPr>
        <w:t>。</w:t>
      </w:r>
    </w:p>
    <w:p w14:paraId="0C3A437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6、城乡社区支出（类）城乡社区管理事务（款）其他城乡社区管理事务支出（项）：支出决算数为183.95万元，比上年决算增加35.96万元，增长24.30%，主要原因是：单位本年</w:t>
      </w:r>
      <w:r>
        <w:rPr>
          <w:rFonts w:hint="eastAsia" w:ascii="仿宋_GB2312" w:eastAsia="仿宋_GB2312"/>
          <w:sz w:val="32"/>
          <w:szCs w:val="32"/>
          <w:lang w:eastAsia="zh-CN"/>
        </w:rPr>
        <w:t>数字化城市管理系统光纤维护费增加、昌吉市智慧城市公共信息平台及示范应用项目监理资金增加</w:t>
      </w:r>
      <w:r>
        <w:rPr>
          <w:rFonts w:ascii="仿宋_GB2312" w:eastAsia="仿宋_GB2312"/>
          <w:sz w:val="32"/>
          <w:szCs w:val="32"/>
          <w:lang w:eastAsia="zh-CN"/>
        </w:rPr>
        <w:t>。</w:t>
      </w:r>
    </w:p>
    <w:p w14:paraId="323C229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7、住房保障支出（类）住房改革支出（款）住房公积金（项）：支出决算数为14.67万元，比上年决算增加5.22万元，增长55.24%，主要原因是：</w:t>
      </w:r>
      <w:r>
        <w:rPr>
          <w:rFonts w:hint="eastAsia" w:ascii="仿宋_GB2312" w:eastAsia="仿宋_GB2312"/>
          <w:sz w:val="32"/>
          <w:szCs w:val="32"/>
          <w:lang w:eastAsia="zh-CN"/>
        </w:rPr>
        <w:t>单位本年人员工资调增，人员公积金缴费增加</w:t>
      </w:r>
      <w:r>
        <w:rPr>
          <w:rFonts w:ascii="仿宋_GB2312" w:eastAsia="仿宋_GB2312"/>
          <w:sz w:val="32"/>
          <w:szCs w:val="32"/>
          <w:lang w:eastAsia="zh-CN"/>
        </w:rPr>
        <w:t>。</w:t>
      </w:r>
    </w:p>
    <w:p w14:paraId="4807272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5762D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207.42万元，其中：人员经费200.37万元，包括：基本工资、津贴补贴、奖金、机关事业单位基本养老保险缴费、职业年金缴费、职工基本医疗保险缴费、公务员医疗补助缴费、其他社会保障缴费、住房公积金、医疗费、其他工资福利支出和奖励金。</w:t>
      </w:r>
    </w:p>
    <w:p w14:paraId="31C9FB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公用经费7.05万元，包括：办公费、印刷费、咨询费、手续费、水费、电费、邮电费、物业管理费、差旅费、公务用车运行维护费和其他交通费用。</w:t>
      </w:r>
    </w:p>
    <w:p w14:paraId="2CCFDD7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D7027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2A54A7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A2707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66724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DE0C4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2024年度财政拨款“三公”经费支出2.15万元，比上年减少0.25万元，下降10.42%，主要原因是：</w:t>
      </w:r>
      <w:r>
        <w:rPr>
          <w:rFonts w:hint="eastAsia" w:ascii="仿宋_GB2312" w:eastAsia="仿宋_GB2312"/>
          <w:sz w:val="32"/>
          <w:szCs w:val="32"/>
          <w:lang w:eastAsia="zh-CN"/>
        </w:rPr>
        <w:t>我单位车辆运行维护费、燃油费减少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；公务用车购置及运行维护费支出2.15万元，占100.00%，比上年减少0.25万元，下降10.42%，主要原因是：</w:t>
      </w:r>
      <w:r>
        <w:rPr>
          <w:rFonts w:hint="eastAsia" w:ascii="仿宋_GB2312" w:eastAsia="仿宋_GB2312"/>
          <w:sz w:val="32"/>
          <w:szCs w:val="32"/>
          <w:lang w:eastAsia="zh-CN"/>
        </w:rPr>
        <w:t>我单位车辆运行维护费、燃油费减少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2E3029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9E823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19A946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公务用车购置及运行维护费2.15万元，其中：公务用车购置费0.00万元，公务用车运行维护费2.15万元。公务用车运行维护费开支内容包括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DF102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本单位无公务接待费支出</w:t>
      </w:r>
      <w:r>
        <w:rPr>
          <w:rFonts w:ascii="仿宋_GB2312" w:eastAsia="仿宋_GB2312"/>
          <w:sz w:val="32"/>
          <w:szCs w:val="32"/>
          <w:lang w:eastAsia="zh-CN"/>
        </w:rPr>
        <w:t>。单位全年安排的国内公务接待0批次，0人次。</w:t>
      </w:r>
    </w:p>
    <w:p w14:paraId="71E919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与全年预算相比，财政拨款“三公”经费支出全年预算数2.15万元，决算数2.15万元，预决算差异率0.00%，主要原因是：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；公务用车运行维护费全年预算数2.15万元，决算数2.15万元，预决算差异率0.00%，主要原因是：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683F66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F8FA79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51D99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2024年度昌吉市城市管理指挥中心单位（事业单位）公用经费支出7.05万元，比上年增加1.40万元，增长24.78%，主要原因是：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办公费、印刷费、咨询费、手续费、水费、电费增加。</w:t>
      </w:r>
    </w:p>
    <w:p w14:paraId="7BA646C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34F51C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A41F2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F038855">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1591EE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26.07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1A7E86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2EEDE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239.30万元，实际执行总额239.30万元；预算绩效评价项目1个，全年预算数8.00万元，全年执行数5.96万元。预算绩效管理取得的成效：</w:t>
      </w:r>
      <w:r>
        <w:rPr>
          <w:rFonts w:hint="eastAsia" w:ascii="仿宋_GB2312" w:eastAsia="仿宋_GB2312"/>
          <w:sz w:val="32"/>
          <w:szCs w:val="32"/>
          <w:lang w:eastAsia="zh-CN"/>
        </w:rPr>
        <w:t>一是通过预算绩效管理，规范了项目资金的使用，不断提高专项资金使用效益，加强了项目资金的管理</w:t>
      </w:r>
      <w:r>
        <w:rPr>
          <w:rFonts w:ascii="仿宋_GB2312" w:eastAsia="仿宋_GB2312"/>
          <w:sz w:val="32"/>
          <w:szCs w:val="32"/>
          <w:lang w:eastAsia="zh-CN"/>
        </w:rPr>
        <w:t>；</w:t>
      </w:r>
      <w:r>
        <w:rPr>
          <w:rFonts w:hint="eastAsia" w:ascii="仿宋_GB2312" w:eastAsia="仿宋_GB2312"/>
          <w:sz w:val="32"/>
          <w:szCs w:val="32"/>
          <w:lang w:eastAsia="zh-CN"/>
        </w:rPr>
        <w:t>二是实行预算绩效管理，推进项目的实施进度</w:t>
      </w:r>
      <w:r>
        <w:rPr>
          <w:rFonts w:ascii="仿宋_GB2312" w:eastAsia="仿宋_GB2312"/>
          <w:sz w:val="32"/>
          <w:szCs w:val="32"/>
          <w:lang w:eastAsia="zh-CN"/>
        </w:rPr>
        <w:t>。发现的问题及原因：</w:t>
      </w:r>
      <w:r>
        <w:rPr>
          <w:rFonts w:hint="eastAsia" w:ascii="仿宋_GB2312" w:eastAsia="仿宋_GB2312"/>
          <w:sz w:val="32"/>
          <w:szCs w:val="32"/>
          <w:lang w:eastAsia="zh-CN"/>
        </w:rPr>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是严禁超预算和无预算支出，严格开支范围和标准，严格支出报销审核，不报销任何超范</w:t>
      </w:r>
      <w:bookmarkStart w:id="1" w:name="_GoBack"/>
      <w:bookmarkEnd w:id="1"/>
      <w:r>
        <w:rPr>
          <w:rFonts w:ascii="仿宋_GB2312" w:eastAsia="仿宋_GB2312"/>
          <w:sz w:val="32"/>
          <w:szCs w:val="32"/>
          <w:lang w:eastAsia="zh-CN"/>
        </w:rPr>
        <w:t>围、超标准的费用。具体附部门整体支出绩效自评表，项目支出绩效自评表。</w:t>
      </w:r>
    </w:p>
    <w:p w14:paraId="20E3E9CE">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28D41F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7FDB496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0280E5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BBC3F7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昌吉市城市管理指挥中心</w:t>
            </w:r>
          </w:p>
        </w:tc>
      </w:tr>
      <w:tr w14:paraId="55ED250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9B4BB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2B52D0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B8C8B0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9BE7B9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0B970BF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CB3F07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E1C8288">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6C886E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5E43C2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B2BC8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4F7ADAF">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1CCEEB3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922724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985CFD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D83A66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2E94815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2327CA3">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3EBA068">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FE3795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4B28653">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FD7ECD3">
            <w:pPr>
              <w:jc w:val="center"/>
              <w:rPr>
                <w:rFonts w:hint="eastAsia" w:ascii="宋体" w:hAnsi="宋体" w:eastAsia="宋体" w:cs="宋体"/>
                <w:sz w:val="18"/>
                <w:szCs w:val="18"/>
              </w:rPr>
            </w:pPr>
            <w:r>
              <w:rPr>
                <w:rFonts w:hint="eastAsia" w:ascii="宋体" w:hAnsi="宋体" w:eastAsia="宋体" w:cs="宋体"/>
                <w:sz w:val="18"/>
                <w:szCs w:val="18"/>
              </w:rPr>
              <w:t>206.69</w:t>
            </w:r>
          </w:p>
        </w:tc>
        <w:tc>
          <w:tcPr>
            <w:tcW w:w="1242" w:type="dxa"/>
            <w:tcBorders>
              <w:top w:val="nil"/>
              <w:left w:val="nil"/>
              <w:bottom w:val="single" w:color="auto" w:sz="4" w:space="0"/>
              <w:right w:val="single" w:color="auto" w:sz="4" w:space="0"/>
            </w:tcBorders>
            <w:vAlign w:val="center"/>
          </w:tcPr>
          <w:p w14:paraId="49A55037">
            <w:pPr>
              <w:jc w:val="center"/>
              <w:rPr>
                <w:rFonts w:hint="eastAsia" w:ascii="宋体" w:hAnsi="宋体" w:eastAsia="宋体" w:cs="宋体"/>
                <w:sz w:val="18"/>
                <w:szCs w:val="18"/>
              </w:rPr>
            </w:pPr>
            <w:r>
              <w:rPr>
                <w:rFonts w:hint="eastAsia" w:ascii="宋体" w:hAnsi="宋体" w:eastAsia="宋体" w:cs="宋体"/>
                <w:sz w:val="18"/>
                <w:szCs w:val="18"/>
              </w:rPr>
              <w:t>239.30</w:t>
            </w:r>
          </w:p>
        </w:tc>
        <w:tc>
          <w:tcPr>
            <w:tcW w:w="1417" w:type="dxa"/>
            <w:tcBorders>
              <w:top w:val="nil"/>
              <w:left w:val="nil"/>
              <w:bottom w:val="single" w:color="auto" w:sz="4" w:space="0"/>
              <w:right w:val="single" w:color="auto" w:sz="4" w:space="0"/>
            </w:tcBorders>
            <w:vAlign w:val="center"/>
          </w:tcPr>
          <w:p w14:paraId="660327AB">
            <w:pPr>
              <w:jc w:val="center"/>
              <w:rPr>
                <w:rFonts w:hint="eastAsia" w:ascii="宋体" w:hAnsi="宋体" w:eastAsia="宋体" w:cs="宋体"/>
                <w:sz w:val="18"/>
                <w:szCs w:val="18"/>
              </w:rPr>
            </w:pPr>
            <w:r>
              <w:rPr>
                <w:rFonts w:hint="eastAsia" w:ascii="宋体" w:hAnsi="宋体" w:eastAsia="宋体" w:cs="宋体"/>
                <w:sz w:val="18"/>
                <w:szCs w:val="18"/>
              </w:rPr>
              <w:t>239.30</w:t>
            </w:r>
          </w:p>
        </w:tc>
        <w:tc>
          <w:tcPr>
            <w:tcW w:w="1134" w:type="dxa"/>
            <w:tcBorders>
              <w:top w:val="nil"/>
              <w:left w:val="nil"/>
              <w:bottom w:val="single" w:color="auto" w:sz="4" w:space="0"/>
              <w:right w:val="single" w:color="auto" w:sz="4" w:space="0"/>
            </w:tcBorders>
            <w:vAlign w:val="center"/>
          </w:tcPr>
          <w:p w14:paraId="2215B53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5D606F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ED6724B">
            <w:pPr>
              <w:jc w:val="center"/>
              <w:rPr>
                <w:rFonts w:hint="eastAsia" w:ascii="宋体" w:hAnsi="宋体" w:eastAsia="宋体" w:cs="宋体"/>
                <w:sz w:val="18"/>
                <w:szCs w:val="18"/>
              </w:rPr>
            </w:pPr>
            <w:r>
              <w:rPr>
                <w:rFonts w:hint="eastAsia" w:ascii="宋体" w:hAnsi="宋体" w:eastAsia="宋体"/>
                <w:sz w:val="18"/>
                <w:szCs w:val="18"/>
              </w:rPr>
              <w:t>-</w:t>
            </w:r>
          </w:p>
        </w:tc>
      </w:tr>
      <w:tr w14:paraId="447710CF">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7584A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46FEB51">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14A34FA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834841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1BCB4A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F6A86D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4C4A83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77667C0">
            <w:pPr>
              <w:jc w:val="center"/>
              <w:rPr>
                <w:rFonts w:hint="eastAsia" w:ascii="宋体" w:hAnsi="宋体" w:eastAsia="宋体" w:cs="宋体"/>
                <w:sz w:val="18"/>
                <w:szCs w:val="18"/>
              </w:rPr>
            </w:pPr>
            <w:r>
              <w:rPr>
                <w:rFonts w:hint="eastAsia" w:ascii="宋体" w:hAnsi="宋体" w:eastAsia="宋体"/>
                <w:sz w:val="18"/>
                <w:szCs w:val="18"/>
              </w:rPr>
              <w:t>-</w:t>
            </w:r>
          </w:p>
        </w:tc>
      </w:tr>
      <w:tr w14:paraId="6F8873DD">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CCA9C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49AAD5C">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CF96962">
            <w:pPr>
              <w:jc w:val="center"/>
              <w:rPr>
                <w:rFonts w:hint="eastAsia" w:ascii="宋体" w:hAnsi="宋体" w:eastAsia="宋体" w:cs="宋体"/>
                <w:sz w:val="18"/>
                <w:szCs w:val="18"/>
              </w:rPr>
            </w:pPr>
            <w:r>
              <w:rPr>
                <w:rFonts w:hint="eastAsia" w:ascii="宋体" w:hAnsi="宋体" w:eastAsia="宋体" w:cs="宋体"/>
                <w:sz w:val="18"/>
                <w:szCs w:val="18"/>
              </w:rPr>
              <w:t>206.69</w:t>
            </w:r>
          </w:p>
        </w:tc>
        <w:tc>
          <w:tcPr>
            <w:tcW w:w="1242" w:type="dxa"/>
            <w:tcBorders>
              <w:top w:val="nil"/>
              <w:left w:val="nil"/>
              <w:bottom w:val="single" w:color="auto" w:sz="4" w:space="0"/>
              <w:right w:val="single" w:color="auto" w:sz="4" w:space="0"/>
            </w:tcBorders>
            <w:vAlign w:val="center"/>
          </w:tcPr>
          <w:p w14:paraId="574C889A">
            <w:pPr>
              <w:jc w:val="center"/>
              <w:rPr>
                <w:rFonts w:hint="eastAsia" w:ascii="宋体" w:hAnsi="宋体" w:eastAsia="宋体" w:cs="宋体"/>
                <w:sz w:val="18"/>
                <w:szCs w:val="18"/>
              </w:rPr>
            </w:pPr>
            <w:r>
              <w:rPr>
                <w:rFonts w:hint="eastAsia" w:ascii="宋体" w:hAnsi="宋体" w:eastAsia="宋体" w:cs="宋体"/>
                <w:sz w:val="18"/>
                <w:szCs w:val="18"/>
              </w:rPr>
              <w:t>239.30</w:t>
            </w:r>
          </w:p>
        </w:tc>
        <w:tc>
          <w:tcPr>
            <w:tcW w:w="1417" w:type="dxa"/>
            <w:tcBorders>
              <w:top w:val="nil"/>
              <w:left w:val="nil"/>
              <w:bottom w:val="single" w:color="auto" w:sz="4" w:space="0"/>
              <w:right w:val="single" w:color="auto" w:sz="4" w:space="0"/>
            </w:tcBorders>
            <w:vAlign w:val="center"/>
          </w:tcPr>
          <w:p w14:paraId="2E215809">
            <w:pPr>
              <w:jc w:val="center"/>
              <w:rPr>
                <w:rFonts w:hint="eastAsia" w:ascii="宋体" w:hAnsi="宋体" w:eastAsia="宋体" w:cs="宋体"/>
                <w:sz w:val="18"/>
                <w:szCs w:val="18"/>
              </w:rPr>
            </w:pPr>
            <w:r>
              <w:rPr>
                <w:rFonts w:hint="eastAsia" w:ascii="宋体" w:hAnsi="宋体" w:eastAsia="宋体" w:cs="宋体"/>
                <w:sz w:val="18"/>
                <w:szCs w:val="18"/>
              </w:rPr>
              <w:t>239.30</w:t>
            </w:r>
          </w:p>
        </w:tc>
        <w:tc>
          <w:tcPr>
            <w:tcW w:w="1134" w:type="dxa"/>
            <w:tcBorders>
              <w:top w:val="nil"/>
              <w:left w:val="nil"/>
              <w:bottom w:val="single" w:color="auto" w:sz="4" w:space="0"/>
              <w:right w:val="single" w:color="auto" w:sz="4" w:space="0"/>
            </w:tcBorders>
            <w:vAlign w:val="center"/>
          </w:tcPr>
          <w:p w14:paraId="503B0DD0">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048DB56A">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B75569C">
            <w:pPr>
              <w:jc w:val="center"/>
              <w:rPr>
                <w:rFonts w:hint="eastAsia" w:ascii="宋体" w:hAnsi="宋体" w:eastAsia="宋体" w:cs="宋体"/>
                <w:sz w:val="18"/>
                <w:szCs w:val="18"/>
              </w:rPr>
            </w:pPr>
            <w:r>
              <w:rPr>
                <w:rFonts w:hint="eastAsia" w:ascii="宋体" w:hAnsi="宋体" w:eastAsia="宋体" w:cs="宋体"/>
                <w:sz w:val="18"/>
                <w:szCs w:val="18"/>
              </w:rPr>
              <w:t>-</w:t>
            </w:r>
          </w:p>
        </w:tc>
      </w:tr>
      <w:tr w14:paraId="16273DE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0D1D34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CA33D8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4D7B819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21DCFE0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7F45D2">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7FA6873D">
            <w:pPr>
              <w:rPr>
                <w:rFonts w:hint="eastAsia" w:ascii="宋体" w:hAnsi="宋体" w:eastAsia="宋体" w:cs="宋体"/>
                <w:sz w:val="18"/>
                <w:szCs w:val="18"/>
                <w:lang w:eastAsia="zh-CN"/>
              </w:rPr>
            </w:pPr>
            <w:r>
              <w:rPr>
                <w:rFonts w:hint="eastAsia" w:ascii="宋体" w:hAnsi="宋体" w:eastAsia="宋体" w:cs="宋体"/>
                <w:sz w:val="18"/>
                <w:szCs w:val="18"/>
                <w:lang w:eastAsia="zh-CN"/>
              </w:rPr>
              <w:t>保障单位人员9人，预算支出206.69万元，工资福利支出187.48万元，办公经费11.21万元，三公经费2.4万元，项目支出8万元，全市数字化城市管理、指挥、调度、协调、监督等日常工作，健全完善城市公共安全应急预案体系，建立城市安全隐患排查治理体系和安全防控体系。依托数字化城市管理系统平台和12319城管服务热线、12345市长专线，利用视频监控系统，提高城市管理案件的发现、处置效率，市民反映问题及时转办相关部门处置，使城市管理更加高效、便捷。</w:t>
            </w:r>
          </w:p>
        </w:tc>
        <w:tc>
          <w:tcPr>
            <w:tcW w:w="4581" w:type="dxa"/>
            <w:gridSpan w:val="4"/>
            <w:tcBorders>
              <w:top w:val="single" w:color="auto" w:sz="4" w:space="0"/>
              <w:left w:val="nil"/>
              <w:bottom w:val="single" w:color="auto" w:sz="4" w:space="0"/>
              <w:right w:val="single" w:color="auto" w:sz="4" w:space="0"/>
            </w:tcBorders>
          </w:tcPr>
          <w:p w14:paraId="329F3C67">
            <w:pPr>
              <w:rPr>
                <w:rFonts w:hint="eastAsia" w:ascii="宋体" w:hAnsi="宋体" w:eastAsia="宋体" w:cs="宋体"/>
                <w:sz w:val="18"/>
                <w:szCs w:val="18"/>
                <w:lang w:eastAsia="zh-CN"/>
              </w:rPr>
            </w:pPr>
            <w:r>
              <w:rPr>
                <w:rFonts w:hint="eastAsia" w:ascii="宋体" w:hAnsi="宋体" w:eastAsia="宋体" w:cs="宋体"/>
                <w:sz w:val="18"/>
                <w:szCs w:val="18"/>
                <w:lang w:eastAsia="zh-CN"/>
              </w:rPr>
              <w:t>保障单位人员9人，预算支出239.30万元，工资福利支出200.37万元，办公经费7.05万元，三公经费2.15万元，项目支出31.88万元，全市数字化城市管理、指挥、调度、协调、监督等日常工作，健全完善城市公共安全应急预案体系，建立城市安全隐患排查治理体系和安全防控体系。依托数字化城市管理系统平台和12319城管服务热线、12345市长专线，利用视频监控系统，提高城市管理案件的发现、处置效率，市民反映问题及时转办相关部门处置，使城市管理更加高效、便捷。</w:t>
            </w:r>
          </w:p>
        </w:tc>
      </w:tr>
      <w:tr w14:paraId="1CDD4A8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60A3EB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215BD97">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717170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2BDB6B3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BAC161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3D90BC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8A6E3A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5788D9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E3A1C0C">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080E100">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tcBorders>
              <w:top w:val="nil"/>
              <w:left w:val="nil"/>
              <w:bottom w:val="single" w:color="auto" w:sz="4" w:space="0"/>
              <w:right w:val="single" w:color="auto" w:sz="4" w:space="0"/>
            </w:tcBorders>
            <w:noWrap/>
            <w:vAlign w:val="center"/>
          </w:tcPr>
          <w:p w14:paraId="1B44B38A">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5A87665">
            <w:pPr>
              <w:jc w:val="center"/>
              <w:rPr>
                <w:rFonts w:hint="eastAsia" w:ascii="宋体" w:hAnsi="宋体" w:eastAsia="宋体" w:cs="宋体"/>
                <w:sz w:val="18"/>
                <w:szCs w:val="18"/>
              </w:rPr>
            </w:pPr>
            <w:r>
              <w:rPr>
                <w:rFonts w:hint="eastAsia" w:ascii="宋体" w:hAnsi="宋体" w:eastAsia="宋体" w:cs="宋体"/>
                <w:sz w:val="18"/>
                <w:szCs w:val="18"/>
              </w:rPr>
              <w:t>资金使用合规率</w:t>
            </w:r>
          </w:p>
        </w:tc>
        <w:tc>
          <w:tcPr>
            <w:tcW w:w="1242" w:type="dxa"/>
            <w:tcBorders>
              <w:top w:val="nil"/>
              <w:left w:val="nil"/>
              <w:bottom w:val="single" w:color="auto" w:sz="4" w:space="0"/>
              <w:right w:val="single" w:color="auto" w:sz="4" w:space="0"/>
            </w:tcBorders>
            <w:noWrap/>
            <w:vAlign w:val="center"/>
          </w:tcPr>
          <w:p w14:paraId="1AD2E28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2749F73E">
            <w:pPr>
              <w:rPr>
                <w:rFonts w:hint="eastAsia" w:ascii="宋体" w:hAnsi="宋体" w:eastAsia="宋体" w:cs="宋体"/>
                <w:sz w:val="18"/>
                <w:szCs w:val="18"/>
              </w:rPr>
            </w:pPr>
            <w:r>
              <w:rPr>
                <w:rFonts w:hint="eastAsia" w:ascii="宋体" w:hAnsi="宋体" w:eastAsia="宋体" w:cs="宋体"/>
                <w:sz w:val="18"/>
                <w:szCs w:val="18"/>
              </w:rPr>
              <w:t>资金管理暂行办法</w:t>
            </w:r>
          </w:p>
        </w:tc>
        <w:tc>
          <w:tcPr>
            <w:tcW w:w="1134" w:type="dxa"/>
            <w:tcBorders>
              <w:top w:val="nil"/>
              <w:left w:val="nil"/>
              <w:bottom w:val="single" w:color="auto" w:sz="4" w:space="0"/>
              <w:right w:val="single" w:color="auto" w:sz="4" w:space="0"/>
            </w:tcBorders>
            <w:noWrap/>
            <w:vAlign w:val="center"/>
          </w:tcPr>
          <w:p w14:paraId="5B9ECBF4">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760345F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69F7435">
            <w:pPr>
              <w:jc w:val="center"/>
              <w:rPr>
                <w:rFonts w:hint="eastAsia" w:ascii="宋体" w:hAnsi="宋体" w:eastAsia="宋体" w:cs="宋体"/>
                <w:sz w:val="18"/>
                <w:szCs w:val="18"/>
              </w:rPr>
            </w:pPr>
            <w:r>
              <w:rPr>
                <w:rFonts w:hint="eastAsia" w:ascii="宋体" w:hAnsi="宋体" w:eastAsia="宋体" w:cs="宋体"/>
                <w:sz w:val="18"/>
                <w:szCs w:val="18"/>
              </w:rPr>
              <w:t>25</w:t>
            </w:r>
          </w:p>
        </w:tc>
      </w:tr>
      <w:tr w14:paraId="2013F6C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652EFD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6C90CFC">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A040AC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数字化城市管理系统平台共受理案件数</w:t>
            </w:r>
          </w:p>
        </w:tc>
        <w:tc>
          <w:tcPr>
            <w:tcW w:w="1242" w:type="dxa"/>
            <w:tcBorders>
              <w:top w:val="nil"/>
              <w:left w:val="nil"/>
              <w:bottom w:val="single" w:color="auto" w:sz="4" w:space="0"/>
              <w:right w:val="single" w:color="auto" w:sz="4" w:space="0"/>
            </w:tcBorders>
            <w:noWrap/>
            <w:vAlign w:val="center"/>
          </w:tcPr>
          <w:p w14:paraId="181DFEA3">
            <w:pPr>
              <w:jc w:val="center"/>
              <w:rPr>
                <w:rFonts w:hint="eastAsia" w:ascii="宋体" w:hAnsi="宋体" w:eastAsia="宋体" w:cs="宋体"/>
                <w:sz w:val="18"/>
                <w:szCs w:val="18"/>
              </w:rPr>
            </w:pPr>
            <w:r>
              <w:rPr>
                <w:rFonts w:hint="eastAsia" w:ascii="宋体" w:hAnsi="宋体" w:eastAsia="宋体" w:cs="宋体"/>
                <w:sz w:val="18"/>
                <w:szCs w:val="18"/>
              </w:rPr>
              <w:t>&gt;=19000件</w:t>
            </w:r>
          </w:p>
        </w:tc>
        <w:tc>
          <w:tcPr>
            <w:tcW w:w="1417" w:type="dxa"/>
            <w:tcBorders>
              <w:top w:val="nil"/>
              <w:left w:val="nil"/>
              <w:bottom w:val="single" w:color="auto" w:sz="4" w:space="0"/>
              <w:right w:val="single" w:color="auto" w:sz="4" w:space="0"/>
            </w:tcBorders>
            <w:noWrap/>
            <w:vAlign w:val="center"/>
          </w:tcPr>
          <w:p w14:paraId="51BE693D">
            <w:pPr>
              <w:rPr>
                <w:rFonts w:hint="eastAsia" w:ascii="宋体" w:hAnsi="宋体" w:eastAsia="宋体" w:cs="宋体"/>
                <w:sz w:val="18"/>
                <w:szCs w:val="18"/>
              </w:rPr>
            </w:pPr>
            <w:r>
              <w:rPr>
                <w:rFonts w:hint="eastAsia" w:ascii="宋体" w:hAnsi="宋体" w:eastAsia="宋体" w:cs="宋体"/>
                <w:sz w:val="18"/>
                <w:szCs w:val="18"/>
              </w:rPr>
              <w:t>2023年工作总结</w:t>
            </w:r>
          </w:p>
        </w:tc>
        <w:tc>
          <w:tcPr>
            <w:tcW w:w="1134" w:type="dxa"/>
            <w:tcBorders>
              <w:top w:val="nil"/>
              <w:left w:val="nil"/>
              <w:bottom w:val="single" w:color="auto" w:sz="4" w:space="0"/>
              <w:right w:val="single" w:color="auto" w:sz="4" w:space="0"/>
            </w:tcBorders>
            <w:noWrap/>
            <w:vAlign w:val="center"/>
          </w:tcPr>
          <w:p w14:paraId="10D82194">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4E8CEB21">
            <w:pPr>
              <w:jc w:val="center"/>
              <w:rPr>
                <w:rFonts w:hint="eastAsia" w:ascii="宋体" w:hAnsi="宋体" w:eastAsia="宋体" w:cs="宋体"/>
                <w:sz w:val="18"/>
                <w:szCs w:val="18"/>
              </w:rPr>
            </w:pPr>
            <w:r>
              <w:rPr>
                <w:rFonts w:hint="eastAsia" w:ascii="宋体" w:hAnsi="宋体" w:eastAsia="宋体" w:cs="宋体"/>
                <w:sz w:val="18"/>
                <w:szCs w:val="18"/>
              </w:rPr>
              <w:t>=21848件</w:t>
            </w:r>
          </w:p>
        </w:tc>
        <w:tc>
          <w:tcPr>
            <w:tcW w:w="720" w:type="dxa"/>
            <w:tcBorders>
              <w:top w:val="nil"/>
              <w:left w:val="nil"/>
              <w:bottom w:val="single" w:color="auto" w:sz="4" w:space="0"/>
              <w:right w:val="single" w:color="auto" w:sz="4" w:space="0"/>
            </w:tcBorders>
            <w:noWrap/>
            <w:vAlign w:val="center"/>
          </w:tcPr>
          <w:p w14:paraId="0F252BF4">
            <w:pPr>
              <w:jc w:val="center"/>
              <w:rPr>
                <w:rFonts w:hint="eastAsia" w:ascii="宋体" w:hAnsi="宋体" w:eastAsia="宋体" w:cs="宋体"/>
                <w:sz w:val="18"/>
                <w:szCs w:val="18"/>
              </w:rPr>
            </w:pPr>
            <w:r>
              <w:rPr>
                <w:rFonts w:hint="eastAsia" w:ascii="宋体" w:hAnsi="宋体" w:eastAsia="宋体" w:cs="宋体"/>
                <w:sz w:val="18"/>
                <w:szCs w:val="18"/>
              </w:rPr>
              <w:t>25</w:t>
            </w:r>
          </w:p>
        </w:tc>
      </w:tr>
      <w:tr w14:paraId="270C264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8EDE5B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99164C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9D4304F">
            <w:pPr>
              <w:jc w:val="center"/>
              <w:rPr>
                <w:rFonts w:hint="eastAsia" w:ascii="宋体" w:hAnsi="宋体" w:eastAsia="宋体" w:cs="宋体"/>
                <w:sz w:val="18"/>
                <w:szCs w:val="18"/>
              </w:rPr>
            </w:pPr>
            <w:r>
              <w:rPr>
                <w:rFonts w:hint="eastAsia" w:ascii="宋体" w:hAnsi="宋体" w:eastAsia="宋体" w:cs="宋体"/>
                <w:sz w:val="18"/>
                <w:szCs w:val="18"/>
              </w:rPr>
              <w:t>开展安全检查次数</w:t>
            </w:r>
          </w:p>
        </w:tc>
        <w:tc>
          <w:tcPr>
            <w:tcW w:w="1242" w:type="dxa"/>
            <w:tcBorders>
              <w:top w:val="nil"/>
              <w:left w:val="nil"/>
              <w:bottom w:val="single" w:color="auto" w:sz="4" w:space="0"/>
              <w:right w:val="single" w:color="auto" w:sz="4" w:space="0"/>
            </w:tcBorders>
            <w:noWrap/>
            <w:vAlign w:val="center"/>
          </w:tcPr>
          <w:p w14:paraId="5C4E36DE">
            <w:pPr>
              <w:jc w:val="center"/>
              <w:rPr>
                <w:rFonts w:hint="eastAsia" w:ascii="宋体" w:hAnsi="宋体" w:eastAsia="宋体" w:cs="宋体"/>
                <w:sz w:val="18"/>
                <w:szCs w:val="18"/>
              </w:rPr>
            </w:pPr>
            <w:r>
              <w:rPr>
                <w:rFonts w:hint="eastAsia" w:ascii="宋体" w:hAnsi="宋体" w:eastAsia="宋体" w:cs="宋体"/>
                <w:sz w:val="18"/>
                <w:szCs w:val="18"/>
              </w:rPr>
              <w:t>&gt;=23次</w:t>
            </w:r>
          </w:p>
        </w:tc>
        <w:tc>
          <w:tcPr>
            <w:tcW w:w="1417" w:type="dxa"/>
            <w:tcBorders>
              <w:top w:val="nil"/>
              <w:left w:val="nil"/>
              <w:bottom w:val="single" w:color="auto" w:sz="4" w:space="0"/>
              <w:right w:val="single" w:color="auto" w:sz="4" w:space="0"/>
            </w:tcBorders>
            <w:noWrap/>
            <w:vAlign w:val="center"/>
          </w:tcPr>
          <w:p w14:paraId="3F9BB957">
            <w:pPr>
              <w:rPr>
                <w:rFonts w:hint="eastAsia" w:ascii="宋体" w:hAnsi="宋体" w:eastAsia="宋体" w:cs="宋体"/>
                <w:sz w:val="18"/>
                <w:szCs w:val="18"/>
              </w:rPr>
            </w:pPr>
            <w:r>
              <w:rPr>
                <w:rFonts w:hint="eastAsia" w:ascii="宋体" w:hAnsi="宋体" w:eastAsia="宋体" w:cs="宋体"/>
                <w:sz w:val="18"/>
                <w:szCs w:val="18"/>
              </w:rPr>
              <w:t>2023年工作总结</w:t>
            </w:r>
          </w:p>
        </w:tc>
        <w:tc>
          <w:tcPr>
            <w:tcW w:w="1134" w:type="dxa"/>
            <w:tcBorders>
              <w:top w:val="nil"/>
              <w:left w:val="nil"/>
              <w:bottom w:val="single" w:color="auto" w:sz="4" w:space="0"/>
              <w:right w:val="single" w:color="auto" w:sz="4" w:space="0"/>
            </w:tcBorders>
            <w:noWrap/>
            <w:vAlign w:val="center"/>
          </w:tcPr>
          <w:p w14:paraId="54221E8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3BF9749C">
            <w:pPr>
              <w:jc w:val="center"/>
              <w:rPr>
                <w:rFonts w:hint="eastAsia" w:ascii="宋体" w:hAnsi="宋体" w:eastAsia="宋体" w:cs="宋体"/>
                <w:sz w:val="18"/>
                <w:szCs w:val="18"/>
              </w:rPr>
            </w:pPr>
            <w:r>
              <w:rPr>
                <w:rFonts w:hint="eastAsia" w:ascii="宋体" w:hAnsi="宋体" w:eastAsia="宋体" w:cs="宋体"/>
                <w:sz w:val="18"/>
                <w:szCs w:val="18"/>
              </w:rPr>
              <w:t>=23次</w:t>
            </w:r>
          </w:p>
        </w:tc>
        <w:tc>
          <w:tcPr>
            <w:tcW w:w="720" w:type="dxa"/>
            <w:tcBorders>
              <w:top w:val="nil"/>
              <w:left w:val="nil"/>
              <w:bottom w:val="single" w:color="auto" w:sz="4" w:space="0"/>
              <w:right w:val="single" w:color="auto" w:sz="4" w:space="0"/>
            </w:tcBorders>
            <w:noWrap/>
            <w:vAlign w:val="center"/>
          </w:tcPr>
          <w:p w14:paraId="6BFB6986">
            <w:pPr>
              <w:jc w:val="center"/>
              <w:rPr>
                <w:rFonts w:hint="eastAsia" w:ascii="宋体" w:hAnsi="宋体" w:eastAsia="宋体" w:cs="宋体"/>
                <w:sz w:val="18"/>
                <w:szCs w:val="18"/>
              </w:rPr>
            </w:pPr>
            <w:r>
              <w:rPr>
                <w:rFonts w:hint="eastAsia" w:ascii="宋体" w:hAnsi="宋体" w:eastAsia="宋体" w:cs="宋体"/>
                <w:sz w:val="18"/>
                <w:szCs w:val="18"/>
              </w:rPr>
              <w:t>20</w:t>
            </w:r>
          </w:p>
        </w:tc>
      </w:tr>
      <w:tr w14:paraId="50F94AA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82446BC">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2BA59D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21541C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受理城市管理问题数量</w:t>
            </w:r>
          </w:p>
        </w:tc>
        <w:tc>
          <w:tcPr>
            <w:tcW w:w="1242" w:type="dxa"/>
            <w:tcBorders>
              <w:top w:val="nil"/>
              <w:left w:val="nil"/>
              <w:bottom w:val="single" w:color="auto" w:sz="4" w:space="0"/>
              <w:right w:val="single" w:color="auto" w:sz="4" w:space="0"/>
            </w:tcBorders>
            <w:noWrap/>
            <w:vAlign w:val="center"/>
          </w:tcPr>
          <w:p w14:paraId="048963BC">
            <w:pPr>
              <w:jc w:val="center"/>
              <w:rPr>
                <w:rFonts w:hint="eastAsia" w:ascii="宋体" w:hAnsi="宋体" w:eastAsia="宋体" w:cs="宋体"/>
                <w:sz w:val="18"/>
                <w:szCs w:val="18"/>
              </w:rPr>
            </w:pPr>
            <w:r>
              <w:rPr>
                <w:rFonts w:hint="eastAsia" w:ascii="宋体" w:hAnsi="宋体" w:eastAsia="宋体" w:cs="宋体"/>
                <w:sz w:val="18"/>
                <w:szCs w:val="18"/>
              </w:rPr>
              <w:t>&gt;=1400件</w:t>
            </w:r>
          </w:p>
        </w:tc>
        <w:tc>
          <w:tcPr>
            <w:tcW w:w="1417" w:type="dxa"/>
            <w:tcBorders>
              <w:top w:val="nil"/>
              <w:left w:val="nil"/>
              <w:bottom w:val="single" w:color="auto" w:sz="4" w:space="0"/>
              <w:right w:val="single" w:color="auto" w:sz="4" w:space="0"/>
            </w:tcBorders>
            <w:noWrap/>
            <w:vAlign w:val="center"/>
          </w:tcPr>
          <w:p w14:paraId="25C3E11E">
            <w:pPr>
              <w:rPr>
                <w:rFonts w:hint="eastAsia" w:ascii="宋体" w:hAnsi="宋体" w:eastAsia="宋体" w:cs="宋体"/>
                <w:sz w:val="18"/>
                <w:szCs w:val="18"/>
              </w:rPr>
            </w:pPr>
            <w:r>
              <w:rPr>
                <w:rFonts w:hint="eastAsia" w:ascii="宋体" w:hAnsi="宋体" w:eastAsia="宋体" w:cs="宋体"/>
                <w:sz w:val="18"/>
                <w:szCs w:val="18"/>
              </w:rPr>
              <w:t>2023年工作总结</w:t>
            </w:r>
          </w:p>
        </w:tc>
        <w:tc>
          <w:tcPr>
            <w:tcW w:w="1134" w:type="dxa"/>
            <w:tcBorders>
              <w:top w:val="nil"/>
              <w:left w:val="nil"/>
              <w:bottom w:val="single" w:color="auto" w:sz="4" w:space="0"/>
              <w:right w:val="single" w:color="auto" w:sz="4" w:space="0"/>
            </w:tcBorders>
            <w:noWrap/>
            <w:vAlign w:val="center"/>
          </w:tcPr>
          <w:p w14:paraId="66A000BF">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23498D92">
            <w:pPr>
              <w:jc w:val="center"/>
              <w:rPr>
                <w:rFonts w:hint="eastAsia" w:ascii="宋体" w:hAnsi="宋体" w:eastAsia="宋体" w:cs="宋体"/>
                <w:sz w:val="18"/>
                <w:szCs w:val="18"/>
              </w:rPr>
            </w:pPr>
            <w:r>
              <w:rPr>
                <w:rFonts w:hint="eastAsia" w:ascii="宋体" w:hAnsi="宋体" w:eastAsia="宋体" w:cs="宋体"/>
                <w:sz w:val="18"/>
                <w:szCs w:val="18"/>
              </w:rPr>
              <w:t>=4232件</w:t>
            </w:r>
          </w:p>
        </w:tc>
        <w:tc>
          <w:tcPr>
            <w:tcW w:w="720" w:type="dxa"/>
            <w:tcBorders>
              <w:top w:val="nil"/>
              <w:left w:val="nil"/>
              <w:bottom w:val="single" w:color="auto" w:sz="4" w:space="0"/>
              <w:right w:val="single" w:color="auto" w:sz="4" w:space="0"/>
            </w:tcBorders>
            <w:noWrap/>
            <w:vAlign w:val="center"/>
          </w:tcPr>
          <w:p w14:paraId="57C8E4AB">
            <w:pPr>
              <w:jc w:val="center"/>
              <w:rPr>
                <w:rFonts w:hint="eastAsia" w:ascii="宋体" w:hAnsi="宋体" w:eastAsia="宋体" w:cs="宋体"/>
                <w:sz w:val="18"/>
                <w:szCs w:val="18"/>
              </w:rPr>
            </w:pPr>
            <w:r>
              <w:rPr>
                <w:rFonts w:hint="eastAsia" w:ascii="宋体" w:hAnsi="宋体" w:eastAsia="宋体" w:cs="宋体"/>
                <w:sz w:val="18"/>
                <w:szCs w:val="18"/>
              </w:rPr>
              <w:t>20</w:t>
            </w:r>
          </w:p>
        </w:tc>
      </w:tr>
    </w:tbl>
    <w:p w14:paraId="06B22DB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912DD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B0A49D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898287B">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55EA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数字化城市管理系统光纤维护费</w:t>
            </w:r>
          </w:p>
        </w:tc>
      </w:tr>
      <w:tr w14:paraId="226DCAAB">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4C07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7C0C4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昌吉市城市管理指挥中心</w:t>
            </w:r>
          </w:p>
        </w:tc>
        <w:tc>
          <w:tcPr>
            <w:tcW w:w="1428" w:type="dxa"/>
            <w:gridSpan w:val="2"/>
            <w:tcBorders>
              <w:top w:val="single" w:color="auto" w:sz="4" w:space="0"/>
              <w:left w:val="nil"/>
              <w:bottom w:val="single" w:color="auto" w:sz="4" w:space="0"/>
              <w:right w:val="single" w:color="auto" w:sz="4" w:space="0"/>
            </w:tcBorders>
            <w:vAlign w:val="center"/>
          </w:tcPr>
          <w:p w14:paraId="692DBC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B4BA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昌吉市城市管理指挥中心</w:t>
            </w:r>
          </w:p>
        </w:tc>
      </w:tr>
      <w:tr w14:paraId="381D459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904D7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C5060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68639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6644A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09A93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51A7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31829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10C18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D1CAD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603067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1C23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823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1968" w:type="dxa"/>
            <w:gridSpan w:val="3"/>
            <w:tcBorders>
              <w:top w:val="single" w:color="auto" w:sz="4" w:space="0"/>
              <w:left w:val="nil"/>
              <w:bottom w:val="single" w:color="auto" w:sz="4" w:space="0"/>
              <w:right w:val="single" w:color="auto" w:sz="4" w:space="0"/>
            </w:tcBorders>
            <w:vAlign w:val="center"/>
          </w:tcPr>
          <w:p w14:paraId="5D12F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1428" w:type="dxa"/>
            <w:gridSpan w:val="2"/>
            <w:tcBorders>
              <w:top w:val="single" w:color="auto" w:sz="4" w:space="0"/>
              <w:left w:val="nil"/>
              <w:bottom w:val="single" w:color="auto" w:sz="4" w:space="0"/>
              <w:right w:val="single" w:color="auto" w:sz="4" w:space="0"/>
            </w:tcBorders>
            <w:vAlign w:val="center"/>
          </w:tcPr>
          <w:p w14:paraId="3C962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5.96</w:t>
            </w:r>
          </w:p>
        </w:tc>
        <w:tc>
          <w:tcPr>
            <w:tcW w:w="1372" w:type="dxa"/>
            <w:gridSpan w:val="2"/>
            <w:tcBorders>
              <w:top w:val="nil"/>
              <w:left w:val="nil"/>
              <w:bottom w:val="single" w:color="auto" w:sz="4" w:space="0"/>
              <w:right w:val="single" w:color="auto" w:sz="4" w:space="0"/>
            </w:tcBorders>
            <w:vAlign w:val="center"/>
          </w:tcPr>
          <w:p w14:paraId="67FA5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907B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74.50%</w:t>
            </w:r>
          </w:p>
        </w:tc>
        <w:tc>
          <w:tcPr>
            <w:tcW w:w="1552" w:type="dxa"/>
            <w:gridSpan w:val="2"/>
            <w:tcBorders>
              <w:top w:val="nil"/>
              <w:left w:val="nil"/>
              <w:bottom w:val="single" w:color="auto" w:sz="4" w:space="0"/>
              <w:right w:val="single" w:color="auto" w:sz="4" w:space="0"/>
            </w:tcBorders>
            <w:vAlign w:val="center"/>
          </w:tcPr>
          <w:p w14:paraId="08778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3.62</w:t>
            </w:r>
          </w:p>
        </w:tc>
      </w:tr>
      <w:tr w14:paraId="5383AAC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45F155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C15F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B89D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1968" w:type="dxa"/>
            <w:gridSpan w:val="3"/>
            <w:tcBorders>
              <w:top w:val="single" w:color="auto" w:sz="4" w:space="0"/>
              <w:left w:val="nil"/>
              <w:bottom w:val="single" w:color="auto" w:sz="4" w:space="0"/>
              <w:right w:val="single" w:color="auto" w:sz="4" w:space="0"/>
            </w:tcBorders>
            <w:vAlign w:val="center"/>
          </w:tcPr>
          <w:p w14:paraId="4195D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w:t>
            </w:r>
          </w:p>
        </w:tc>
        <w:tc>
          <w:tcPr>
            <w:tcW w:w="1428" w:type="dxa"/>
            <w:gridSpan w:val="2"/>
            <w:tcBorders>
              <w:top w:val="single" w:color="auto" w:sz="4" w:space="0"/>
              <w:left w:val="nil"/>
              <w:bottom w:val="single" w:color="auto" w:sz="4" w:space="0"/>
              <w:right w:val="single" w:color="auto" w:sz="4" w:space="0"/>
            </w:tcBorders>
            <w:vAlign w:val="center"/>
          </w:tcPr>
          <w:p w14:paraId="2DA789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5.96</w:t>
            </w:r>
          </w:p>
        </w:tc>
        <w:tc>
          <w:tcPr>
            <w:tcW w:w="1372" w:type="dxa"/>
            <w:gridSpan w:val="2"/>
            <w:tcBorders>
              <w:top w:val="nil"/>
              <w:left w:val="nil"/>
              <w:bottom w:val="single" w:color="auto" w:sz="4" w:space="0"/>
              <w:right w:val="single" w:color="auto" w:sz="4" w:space="0"/>
            </w:tcBorders>
            <w:vAlign w:val="center"/>
          </w:tcPr>
          <w:p w14:paraId="0F64C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74C9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77E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1EC47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3B55B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53CA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804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138D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96A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D2A6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E68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A6F1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C0A8E4D">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B636E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083E5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EF870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D0531D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C02194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790BB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市管理指挥中心2024年度预算计划支出8万元，用于全市数字化城市管理、指挥、调度、协调、监督等日常工作，健全完善城市公共安全应急预案体系，建立城市安全隐患排查治理体系和安全防控体系。依托数字化城市管理系统平台、利用视频监控系统，提高城市管理案件的发现、处置效率，市民反映问题及时转办相关部门处置，使城市管理更加高效、便捷。通过此项目的实施，完成数字化城市管理系统平台共受理案件1.9万余件，市民满意率达到90%。</w:t>
            </w:r>
          </w:p>
        </w:tc>
        <w:tc>
          <w:tcPr>
            <w:tcW w:w="5716" w:type="dxa"/>
            <w:gridSpan w:val="8"/>
            <w:tcBorders>
              <w:top w:val="single" w:color="auto" w:sz="4" w:space="0"/>
              <w:left w:val="nil"/>
              <w:bottom w:val="single" w:color="auto" w:sz="4" w:space="0"/>
              <w:right w:val="single" w:color="auto" w:sz="4" w:space="0"/>
            </w:tcBorders>
            <w:vAlign w:val="center"/>
          </w:tcPr>
          <w:p w14:paraId="2685FB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支出5.96万元，用于数字化城市管理系统平台共受理案件21848件，信访隐患排查5次，安全检查工作完成数23次，提高了城市管理案件的发现、处置效率，提高了城市管理精细化管理水平。</w:t>
            </w:r>
          </w:p>
        </w:tc>
      </w:tr>
      <w:tr w14:paraId="7AC44D26">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B55487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1CABF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A1B8E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E2EF9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B15B3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A97FE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3FDE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E34D8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C5034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C092E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75CB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B627D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C6508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B035AE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963B38">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7D0B23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C513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1D3E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64A025">
            <w:pPr>
              <w:rPr>
                <w:color w:val="000000"/>
                <w:sz w:val="18"/>
                <w:szCs w:val="18"/>
              </w:rPr>
            </w:pPr>
            <w:r>
              <w:rPr>
                <w:rFonts w:hint="eastAsia"/>
                <w:color w:val="000000"/>
                <w:sz w:val="18"/>
                <w:szCs w:val="18"/>
              </w:rPr>
              <w:t>监督员信息采集案件</w:t>
            </w:r>
          </w:p>
        </w:tc>
        <w:tc>
          <w:tcPr>
            <w:tcW w:w="627" w:type="dxa"/>
            <w:tcBorders>
              <w:top w:val="nil"/>
              <w:left w:val="nil"/>
              <w:bottom w:val="single" w:color="auto" w:sz="4" w:space="0"/>
              <w:right w:val="single" w:color="auto" w:sz="4" w:space="0"/>
            </w:tcBorders>
            <w:vAlign w:val="center"/>
          </w:tcPr>
          <w:p w14:paraId="57608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E028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&gt;=19000件</w:t>
            </w:r>
          </w:p>
        </w:tc>
        <w:tc>
          <w:tcPr>
            <w:tcW w:w="728" w:type="dxa"/>
            <w:tcBorders>
              <w:top w:val="nil"/>
              <w:left w:val="nil"/>
              <w:bottom w:val="single" w:color="auto" w:sz="4" w:space="0"/>
              <w:right w:val="single" w:color="auto" w:sz="4" w:space="0"/>
            </w:tcBorders>
            <w:vAlign w:val="center"/>
          </w:tcPr>
          <w:p w14:paraId="30F64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=21848件</w:t>
            </w:r>
          </w:p>
        </w:tc>
        <w:tc>
          <w:tcPr>
            <w:tcW w:w="637" w:type="dxa"/>
            <w:tcBorders>
              <w:top w:val="nil"/>
              <w:left w:val="nil"/>
              <w:bottom w:val="single" w:color="auto" w:sz="4" w:space="0"/>
              <w:right w:val="single" w:color="auto" w:sz="4" w:space="0"/>
            </w:tcBorders>
            <w:vAlign w:val="center"/>
          </w:tcPr>
          <w:p w14:paraId="740B1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w:t>
            </w:r>
          </w:p>
        </w:tc>
        <w:tc>
          <w:tcPr>
            <w:tcW w:w="791" w:type="dxa"/>
            <w:tcBorders>
              <w:top w:val="nil"/>
              <w:left w:val="nil"/>
              <w:bottom w:val="single" w:color="auto" w:sz="4" w:space="0"/>
              <w:right w:val="single" w:color="auto" w:sz="4" w:space="0"/>
            </w:tcBorders>
            <w:vAlign w:val="center"/>
          </w:tcPr>
          <w:p w14:paraId="68F46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12.75</w:t>
            </w:r>
          </w:p>
        </w:tc>
        <w:tc>
          <w:tcPr>
            <w:tcW w:w="741" w:type="dxa"/>
            <w:tcBorders>
              <w:top w:val="nil"/>
              <w:left w:val="nil"/>
              <w:bottom w:val="single" w:color="auto" w:sz="4" w:space="0"/>
              <w:right w:val="single" w:color="auto" w:sz="4" w:space="0"/>
            </w:tcBorders>
            <w:vAlign w:val="center"/>
          </w:tcPr>
          <w:p w14:paraId="02141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FE9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19893件</w:t>
            </w:r>
          </w:p>
        </w:tc>
        <w:tc>
          <w:tcPr>
            <w:tcW w:w="644" w:type="dxa"/>
            <w:tcBorders>
              <w:top w:val="nil"/>
              <w:left w:val="nil"/>
              <w:bottom w:val="single" w:color="auto" w:sz="4" w:space="0"/>
              <w:right w:val="single" w:color="auto" w:sz="4" w:space="0"/>
            </w:tcBorders>
            <w:vAlign w:val="center"/>
          </w:tcPr>
          <w:p w14:paraId="5D990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C0EC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2E62EF">
            <w:pPr>
              <w:jc w:val="center"/>
              <w:rPr>
                <w:color w:val="000000"/>
                <w:sz w:val="18"/>
                <w:szCs w:val="18"/>
                <w:lang w:eastAsia="zh-CN"/>
              </w:rPr>
            </w:pPr>
            <w:r>
              <w:rPr>
                <w:rFonts w:hint="eastAsia"/>
                <w:color w:val="000000"/>
                <w:sz w:val="18"/>
                <w:szCs w:val="18"/>
                <w:lang w:eastAsia="zh-CN"/>
              </w:rPr>
              <w:t>在实际工作开展中，各城管局下属单位信息采集员上报的相关案件数量增多。</w:t>
            </w:r>
          </w:p>
        </w:tc>
      </w:tr>
      <w:tr w14:paraId="5C4BB49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6ACFB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6AFDA2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4FE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BBBA2DD">
            <w:pPr>
              <w:rPr>
                <w:rFonts w:hint="eastAsia" w:ascii="宋体" w:hAnsi="宋体" w:eastAsia="宋体" w:cs="宋体"/>
                <w:color w:val="000000"/>
                <w:sz w:val="18"/>
                <w:szCs w:val="18"/>
              </w:rPr>
            </w:pPr>
            <w:r>
              <w:rPr>
                <w:rFonts w:hint="eastAsia" w:ascii="宋体" w:hAnsi="宋体" w:eastAsia="宋体" w:cs="宋体"/>
                <w:color w:val="000000"/>
                <w:sz w:val="18"/>
                <w:szCs w:val="18"/>
              </w:rPr>
              <w:t>信访隐患排查数量</w:t>
            </w:r>
          </w:p>
        </w:tc>
        <w:tc>
          <w:tcPr>
            <w:tcW w:w="627" w:type="dxa"/>
            <w:tcBorders>
              <w:top w:val="nil"/>
              <w:left w:val="nil"/>
              <w:bottom w:val="single" w:color="auto" w:sz="4" w:space="0"/>
              <w:right w:val="single" w:color="auto" w:sz="4" w:space="0"/>
            </w:tcBorders>
            <w:vAlign w:val="center"/>
          </w:tcPr>
          <w:p w14:paraId="7863D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9B19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728" w:type="dxa"/>
            <w:tcBorders>
              <w:top w:val="nil"/>
              <w:left w:val="nil"/>
              <w:bottom w:val="single" w:color="auto" w:sz="4" w:space="0"/>
              <w:right w:val="single" w:color="auto" w:sz="4" w:space="0"/>
            </w:tcBorders>
            <w:vAlign w:val="center"/>
          </w:tcPr>
          <w:p w14:paraId="1D5E0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637" w:type="dxa"/>
            <w:tcBorders>
              <w:top w:val="nil"/>
              <w:left w:val="nil"/>
              <w:bottom w:val="single" w:color="auto" w:sz="4" w:space="0"/>
              <w:right w:val="single" w:color="auto" w:sz="4" w:space="0"/>
            </w:tcBorders>
            <w:vAlign w:val="center"/>
          </w:tcPr>
          <w:p w14:paraId="3A428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F6E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C2CB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841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644" w:type="dxa"/>
            <w:tcBorders>
              <w:top w:val="nil"/>
              <w:left w:val="nil"/>
              <w:bottom w:val="single" w:color="auto" w:sz="4" w:space="0"/>
              <w:right w:val="single" w:color="auto" w:sz="4" w:space="0"/>
            </w:tcBorders>
            <w:vAlign w:val="center"/>
          </w:tcPr>
          <w:p w14:paraId="4C75E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B41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0198B2">
            <w:pPr>
              <w:jc w:val="center"/>
              <w:rPr>
                <w:rFonts w:hint="eastAsia" w:ascii="宋体" w:hAnsi="宋体" w:eastAsia="宋体" w:cs="宋体"/>
                <w:color w:val="000000"/>
                <w:sz w:val="18"/>
                <w:szCs w:val="18"/>
              </w:rPr>
            </w:pPr>
          </w:p>
        </w:tc>
      </w:tr>
      <w:tr w14:paraId="4B3990E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F5CBD9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3E2C39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766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81B04F">
            <w:pPr>
              <w:rPr>
                <w:rFonts w:hint="eastAsia" w:ascii="宋体" w:hAnsi="宋体" w:eastAsia="宋体" w:cs="宋体"/>
                <w:color w:val="000000"/>
                <w:sz w:val="18"/>
                <w:szCs w:val="18"/>
              </w:rPr>
            </w:pPr>
            <w:r>
              <w:rPr>
                <w:rFonts w:hint="eastAsia" w:ascii="宋体" w:hAnsi="宋体" w:eastAsia="宋体" w:cs="宋体"/>
                <w:color w:val="000000"/>
                <w:sz w:val="18"/>
                <w:szCs w:val="18"/>
              </w:rPr>
              <w:t>安全检查工作完成数</w:t>
            </w:r>
          </w:p>
        </w:tc>
        <w:tc>
          <w:tcPr>
            <w:tcW w:w="627" w:type="dxa"/>
            <w:tcBorders>
              <w:top w:val="nil"/>
              <w:left w:val="nil"/>
              <w:bottom w:val="single" w:color="auto" w:sz="4" w:space="0"/>
              <w:right w:val="single" w:color="auto" w:sz="4" w:space="0"/>
            </w:tcBorders>
            <w:vAlign w:val="center"/>
          </w:tcPr>
          <w:p w14:paraId="57558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8535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&gt;=23次</w:t>
            </w:r>
          </w:p>
        </w:tc>
        <w:tc>
          <w:tcPr>
            <w:tcW w:w="728" w:type="dxa"/>
            <w:tcBorders>
              <w:top w:val="nil"/>
              <w:left w:val="nil"/>
              <w:bottom w:val="single" w:color="auto" w:sz="4" w:space="0"/>
              <w:right w:val="single" w:color="auto" w:sz="4" w:space="0"/>
            </w:tcBorders>
            <w:vAlign w:val="center"/>
          </w:tcPr>
          <w:p w14:paraId="015B7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=23次</w:t>
            </w:r>
          </w:p>
        </w:tc>
        <w:tc>
          <w:tcPr>
            <w:tcW w:w="637" w:type="dxa"/>
            <w:tcBorders>
              <w:top w:val="nil"/>
              <w:left w:val="nil"/>
              <w:bottom w:val="single" w:color="auto" w:sz="4" w:space="0"/>
              <w:right w:val="single" w:color="auto" w:sz="4" w:space="0"/>
            </w:tcBorders>
            <w:vAlign w:val="center"/>
          </w:tcPr>
          <w:p w14:paraId="2C5CE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2C8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AA70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D52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23次</w:t>
            </w:r>
          </w:p>
        </w:tc>
        <w:tc>
          <w:tcPr>
            <w:tcW w:w="644" w:type="dxa"/>
            <w:tcBorders>
              <w:top w:val="nil"/>
              <w:left w:val="nil"/>
              <w:bottom w:val="single" w:color="auto" w:sz="4" w:space="0"/>
              <w:right w:val="single" w:color="auto" w:sz="4" w:space="0"/>
            </w:tcBorders>
            <w:vAlign w:val="center"/>
          </w:tcPr>
          <w:p w14:paraId="71365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9314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7F49A8">
            <w:pPr>
              <w:jc w:val="center"/>
              <w:rPr>
                <w:rFonts w:hint="eastAsia" w:ascii="宋体" w:hAnsi="宋体" w:eastAsia="宋体" w:cs="宋体"/>
                <w:color w:val="000000"/>
                <w:sz w:val="18"/>
                <w:szCs w:val="18"/>
              </w:rPr>
            </w:pPr>
          </w:p>
        </w:tc>
      </w:tr>
      <w:tr w14:paraId="01E6980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A78530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15B8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592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10E968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7B29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9A69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B90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B7D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05C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9EF6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8A5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A157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F1B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73007E">
            <w:pPr>
              <w:jc w:val="center"/>
              <w:rPr>
                <w:rFonts w:hint="eastAsia" w:ascii="宋体" w:hAnsi="宋体" w:eastAsia="宋体" w:cs="宋体"/>
                <w:color w:val="000000"/>
                <w:sz w:val="18"/>
                <w:szCs w:val="18"/>
              </w:rPr>
            </w:pPr>
          </w:p>
        </w:tc>
      </w:tr>
      <w:tr w14:paraId="55D55DD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662E52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FD4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20FD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5224ED">
            <w:pPr>
              <w:rPr>
                <w:rFonts w:hint="eastAsia" w:ascii="宋体" w:hAnsi="宋体" w:eastAsia="宋体" w:cs="宋体"/>
                <w:color w:val="000000"/>
                <w:sz w:val="18"/>
                <w:szCs w:val="18"/>
              </w:rPr>
            </w:pPr>
            <w:r>
              <w:rPr>
                <w:rFonts w:hint="eastAsia" w:ascii="宋体" w:hAnsi="宋体" w:eastAsia="宋体" w:cs="宋体"/>
                <w:color w:val="000000"/>
                <w:sz w:val="18"/>
                <w:szCs w:val="18"/>
              </w:rPr>
              <w:t>平均每月运行维护费</w:t>
            </w:r>
          </w:p>
        </w:tc>
        <w:tc>
          <w:tcPr>
            <w:tcW w:w="627" w:type="dxa"/>
            <w:tcBorders>
              <w:top w:val="nil"/>
              <w:left w:val="nil"/>
              <w:bottom w:val="single" w:color="auto" w:sz="4" w:space="0"/>
              <w:right w:val="single" w:color="auto" w:sz="4" w:space="0"/>
            </w:tcBorders>
            <w:vAlign w:val="center"/>
          </w:tcPr>
          <w:p w14:paraId="4E5F5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BEE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&gt;=6500元/月</w:t>
            </w:r>
          </w:p>
        </w:tc>
        <w:tc>
          <w:tcPr>
            <w:tcW w:w="728" w:type="dxa"/>
            <w:tcBorders>
              <w:top w:val="nil"/>
              <w:left w:val="nil"/>
              <w:bottom w:val="single" w:color="auto" w:sz="4" w:space="0"/>
              <w:right w:val="single" w:color="auto" w:sz="4" w:space="0"/>
            </w:tcBorders>
            <w:vAlign w:val="center"/>
          </w:tcPr>
          <w:p w14:paraId="49175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=4966.65元/月</w:t>
            </w:r>
          </w:p>
        </w:tc>
        <w:tc>
          <w:tcPr>
            <w:tcW w:w="637" w:type="dxa"/>
            <w:tcBorders>
              <w:top w:val="nil"/>
              <w:left w:val="nil"/>
              <w:bottom w:val="single" w:color="auto" w:sz="4" w:space="0"/>
              <w:right w:val="single" w:color="auto" w:sz="4" w:space="0"/>
            </w:tcBorders>
            <w:vAlign w:val="center"/>
          </w:tcPr>
          <w:p w14:paraId="1F85D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76.4</w:t>
            </w:r>
          </w:p>
        </w:tc>
        <w:tc>
          <w:tcPr>
            <w:tcW w:w="791" w:type="dxa"/>
            <w:tcBorders>
              <w:top w:val="nil"/>
              <w:left w:val="nil"/>
              <w:bottom w:val="single" w:color="auto" w:sz="4" w:space="0"/>
              <w:right w:val="single" w:color="auto" w:sz="4" w:space="0"/>
            </w:tcBorders>
            <w:vAlign w:val="center"/>
          </w:tcPr>
          <w:p w14:paraId="6C0BC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w:t>
            </w:r>
          </w:p>
        </w:tc>
        <w:tc>
          <w:tcPr>
            <w:tcW w:w="741" w:type="dxa"/>
            <w:tcBorders>
              <w:top w:val="nil"/>
              <w:left w:val="nil"/>
              <w:bottom w:val="single" w:color="auto" w:sz="4" w:space="0"/>
              <w:right w:val="single" w:color="auto" w:sz="4" w:space="0"/>
            </w:tcBorders>
            <w:vAlign w:val="center"/>
          </w:tcPr>
          <w:p w14:paraId="1AA38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FC4B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6500元/月</w:t>
            </w:r>
          </w:p>
        </w:tc>
        <w:tc>
          <w:tcPr>
            <w:tcW w:w="644" w:type="dxa"/>
            <w:tcBorders>
              <w:top w:val="nil"/>
              <w:left w:val="nil"/>
              <w:bottom w:val="single" w:color="auto" w:sz="4" w:space="0"/>
              <w:right w:val="single" w:color="auto" w:sz="4" w:space="0"/>
            </w:tcBorders>
            <w:vAlign w:val="center"/>
          </w:tcPr>
          <w:p w14:paraId="094E7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840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EEAEE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我单位2024年工作内容有所调整，原计划工作资金未执行。</w:t>
            </w:r>
          </w:p>
        </w:tc>
      </w:tr>
      <w:tr w14:paraId="48190E8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57ED0A2">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1D16B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CBE6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09FBB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提高城市管理案件处置效率</w:t>
            </w:r>
          </w:p>
        </w:tc>
        <w:tc>
          <w:tcPr>
            <w:tcW w:w="627" w:type="dxa"/>
            <w:tcBorders>
              <w:top w:val="nil"/>
              <w:left w:val="nil"/>
              <w:bottom w:val="single" w:color="auto" w:sz="4" w:space="0"/>
              <w:right w:val="single" w:color="auto" w:sz="4" w:space="0"/>
            </w:tcBorders>
            <w:vAlign w:val="center"/>
          </w:tcPr>
          <w:p w14:paraId="0AD86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44A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04262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6BB3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404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19B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465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44" w:type="dxa"/>
            <w:tcBorders>
              <w:top w:val="nil"/>
              <w:left w:val="nil"/>
              <w:bottom w:val="single" w:color="auto" w:sz="4" w:space="0"/>
              <w:right w:val="single" w:color="auto" w:sz="4" w:space="0"/>
            </w:tcBorders>
            <w:vAlign w:val="center"/>
          </w:tcPr>
          <w:p w14:paraId="5AC8B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20F8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B6E26C">
            <w:pPr>
              <w:jc w:val="center"/>
              <w:rPr>
                <w:rFonts w:hint="eastAsia" w:ascii="宋体" w:hAnsi="宋体" w:eastAsia="宋体" w:cs="宋体"/>
                <w:color w:val="000000"/>
                <w:sz w:val="18"/>
                <w:szCs w:val="18"/>
              </w:rPr>
            </w:pPr>
          </w:p>
        </w:tc>
      </w:tr>
      <w:tr w14:paraId="40C531D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44FC50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345C7C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0CE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5B0131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提高城市管理精细化水平</w:t>
            </w:r>
          </w:p>
        </w:tc>
        <w:tc>
          <w:tcPr>
            <w:tcW w:w="627" w:type="dxa"/>
            <w:tcBorders>
              <w:top w:val="nil"/>
              <w:left w:val="nil"/>
              <w:bottom w:val="single" w:color="auto" w:sz="4" w:space="0"/>
              <w:right w:val="single" w:color="auto" w:sz="4" w:space="0"/>
            </w:tcBorders>
            <w:vAlign w:val="center"/>
          </w:tcPr>
          <w:p w14:paraId="3ED9D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E2B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1FCD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B231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EA2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32C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EB7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5C258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ABD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608B1B">
            <w:pPr>
              <w:jc w:val="center"/>
              <w:rPr>
                <w:rFonts w:hint="eastAsia" w:ascii="宋体" w:hAnsi="宋体" w:eastAsia="宋体" w:cs="宋体"/>
                <w:color w:val="000000"/>
                <w:sz w:val="18"/>
                <w:szCs w:val="18"/>
              </w:rPr>
            </w:pPr>
          </w:p>
        </w:tc>
      </w:tr>
      <w:tr w14:paraId="6A32AF9E">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8161D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37CAF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15F795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6BFE00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A02D81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A29D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85.47分</w:t>
            </w:r>
          </w:p>
        </w:tc>
        <w:tc>
          <w:tcPr>
            <w:tcW w:w="741" w:type="dxa"/>
            <w:tcBorders>
              <w:top w:val="single" w:color="auto" w:sz="4" w:space="0"/>
              <w:left w:val="nil"/>
              <w:bottom w:val="single" w:color="auto" w:sz="4" w:space="0"/>
              <w:right w:val="single" w:color="auto" w:sz="4" w:space="0"/>
            </w:tcBorders>
            <w:vAlign w:val="center"/>
          </w:tcPr>
          <w:p w14:paraId="31ACAF2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8C8860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FCB3F2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3423E8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F6614A4">
            <w:pPr>
              <w:rPr>
                <w:rFonts w:hint="eastAsia" w:ascii="宋体" w:hAnsi="宋体" w:eastAsia="宋体" w:cs="宋体"/>
                <w:color w:val="000000"/>
                <w:sz w:val="18"/>
                <w:szCs w:val="18"/>
              </w:rPr>
            </w:pPr>
          </w:p>
        </w:tc>
      </w:tr>
      <w:bookmarkEnd w:id="0"/>
    </w:tbl>
    <w:p w14:paraId="35882AA6">
      <w:pPr>
        <w:spacing w:after="0" w:line="240" w:lineRule="auto"/>
        <w:ind w:firstLine="640" w:firstLineChars="200"/>
        <w:jc w:val="both"/>
        <w:rPr>
          <w:rFonts w:ascii="仿宋_GB2312" w:eastAsia="仿宋_GB2312"/>
          <w:sz w:val="32"/>
          <w:szCs w:val="32"/>
          <w:lang w:eastAsia="zh-CN"/>
        </w:rPr>
      </w:pPr>
    </w:p>
    <w:p w14:paraId="43D8EB8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73CFC5D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4E50334">
      <w:pPr>
        <w:spacing w:after="0" w:line="240" w:lineRule="auto"/>
        <w:ind w:firstLine="640" w:firstLineChars="200"/>
        <w:rPr>
          <w:rFonts w:ascii="仿宋_GB2312" w:eastAsia="仿宋_GB2312"/>
          <w:sz w:val="32"/>
          <w:szCs w:val="32"/>
          <w:lang w:eastAsia="zh-CN"/>
        </w:rPr>
      </w:pPr>
    </w:p>
    <w:p w14:paraId="60B88362">
      <w:pPr>
        <w:rPr>
          <w:lang w:eastAsia="zh-CN"/>
        </w:rPr>
      </w:pPr>
      <w:r>
        <w:rPr>
          <w:sz w:val="0"/>
          <w:szCs w:val="0"/>
          <w:lang w:eastAsia="zh-CN"/>
        </w:rPr>
        <w:br w:type="page"/>
      </w:r>
    </w:p>
    <w:p w14:paraId="219527DC">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226F3E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B6865C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F1529E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9F48B7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597D95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D7A52A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8C174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0AFCB5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19A7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A2FFF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E57B5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5E9B9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27C77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0F92F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C859EE4">
      <w:pPr>
        <w:rPr>
          <w:lang w:eastAsia="zh-CN"/>
        </w:rPr>
      </w:pPr>
      <w:r>
        <w:rPr>
          <w:sz w:val="0"/>
          <w:szCs w:val="0"/>
          <w:lang w:eastAsia="zh-CN"/>
        </w:rPr>
        <w:br w:type="page"/>
      </w:r>
    </w:p>
    <w:p w14:paraId="6D2D5B28">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00EEE9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7E2EC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7A4EED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D6B837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09EA85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1AD227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0F272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25E2F2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242D9B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FA68A4"/>
    <w:rsid w:val="00475C20"/>
    <w:rsid w:val="00514915"/>
    <w:rsid w:val="00760D65"/>
    <w:rsid w:val="007D31CC"/>
    <w:rsid w:val="007E1285"/>
    <w:rsid w:val="0081096C"/>
    <w:rsid w:val="00BB4E2C"/>
    <w:rsid w:val="00DC4B13"/>
    <w:rsid w:val="00E23900"/>
    <w:rsid w:val="00E55F36"/>
    <w:rsid w:val="00EE24D5"/>
    <w:rsid w:val="00FA68A4"/>
    <w:rsid w:val="00FC6003"/>
    <w:rsid w:val="598D5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qFormat/>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7133</Words>
  <Characters>8016</Characters>
  <Lines>406</Lines>
  <Paragraphs>352</Paragraphs>
  <TotalTime>24</TotalTime>
  <ScaleCrop>false</ScaleCrop>
  <LinksUpToDate>false</LinksUpToDate>
  <CharactersWithSpaces>8028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2025-09-02T10:24:00Z</dcterms:created>
  <dc:creator>JY</dc:creator>
  <cp:lastModifiedBy>W.w</cp:lastModifiedBy>
  <dcterms:modified xsi:type="dcterms:W3CDTF">2025-09-05T03:21:09Z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0BFD12A72F0343A8AFCA9468825EF9AE_12</vt:lpwstr>
  </property>
</Properties>
</file>