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650905" w14:textId="77777777" w:rsidR="00C72E12" w:rsidRDefault="00C72E12">
      <w:pPr>
        <w:spacing w:line="240" w:lineRule="auto"/>
        <w:rPr>
          <w:rFonts w:ascii="宋体" w:eastAsia="宋体"/>
          <w:sz w:val="32"/>
          <w:szCs w:val="32"/>
        </w:rPr>
      </w:pPr>
    </w:p>
    <w:p w14:paraId="6317FBA7" w14:textId="77777777" w:rsidR="00C72E12" w:rsidRDefault="00C72E12">
      <w:pPr>
        <w:spacing w:line="240" w:lineRule="auto"/>
        <w:rPr>
          <w:rFonts w:ascii="宋体" w:eastAsia="宋体"/>
          <w:sz w:val="44"/>
          <w:szCs w:val="44"/>
        </w:rPr>
      </w:pPr>
    </w:p>
    <w:p w14:paraId="2A1E12CE" w14:textId="77777777" w:rsidR="00C72E12" w:rsidRDefault="00C72E12">
      <w:pPr>
        <w:spacing w:line="240" w:lineRule="auto"/>
        <w:rPr>
          <w:rFonts w:ascii="宋体" w:eastAsia="宋体"/>
          <w:sz w:val="44"/>
          <w:szCs w:val="44"/>
        </w:rPr>
      </w:pPr>
    </w:p>
    <w:p w14:paraId="5EC43A35" w14:textId="77777777" w:rsidR="00C72E12" w:rsidRDefault="00C72E12">
      <w:pPr>
        <w:spacing w:line="240" w:lineRule="auto"/>
        <w:rPr>
          <w:rFonts w:ascii="宋体" w:eastAsia="宋体"/>
          <w:sz w:val="44"/>
          <w:szCs w:val="44"/>
        </w:rPr>
      </w:pPr>
    </w:p>
    <w:p w14:paraId="28F9E723" w14:textId="77777777" w:rsidR="00C72E12" w:rsidRDefault="00CC6B88">
      <w:pPr>
        <w:spacing w:line="240" w:lineRule="auto"/>
        <w:jc w:val="center"/>
        <w:outlineLvl w:val="0"/>
        <w:rPr>
          <w:rFonts w:ascii="宋体" w:eastAsia="黑体"/>
          <w:sz w:val="44"/>
          <w:szCs w:val="44"/>
          <w:lang w:eastAsia="zh-CN"/>
        </w:rPr>
      </w:pPr>
      <w:r>
        <w:rPr>
          <w:rFonts w:ascii="宋体" w:eastAsia="黑体"/>
          <w:sz w:val="44"/>
          <w:szCs w:val="44"/>
          <w:lang w:eastAsia="zh-CN"/>
        </w:rPr>
        <w:t>昌吉市应急管理局</w:t>
      </w:r>
    </w:p>
    <w:p w14:paraId="1624E210" w14:textId="77777777" w:rsidR="00C72E12" w:rsidRDefault="00CC6B88">
      <w:pPr>
        <w:spacing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20014A12" w14:textId="77777777" w:rsidR="00C72E12" w:rsidRDefault="00CC6B88">
      <w:pPr>
        <w:rPr>
          <w:lang w:eastAsia="zh-CN"/>
        </w:rPr>
      </w:pPr>
      <w:r>
        <w:rPr>
          <w:sz w:val="0"/>
          <w:szCs w:val="0"/>
          <w:lang w:eastAsia="zh-CN"/>
        </w:rPr>
        <w:br w:type="page"/>
      </w:r>
    </w:p>
    <w:p w14:paraId="6EFA93F6" w14:textId="77777777" w:rsidR="00104EA8" w:rsidRDefault="00104EA8" w:rsidP="00104EA8">
      <w:pPr>
        <w:spacing w:after="0" w:line="240" w:lineRule="auto"/>
        <w:jc w:val="center"/>
        <w:rPr>
          <w:rFonts w:ascii="黑体" w:eastAsia="黑体" w:hint="eastAsia"/>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1E0B2B9F" w14:textId="77777777" w:rsidR="00104EA8" w:rsidRDefault="00104EA8" w:rsidP="00104EA8">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第一部分单位概况</w:t>
      </w:r>
    </w:p>
    <w:p w14:paraId="2D9531ED" w14:textId="77777777" w:rsidR="00104EA8" w:rsidRDefault="00104EA8" w:rsidP="00104EA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一、主要职能</w:t>
      </w:r>
    </w:p>
    <w:p w14:paraId="4FA92FA8" w14:textId="77777777" w:rsidR="00104EA8" w:rsidRDefault="00104EA8" w:rsidP="00104EA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二、机构设置及人员情况</w:t>
      </w:r>
    </w:p>
    <w:p w14:paraId="289622B7" w14:textId="77777777" w:rsidR="00104EA8" w:rsidRDefault="00104EA8" w:rsidP="00104EA8">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第二部分 部门决算情况说明</w:t>
      </w:r>
    </w:p>
    <w:p w14:paraId="22BE826D" w14:textId="77777777" w:rsidR="00104EA8" w:rsidRDefault="00104EA8" w:rsidP="00104EA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一、收入支出决算总体情况说明</w:t>
      </w:r>
    </w:p>
    <w:p w14:paraId="019E4F11" w14:textId="77777777" w:rsidR="00104EA8" w:rsidRDefault="00104EA8" w:rsidP="00104EA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二、收入决算情况说明</w:t>
      </w:r>
    </w:p>
    <w:p w14:paraId="314BECE2" w14:textId="77777777" w:rsidR="00104EA8" w:rsidRDefault="00104EA8" w:rsidP="00104EA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三、支出决算情况说明</w:t>
      </w:r>
    </w:p>
    <w:p w14:paraId="48CB6C4D" w14:textId="77777777" w:rsidR="00104EA8" w:rsidRDefault="00104EA8" w:rsidP="00104EA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四、财政拨款收入支出决算总体情况说明</w:t>
      </w:r>
    </w:p>
    <w:p w14:paraId="3F068EEA" w14:textId="77777777" w:rsidR="00104EA8" w:rsidRDefault="00104EA8" w:rsidP="00104EA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五、一般公共预算财政拨款支出决算情况说明</w:t>
      </w:r>
    </w:p>
    <w:p w14:paraId="79A58D5B" w14:textId="77777777" w:rsidR="00104EA8" w:rsidRDefault="00104EA8" w:rsidP="00104EA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（一）一般公共预算财政拨款支出决算总体情况</w:t>
      </w:r>
    </w:p>
    <w:p w14:paraId="5F2CE0E8" w14:textId="77777777" w:rsidR="00104EA8" w:rsidRDefault="00104EA8" w:rsidP="00104EA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（二）一般公共预算财政拨款支出决算结构情况</w:t>
      </w:r>
    </w:p>
    <w:p w14:paraId="57BD0011" w14:textId="77777777" w:rsidR="00104EA8" w:rsidRDefault="00104EA8" w:rsidP="00104EA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（三）一般公共预算财政拨款支出决算具体情况</w:t>
      </w:r>
    </w:p>
    <w:p w14:paraId="08B87993" w14:textId="77777777" w:rsidR="00104EA8" w:rsidRDefault="00104EA8" w:rsidP="00104EA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281CB75F" w14:textId="77777777" w:rsidR="00104EA8" w:rsidRDefault="00104EA8" w:rsidP="00104EA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七、政府性基金预算财政拨款收入支出决算情况说明</w:t>
      </w:r>
    </w:p>
    <w:p w14:paraId="70B38F7A" w14:textId="77777777" w:rsidR="00104EA8" w:rsidRDefault="00104EA8" w:rsidP="00104EA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八、国有资本经营预算财政拨款收入支出决算情况说明</w:t>
      </w:r>
    </w:p>
    <w:p w14:paraId="33941E9A" w14:textId="77777777" w:rsidR="00104EA8" w:rsidRDefault="00104EA8" w:rsidP="00104EA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5466C758" w14:textId="77777777" w:rsidR="00104EA8" w:rsidRDefault="00104EA8" w:rsidP="00104EA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05FA6D2A" w14:textId="77777777" w:rsidR="00104EA8" w:rsidRDefault="00104EA8" w:rsidP="00104EA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（一）机关运行经费及公用经费支出情况</w:t>
      </w:r>
    </w:p>
    <w:p w14:paraId="733A90D6" w14:textId="77777777" w:rsidR="00104EA8" w:rsidRDefault="00104EA8" w:rsidP="00104EA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（二）政府采购情况</w:t>
      </w:r>
    </w:p>
    <w:p w14:paraId="28D364DE" w14:textId="77777777" w:rsidR="00104EA8" w:rsidRDefault="00104EA8" w:rsidP="00104EA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（三）国有资产占用情况说明</w:t>
      </w:r>
    </w:p>
    <w:p w14:paraId="50D16DB1" w14:textId="77777777" w:rsidR="00104EA8" w:rsidRDefault="00104EA8" w:rsidP="00104EA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十一、预算绩效的情况说明</w:t>
      </w:r>
    </w:p>
    <w:p w14:paraId="0D69FF5D" w14:textId="77777777" w:rsidR="00104EA8" w:rsidRDefault="00104EA8" w:rsidP="00104EA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十二、其他需说明的事项</w:t>
      </w:r>
    </w:p>
    <w:p w14:paraId="36764104" w14:textId="77777777" w:rsidR="00104EA8" w:rsidRDefault="00104EA8" w:rsidP="00104EA8">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第三部分 专业名词解释</w:t>
      </w:r>
    </w:p>
    <w:p w14:paraId="71A91310" w14:textId="77777777" w:rsidR="00104EA8" w:rsidRDefault="00104EA8" w:rsidP="00104EA8">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第四部分 部门决算报表（见附表）</w:t>
      </w:r>
    </w:p>
    <w:p w14:paraId="7E4D3A21" w14:textId="77777777" w:rsidR="00104EA8" w:rsidRDefault="00104EA8" w:rsidP="00104EA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73BC04CA" w14:textId="77777777" w:rsidR="00104EA8" w:rsidRDefault="00104EA8" w:rsidP="00104EA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二、《收入决算表》</w:t>
      </w:r>
    </w:p>
    <w:p w14:paraId="0F109C84" w14:textId="77777777" w:rsidR="00104EA8" w:rsidRDefault="00104EA8" w:rsidP="00104EA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三、《支出决算表》</w:t>
      </w:r>
    </w:p>
    <w:p w14:paraId="0B51336C" w14:textId="77777777" w:rsidR="00104EA8" w:rsidRDefault="00104EA8" w:rsidP="00104EA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452E63F1" w14:textId="77777777" w:rsidR="00104EA8" w:rsidRDefault="00104EA8" w:rsidP="00104EA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1FBCE6C0" w14:textId="77777777" w:rsidR="00104EA8" w:rsidRDefault="00104EA8" w:rsidP="00104EA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2CED1131" w14:textId="77777777" w:rsidR="00104EA8" w:rsidRDefault="00104EA8" w:rsidP="00104EA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lastRenderedPageBreak/>
        <w:t>七、《政府性基金预算财政拨款收入支出决算表》</w:t>
      </w:r>
    </w:p>
    <w:p w14:paraId="1DB95C8B" w14:textId="77777777" w:rsidR="00104EA8" w:rsidRDefault="00104EA8" w:rsidP="00104EA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6B200EDE" w14:textId="77777777" w:rsidR="00104EA8" w:rsidRDefault="00104EA8" w:rsidP="00104EA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47E75AB3" w14:textId="77777777" w:rsidR="00104EA8" w:rsidRDefault="00104EA8" w:rsidP="00104EA8">
      <w:pPr>
        <w:rPr>
          <w:rFonts w:hint="eastAsia"/>
          <w:lang w:eastAsia="zh-CN"/>
        </w:rPr>
      </w:pPr>
      <w:r>
        <w:rPr>
          <w:sz w:val="0"/>
          <w:szCs w:val="0"/>
          <w:lang w:eastAsia="zh-CN"/>
        </w:rPr>
        <w:br w:type="page"/>
      </w:r>
    </w:p>
    <w:p w14:paraId="118F6F34" w14:textId="77777777" w:rsidR="00104EA8" w:rsidRDefault="00104EA8" w:rsidP="00104EA8">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46A9E021" w14:textId="77777777" w:rsidR="00104EA8" w:rsidRDefault="00104EA8" w:rsidP="00104EA8">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19B30CB3" w14:textId="77777777" w:rsidR="00104EA8" w:rsidRDefault="00104EA8" w:rsidP="00104EA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昌吉市应急管理局贯彻落实党中央关于应急管理、安全生产等工作的方针政策和决策部署，在履行职责过程中坚持和加强党对应急管理、安全生产工作的集中统一领导。主要职责是：</w:t>
      </w:r>
    </w:p>
    <w:p w14:paraId="7E081B57" w14:textId="0F5DB9F1" w:rsidR="00104EA8" w:rsidRDefault="00104EA8" w:rsidP="00104EA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（1）负责应急管理工作，指导各乡镇（街道）、各部门应对安全生产类、自然灾害类突发事件和综合防灾减灾救灾工作。负责全市安全生产综合监督管理和工矿商贸行业安全生产监督管理工作。</w:t>
      </w:r>
    </w:p>
    <w:p w14:paraId="180DD224" w14:textId="77777777" w:rsidR="00104EA8" w:rsidRDefault="00104EA8" w:rsidP="00104EA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（2）组织编制应急体系建设、安全生产和综合防灾减灾规划，监督实施应急管理、安全生产等地方规范性文件和相关规程。</w:t>
      </w:r>
    </w:p>
    <w:p w14:paraId="65437A87" w14:textId="77777777" w:rsidR="00104EA8" w:rsidRDefault="00104EA8" w:rsidP="00104EA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3）负责安全生产类、自然灾害类应急预案体系建设，建立完善事故灾难和自然灾害分级应对制度，组织编制总体应急预案和安全生产类、自然灾害类专项预案，综合协调应急预案衔接工作，组织开展预案演练，推动应急避难设施建设。</w:t>
      </w:r>
    </w:p>
    <w:p w14:paraId="68C089DF" w14:textId="77777777" w:rsidR="00104EA8" w:rsidRDefault="00104EA8" w:rsidP="00104EA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（4）牵头建立统一的应急管理信息系统，负责信息传输和共享，建立监测预警和灾情报告制度，健全自然灾害信息资源获取和共享机制，依法统一发布灾情。</w:t>
      </w:r>
    </w:p>
    <w:p w14:paraId="3D762161" w14:textId="77777777" w:rsidR="00104EA8" w:rsidRDefault="00104EA8" w:rsidP="00104EA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5）组织、指导和协调安全生产类、自然灾害类突发事件应急救援，承担应对较大灾害指挥工作，综合研判突发事件发展态势并提出应对建议，协助市委、市人民政府指定的负责同志组织较大灾害应急处置工作。</w:t>
      </w:r>
    </w:p>
    <w:p w14:paraId="77EB5941" w14:textId="77777777" w:rsidR="00104EA8" w:rsidRDefault="00104EA8" w:rsidP="00104EA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（6）协调指挥各类应急专业队伍，建立应急协调联动机制，推进应急指挥平台对接，提请衔接驻市部队参与应急救援工作。</w:t>
      </w:r>
    </w:p>
    <w:p w14:paraId="1ACC1CB5" w14:textId="77777777" w:rsidR="00104EA8" w:rsidRDefault="00104EA8" w:rsidP="00104EA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7）统筹应急救援力量建设，负责消防、森林和草原火灾扑救、抗洪抢险、地震和地质灾害救援、生产安全事故救援专业应急救援力量建设，建设和管理指挥综合性应急救援队伍，指导各级及社会应急救援力量建设。</w:t>
      </w:r>
    </w:p>
    <w:p w14:paraId="23761C9B" w14:textId="77777777" w:rsidR="00104EA8" w:rsidRDefault="00104EA8" w:rsidP="00104EA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（8）负责消防管理工作，指导消防监督、火灾预防、火灾扑救等工作。</w:t>
      </w:r>
    </w:p>
    <w:p w14:paraId="0534196A" w14:textId="77777777" w:rsidR="00104EA8" w:rsidRDefault="00104EA8" w:rsidP="00104EA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9）建立自然灾害和较大安全生产风险监测预警、会商研判和评估论证机制，指导和协调森林和草原火灾、水旱灾害、地震和地质灾害防治工作，负责自然灾害综合监测预警工作，指导开展自然灾害综合风险评估和减灾能力调查评估。</w:t>
      </w:r>
    </w:p>
    <w:p w14:paraId="3ABFA657" w14:textId="77777777" w:rsidR="00104EA8" w:rsidRDefault="00104EA8" w:rsidP="00104EA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（10）组织协调灾害救助工作，组织和指导灾情核查、损失评估、救灾捐赠工作，管理、分配中央、区、州和市救灾款物并监督使用。</w:t>
      </w:r>
    </w:p>
    <w:p w14:paraId="655D1F3C" w14:textId="77777777" w:rsidR="00104EA8" w:rsidRDefault="00104EA8" w:rsidP="00104EA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（11）依法行使市安全生产综合监督管理职权，指导、协调和监督负有安全生产监督管理职责的部门和各乡镇的安全生产工作，组织开展安全生产巡查、考核工作。</w:t>
      </w:r>
    </w:p>
    <w:p w14:paraId="40843383" w14:textId="77777777" w:rsidR="00104EA8" w:rsidRDefault="00104EA8" w:rsidP="00104EA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12）按照分级、属地原则，依法监督检查工矿商贸（煤矿除外）生产经营单位贯彻执行安全生产法律法规情况及其安全生产条件和有关设备（特种设备除外）、材料、劳动防护用品的安全生产管理工作。负责监督管理工矿商贸行业安全生产工作，依法组织、指导和监督实施安全生产准入制度。负责危险化学品安全监督管理综合工作和烟花爆竹安全生产监督管理工作。</w:t>
      </w:r>
    </w:p>
    <w:p w14:paraId="2AB905F4" w14:textId="77777777" w:rsidR="00104EA8" w:rsidRDefault="00104EA8" w:rsidP="00104EA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（13）依法组织指导生产安全事故调查处理，监督和评估事故查处和责任追究落实情况。组织开展自然灾害类突发事件的调查评估工作。</w:t>
      </w:r>
    </w:p>
    <w:p w14:paraId="1726218F" w14:textId="77777777" w:rsidR="00104EA8" w:rsidRDefault="00104EA8" w:rsidP="00104EA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（14）制定应急物资储备和应急救援装备规划并组织实施，会同粮食物资储备等部门建立健全应急物资信息平台和调拨制度，在救灾时统一调度。</w:t>
      </w:r>
    </w:p>
    <w:p w14:paraId="2CE21C1B" w14:textId="77777777" w:rsidR="00104EA8" w:rsidRDefault="00104EA8" w:rsidP="00104EA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（15）负责应急管理、安全生产宣传教育和培训工作，组织和指导应急管理、安全生产的科学技术研究、推广应用和信息化建设工作，开展应急管理方面的合作与交流。</w:t>
      </w:r>
    </w:p>
    <w:p w14:paraId="795CF147" w14:textId="77777777" w:rsidR="00104EA8" w:rsidRDefault="00104EA8" w:rsidP="00104EA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（16）完成市委、市人民政府交办的其他任务。</w:t>
      </w:r>
    </w:p>
    <w:p w14:paraId="7DA116D8" w14:textId="77777777" w:rsidR="00104EA8" w:rsidRDefault="00104EA8" w:rsidP="00104EA8">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二、机构设置及人员情况</w:t>
      </w:r>
    </w:p>
    <w:p w14:paraId="27F64598" w14:textId="77777777" w:rsidR="00104EA8" w:rsidRDefault="00104EA8" w:rsidP="00104EA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昌吉市应急管理局2024年度，实有人数62人，其中：在职人员55人，增加6人；离休人员0人，较上年无变化；退休人员7人，增加1人。</w:t>
      </w:r>
    </w:p>
    <w:p w14:paraId="2DD8AC11" w14:textId="77777777" w:rsidR="00104EA8" w:rsidRDefault="00104EA8" w:rsidP="00104EA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昌吉市应急管理局无下属预算单位，下设9个科室，分别是：办公室、法规科、组织人事科（党建办公室）、综合减灾和风险监测科、火灾管理科、危险化学品安全监督管理科、安全生产基础科、安全生产综合协调科、煤炭安全监督管理科。</w:t>
      </w:r>
    </w:p>
    <w:p w14:paraId="6C4DC577" w14:textId="77777777" w:rsidR="00104EA8" w:rsidRDefault="00104EA8" w:rsidP="00104EA8">
      <w:pPr>
        <w:rPr>
          <w:rFonts w:hint="eastAsia"/>
          <w:lang w:eastAsia="zh-CN"/>
        </w:rPr>
      </w:pPr>
      <w:r>
        <w:rPr>
          <w:sz w:val="0"/>
          <w:szCs w:val="0"/>
          <w:lang w:eastAsia="zh-CN"/>
        </w:rPr>
        <w:br w:type="page"/>
      </w:r>
    </w:p>
    <w:p w14:paraId="7E9D5665" w14:textId="77777777" w:rsidR="00104EA8" w:rsidRDefault="00104EA8" w:rsidP="00104EA8">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第二部分部门决算情况说明</w:t>
      </w:r>
    </w:p>
    <w:p w14:paraId="75085DBE" w14:textId="77777777" w:rsidR="00104EA8" w:rsidRDefault="00104EA8" w:rsidP="00104EA8">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一、收入支出决算总体情况说明</w:t>
      </w:r>
    </w:p>
    <w:p w14:paraId="5D01485E" w14:textId="77777777" w:rsidR="00104EA8" w:rsidRDefault="00104EA8" w:rsidP="00104EA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2024年度收入总计6,544.64万元，其中：本年收入合计6,508.49万元，使用非财政拨款结余（含专用结余）0.00万元，年初结转和结余36.15万元。</w:t>
      </w:r>
    </w:p>
    <w:p w14:paraId="15423237" w14:textId="77777777" w:rsidR="00104EA8" w:rsidRDefault="00104EA8" w:rsidP="00104EA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2024年度支出总计6,544.64万元，其中：本年支出合计6,508.74万元，结余分配0.00万元，年末结转和结余35.90万元。</w:t>
      </w:r>
    </w:p>
    <w:p w14:paraId="278D2952" w14:textId="77777777" w:rsidR="00104EA8" w:rsidRDefault="00104EA8" w:rsidP="00104EA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收入支出总体与上年相比，增加5,409.94万元，增长476.77%，主要原因是：</w:t>
      </w:r>
      <w:r>
        <w:rPr>
          <w:rFonts w:ascii="仿宋_GB2312" w:eastAsia="仿宋_GB2312" w:hint="eastAsia"/>
          <w:sz w:val="32"/>
          <w:szCs w:val="32"/>
          <w:lang w:eastAsia="zh-CN"/>
        </w:rPr>
        <w:t>单位本年人员增加</w:t>
      </w:r>
      <w:r>
        <w:rPr>
          <w:rFonts w:ascii="仿宋_GB2312" w:eastAsia="仿宋_GB2312"/>
          <w:sz w:val="32"/>
          <w:szCs w:val="32"/>
          <w:lang w:eastAsia="zh-CN"/>
        </w:rPr>
        <w:t>，</w:t>
      </w:r>
      <w:r>
        <w:rPr>
          <w:rFonts w:ascii="仿宋_GB2312" w:eastAsia="仿宋_GB2312" w:hint="eastAsia"/>
          <w:sz w:val="32"/>
          <w:szCs w:val="32"/>
          <w:lang w:eastAsia="zh-CN"/>
        </w:rPr>
        <w:t>人员工资、津贴补贴、奖金等经费增加；昌吉市救灾物资储备库改建及设备购置项目、煤炭生产激励约束补助资金（第二秕）、煤矿安全生产保障及技术支持项目、安全生产预防和应急救援能力建设补助资金、煤矿及非煤矿山重大灾害风险防控等项目经费增加</w:t>
      </w:r>
      <w:r>
        <w:rPr>
          <w:rFonts w:ascii="仿宋_GB2312" w:eastAsia="仿宋_GB2312"/>
          <w:sz w:val="32"/>
          <w:szCs w:val="32"/>
          <w:lang w:eastAsia="zh-CN"/>
        </w:rPr>
        <w:t>。</w:t>
      </w:r>
    </w:p>
    <w:p w14:paraId="6D76F13F" w14:textId="77777777" w:rsidR="00104EA8" w:rsidRDefault="00104EA8" w:rsidP="00104EA8">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二、收入决算情况说明</w:t>
      </w:r>
    </w:p>
    <w:p w14:paraId="07120283" w14:textId="77777777" w:rsidR="00104EA8" w:rsidRDefault="00104EA8" w:rsidP="00104EA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本年收入6,508.49万元，其中：财政拨款收入6,508.49万元,占100.00%；上级补助收入0.00万元,占0.00%；事业收入0.00万元，占0.00%；经营收入0.00万元,占0.00%；附属单位上缴收入0.00万元，占0.00%；其他收入0.00万元，占0.00%。</w:t>
      </w:r>
    </w:p>
    <w:p w14:paraId="58F7228C" w14:textId="77777777" w:rsidR="00104EA8" w:rsidRDefault="00104EA8" w:rsidP="00104EA8">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三、支出决算情况说明</w:t>
      </w:r>
    </w:p>
    <w:p w14:paraId="1BF52F3A" w14:textId="77777777" w:rsidR="00104EA8" w:rsidRDefault="00104EA8" w:rsidP="00104EA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本年支出6,508.74万元，其中：基本支出972.16万元，占14.94%；项目支出5,536.58万元，占85.06%；上缴上级支出0.00万元，占0.00%；经营支出0.00万元，占0.00%；对附属单位补助支出0.00万元，占0.00%。</w:t>
      </w:r>
    </w:p>
    <w:p w14:paraId="282179CC" w14:textId="77777777" w:rsidR="00104EA8" w:rsidRDefault="00104EA8" w:rsidP="00104EA8">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四、财政拨款收入支出决算总体情况说明</w:t>
      </w:r>
    </w:p>
    <w:p w14:paraId="274A43A7" w14:textId="77777777" w:rsidR="00104EA8" w:rsidRDefault="00104EA8" w:rsidP="00104EA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收入总计6,544.64万元，其中：年初财政拨款结转和结余36.15万元，本年财政拨款收入6,508.49万元。财政拨款支出总计6,544.64万元，其中：年末财政拨款结转和结余35.90万元，本年财政拨款支出6,508.74万元。</w:t>
      </w:r>
    </w:p>
    <w:p w14:paraId="67122E83" w14:textId="77777777" w:rsidR="00104EA8" w:rsidRDefault="00104EA8" w:rsidP="00104EA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财政拨款收入支出总体与上年相比，增加5,409.94万元，增长476.77%，主要原因是：</w:t>
      </w:r>
      <w:r>
        <w:rPr>
          <w:rFonts w:ascii="仿宋_GB2312" w:eastAsia="仿宋_GB2312" w:hint="eastAsia"/>
          <w:sz w:val="32"/>
          <w:szCs w:val="32"/>
          <w:lang w:eastAsia="zh-CN"/>
        </w:rPr>
        <w:t>单位本年人员增加</w:t>
      </w:r>
      <w:r>
        <w:rPr>
          <w:rFonts w:ascii="仿宋_GB2312" w:eastAsia="仿宋_GB2312"/>
          <w:sz w:val="32"/>
          <w:szCs w:val="32"/>
          <w:lang w:eastAsia="zh-CN"/>
        </w:rPr>
        <w:t>，</w:t>
      </w:r>
      <w:r>
        <w:rPr>
          <w:rFonts w:ascii="仿宋_GB2312" w:eastAsia="仿宋_GB2312" w:hint="eastAsia"/>
          <w:sz w:val="32"/>
          <w:szCs w:val="32"/>
          <w:lang w:eastAsia="zh-CN"/>
        </w:rPr>
        <w:t>人员工资、津贴补贴、奖金等经费增加；昌吉市救灾物资储备库改建及设备购置项目、煤炭生产激励约束补助资金（第二秕）、煤矿安全生产保障及技术支持项目、安全生产预防和应急救援能力建设补助资金、煤矿及非煤矿山重大灾害风险防控等项目经费增加</w:t>
      </w:r>
      <w:r>
        <w:rPr>
          <w:rFonts w:ascii="仿宋_GB2312" w:eastAsia="仿宋_GB2312"/>
          <w:sz w:val="32"/>
          <w:szCs w:val="32"/>
          <w:lang w:eastAsia="zh-CN"/>
        </w:rPr>
        <w:t>。与年初预算相比，年初预算数1,231.06万元，决算数6,544.64万元，预决算差异率431.63%，主要原因是：</w:t>
      </w:r>
      <w:r>
        <w:rPr>
          <w:rFonts w:ascii="仿宋_GB2312" w:eastAsia="仿宋_GB2312" w:hint="eastAsia"/>
          <w:sz w:val="32"/>
          <w:szCs w:val="32"/>
          <w:lang w:eastAsia="zh-CN"/>
        </w:rPr>
        <w:t>年中追加昌吉市救灾物资储备库改建及设备购置项目、煤炭生产激励约束补助资金（第二秕）、煤矿安全生产保障及技术支持项目、安全生产预防和应急救援能力建设补助资金、煤矿及非煤矿山重大灾害风险防控等项目经费</w:t>
      </w:r>
      <w:r>
        <w:rPr>
          <w:rFonts w:ascii="仿宋_GB2312" w:eastAsia="仿宋_GB2312"/>
          <w:sz w:val="32"/>
          <w:szCs w:val="32"/>
          <w:lang w:eastAsia="zh-CN"/>
        </w:rPr>
        <w:t>。</w:t>
      </w:r>
    </w:p>
    <w:p w14:paraId="3F8F576B" w14:textId="77777777" w:rsidR="00104EA8" w:rsidRDefault="00104EA8" w:rsidP="00104EA8">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五、一般公共预算财政拨款支出决算情况说明</w:t>
      </w:r>
    </w:p>
    <w:p w14:paraId="79197910" w14:textId="77777777" w:rsidR="00104EA8" w:rsidRDefault="00104EA8" w:rsidP="00104EA8">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（一）一般公共预算财政拨款支出决算总体情况</w:t>
      </w:r>
    </w:p>
    <w:p w14:paraId="614648CE" w14:textId="77777777" w:rsidR="00104EA8" w:rsidRDefault="00104EA8" w:rsidP="00104EA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2024年度一般公共预算财政拨款支出3,058.37万元，占本年支出合计的46.99%。与上年相比，增加1,959.82万元，增长178.40%，主要原因是：</w:t>
      </w:r>
      <w:r>
        <w:rPr>
          <w:rFonts w:ascii="仿宋_GB2312" w:eastAsia="仿宋_GB2312" w:hint="eastAsia"/>
          <w:sz w:val="32"/>
          <w:szCs w:val="32"/>
          <w:lang w:eastAsia="zh-CN"/>
        </w:rPr>
        <w:t>单位本年人员增加</w:t>
      </w:r>
      <w:r>
        <w:rPr>
          <w:rFonts w:ascii="仿宋_GB2312" w:eastAsia="仿宋_GB2312"/>
          <w:sz w:val="32"/>
          <w:szCs w:val="32"/>
          <w:lang w:eastAsia="zh-CN"/>
        </w:rPr>
        <w:t>，</w:t>
      </w:r>
      <w:r>
        <w:rPr>
          <w:rFonts w:ascii="仿宋_GB2312" w:eastAsia="仿宋_GB2312" w:hint="eastAsia"/>
          <w:sz w:val="32"/>
          <w:szCs w:val="32"/>
          <w:lang w:eastAsia="zh-CN"/>
        </w:rPr>
        <w:t>人员工资、津贴补贴、奖金等经费增加；昌吉市救灾物资储备库改建及设备购置项目、煤炭生产激励约束补助资金（第二秕）、煤矿安全生产保障及技术支持项目、安全生产预防和应急救援能力建设补助资金、煤矿及非煤矿山重大灾害风险防控等项目经费增加</w:t>
      </w:r>
      <w:r>
        <w:rPr>
          <w:rFonts w:ascii="仿宋_GB2312" w:eastAsia="仿宋_GB2312"/>
          <w:sz w:val="32"/>
          <w:szCs w:val="32"/>
          <w:lang w:eastAsia="zh-CN"/>
        </w:rPr>
        <w:t>。与年初预算相比，年初预算数1,231.06万元，决算数3,058.37万元，预决算差异率148.43%，主要原因是：</w:t>
      </w:r>
      <w:r>
        <w:rPr>
          <w:rFonts w:ascii="仿宋_GB2312" w:eastAsia="仿宋_GB2312" w:hint="eastAsia"/>
          <w:sz w:val="32"/>
          <w:szCs w:val="32"/>
          <w:lang w:eastAsia="zh-CN"/>
        </w:rPr>
        <w:t>年中追加昌吉市救灾物资储备库改建及设备购置项目、煤炭生产激励约束补助资金（第二秕）、煤矿安全生产保障及技术支持项目、安全生产预防和应急救援能力建设补助资金、煤矿及非煤矿山重大灾害风险防控等项目经费</w:t>
      </w:r>
      <w:r>
        <w:rPr>
          <w:rFonts w:ascii="仿宋_GB2312" w:eastAsia="仿宋_GB2312"/>
          <w:sz w:val="32"/>
          <w:szCs w:val="32"/>
          <w:lang w:eastAsia="zh-CN"/>
        </w:rPr>
        <w:t>。</w:t>
      </w:r>
    </w:p>
    <w:p w14:paraId="6063F98D" w14:textId="77777777" w:rsidR="00104EA8" w:rsidRDefault="00104EA8" w:rsidP="00104EA8">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（二）一般公共预算财政拨款支出决算结构情况</w:t>
      </w:r>
    </w:p>
    <w:p w14:paraId="76697395" w14:textId="77777777" w:rsidR="00104EA8" w:rsidRPr="00BD2762" w:rsidRDefault="00104EA8" w:rsidP="00104EA8">
      <w:pPr>
        <w:pStyle w:val="af0"/>
        <w:numPr>
          <w:ilvl w:val="0"/>
          <w:numId w:val="3"/>
        </w:numPr>
        <w:spacing w:after="0" w:line="240" w:lineRule="auto"/>
        <w:ind w:firstLineChars="0"/>
        <w:jc w:val="both"/>
        <w:rPr>
          <w:rFonts w:ascii="仿宋_GB2312" w:eastAsia="仿宋_GB2312" w:hint="eastAsia"/>
          <w:sz w:val="32"/>
          <w:szCs w:val="32"/>
          <w:lang w:eastAsia="zh-CN"/>
        </w:rPr>
      </w:pPr>
      <w:r w:rsidRPr="00BD2762">
        <w:rPr>
          <w:rFonts w:ascii="仿宋_GB2312" w:eastAsia="仿宋_GB2312"/>
          <w:sz w:val="32"/>
          <w:szCs w:val="32"/>
          <w:lang w:eastAsia="zh-CN"/>
        </w:rPr>
        <w:t>教育支出（类）1,000.00万元，占32.70%。</w:t>
      </w:r>
    </w:p>
    <w:p w14:paraId="46840168" w14:textId="77777777" w:rsidR="00104EA8" w:rsidRPr="00BD2762" w:rsidRDefault="00104EA8" w:rsidP="00104EA8">
      <w:pPr>
        <w:pStyle w:val="af0"/>
        <w:numPr>
          <w:ilvl w:val="0"/>
          <w:numId w:val="3"/>
        </w:numPr>
        <w:spacing w:after="0" w:line="240" w:lineRule="auto"/>
        <w:ind w:firstLineChars="0"/>
        <w:jc w:val="both"/>
        <w:rPr>
          <w:rFonts w:ascii="仿宋_GB2312" w:eastAsia="仿宋_GB2312" w:hint="eastAsia"/>
          <w:sz w:val="32"/>
          <w:szCs w:val="32"/>
          <w:lang w:eastAsia="zh-CN"/>
        </w:rPr>
      </w:pPr>
      <w:r w:rsidRPr="00BD2762">
        <w:rPr>
          <w:rFonts w:ascii="仿宋_GB2312" w:eastAsia="仿宋_GB2312"/>
          <w:sz w:val="32"/>
          <w:szCs w:val="32"/>
          <w:lang w:eastAsia="zh-CN"/>
        </w:rPr>
        <w:t>社会保障和就业支出（类）116.04万元，占3.79%。</w:t>
      </w:r>
    </w:p>
    <w:p w14:paraId="5136CA5F" w14:textId="77777777" w:rsidR="00104EA8" w:rsidRPr="00BD2762" w:rsidRDefault="00104EA8" w:rsidP="00104EA8">
      <w:pPr>
        <w:pStyle w:val="af0"/>
        <w:numPr>
          <w:ilvl w:val="0"/>
          <w:numId w:val="3"/>
        </w:numPr>
        <w:spacing w:after="0" w:line="240" w:lineRule="auto"/>
        <w:ind w:firstLineChars="0"/>
        <w:jc w:val="both"/>
        <w:rPr>
          <w:rFonts w:ascii="仿宋_GB2312" w:eastAsia="仿宋_GB2312" w:hint="eastAsia"/>
          <w:sz w:val="32"/>
          <w:szCs w:val="32"/>
          <w:lang w:eastAsia="zh-CN"/>
        </w:rPr>
      </w:pPr>
      <w:r w:rsidRPr="00BD2762">
        <w:rPr>
          <w:rFonts w:ascii="仿宋_GB2312" w:eastAsia="仿宋_GB2312"/>
          <w:sz w:val="32"/>
          <w:szCs w:val="32"/>
          <w:lang w:eastAsia="zh-CN"/>
        </w:rPr>
        <w:t>卫生健康支出（类）59.93万元，占1.96%。</w:t>
      </w:r>
    </w:p>
    <w:p w14:paraId="3DFE8550" w14:textId="77777777" w:rsidR="00104EA8" w:rsidRPr="00BD2762" w:rsidRDefault="00104EA8" w:rsidP="00104EA8">
      <w:pPr>
        <w:pStyle w:val="af0"/>
        <w:numPr>
          <w:ilvl w:val="0"/>
          <w:numId w:val="3"/>
        </w:numPr>
        <w:spacing w:after="0" w:line="240" w:lineRule="auto"/>
        <w:ind w:firstLineChars="0"/>
        <w:jc w:val="both"/>
        <w:rPr>
          <w:rFonts w:ascii="仿宋_GB2312" w:eastAsia="仿宋_GB2312" w:hint="eastAsia"/>
          <w:sz w:val="32"/>
          <w:szCs w:val="32"/>
          <w:lang w:eastAsia="zh-CN"/>
        </w:rPr>
      </w:pPr>
      <w:r w:rsidRPr="00BD2762">
        <w:rPr>
          <w:rFonts w:ascii="仿宋_GB2312" w:eastAsia="仿宋_GB2312"/>
          <w:sz w:val="32"/>
          <w:szCs w:val="32"/>
          <w:lang w:eastAsia="zh-CN"/>
        </w:rPr>
        <w:lastRenderedPageBreak/>
        <w:t>资源勘探工业信息等支出（类）322.95万元，占10.56%。</w:t>
      </w:r>
    </w:p>
    <w:p w14:paraId="684D2FFE" w14:textId="77777777" w:rsidR="00104EA8" w:rsidRPr="00BD2762" w:rsidRDefault="00104EA8" w:rsidP="00104EA8">
      <w:pPr>
        <w:pStyle w:val="af0"/>
        <w:numPr>
          <w:ilvl w:val="0"/>
          <w:numId w:val="3"/>
        </w:numPr>
        <w:spacing w:after="0" w:line="240" w:lineRule="auto"/>
        <w:ind w:firstLineChars="0"/>
        <w:jc w:val="both"/>
        <w:rPr>
          <w:rFonts w:ascii="仿宋_GB2312" w:eastAsia="仿宋_GB2312" w:hint="eastAsia"/>
          <w:sz w:val="32"/>
          <w:szCs w:val="32"/>
          <w:lang w:eastAsia="zh-CN"/>
        </w:rPr>
      </w:pPr>
      <w:r w:rsidRPr="00BD2762">
        <w:rPr>
          <w:rFonts w:ascii="仿宋_GB2312" w:eastAsia="仿宋_GB2312"/>
          <w:sz w:val="32"/>
          <w:szCs w:val="32"/>
          <w:lang w:eastAsia="zh-CN"/>
        </w:rPr>
        <w:t>住房保障支出（类）66.95万元，占2.19%。</w:t>
      </w:r>
    </w:p>
    <w:p w14:paraId="74370C9F" w14:textId="77777777" w:rsidR="00104EA8" w:rsidRPr="00BD2762" w:rsidRDefault="00104EA8" w:rsidP="00104EA8">
      <w:pPr>
        <w:pStyle w:val="af0"/>
        <w:numPr>
          <w:ilvl w:val="0"/>
          <w:numId w:val="3"/>
        </w:numPr>
        <w:spacing w:after="0" w:line="240" w:lineRule="auto"/>
        <w:ind w:firstLineChars="0"/>
        <w:jc w:val="both"/>
        <w:rPr>
          <w:rFonts w:ascii="仿宋_GB2312" w:eastAsia="仿宋_GB2312" w:hint="eastAsia"/>
          <w:sz w:val="32"/>
          <w:szCs w:val="32"/>
          <w:lang w:eastAsia="zh-CN"/>
        </w:rPr>
      </w:pPr>
      <w:r w:rsidRPr="00BD2762">
        <w:rPr>
          <w:rFonts w:ascii="仿宋_GB2312" w:eastAsia="仿宋_GB2312"/>
          <w:sz w:val="32"/>
          <w:szCs w:val="32"/>
          <w:lang w:eastAsia="zh-CN"/>
        </w:rPr>
        <w:t>灾害防治及应急管理支出（类）1,475.67万元，占48.25%。</w:t>
      </w:r>
    </w:p>
    <w:p w14:paraId="7EEC186F" w14:textId="77777777" w:rsidR="00104EA8" w:rsidRPr="00BD2762" w:rsidRDefault="00104EA8" w:rsidP="00104EA8">
      <w:pPr>
        <w:pStyle w:val="af0"/>
        <w:numPr>
          <w:ilvl w:val="0"/>
          <w:numId w:val="3"/>
        </w:numPr>
        <w:spacing w:after="0" w:line="240" w:lineRule="auto"/>
        <w:ind w:firstLineChars="0"/>
        <w:jc w:val="both"/>
        <w:rPr>
          <w:rFonts w:ascii="仿宋_GB2312" w:eastAsia="仿宋_GB2312" w:hint="eastAsia"/>
          <w:sz w:val="32"/>
          <w:szCs w:val="32"/>
          <w:lang w:eastAsia="zh-CN"/>
        </w:rPr>
      </w:pPr>
      <w:r w:rsidRPr="00BD2762">
        <w:rPr>
          <w:rFonts w:ascii="仿宋_GB2312" w:eastAsia="仿宋_GB2312"/>
          <w:sz w:val="32"/>
          <w:szCs w:val="32"/>
          <w:lang w:eastAsia="zh-CN"/>
        </w:rPr>
        <w:t>其他支出（类）16.83万元，占0.55%。</w:t>
      </w:r>
    </w:p>
    <w:p w14:paraId="42725116" w14:textId="77777777" w:rsidR="00104EA8" w:rsidRDefault="00104EA8" w:rsidP="00104EA8">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（三）一般公共预算财政拨款支出决算具体情况</w:t>
      </w:r>
    </w:p>
    <w:p w14:paraId="369D8F16" w14:textId="77777777" w:rsidR="00104EA8" w:rsidRDefault="00104EA8" w:rsidP="00104EA8">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1、教育支出（类）其他教育支出（款）其他教育支出（项）：支出决算数为1,000.00万元，比上年决算增加1,000.00万元，增长100.00%，主要原因是：</w:t>
      </w:r>
      <w:r>
        <w:rPr>
          <w:rFonts w:ascii="仿宋_GB2312" w:eastAsia="仿宋_GB2312" w:hint="eastAsia"/>
          <w:sz w:val="32"/>
          <w:szCs w:val="32"/>
          <w:lang w:eastAsia="zh-CN"/>
        </w:rPr>
        <w:t>本年</w:t>
      </w:r>
      <w:r>
        <w:rPr>
          <w:rFonts w:ascii="仿宋_GB2312" w:eastAsia="仿宋_GB2312"/>
          <w:sz w:val="32"/>
          <w:szCs w:val="32"/>
          <w:lang w:eastAsia="zh-CN"/>
        </w:rPr>
        <w:t>昌吉市救灾物资储备库改建及设备购置项目</w:t>
      </w:r>
      <w:r>
        <w:rPr>
          <w:rFonts w:ascii="仿宋_GB2312" w:eastAsia="仿宋_GB2312" w:hint="eastAsia"/>
          <w:sz w:val="32"/>
          <w:szCs w:val="32"/>
          <w:lang w:eastAsia="zh-CN"/>
        </w:rPr>
        <w:t>经费</w:t>
      </w:r>
      <w:r>
        <w:rPr>
          <w:rFonts w:ascii="仿宋_GB2312" w:eastAsia="仿宋_GB2312"/>
          <w:sz w:val="32"/>
          <w:szCs w:val="32"/>
          <w:lang w:eastAsia="zh-CN"/>
        </w:rPr>
        <w:t>增加。</w:t>
      </w:r>
    </w:p>
    <w:p w14:paraId="55870D84" w14:textId="77777777" w:rsidR="00104EA8" w:rsidRDefault="00104EA8" w:rsidP="00104EA8">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2、社会保障和就业支出（类）行政事业单位养老支出（款）机关事业单位基本养老保险缴费支出（项）：支出决算数为88.50万元，比上年决算增加11.81万元，增长15.40%，主要原因是：</w:t>
      </w:r>
      <w:bookmarkStart w:id="0" w:name="_Hlk209267990"/>
      <w:r w:rsidRPr="00492284">
        <w:rPr>
          <w:rFonts w:ascii="仿宋_GB2312" w:eastAsia="仿宋_GB2312" w:hint="eastAsia"/>
          <w:sz w:val="32"/>
          <w:szCs w:val="32"/>
          <w:lang w:eastAsia="zh-CN"/>
        </w:rPr>
        <w:t>单位本年社保缴费基数调增，人员养老保险缴费增加</w:t>
      </w:r>
      <w:bookmarkEnd w:id="0"/>
      <w:r>
        <w:rPr>
          <w:rFonts w:ascii="仿宋_GB2312" w:eastAsia="仿宋_GB2312"/>
          <w:sz w:val="32"/>
          <w:szCs w:val="32"/>
          <w:lang w:eastAsia="zh-CN"/>
        </w:rPr>
        <w:t>。</w:t>
      </w:r>
    </w:p>
    <w:p w14:paraId="391E6894" w14:textId="77777777" w:rsidR="00104EA8" w:rsidRDefault="00104EA8" w:rsidP="00104EA8">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3、社会保障和就业支出（类）行政事业单位养老支出（款）机关事业单位职业年金缴费支出（项）：支出决算数为27.54万元，比上年决算增加27.54万元，增长100.00%，主要原因是：</w:t>
      </w:r>
      <w:r>
        <w:rPr>
          <w:rFonts w:ascii="仿宋_GB2312" w:eastAsia="仿宋_GB2312" w:hint="eastAsia"/>
          <w:sz w:val="32"/>
          <w:szCs w:val="32"/>
          <w:lang w:eastAsia="zh-CN"/>
        </w:rPr>
        <w:t>单位本年人员一次性</w:t>
      </w:r>
      <w:r>
        <w:rPr>
          <w:rFonts w:ascii="仿宋_GB2312" w:eastAsia="仿宋_GB2312"/>
          <w:sz w:val="32"/>
          <w:szCs w:val="32"/>
          <w:lang w:eastAsia="zh-CN"/>
        </w:rPr>
        <w:t>职业年金</w:t>
      </w:r>
      <w:r>
        <w:rPr>
          <w:rFonts w:ascii="仿宋_GB2312" w:eastAsia="仿宋_GB2312" w:hint="eastAsia"/>
          <w:sz w:val="32"/>
          <w:szCs w:val="32"/>
          <w:lang w:eastAsia="zh-CN"/>
        </w:rPr>
        <w:t>缴费</w:t>
      </w:r>
      <w:r>
        <w:rPr>
          <w:rFonts w:ascii="仿宋_GB2312" w:eastAsia="仿宋_GB2312"/>
          <w:sz w:val="32"/>
          <w:szCs w:val="32"/>
          <w:lang w:eastAsia="zh-CN"/>
        </w:rPr>
        <w:t>增加。</w:t>
      </w:r>
    </w:p>
    <w:p w14:paraId="5E9ED79F" w14:textId="77777777" w:rsidR="00104EA8" w:rsidRDefault="00104EA8" w:rsidP="00104EA8">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4、卫生健康支出（类）行政事业单位医疗（款）行政单位医疗（项）：支出决算数为27.62万元，比上年决算增加4.71万元，增长20.56%，主要原因是：</w:t>
      </w:r>
      <w:bookmarkStart w:id="1" w:name="_Hlk209521344"/>
      <w:r w:rsidRPr="00492284">
        <w:rPr>
          <w:rFonts w:ascii="仿宋_GB2312" w:eastAsia="仿宋_GB2312" w:hint="eastAsia"/>
          <w:sz w:val="32"/>
          <w:szCs w:val="32"/>
          <w:lang w:eastAsia="zh-CN"/>
        </w:rPr>
        <w:t>单位本年社保缴费基数调增，人员</w:t>
      </w:r>
      <w:r>
        <w:rPr>
          <w:rFonts w:ascii="仿宋_GB2312" w:eastAsia="仿宋_GB2312" w:hint="eastAsia"/>
          <w:sz w:val="32"/>
          <w:szCs w:val="32"/>
          <w:lang w:eastAsia="zh-CN"/>
        </w:rPr>
        <w:t>医疗</w:t>
      </w:r>
      <w:r w:rsidRPr="00492284">
        <w:rPr>
          <w:rFonts w:ascii="仿宋_GB2312" w:eastAsia="仿宋_GB2312" w:hint="eastAsia"/>
          <w:sz w:val="32"/>
          <w:szCs w:val="32"/>
          <w:lang w:eastAsia="zh-CN"/>
        </w:rPr>
        <w:t>保险缴费增加</w:t>
      </w:r>
      <w:bookmarkEnd w:id="1"/>
      <w:r>
        <w:rPr>
          <w:rFonts w:ascii="仿宋_GB2312" w:eastAsia="仿宋_GB2312"/>
          <w:sz w:val="32"/>
          <w:szCs w:val="32"/>
          <w:lang w:eastAsia="zh-CN"/>
        </w:rPr>
        <w:t>。</w:t>
      </w:r>
    </w:p>
    <w:p w14:paraId="0EC2D125" w14:textId="77777777" w:rsidR="00104EA8" w:rsidRDefault="00104EA8" w:rsidP="00104EA8">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5、卫生健康支出（类）行政事业单位医疗（款）事业单位医疗（项）：支出决算数为26.30万元，比上年决算增加3.29万元，增长14.30%，主要原因是：</w:t>
      </w:r>
      <w:r w:rsidRPr="00492284">
        <w:rPr>
          <w:rFonts w:ascii="仿宋_GB2312" w:eastAsia="仿宋_GB2312" w:hint="eastAsia"/>
          <w:sz w:val="32"/>
          <w:szCs w:val="32"/>
          <w:lang w:eastAsia="zh-CN"/>
        </w:rPr>
        <w:t>单位本年社保缴费基数调增，人员</w:t>
      </w:r>
      <w:r>
        <w:rPr>
          <w:rFonts w:ascii="仿宋_GB2312" w:eastAsia="仿宋_GB2312" w:hint="eastAsia"/>
          <w:sz w:val="32"/>
          <w:szCs w:val="32"/>
          <w:lang w:eastAsia="zh-CN"/>
        </w:rPr>
        <w:t>医疗</w:t>
      </w:r>
      <w:r w:rsidRPr="00492284">
        <w:rPr>
          <w:rFonts w:ascii="仿宋_GB2312" w:eastAsia="仿宋_GB2312" w:hint="eastAsia"/>
          <w:sz w:val="32"/>
          <w:szCs w:val="32"/>
          <w:lang w:eastAsia="zh-CN"/>
        </w:rPr>
        <w:t>保险缴费增加</w:t>
      </w:r>
      <w:r>
        <w:rPr>
          <w:rFonts w:ascii="仿宋_GB2312" w:eastAsia="仿宋_GB2312"/>
          <w:sz w:val="32"/>
          <w:szCs w:val="32"/>
          <w:lang w:eastAsia="zh-CN"/>
        </w:rPr>
        <w:t>。</w:t>
      </w:r>
    </w:p>
    <w:p w14:paraId="62DE3EDF" w14:textId="77777777" w:rsidR="00104EA8" w:rsidRDefault="00104EA8" w:rsidP="00104EA8">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6、卫生健康支出（类）行政事业单位医疗（款）公务员医疗补助（项）：支出决算数为5.68万元，比上年决算增加</w:t>
      </w:r>
      <w:r>
        <w:rPr>
          <w:rFonts w:ascii="仿宋_GB2312" w:eastAsia="仿宋_GB2312"/>
          <w:sz w:val="32"/>
          <w:szCs w:val="32"/>
          <w:lang w:eastAsia="zh-CN"/>
        </w:rPr>
        <w:lastRenderedPageBreak/>
        <w:t>0.85万元，增长17.60%，主要原因是：</w:t>
      </w:r>
      <w:r w:rsidRPr="00492284">
        <w:rPr>
          <w:rFonts w:ascii="仿宋_GB2312" w:eastAsia="仿宋_GB2312" w:hint="eastAsia"/>
          <w:sz w:val="32"/>
          <w:szCs w:val="32"/>
          <w:lang w:eastAsia="zh-CN"/>
        </w:rPr>
        <w:t>单位本年社保缴费基数调增，人员</w:t>
      </w:r>
      <w:r>
        <w:rPr>
          <w:rFonts w:ascii="仿宋_GB2312" w:eastAsia="仿宋_GB2312" w:hint="eastAsia"/>
          <w:sz w:val="32"/>
          <w:szCs w:val="32"/>
          <w:lang w:eastAsia="zh-CN"/>
        </w:rPr>
        <w:t>医疗</w:t>
      </w:r>
      <w:r w:rsidRPr="00492284">
        <w:rPr>
          <w:rFonts w:ascii="仿宋_GB2312" w:eastAsia="仿宋_GB2312" w:hint="eastAsia"/>
          <w:sz w:val="32"/>
          <w:szCs w:val="32"/>
          <w:lang w:eastAsia="zh-CN"/>
        </w:rPr>
        <w:t>保险缴费增加</w:t>
      </w:r>
      <w:r>
        <w:rPr>
          <w:rFonts w:ascii="仿宋_GB2312" w:eastAsia="仿宋_GB2312"/>
          <w:sz w:val="32"/>
          <w:szCs w:val="32"/>
          <w:lang w:eastAsia="zh-CN"/>
        </w:rPr>
        <w:t>。</w:t>
      </w:r>
    </w:p>
    <w:p w14:paraId="031EE754" w14:textId="77777777" w:rsidR="00104EA8" w:rsidRDefault="00104EA8" w:rsidP="00104EA8">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7、卫生健康支出（类）行政事业单位医疗（款）其他行政事业单位医疗支出（项）：支出决算数为0.33万元，比上年决算增加0.02万元，增长6.45%，主要原因是：</w:t>
      </w:r>
      <w:r w:rsidRPr="00492284">
        <w:rPr>
          <w:rFonts w:ascii="仿宋_GB2312" w:eastAsia="仿宋_GB2312" w:hint="eastAsia"/>
          <w:sz w:val="32"/>
          <w:szCs w:val="32"/>
          <w:lang w:eastAsia="zh-CN"/>
        </w:rPr>
        <w:t>单位本年社保缴费基数调增，人员</w:t>
      </w:r>
      <w:r>
        <w:rPr>
          <w:rFonts w:ascii="仿宋_GB2312" w:eastAsia="仿宋_GB2312" w:hint="eastAsia"/>
          <w:sz w:val="32"/>
          <w:szCs w:val="32"/>
          <w:lang w:eastAsia="zh-CN"/>
        </w:rPr>
        <w:t>医疗</w:t>
      </w:r>
      <w:r w:rsidRPr="00492284">
        <w:rPr>
          <w:rFonts w:ascii="仿宋_GB2312" w:eastAsia="仿宋_GB2312" w:hint="eastAsia"/>
          <w:sz w:val="32"/>
          <w:szCs w:val="32"/>
          <w:lang w:eastAsia="zh-CN"/>
        </w:rPr>
        <w:t>保险缴费增加</w:t>
      </w:r>
      <w:r>
        <w:rPr>
          <w:rFonts w:ascii="仿宋_GB2312" w:eastAsia="仿宋_GB2312"/>
          <w:sz w:val="32"/>
          <w:szCs w:val="32"/>
          <w:lang w:eastAsia="zh-CN"/>
        </w:rPr>
        <w:t>。</w:t>
      </w:r>
    </w:p>
    <w:p w14:paraId="539D2DB9" w14:textId="77777777" w:rsidR="00104EA8" w:rsidRDefault="00104EA8" w:rsidP="00104EA8">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8、资源勘探工业信息等支出（类）资源勘探开发（款）其他资源勘探业支出（项）：支出决算数为322.95万元，比上年决算增加322.95万元，增长100.00%，主要原因是：</w:t>
      </w:r>
      <w:r>
        <w:rPr>
          <w:rFonts w:ascii="仿宋_GB2312" w:eastAsia="仿宋_GB2312" w:hint="eastAsia"/>
          <w:sz w:val="32"/>
          <w:szCs w:val="32"/>
          <w:lang w:eastAsia="zh-CN"/>
        </w:rPr>
        <w:t>单位本年</w:t>
      </w:r>
      <w:r>
        <w:rPr>
          <w:rFonts w:ascii="仿宋_GB2312" w:eastAsia="仿宋_GB2312"/>
          <w:sz w:val="32"/>
          <w:szCs w:val="32"/>
          <w:lang w:eastAsia="zh-CN"/>
        </w:rPr>
        <w:t>煤炭生产激励约束补助资金增加。</w:t>
      </w:r>
    </w:p>
    <w:p w14:paraId="4FEFF27E" w14:textId="77777777" w:rsidR="00104EA8" w:rsidRDefault="00104EA8" w:rsidP="00104EA8">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9、住房保障支出（类）住房改革支出（款）住房公积金（项）：支出决算数为66.95万元，比上年决算增加8.89万元，增长15.31%，主要原因是：</w:t>
      </w:r>
      <w:bookmarkStart w:id="2" w:name="_Hlk209268111"/>
      <w:r w:rsidRPr="00492284">
        <w:rPr>
          <w:rFonts w:ascii="仿宋_GB2312" w:eastAsia="仿宋_GB2312" w:hint="eastAsia"/>
          <w:sz w:val="32"/>
          <w:szCs w:val="32"/>
          <w:lang w:eastAsia="zh-CN"/>
        </w:rPr>
        <w:t>单位本年公积金缴费基数调增，人员公积金缴费增加</w:t>
      </w:r>
      <w:bookmarkEnd w:id="2"/>
      <w:r>
        <w:rPr>
          <w:rFonts w:ascii="仿宋_GB2312" w:eastAsia="仿宋_GB2312"/>
          <w:sz w:val="32"/>
          <w:szCs w:val="32"/>
          <w:lang w:eastAsia="zh-CN"/>
        </w:rPr>
        <w:t>。</w:t>
      </w:r>
    </w:p>
    <w:p w14:paraId="4336A5EA" w14:textId="77777777" w:rsidR="00104EA8" w:rsidRDefault="00104EA8" w:rsidP="00104EA8">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10、灾害防治及应急管理支出（类）应急管理事务（款）行政运行（项）：支出决算数为393.22万元，比上年决算增加26.70万元，增长7.28%，主要原因是：</w:t>
      </w:r>
      <w:bookmarkStart w:id="3" w:name="_Hlk209269125"/>
      <w:r w:rsidRPr="00492284">
        <w:rPr>
          <w:rFonts w:ascii="仿宋_GB2312" w:eastAsia="仿宋_GB2312" w:hint="eastAsia"/>
          <w:sz w:val="32"/>
          <w:szCs w:val="32"/>
          <w:lang w:eastAsia="zh-CN"/>
        </w:rPr>
        <w:t>单位本年人员</w:t>
      </w:r>
      <w:r>
        <w:rPr>
          <w:rFonts w:ascii="仿宋_GB2312" w:eastAsia="仿宋_GB2312" w:hint="eastAsia"/>
          <w:sz w:val="32"/>
          <w:szCs w:val="32"/>
          <w:lang w:eastAsia="zh-CN"/>
        </w:rPr>
        <w:t>增加</w:t>
      </w:r>
      <w:r w:rsidRPr="00492284">
        <w:rPr>
          <w:rFonts w:ascii="仿宋_GB2312" w:eastAsia="仿宋_GB2312" w:hint="eastAsia"/>
          <w:sz w:val="32"/>
          <w:szCs w:val="32"/>
          <w:lang w:eastAsia="zh-CN"/>
        </w:rPr>
        <w:t>，人员工资、津贴补贴、奖金等经费</w:t>
      </w:r>
      <w:r>
        <w:rPr>
          <w:rFonts w:ascii="仿宋_GB2312" w:eastAsia="仿宋_GB2312" w:hint="eastAsia"/>
          <w:sz w:val="32"/>
          <w:szCs w:val="32"/>
          <w:lang w:eastAsia="zh-CN"/>
        </w:rPr>
        <w:t>增加</w:t>
      </w:r>
      <w:bookmarkEnd w:id="3"/>
      <w:r>
        <w:rPr>
          <w:rFonts w:ascii="仿宋_GB2312" w:eastAsia="仿宋_GB2312"/>
          <w:sz w:val="32"/>
          <w:szCs w:val="32"/>
          <w:lang w:eastAsia="zh-CN"/>
        </w:rPr>
        <w:t>。</w:t>
      </w:r>
    </w:p>
    <w:p w14:paraId="2287C931" w14:textId="77777777" w:rsidR="00104EA8" w:rsidRDefault="00104EA8" w:rsidP="00104EA8">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11、灾害防治及应急管理支出（类）应急管理事务（款）灾害风险防治（项）：支出决算数为0.00万元，比上年决算减少9.73万元，下降100.00%，主要原因是：本年</w:t>
      </w:r>
      <w:r>
        <w:rPr>
          <w:rFonts w:ascii="仿宋_GB2312" w:eastAsia="仿宋_GB2312" w:hint="eastAsia"/>
          <w:sz w:val="32"/>
          <w:szCs w:val="32"/>
          <w:lang w:eastAsia="zh-CN"/>
        </w:rPr>
        <w:t>减少自治区第一次全国自然灾害综合风险普查中央补助资金</w:t>
      </w:r>
      <w:r>
        <w:rPr>
          <w:rFonts w:ascii="仿宋_GB2312" w:eastAsia="仿宋_GB2312"/>
          <w:sz w:val="32"/>
          <w:szCs w:val="32"/>
          <w:lang w:eastAsia="zh-CN"/>
        </w:rPr>
        <w:t>。</w:t>
      </w:r>
    </w:p>
    <w:p w14:paraId="4E3E25B5" w14:textId="77777777" w:rsidR="00104EA8" w:rsidRDefault="00104EA8" w:rsidP="00104EA8">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12、灾害防治及应急管理支出（类）应急管理事务（款）应急救援（项）：支出决算数为82.49万元，比上年决算增加82.26万元，增长35,765.22%，主要原因是：</w:t>
      </w:r>
      <w:r>
        <w:rPr>
          <w:rFonts w:ascii="仿宋_GB2312" w:eastAsia="仿宋_GB2312" w:hint="eastAsia"/>
          <w:sz w:val="32"/>
          <w:szCs w:val="32"/>
          <w:lang w:eastAsia="zh-CN"/>
        </w:rPr>
        <w:t>单位本年</w:t>
      </w:r>
      <w:r>
        <w:rPr>
          <w:rFonts w:ascii="仿宋_GB2312" w:eastAsia="仿宋_GB2312"/>
          <w:sz w:val="32"/>
          <w:szCs w:val="32"/>
          <w:lang w:eastAsia="zh-CN"/>
        </w:rPr>
        <w:t>南部山区搜索</w:t>
      </w:r>
      <w:r>
        <w:rPr>
          <w:rFonts w:ascii="仿宋_GB2312" w:eastAsia="仿宋_GB2312" w:hint="eastAsia"/>
          <w:sz w:val="32"/>
          <w:szCs w:val="32"/>
          <w:lang w:eastAsia="zh-CN"/>
        </w:rPr>
        <w:t>项目</w:t>
      </w:r>
      <w:r>
        <w:rPr>
          <w:rFonts w:ascii="仿宋_GB2312" w:eastAsia="仿宋_GB2312"/>
          <w:sz w:val="32"/>
          <w:szCs w:val="32"/>
          <w:lang w:eastAsia="zh-CN"/>
        </w:rPr>
        <w:t>费用增加。</w:t>
      </w:r>
    </w:p>
    <w:p w14:paraId="4139607A" w14:textId="77777777" w:rsidR="00104EA8" w:rsidRDefault="00104EA8" w:rsidP="00104EA8">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13、灾害防治及应急管理支出（类）应急管理事务（款）事业运行（项）：支出决算数为336.03万元，比上年决算增加39.90万元，增长13.47%，主要原因是：</w:t>
      </w:r>
      <w:r>
        <w:rPr>
          <w:rFonts w:ascii="仿宋_GB2312" w:eastAsia="仿宋_GB2312" w:hint="eastAsia"/>
          <w:sz w:val="32"/>
          <w:szCs w:val="32"/>
          <w:lang w:eastAsia="zh-CN"/>
        </w:rPr>
        <w:t>单位本年人员增加，人员工资、津贴补贴、奖金等经费增加</w:t>
      </w:r>
      <w:r>
        <w:rPr>
          <w:rFonts w:ascii="仿宋_GB2312" w:eastAsia="仿宋_GB2312"/>
          <w:sz w:val="32"/>
          <w:szCs w:val="32"/>
          <w:lang w:eastAsia="zh-CN"/>
        </w:rPr>
        <w:t>。</w:t>
      </w:r>
    </w:p>
    <w:p w14:paraId="51370C59" w14:textId="77777777" w:rsidR="00104EA8" w:rsidRDefault="00104EA8" w:rsidP="00104EA8">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14、灾害防治及应急管理支出（类）应急管理事务（款）其他应急管理支出（项）：支出决算数为224.25万元，比上年决算增加38.99万元，增长21.05%，主要原因是：</w:t>
      </w:r>
      <w:r>
        <w:rPr>
          <w:rFonts w:ascii="仿宋_GB2312" w:eastAsia="仿宋_GB2312" w:hint="eastAsia"/>
          <w:sz w:val="32"/>
          <w:szCs w:val="32"/>
          <w:lang w:eastAsia="zh-CN"/>
        </w:rPr>
        <w:t>本年应急指挥信息网县级链路费及自然灾害预警提示信息发布费用、昌吉市应急指挥中心扩建等项目经费增加</w:t>
      </w:r>
      <w:r>
        <w:rPr>
          <w:rFonts w:ascii="仿宋_GB2312" w:eastAsia="仿宋_GB2312"/>
          <w:sz w:val="32"/>
          <w:szCs w:val="32"/>
          <w:lang w:eastAsia="zh-CN"/>
        </w:rPr>
        <w:t>。</w:t>
      </w:r>
    </w:p>
    <w:p w14:paraId="47E19EFA" w14:textId="77777777" w:rsidR="00104EA8" w:rsidRDefault="00104EA8" w:rsidP="00104EA8">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15、灾害防治及应急管理支出（类）矿山安全（款）矿山安全监察事务（项）：支出决算数为388.00万元，比上年决算增加388.00万元，增长100.00%，主要原因是：</w:t>
      </w:r>
      <w:r>
        <w:rPr>
          <w:rFonts w:ascii="仿宋_GB2312" w:eastAsia="仿宋_GB2312" w:hint="eastAsia"/>
          <w:sz w:val="32"/>
          <w:szCs w:val="32"/>
          <w:lang w:eastAsia="zh-CN"/>
        </w:rPr>
        <w:t>单位本年</w:t>
      </w:r>
      <w:r>
        <w:rPr>
          <w:rFonts w:ascii="仿宋_GB2312" w:eastAsia="仿宋_GB2312"/>
          <w:sz w:val="32"/>
          <w:szCs w:val="32"/>
          <w:lang w:eastAsia="zh-CN"/>
        </w:rPr>
        <w:t>安全生产预防和应急救援能力建设补助资金</w:t>
      </w:r>
      <w:r>
        <w:rPr>
          <w:rFonts w:ascii="仿宋_GB2312" w:eastAsia="仿宋_GB2312" w:hint="eastAsia"/>
          <w:sz w:val="32"/>
          <w:szCs w:val="32"/>
          <w:lang w:eastAsia="zh-CN"/>
        </w:rPr>
        <w:t>、</w:t>
      </w:r>
      <w:r>
        <w:rPr>
          <w:rFonts w:ascii="仿宋_GB2312" w:eastAsia="仿宋_GB2312"/>
          <w:sz w:val="32"/>
          <w:szCs w:val="32"/>
          <w:lang w:eastAsia="zh-CN"/>
        </w:rPr>
        <w:t>煤矿及非煤矿山重大灾害风险防控项目经费</w:t>
      </w:r>
      <w:r>
        <w:rPr>
          <w:rFonts w:ascii="仿宋_GB2312" w:eastAsia="仿宋_GB2312" w:hint="eastAsia"/>
          <w:sz w:val="32"/>
          <w:szCs w:val="32"/>
          <w:lang w:eastAsia="zh-CN"/>
        </w:rPr>
        <w:t>增</w:t>
      </w:r>
      <w:r>
        <w:rPr>
          <w:rFonts w:ascii="仿宋_GB2312" w:eastAsia="仿宋_GB2312"/>
          <w:sz w:val="32"/>
          <w:szCs w:val="32"/>
          <w:lang w:eastAsia="zh-CN"/>
        </w:rPr>
        <w:t>加。</w:t>
      </w:r>
    </w:p>
    <w:p w14:paraId="359CC532" w14:textId="77777777" w:rsidR="00104EA8" w:rsidRDefault="00104EA8" w:rsidP="00104EA8">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16、灾害防治及应急管理支出（类）地震事务（款）地震预测预报（项）：支出决算数为0.50万元，与上年相比无变化，主要原因是：</w:t>
      </w:r>
      <w:r>
        <w:rPr>
          <w:rFonts w:ascii="仿宋_GB2312" w:eastAsia="仿宋_GB2312" w:hint="eastAsia"/>
          <w:sz w:val="32"/>
          <w:szCs w:val="32"/>
          <w:lang w:eastAsia="zh-CN"/>
        </w:rPr>
        <w:t>本年</w:t>
      </w:r>
      <w:r>
        <w:rPr>
          <w:rFonts w:ascii="仿宋_GB2312" w:eastAsia="仿宋_GB2312"/>
          <w:sz w:val="32"/>
          <w:szCs w:val="32"/>
          <w:lang w:eastAsia="zh-CN"/>
        </w:rPr>
        <w:t>昌吉州防震减灾工作</w:t>
      </w:r>
      <w:r>
        <w:rPr>
          <w:rFonts w:ascii="仿宋_GB2312" w:eastAsia="仿宋_GB2312" w:hint="eastAsia"/>
          <w:sz w:val="32"/>
          <w:szCs w:val="32"/>
          <w:lang w:eastAsia="zh-CN"/>
        </w:rPr>
        <w:t>项目</w:t>
      </w:r>
      <w:r>
        <w:rPr>
          <w:rFonts w:ascii="仿宋_GB2312" w:eastAsia="仿宋_GB2312"/>
          <w:sz w:val="32"/>
          <w:szCs w:val="32"/>
          <w:lang w:eastAsia="zh-CN"/>
        </w:rPr>
        <w:t>经费与上年一致</w:t>
      </w:r>
      <w:r>
        <w:rPr>
          <w:rFonts w:ascii="仿宋_GB2312" w:eastAsia="仿宋_GB2312" w:hint="eastAsia"/>
          <w:sz w:val="32"/>
          <w:szCs w:val="32"/>
          <w:lang w:eastAsia="zh-CN"/>
        </w:rPr>
        <w:t>无差异</w:t>
      </w:r>
      <w:r>
        <w:rPr>
          <w:rFonts w:ascii="仿宋_GB2312" w:eastAsia="仿宋_GB2312"/>
          <w:sz w:val="32"/>
          <w:szCs w:val="32"/>
          <w:lang w:eastAsia="zh-CN"/>
        </w:rPr>
        <w:t>。</w:t>
      </w:r>
    </w:p>
    <w:p w14:paraId="5A45E9FA" w14:textId="77777777" w:rsidR="00104EA8" w:rsidRDefault="00104EA8" w:rsidP="00104EA8">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17、灾害防治及应急管理支出（类）地震事务（款）地震灾害预防（项）：支出决算数为50.00万元，比上年决算增加50.00万元，增长100.00%，主要原因是：</w:t>
      </w:r>
      <w:r>
        <w:rPr>
          <w:rFonts w:ascii="仿宋_GB2312" w:eastAsia="仿宋_GB2312" w:hint="eastAsia"/>
          <w:sz w:val="32"/>
          <w:szCs w:val="32"/>
          <w:lang w:eastAsia="zh-CN"/>
        </w:rPr>
        <w:t>单位本年</w:t>
      </w:r>
      <w:r>
        <w:rPr>
          <w:rFonts w:ascii="仿宋_GB2312" w:eastAsia="仿宋_GB2312"/>
          <w:sz w:val="32"/>
          <w:szCs w:val="32"/>
          <w:lang w:eastAsia="zh-CN"/>
        </w:rPr>
        <w:t>地震灾害实战综合演练项目资金增加。</w:t>
      </w:r>
    </w:p>
    <w:p w14:paraId="472DFB5B" w14:textId="77777777" w:rsidR="00104EA8" w:rsidRDefault="00104EA8" w:rsidP="00104EA8">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18、灾害防治及应急管理支出（类）地震事务（款）地震事业机构（项）：支出决算数为1.18万元，与上年相比无变化，主要原因是：</w:t>
      </w:r>
      <w:r>
        <w:rPr>
          <w:rFonts w:ascii="仿宋_GB2312" w:eastAsia="仿宋_GB2312" w:hint="eastAsia"/>
          <w:sz w:val="32"/>
          <w:szCs w:val="32"/>
          <w:lang w:eastAsia="zh-CN"/>
        </w:rPr>
        <w:t>本年</w:t>
      </w:r>
      <w:r>
        <w:rPr>
          <w:rFonts w:ascii="仿宋_GB2312" w:eastAsia="仿宋_GB2312"/>
          <w:sz w:val="32"/>
          <w:szCs w:val="32"/>
          <w:lang w:eastAsia="zh-CN"/>
        </w:rPr>
        <w:t>昌吉州</w:t>
      </w:r>
      <w:r>
        <w:rPr>
          <w:rFonts w:ascii="仿宋_GB2312" w:eastAsia="仿宋_GB2312"/>
          <w:sz w:val="32"/>
          <w:szCs w:val="32"/>
          <w:lang w:eastAsia="zh-CN"/>
        </w:rPr>
        <w:t>“</w:t>
      </w:r>
      <w:r>
        <w:rPr>
          <w:rFonts w:ascii="仿宋_GB2312" w:eastAsia="仿宋_GB2312"/>
          <w:sz w:val="32"/>
          <w:szCs w:val="32"/>
          <w:lang w:eastAsia="zh-CN"/>
        </w:rPr>
        <w:t>三网一员</w:t>
      </w:r>
      <w:r>
        <w:rPr>
          <w:rFonts w:ascii="仿宋_GB2312" w:eastAsia="仿宋_GB2312"/>
          <w:sz w:val="32"/>
          <w:szCs w:val="32"/>
          <w:lang w:eastAsia="zh-CN"/>
        </w:rPr>
        <w:t>”</w:t>
      </w:r>
      <w:r>
        <w:rPr>
          <w:rFonts w:ascii="仿宋_GB2312" w:eastAsia="仿宋_GB2312"/>
          <w:sz w:val="32"/>
          <w:szCs w:val="32"/>
          <w:lang w:eastAsia="zh-CN"/>
        </w:rPr>
        <w:t>工作经费与上年一致</w:t>
      </w:r>
      <w:r>
        <w:rPr>
          <w:rFonts w:ascii="仿宋_GB2312" w:eastAsia="仿宋_GB2312" w:hint="eastAsia"/>
          <w:sz w:val="32"/>
          <w:szCs w:val="32"/>
          <w:lang w:eastAsia="zh-CN"/>
        </w:rPr>
        <w:t>无差异</w:t>
      </w:r>
      <w:r>
        <w:rPr>
          <w:rFonts w:ascii="仿宋_GB2312" w:eastAsia="仿宋_GB2312"/>
          <w:sz w:val="32"/>
          <w:szCs w:val="32"/>
          <w:lang w:eastAsia="zh-CN"/>
        </w:rPr>
        <w:t>。</w:t>
      </w:r>
    </w:p>
    <w:p w14:paraId="4A109C3D" w14:textId="77777777" w:rsidR="00104EA8" w:rsidRDefault="00104EA8" w:rsidP="00104EA8">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19、灾害防治及应急管理支出（类）自然灾害防治（款）森林草原防灾减灾（项）：支出决算数为0.00万元，比上年决算减少50.00万元，下降100.00%，主要原因是：</w:t>
      </w:r>
      <w:r>
        <w:rPr>
          <w:rFonts w:ascii="仿宋_GB2312" w:eastAsia="仿宋_GB2312" w:hint="eastAsia"/>
          <w:sz w:val="32"/>
          <w:szCs w:val="32"/>
          <w:lang w:eastAsia="zh-CN"/>
        </w:rPr>
        <w:t>本年减少中央自然灾害救灾资金（第三批干旱灾害救灾补助）</w:t>
      </w:r>
      <w:r>
        <w:rPr>
          <w:rFonts w:ascii="仿宋_GB2312" w:eastAsia="仿宋_GB2312"/>
          <w:sz w:val="32"/>
          <w:szCs w:val="32"/>
          <w:lang w:eastAsia="zh-CN"/>
        </w:rPr>
        <w:t>。</w:t>
      </w:r>
    </w:p>
    <w:p w14:paraId="7A46A341" w14:textId="77777777" w:rsidR="00104EA8" w:rsidRDefault="00104EA8" w:rsidP="00104EA8">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20、其他支出（类）其他支出（款）其他支出（项）：支出决算数为16.83万元，比上年决算增加13.66万元，增长430.91%，主要原因是：</w:t>
      </w:r>
      <w:r>
        <w:rPr>
          <w:rFonts w:ascii="仿宋_GB2312" w:eastAsia="仿宋_GB2312" w:hint="eastAsia"/>
          <w:sz w:val="32"/>
          <w:szCs w:val="32"/>
          <w:lang w:eastAsia="zh-CN"/>
        </w:rPr>
        <w:t>本年</w:t>
      </w:r>
      <w:r>
        <w:rPr>
          <w:rFonts w:ascii="仿宋_GB2312" w:eastAsia="仿宋_GB2312"/>
          <w:sz w:val="32"/>
          <w:szCs w:val="32"/>
          <w:lang w:eastAsia="zh-CN"/>
        </w:rPr>
        <w:t>自治区驻村工作</w:t>
      </w:r>
      <w:r>
        <w:rPr>
          <w:rFonts w:ascii="仿宋_GB2312" w:eastAsia="仿宋_GB2312" w:hint="eastAsia"/>
          <w:sz w:val="32"/>
          <w:szCs w:val="32"/>
          <w:lang w:eastAsia="zh-CN"/>
        </w:rPr>
        <w:t>项目</w:t>
      </w:r>
      <w:r>
        <w:rPr>
          <w:rFonts w:ascii="仿宋_GB2312" w:eastAsia="仿宋_GB2312"/>
          <w:sz w:val="32"/>
          <w:szCs w:val="32"/>
          <w:lang w:eastAsia="zh-CN"/>
        </w:rPr>
        <w:t>经费增加。</w:t>
      </w:r>
    </w:p>
    <w:p w14:paraId="02F1DF51" w14:textId="77777777" w:rsidR="00104EA8" w:rsidRDefault="00104EA8" w:rsidP="00104EA8">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六、一般公共预算财政拨款基本支出决算情况说明</w:t>
      </w:r>
    </w:p>
    <w:p w14:paraId="1410CCB8" w14:textId="77777777" w:rsidR="00104EA8" w:rsidRDefault="00104EA8" w:rsidP="00104EA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2024年度一般公共预算财政拨款基本支出972.16万元，其中：人员经费941.05万元，包括：基本工资、津贴补贴、奖金、机关事业单位基本养老保险缴费、职业年金缴费、职工基本医疗保险缴费、公务员医疗补助缴费、其他社会保障缴费、住房公积金、医疗费、其他工资福利支出、退休费、生活补助和奖励金。</w:t>
      </w:r>
    </w:p>
    <w:p w14:paraId="638A5B5A" w14:textId="77777777" w:rsidR="00104EA8" w:rsidRDefault="00104EA8" w:rsidP="00104EA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公用经费31.11万元，包括：办公费、印刷费、咨询费、手续费、水费、电费、邮电费、物业管理费、差旅费、公务用车运行维护费和其他交通费用。</w:t>
      </w:r>
    </w:p>
    <w:p w14:paraId="4DDF787E" w14:textId="77777777" w:rsidR="00104EA8" w:rsidRDefault="00104EA8" w:rsidP="00104EA8">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七、政府性基金预算财政拨款收入支出决算情况说明</w:t>
      </w:r>
    </w:p>
    <w:p w14:paraId="111E49BA" w14:textId="77777777" w:rsidR="00104EA8" w:rsidRDefault="00104EA8" w:rsidP="00104EA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2024年度政府性基金预算财政拨款收入总计3,450.38万元，其中：年初结转和结余0.00万元，本年收入3,450.38万元。政府性基金预算财政拨款支出总计3,450.38万元，其中：年末结转和结余0.00万元，本年支出3,450.38万元。</w:t>
      </w:r>
    </w:p>
    <w:p w14:paraId="51FF10C7" w14:textId="77777777" w:rsidR="00104EA8" w:rsidRDefault="00104EA8" w:rsidP="00104EA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政府性基金预算财政拨款收入支出总体与上年相比，增加3,450.38万元，增长100%，主要原因是：</w:t>
      </w:r>
      <w:r>
        <w:rPr>
          <w:rFonts w:ascii="仿宋_GB2312" w:eastAsia="仿宋_GB2312" w:hint="eastAsia"/>
          <w:sz w:val="32"/>
          <w:szCs w:val="32"/>
          <w:lang w:eastAsia="zh-CN"/>
        </w:rPr>
        <w:t>本年</w:t>
      </w:r>
      <w:r>
        <w:rPr>
          <w:rFonts w:ascii="仿宋_GB2312" w:eastAsia="仿宋_GB2312"/>
          <w:sz w:val="32"/>
          <w:szCs w:val="32"/>
          <w:lang w:eastAsia="zh-CN"/>
        </w:rPr>
        <w:t>庙尔沟煤田灭火治理项目林草征占手续费用</w:t>
      </w:r>
      <w:r>
        <w:rPr>
          <w:rFonts w:ascii="仿宋_GB2312" w:eastAsia="仿宋_GB2312" w:hint="eastAsia"/>
          <w:sz w:val="32"/>
          <w:szCs w:val="32"/>
          <w:lang w:eastAsia="zh-CN"/>
        </w:rPr>
        <w:t>增加</w:t>
      </w:r>
      <w:r>
        <w:rPr>
          <w:rFonts w:ascii="仿宋_GB2312" w:eastAsia="仿宋_GB2312"/>
          <w:sz w:val="32"/>
          <w:szCs w:val="32"/>
          <w:lang w:eastAsia="zh-CN"/>
        </w:rPr>
        <w:t>。与年初预算相比，年初预算数0.00万元，决算数3,450.38万元，预决算差异率100%，主要原因是：</w:t>
      </w:r>
      <w:r>
        <w:rPr>
          <w:rFonts w:ascii="仿宋_GB2312" w:eastAsia="仿宋_GB2312" w:hint="eastAsia"/>
          <w:sz w:val="32"/>
          <w:szCs w:val="32"/>
          <w:lang w:eastAsia="zh-CN"/>
        </w:rPr>
        <w:t>年中追加</w:t>
      </w:r>
      <w:r>
        <w:rPr>
          <w:rFonts w:ascii="仿宋_GB2312" w:eastAsia="仿宋_GB2312"/>
          <w:sz w:val="32"/>
          <w:szCs w:val="32"/>
          <w:lang w:eastAsia="zh-CN"/>
        </w:rPr>
        <w:t>庙尔沟煤田灭火治理项目林草征占手续费用。</w:t>
      </w:r>
    </w:p>
    <w:p w14:paraId="41338293" w14:textId="77777777" w:rsidR="00104EA8" w:rsidRDefault="00104EA8" w:rsidP="00104EA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政府性基金预算财政拨款支出3,450.38万元。</w:t>
      </w:r>
    </w:p>
    <w:p w14:paraId="70252AE6" w14:textId="77777777" w:rsidR="00104EA8" w:rsidRDefault="00104EA8" w:rsidP="00104EA8">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1、城乡社区支出（类）国有土地使用权出让收入安排的支出（款）农村基础设施建设支出（项）：支出决算数为3,450.38万元，比上年决算增加3,450.38万元，增长100.00%，主要原因是：</w:t>
      </w:r>
      <w:r>
        <w:rPr>
          <w:rFonts w:ascii="仿宋_GB2312" w:eastAsia="仿宋_GB2312" w:hint="eastAsia"/>
          <w:sz w:val="32"/>
          <w:szCs w:val="32"/>
          <w:lang w:eastAsia="zh-CN"/>
        </w:rPr>
        <w:t>本年</w:t>
      </w:r>
      <w:r>
        <w:rPr>
          <w:rFonts w:ascii="仿宋_GB2312" w:eastAsia="仿宋_GB2312"/>
          <w:sz w:val="32"/>
          <w:szCs w:val="32"/>
          <w:lang w:eastAsia="zh-CN"/>
        </w:rPr>
        <w:t>庙尔沟煤田灭火治理项目林草征占手续费用</w:t>
      </w:r>
      <w:r>
        <w:rPr>
          <w:rFonts w:ascii="仿宋_GB2312" w:eastAsia="仿宋_GB2312" w:hint="eastAsia"/>
          <w:sz w:val="32"/>
          <w:szCs w:val="32"/>
          <w:lang w:eastAsia="zh-CN"/>
        </w:rPr>
        <w:t>增加</w:t>
      </w:r>
      <w:r>
        <w:rPr>
          <w:rFonts w:ascii="仿宋_GB2312" w:eastAsia="仿宋_GB2312"/>
          <w:sz w:val="32"/>
          <w:szCs w:val="32"/>
          <w:lang w:eastAsia="zh-CN"/>
        </w:rPr>
        <w:t>。</w:t>
      </w:r>
    </w:p>
    <w:p w14:paraId="5CEBB02A" w14:textId="77777777" w:rsidR="00104EA8" w:rsidRDefault="00104EA8" w:rsidP="00104EA8">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八、国有资本经营预算财政拨款收入支出决算情况说明</w:t>
      </w:r>
    </w:p>
    <w:p w14:paraId="58D229C7" w14:textId="77777777" w:rsidR="00104EA8" w:rsidRDefault="00104EA8" w:rsidP="00104EA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11998E10" w14:textId="77777777" w:rsidR="00104EA8" w:rsidRDefault="00104EA8" w:rsidP="00104EA8">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4AEBBC53" w14:textId="77777777" w:rsidR="00104EA8" w:rsidRDefault="00104EA8" w:rsidP="00104EA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经费支出7.19万元，比上年减少3.64万元，下降33.61%，主要原因是：</w:t>
      </w:r>
      <w:bookmarkStart w:id="4" w:name="_Hlk207110071"/>
      <w:r w:rsidRPr="006E39FE">
        <w:rPr>
          <w:rFonts w:ascii="仿宋_GB2312" w:eastAsia="仿宋_GB2312" w:hint="eastAsia"/>
          <w:sz w:val="32"/>
          <w:szCs w:val="32"/>
          <w:lang w:eastAsia="zh-CN"/>
        </w:rPr>
        <w:t>车辆出行次数减少，车辆保险费、燃油费、过路费减少</w:t>
      </w:r>
      <w:bookmarkEnd w:id="4"/>
      <w:r>
        <w:rPr>
          <w:rFonts w:ascii="仿宋_GB2312" w:eastAsia="仿宋_GB2312"/>
          <w:sz w:val="32"/>
          <w:szCs w:val="32"/>
          <w:lang w:eastAsia="zh-CN"/>
        </w:rPr>
        <w:t>。其中：因公出国（境）费支出0.00万元,占0.00%，与上年相比无变化，主要原因是：</w:t>
      </w:r>
      <w:bookmarkStart w:id="5" w:name="_Hlk207114081"/>
      <w:bookmarkStart w:id="6" w:name="_Hlk207720892"/>
      <w:r w:rsidRPr="00D6752D">
        <w:rPr>
          <w:rFonts w:ascii="仿宋_GB2312" w:eastAsia="仿宋_GB2312" w:hint="eastAsia"/>
          <w:sz w:val="32"/>
          <w:szCs w:val="32"/>
          <w:lang w:eastAsia="zh-CN"/>
        </w:rPr>
        <w:t>我单位上年度与本年度均无</w:t>
      </w:r>
      <w:bookmarkEnd w:id="5"/>
      <w:r>
        <w:rPr>
          <w:rFonts w:ascii="仿宋_GB2312" w:eastAsia="仿宋_GB2312" w:hint="eastAsia"/>
          <w:sz w:val="32"/>
          <w:szCs w:val="32"/>
          <w:lang w:eastAsia="zh-CN"/>
        </w:rPr>
        <w:t>此项经费</w:t>
      </w:r>
      <w:bookmarkEnd w:id="6"/>
      <w:r>
        <w:rPr>
          <w:rFonts w:ascii="仿宋_GB2312" w:eastAsia="仿宋_GB2312"/>
          <w:sz w:val="32"/>
          <w:szCs w:val="32"/>
          <w:lang w:eastAsia="zh-CN"/>
        </w:rPr>
        <w:t>；公务用车购置及运行维护费支出7.19万元，占100.00%，比上年减少3.64万元，下降33.61%，主要原因是：</w:t>
      </w:r>
      <w:r w:rsidRPr="006E39FE">
        <w:rPr>
          <w:rFonts w:ascii="仿宋_GB2312" w:eastAsia="仿宋_GB2312" w:hint="eastAsia"/>
          <w:sz w:val="32"/>
          <w:szCs w:val="32"/>
          <w:lang w:eastAsia="zh-CN"/>
        </w:rPr>
        <w:t>车辆出行次数减少，车辆保险费、燃油费、过路费减少</w:t>
      </w:r>
      <w:r>
        <w:rPr>
          <w:rFonts w:ascii="仿宋_GB2312" w:eastAsia="仿宋_GB2312"/>
          <w:sz w:val="32"/>
          <w:szCs w:val="32"/>
          <w:lang w:eastAsia="zh-CN"/>
        </w:rPr>
        <w:t>；公务接待费支出0.00万元，占0.00%，与上年相比无变化，主要原因是：</w:t>
      </w:r>
      <w:r w:rsidRPr="00D6752D">
        <w:rPr>
          <w:rFonts w:ascii="仿宋_GB2312" w:eastAsia="仿宋_GB2312" w:hint="eastAsia"/>
          <w:sz w:val="32"/>
          <w:szCs w:val="32"/>
          <w:lang w:eastAsia="zh-CN"/>
        </w:rPr>
        <w:t>我单位上年度与本年度均无</w:t>
      </w:r>
      <w:r>
        <w:rPr>
          <w:rFonts w:ascii="仿宋_GB2312" w:eastAsia="仿宋_GB2312" w:hint="eastAsia"/>
          <w:sz w:val="32"/>
          <w:szCs w:val="32"/>
          <w:lang w:eastAsia="zh-CN"/>
        </w:rPr>
        <w:t>此项经费</w:t>
      </w:r>
      <w:r>
        <w:rPr>
          <w:rFonts w:ascii="仿宋_GB2312" w:eastAsia="仿宋_GB2312"/>
          <w:sz w:val="32"/>
          <w:szCs w:val="32"/>
          <w:lang w:eastAsia="zh-CN"/>
        </w:rPr>
        <w:t>。</w:t>
      </w:r>
    </w:p>
    <w:p w14:paraId="50A4A50D" w14:textId="77777777" w:rsidR="00104EA8" w:rsidRDefault="00104EA8" w:rsidP="00104EA8">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具体情况如下：</w:t>
      </w:r>
    </w:p>
    <w:p w14:paraId="575CC8F3" w14:textId="77777777" w:rsidR="00104EA8" w:rsidRDefault="00104EA8" w:rsidP="00104EA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因公出国（境）费支出0.00万元，开支内容包括</w:t>
      </w:r>
      <w:bookmarkStart w:id="7" w:name="_Hlk207127465"/>
      <w:r w:rsidRPr="00734D2F">
        <w:rPr>
          <w:rFonts w:ascii="仿宋_GB2312" w:eastAsia="仿宋_GB2312"/>
          <w:sz w:val="32"/>
          <w:szCs w:val="32"/>
          <w:lang w:eastAsia="zh-CN"/>
        </w:rPr>
        <w:t>本单位本年度无因公出国（境）费</w:t>
      </w:r>
      <w:bookmarkEnd w:id="7"/>
      <w:r>
        <w:rPr>
          <w:rFonts w:ascii="仿宋_GB2312" w:eastAsia="仿宋_GB2312"/>
          <w:sz w:val="32"/>
          <w:szCs w:val="32"/>
          <w:lang w:eastAsia="zh-CN"/>
        </w:rPr>
        <w:t>。单位全年安排的因公出国（境）团组0个，因公出国（境）0人次。</w:t>
      </w:r>
    </w:p>
    <w:p w14:paraId="1D95FB54" w14:textId="77777777" w:rsidR="00104EA8" w:rsidRDefault="00104EA8" w:rsidP="00104EA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公务用车购置及运行维护费7.19万元，其中：公务用车购置费0.00万元，公务用车运行维护费7.19万元。公务用车运行维护费开支内容包括</w:t>
      </w:r>
      <w:bookmarkStart w:id="8" w:name="_Hlk207110208"/>
      <w:r w:rsidRPr="00D6752D">
        <w:rPr>
          <w:rFonts w:ascii="仿宋_GB2312" w:eastAsia="仿宋_GB2312" w:hint="eastAsia"/>
          <w:sz w:val="32"/>
          <w:szCs w:val="32"/>
          <w:lang w:eastAsia="zh-CN"/>
        </w:rPr>
        <w:t>公务用车燃油费、车辆维修维护费、保险费、过路费等</w:t>
      </w:r>
      <w:bookmarkEnd w:id="8"/>
      <w:r>
        <w:rPr>
          <w:rFonts w:ascii="仿宋_GB2312" w:eastAsia="仿宋_GB2312"/>
          <w:sz w:val="32"/>
          <w:szCs w:val="32"/>
          <w:lang w:eastAsia="zh-CN"/>
        </w:rPr>
        <w:t>。公务用车购置数0辆，公务用车保有量5辆。国有资产占用情况中固定资产车辆5辆，与公务用车保有量差异原因是：</w:t>
      </w:r>
      <w:bookmarkStart w:id="9" w:name="_Hlk208326029"/>
      <w:r w:rsidRPr="00D6752D">
        <w:rPr>
          <w:rFonts w:ascii="仿宋_GB2312" w:eastAsia="仿宋_GB2312" w:hint="eastAsia"/>
          <w:sz w:val="32"/>
          <w:szCs w:val="32"/>
          <w:lang w:eastAsia="zh-CN"/>
        </w:rPr>
        <w:t>本单位固定资产车辆与公务用车保有量一致无差异</w:t>
      </w:r>
      <w:bookmarkEnd w:id="9"/>
      <w:r>
        <w:rPr>
          <w:rFonts w:ascii="仿宋_GB2312" w:eastAsia="仿宋_GB2312"/>
          <w:sz w:val="32"/>
          <w:szCs w:val="32"/>
          <w:lang w:eastAsia="zh-CN"/>
        </w:rPr>
        <w:t>。</w:t>
      </w:r>
    </w:p>
    <w:p w14:paraId="1DD79252" w14:textId="77777777" w:rsidR="00104EA8" w:rsidRDefault="00104EA8" w:rsidP="00104EA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公务接待费0.00万元，开支内容包括</w:t>
      </w:r>
      <w:bookmarkStart w:id="10" w:name="_Hlk207128367"/>
      <w:r w:rsidRPr="00734D2F">
        <w:rPr>
          <w:rFonts w:ascii="仿宋_GB2312" w:eastAsia="仿宋_GB2312"/>
          <w:sz w:val="32"/>
          <w:szCs w:val="32"/>
          <w:lang w:eastAsia="zh-CN"/>
        </w:rPr>
        <w:t>本单位本年度无公务接待费</w:t>
      </w:r>
      <w:bookmarkEnd w:id="10"/>
      <w:r>
        <w:rPr>
          <w:rFonts w:ascii="仿宋_GB2312" w:eastAsia="仿宋_GB2312"/>
          <w:sz w:val="32"/>
          <w:szCs w:val="32"/>
          <w:lang w:eastAsia="zh-CN"/>
        </w:rPr>
        <w:t>。单位全年安排的国内公务接待0批次，0人次。</w:t>
      </w:r>
    </w:p>
    <w:p w14:paraId="72150E3B" w14:textId="77777777" w:rsidR="00104EA8" w:rsidRDefault="00104EA8" w:rsidP="00104EA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经费支出全年预算数7.19万元，决算数7.19万元，预决算差异率0.00%，主要原因是：</w:t>
      </w:r>
      <w:bookmarkStart w:id="11" w:name="_Hlk207110149"/>
      <w:r w:rsidRPr="00734D2F">
        <w:rPr>
          <w:rFonts w:ascii="仿宋_GB2312" w:eastAsia="仿宋_GB2312" w:hint="eastAsia"/>
          <w:sz w:val="32"/>
          <w:szCs w:val="32"/>
          <w:lang w:eastAsia="zh-CN"/>
        </w:rPr>
        <w:t>严格按照预算执行，预决算对比无差异</w:t>
      </w:r>
      <w:bookmarkEnd w:id="11"/>
      <w:r>
        <w:rPr>
          <w:rFonts w:ascii="仿宋_GB2312" w:eastAsia="仿宋_GB2312"/>
          <w:sz w:val="32"/>
          <w:szCs w:val="32"/>
          <w:lang w:eastAsia="zh-CN"/>
        </w:rPr>
        <w:t>。其中：因公出国（境）费全年预算数0.00万元，决算数0.00万元，预决算差异率0.00%，主要原因是：</w:t>
      </w:r>
      <w:r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；公务用车运行维护费全年预算数7.19万</w:t>
      </w:r>
      <w:r>
        <w:rPr>
          <w:rFonts w:ascii="仿宋_GB2312" w:eastAsia="仿宋_GB2312"/>
          <w:sz w:val="32"/>
          <w:szCs w:val="32"/>
          <w:lang w:eastAsia="zh-CN"/>
        </w:rPr>
        <w:lastRenderedPageBreak/>
        <w:t>元，决算数7.19万元，预决算差异率0.00%，主要原因是：</w:t>
      </w:r>
      <w:r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2CCFE159" w14:textId="77777777" w:rsidR="00104EA8" w:rsidRDefault="00104EA8" w:rsidP="00104EA8">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十、其他重要事项的情况说明</w:t>
      </w:r>
    </w:p>
    <w:p w14:paraId="3E04ED2C" w14:textId="77777777" w:rsidR="00104EA8" w:rsidRDefault="00104EA8" w:rsidP="00104EA8">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（一）机关运行经费及公用经费支出情况</w:t>
      </w:r>
    </w:p>
    <w:p w14:paraId="5E0B82A8" w14:textId="77777777" w:rsidR="00104EA8" w:rsidRDefault="00104EA8" w:rsidP="00104EA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2024年度昌吉市应急管理局单位（行政单位和参照公务员法管理事业单位）机关运行经费支出31.11万元，比上年减少1.72万元，下降5.24%，主要原因是：</w:t>
      </w:r>
      <w:r>
        <w:rPr>
          <w:rFonts w:ascii="仿宋_GB2312" w:eastAsia="仿宋_GB2312" w:hint="eastAsia"/>
          <w:sz w:val="32"/>
          <w:szCs w:val="32"/>
          <w:lang w:eastAsia="zh-CN"/>
        </w:rPr>
        <w:t>单位本年</w:t>
      </w:r>
      <w:r>
        <w:rPr>
          <w:rFonts w:ascii="仿宋_GB2312" w:eastAsia="仿宋_GB2312"/>
          <w:sz w:val="32"/>
          <w:szCs w:val="32"/>
          <w:lang w:eastAsia="zh-CN"/>
        </w:rPr>
        <w:t>办公费、邮电费、物业管理费、公务用车运行维护费和其他交通费用减少。</w:t>
      </w:r>
    </w:p>
    <w:p w14:paraId="7AA0406B" w14:textId="77777777" w:rsidR="00104EA8" w:rsidRDefault="00104EA8" w:rsidP="00104EA8">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（二）政府采购情况</w:t>
      </w:r>
    </w:p>
    <w:p w14:paraId="70D43D75" w14:textId="77777777" w:rsidR="00104EA8" w:rsidRDefault="00104EA8" w:rsidP="00104EA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2024年度政府采购支出总额134.68万元，其中：政府采购货物支出24.56万元、政府采购工程支出13.48万元、政府采购服务支出96.65万元。</w:t>
      </w:r>
    </w:p>
    <w:p w14:paraId="1946A39F" w14:textId="77777777" w:rsidR="00104EA8" w:rsidRDefault="00104EA8" w:rsidP="00104EA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授予中小企业合同金额117.58万元，占政府采购支出总额的87.30%，其中：授予小微企业合同金额80.94万元，占政府采购支出总额的60.10%。</w:t>
      </w:r>
    </w:p>
    <w:p w14:paraId="45FFD6D0" w14:textId="77777777" w:rsidR="00104EA8" w:rsidRDefault="00104EA8" w:rsidP="00104EA8">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（三）国有资产占用情况说明</w:t>
      </w:r>
    </w:p>
    <w:p w14:paraId="02E0D16B" w14:textId="77777777" w:rsidR="00104EA8" w:rsidRDefault="00104EA8" w:rsidP="00104EA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rPr>
        <w:t>截至2024年12月31日，房屋0.00平方米，价值0.00万元。</w:t>
      </w:r>
      <w:r>
        <w:rPr>
          <w:rFonts w:ascii="仿宋_GB2312" w:eastAsia="仿宋_GB2312"/>
          <w:sz w:val="32"/>
          <w:szCs w:val="32"/>
          <w:lang w:eastAsia="zh-CN"/>
        </w:rPr>
        <w:t>车辆5辆，价值96.04万元，其中：副部（省）级及以上领导用车0辆、主要负责人用车0辆、机要通信用车0辆、应急保障用车1辆、执法执勤用车3辆、特种专业技术用车0辆、离退休干部服务用车0辆、其他用车1辆，其他用车主要是：</w:t>
      </w:r>
      <w:r>
        <w:rPr>
          <w:rFonts w:ascii="仿宋_GB2312" w:eastAsia="仿宋_GB2312" w:hint="eastAsia"/>
          <w:sz w:val="32"/>
          <w:szCs w:val="32"/>
          <w:lang w:eastAsia="zh-CN"/>
        </w:rPr>
        <w:t>业务用车</w:t>
      </w:r>
      <w:r>
        <w:rPr>
          <w:rFonts w:ascii="仿宋_GB2312" w:eastAsia="仿宋_GB2312"/>
          <w:sz w:val="32"/>
          <w:szCs w:val="32"/>
          <w:lang w:eastAsia="zh-CN"/>
        </w:rPr>
        <w:t>;单价100万元（含）以上设备（不含车辆）0台（套）。</w:t>
      </w:r>
    </w:p>
    <w:p w14:paraId="3B1E6C63" w14:textId="77777777" w:rsidR="00C72E12" w:rsidRDefault="00CC6B88">
      <w:pPr>
        <w:spacing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14:paraId="1930E177" w14:textId="77777777" w:rsidR="00C72E12" w:rsidRDefault="00CC6B88">
      <w:pPr>
        <w:spacing w:line="240" w:lineRule="auto"/>
        <w:ind w:firstLineChars="200" w:firstLine="640"/>
        <w:jc w:val="both"/>
        <w:rPr>
          <w:rFonts w:ascii="宋体" w:eastAsia="宋体" w:hAnsi="宋体" w:cs="宋体" w:hint="eastAsia"/>
          <w:b/>
          <w:bCs/>
          <w:sz w:val="18"/>
          <w:szCs w:val="18"/>
          <w:lang w:eastAsia="zh-CN"/>
        </w:rPr>
      </w:pPr>
      <w:r>
        <w:rPr>
          <w:rFonts w:ascii="仿宋_GB2312" w:eastAsia="仿宋_GB2312"/>
          <w:sz w:val="32"/>
          <w:szCs w:val="32"/>
          <w:lang w:eastAsia="zh-CN"/>
        </w:rPr>
        <w:t>根据预算绩效管理要求，本单位2024年度预算绩效管理形成整体支出绩效自评表1个，全年预算总额6,544.64万元，实际执行总额6,508.74万元；预算绩效评价项目</w:t>
      </w:r>
      <w:r>
        <w:rPr>
          <w:rFonts w:ascii="仿宋_GB2312" w:eastAsia="仿宋_GB2312" w:hint="eastAsia"/>
          <w:sz w:val="32"/>
          <w:szCs w:val="32"/>
          <w:lang w:eastAsia="zh-CN"/>
        </w:rPr>
        <w:t>20</w:t>
      </w:r>
      <w:r>
        <w:rPr>
          <w:rFonts w:ascii="仿宋_GB2312" w:eastAsia="仿宋_GB2312"/>
          <w:sz w:val="32"/>
          <w:szCs w:val="32"/>
          <w:lang w:eastAsia="zh-CN"/>
        </w:rPr>
        <w:t>个，全年</w:t>
      </w:r>
      <w:r>
        <w:rPr>
          <w:rFonts w:ascii="仿宋_GB2312" w:eastAsia="仿宋_GB2312"/>
          <w:sz w:val="32"/>
          <w:szCs w:val="32"/>
          <w:lang w:eastAsia="zh-CN"/>
        </w:rPr>
        <w:lastRenderedPageBreak/>
        <w:t>预算数</w:t>
      </w:r>
      <w:r>
        <w:rPr>
          <w:rFonts w:ascii="仿宋_GB2312" w:eastAsia="仿宋_GB2312" w:hint="eastAsia"/>
          <w:sz w:val="32"/>
          <w:szCs w:val="32"/>
          <w:lang w:eastAsia="zh-CN"/>
        </w:rPr>
        <w:t>4,554.09</w:t>
      </w:r>
      <w:r>
        <w:rPr>
          <w:rFonts w:ascii="仿宋_GB2312" w:eastAsia="仿宋_GB2312"/>
          <w:sz w:val="32"/>
          <w:szCs w:val="32"/>
          <w:lang w:eastAsia="zh-CN"/>
        </w:rPr>
        <w:t>万元，全年执行数</w:t>
      </w:r>
      <w:r>
        <w:rPr>
          <w:rFonts w:ascii="仿宋_GB2312" w:eastAsia="仿宋_GB2312" w:hint="eastAsia"/>
          <w:sz w:val="32"/>
          <w:szCs w:val="32"/>
          <w:lang w:eastAsia="zh-CN"/>
        </w:rPr>
        <w:t>4,536.33</w:t>
      </w:r>
      <w:r>
        <w:rPr>
          <w:rFonts w:ascii="仿宋_GB2312" w:eastAsia="仿宋_GB2312"/>
          <w:sz w:val="32"/>
          <w:szCs w:val="32"/>
          <w:lang w:eastAsia="zh-CN"/>
        </w:rPr>
        <w:t>万元。预算绩效管理取得的成效：</w:t>
      </w:r>
      <w:r>
        <w:rPr>
          <w:rFonts w:ascii="仿宋_GB2312" w:eastAsia="仿宋_GB2312" w:hint="eastAsia"/>
          <w:sz w:val="32"/>
          <w:szCs w:val="32"/>
          <w:lang w:eastAsia="zh-CN"/>
        </w:rPr>
        <w:t>一是围绕机关事业单位资金管理等核心财务工作，完善涵盖资金核算、风险防控、流程监督的财务管理体制和运行机制，通过细化预算编制建立科学化、精细化的预算管理机制，同时构建覆盖职业年金资金使用效益、运营安全的绩效评价制度，确保财务工作规范有序；二是在预算执行过程中，通过实时跟踪资金拨付进度、严格审核支出合规性、建立执行偏差预警机制，强化预算执行管理，及时解决执行中的堵点问题，提高预算执行效率，保障各项工作顺利推进。</w:t>
      </w:r>
      <w:r>
        <w:rPr>
          <w:rFonts w:ascii="仿宋_GB2312" w:eastAsia="仿宋_GB2312"/>
          <w:sz w:val="32"/>
          <w:szCs w:val="32"/>
          <w:lang w:eastAsia="zh-CN"/>
        </w:rPr>
        <w:t>发现的问题及原因：</w:t>
      </w:r>
      <w:r>
        <w:rPr>
          <w:rFonts w:ascii="仿宋_GB2312" w:eastAsia="仿宋_GB2312" w:hint="eastAsia"/>
          <w:sz w:val="32"/>
          <w:szCs w:val="32"/>
          <w:lang w:eastAsia="zh-CN"/>
        </w:rPr>
        <w:t>一是在机关事业单位财务管理工作中，针对财务工作人员的专项业务培训较少，尤其是围绕缴费核算、资金运营监管、个人账户对账等关键环节的实操培训不足，导致部分财务人员对财务处理规范、政策更新要点掌握不扎实，影响工作效率与数据准确性；二是财务管理体制和运行机制还需完善，例如尚未明确财务部门与人事部门在审核、待遇发放复核等环节的协同流程，缺乏针对资金收支的动态监控机制，易出现流程衔接不畅、风险防控不到位等问题，需进一步优化制度设计以提升管理效能</w:t>
      </w:r>
      <w:r>
        <w:rPr>
          <w:rFonts w:ascii="仿宋_GB2312" w:eastAsia="仿宋_GB2312"/>
          <w:sz w:val="32"/>
          <w:szCs w:val="32"/>
          <w:lang w:eastAsia="zh-CN"/>
        </w:rPr>
        <w:t>。下一步改进措施：</w:t>
      </w:r>
      <w:r>
        <w:rPr>
          <w:rFonts w:ascii="仿宋_GB2312" w:eastAsia="仿宋_GB2312" w:hint="eastAsia"/>
          <w:sz w:val="32"/>
          <w:szCs w:val="32"/>
          <w:lang w:eastAsia="zh-CN"/>
        </w:rPr>
        <w:t>一是围绕机关事业单位预算编制、资金核算、财务审计、绩效评价等核心财务工作，通过开展政策解读培训、实操技能演练、案例分析研讨等形式，帮助财务人员熟练掌握专业知识与工作方法，努力提高业务水平以应对复杂财务工作需求；二是针对当前财务管理中可能存在的流程衔接不畅、责任界定模糊、风险防控薄弱等问题，进一步完善涵盖“预算全流程管控、资金收支规范、财务监督反馈”的财务管理体制，优化部门间协同运行机制，细化财务管理制度细则，确保财务工作规范高效、风险可控</w:t>
      </w:r>
      <w:r>
        <w:rPr>
          <w:rFonts w:ascii="仿宋_GB2312" w:eastAsia="仿宋_GB2312"/>
          <w:sz w:val="32"/>
          <w:szCs w:val="32"/>
          <w:lang w:eastAsia="zh-CN"/>
        </w:rPr>
        <w:t>。具体附部门整体支出绩效自评表，项目支出绩效自评表和部门评价报告。</w:t>
      </w:r>
      <w:bookmarkStart w:id="12" w:name="_Hlk201836110"/>
    </w:p>
    <w:p w14:paraId="0346615C" w14:textId="77777777" w:rsidR="00C72E12" w:rsidRDefault="00CC6B88">
      <w:pPr>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部门（单位）整体支出绩效目标自评表</w:t>
      </w:r>
    </w:p>
    <w:p w14:paraId="3E11B2B4" w14:textId="77777777" w:rsidR="00C72E12" w:rsidRDefault="00CC6B88">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18" w:type="dxa"/>
        <w:tblLayout w:type="fixed"/>
        <w:tblLook w:val="04A0" w:firstRow="1" w:lastRow="0" w:firstColumn="1" w:lastColumn="0" w:noHBand="0" w:noVBand="1"/>
      </w:tblPr>
      <w:tblGrid>
        <w:gridCol w:w="961"/>
        <w:gridCol w:w="1372"/>
        <w:gridCol w:w="1373"/>
        <w:gridCol w:w="1202"/>
        <w:gridCol w:w="1372"/>
        <w:gridCol w:w="1098"/>
        <w:gridCol w:w="1268"/>
        <w:gridCol w:w="698"/>
        <w:gridCol w:w="274"/>
      </w:tblGrid>
      <w:tr w:rsidR="00C72E12" w14:paraId="7078D68E" w14:textId="77777777">
        <w:trPr>
          <w:cantSplit/>
          <w:trHeight w:val="745"/>
        </w:trPr>
        <w:tc>
          <w:tcPr>
            <w:tcW w:w="961" w:type="dxa"/>
            <w:tcBorders>
              <w:top w:val="single" w:sz="4" w:space="0" w:color="auto"/>
              <w:left w:val="single" w:sz="4" w:space="0" w:color="auto"/>
              <w:bottom w:val="single" w:sz="4" w:space="0" w:color="auto"/>
              <w:right w:val="single" w:sz="4" w:space="0" w:color="auto"/>
            </w:tcBorders>
            <w:noWrap/>
            <w:vAlign w:val="center"/>
          </w:tcPr>
          <w:p w14:paraId="48018AA5" w14:textId="77777777" w:rsidR="00C72E12" w:rsidRDefault="00CC6B88">
            <w:pPr>
              <w:jc w:val="center"/>
              <w:rPr>
                <w:rFonts w:ascii="宋体" w:eastAsia="宋体" w:hAnsi="宋体" w:cs="宋体" w:hint="eastAsia"/>
                <w:b/>
                <w:bCs/>
                <w:sz w:val="18"/>
                <w:szCs w:val="18"/>
              </w:rPr>
            </w:pPr>
            <w:r>
              <w:rPr>
                <w:rFonts w:ascii="宋体" w:eastAsia="宋体" w:hAnsi="宋体" w:cs="宋体" w:hint="eastAsia"/>
                <w:b/>
                <w:bCs/>
                <w:sz w:val="18"/>
                <w:szCs w:val="18"/>
              </w:rPr>
              <w:t>部门（单位）名称</w:t>
            </w:r>
          </w:p>
        </w:tc>
        <w:tc>
          <w:tcPr>
            <w:tcW w:w="8383" w:type="dxa"/>
            <w:gridSpan w:val="7"/>
            <w:tcBorders>
              <w:top w:val="single" w:sz="4" w:space="0" w:color="auto"/>
              <w:left w:val="nil"/>
              <w:bottom w:val="single" w:sz="4" w:space="0" w:color="auto"/>
              <w:right w:val="single" w:sz="4" w:space="0" w:color="auto"/>
            </w:tcBorders>
            <w:noWrap/>
            <w:vAlign w:val="center"/>
          </w:tcPr>
          <w:p w14:paraId="7E30B1F5" w14:textId="77777777" w:rsidR="00C72E12" w:rsidRDefault="00CC6B88">
            <w:pPr>
              <w:jc w:val="center"/>
              <w:rPr>
                <w:rFonts w:ascii="宋体" w:eastAsia="宋体" w:hAnsi="宋体" w:cs="宋体" w:hint="eastAsia"/>
                <w:b/>
                <w:bCs/>
                <w:sz w:val="18"/>
                <w:szCs w:val="18"/>
              </w:rPr>
            </w:pPr>
            <w:r>
              <w:rPr>
                <w:rFonts w:ascii="宋体" w:eastAsia="宋体" w:hAnsi="宋体" w:cs="宋体" w:hint="eastAsia"/>
                <w:b/>
                <w:bCs/>
                <w:sz w:val="18"/>
                <w:szCs w:val="18"/>
              </w:rPr>
              <w:t>昌吉市应急管理局</w:t>
            </w:r>
          </w:p>
        </w:tc>
        <w:tc>
          <w:tcPr>
            <w:tcW w:w="274" w:type="dxa"/>
            <w:tcBorders>
              <w:top w:val="nil"/>
              <w:left w:val="nil"/>
              <w:bottom w:val="nil"/>
              <w:right w:val="nil"/>
            </w:tcBorders>
            <w:noWrap/>
            <w:vAlign w:val="center"/>
          </w:tcPr>
          <w:p w14:paraId="2D27F1ED" w14:textId="77777777" w:rsidR="00C72E12" w:rsidRDefault="00C72E12">
            <w:pPr>
              <w:rPr>
                <w:rFonts w:ascii="宋体" w:eastAsia="宋体" w:hAnsi="宋体" w:cs="宋体" w:hint="eastAsia"/>
                <w:b/>
                <w:bCs/>
                <w:sz w:val="18"/>
                <w:szCs w:val="18"/>
              </w:rPr>
            </w:pPr>
          </w:p>
        </w:tc>
      </w:tr>
      <w:tr w:rsidR="00C72E12" w14:paraId="0AA01787" w14:textId="77777777">
        <w:trPr>
          <w:cantSplit/>
          <w:trHeight w:val="579"/>
        </w:trPr>
        <w:tc>
          <w:tcPr>
            <w:tcW w:w="961" w:type="dxa"/>
            <w:vMerge w:val="restart"/>
            <w:tcBorders>
              <w:top w:val="single" w:sz="4" w:space="0" w:color="auto"/>
              <w:left w:val="single" w:sz="4" w:space="0" w:color="auto"/>
              <w:bottom w:val="single" w:sz="4" w:space="0" w:color="auto"/>
              <w:right w:val="single" w:sz="4" w:space="0" w:color="auto"/>
            </w:tcBorders>
            <w:vAlign w:val="center"/>
          </w:tcPr>
          <w:p w14:paraId="66CBEE09" w14:textId="77777777" w:rsidR="00C72E12" w:rsidRDefault="00CC6B88">
            <w:pPr>
              <w:jc w:val="center"/>
              <w:rPr>
                <w:rFonts w:ascii="宋体" w:eastAsia="宋体" w:hAnsi="宋体" w:cs="宋体" w:hint="eastAsia"/>
                <w:b/>
                <w:bCs/>
                <w:sz w:val="18"/>
                <w:szCs w:val="18"/>
              </w:rPr>
            </w:pPr>
            <w:r>
              <w:rPr>
                <w:rFonts w:ascii="宋体" w:eastAsia="宋体" w:hAnsi="宋体" w:cs="宋体" w:hint="eastAsia"/>
                <w:b/>
                <w:bCs/>
                <w:sz w:val="18"/>
                <w:szCs w:val="18"/>
              </w:rPr>
              <w:t>部门资金（万元）</w:t>
            </w:r>
          </w:p>
        </w:tc>
        <w:tc>
          <w:tcPr>
            <w:tcW w:w="1372" w:type="dxa"/>
            <w:tcBorders>
              <w:top w:val="nil"/>
              <w:left w:val="nil"/>
              <w:bottom w:val="single" w:sz="4" w:space="0" w:color="auto"/>
              <w:right w:val="single" w:sz="4" w:space="0" w:color="auto"/>
            </w:tcBorders>
            <w:vAlign w:val="center"/>
          </w:tcPr>
          <w:p w14:paraId="3877B134" w14:textId="77777777" w:rsidR="00C72E12" w:rsidRDefault="00CC6B88">
            <w:pPr>
              <w:jc w:val="center"/>
              <w:rPr>
                <w:rFonts w:ascii="宋体" w:eastAsia="宋体" w:hAnsi="宋体" w:cs="宋体" w:hint="eastAsia"/>
                <w:b/>
                <w:bCs/>
                <w:sz w:val="18"/>
                <w:szCs w:val="18"/>
              </w:rPr>
            </w:pPr>
            <w:r>
              <w:rPr>
                <w:rFonts w:ascii="宋体" w:eastAsia="宋体" w:hAnsi="宋体" w:cs="宋体" w:hint="eastAsia"/>
                <w:b/>
                <w:bCs/>
                <w:sz w:val="18"/>
                <w:szCs w:val="18"/>
              </w:rPr>
              <w:t>资金来源</w:t>
            </w:r>
          </w:p>
        </w:tc>
        <w:tc>
          <w:tcPr>
            <w:tcW w:w="1373" w:type="dxa"/>
            <w:tcBorders>
              <w:top w:val="nil"/>
              <w:left w:val="nil"/>
              <w:bottom w:val="single" w:sz="4" w:space="0" w:color="auto"/>
              <w:right w:val="single" w:sz="4" w:space="0" w:color="auto"/>
            </w:tcBorders>
            <w:vAlign w:val="center"/>
          </w:tcPr>
          <w:p w14:paraId="62D5DAE0" w14:textId="77777777" w:rsidR="00C72E12" w:rsidRDefault="00CC6B88">
            <w:pPr>
              <w:jc w:val="center"/>
              <w:rPr>
                <w:rFonts w:ascii="宋体" w:eastAsia="宋体" w:hAnsi="宋体" w:cs="宋体" w:hint="eastAsia"/>
                <w:b/>
                <w:bCs/>
                <w:sz w:val="18"/>
                <w:szCs w:val="18"/>
              </w:rPr>
            </w:pPr>
            <w:r>
              <w:rPr>
                <w:rFonts w:ascii="宋体" w:eastAsia="宋体" w:hAnsi="宋体" w:cs="宋体" w:hint="eastAsia"/>
                <w:b/>
                <w:bCs/>
                <w:sz w:val="18"/>
                <w:szCs w:val="18"/>
              </w:rPr>
              <w:t>年初预算数</w:t>
            </w:r>
          </w:p>
        </w:tc>
        <w:tc>
          <w:tcPr>
            <w:tcW w:w="1202" w:type="dxa"/>
            <w:tcBorders>
              <w:top w:val="nil"/>
              <w:left w:val="nil"/>
              <w:bottom w:val="single" w:sz="4" w:space="0" w:color="auto"/>
              <w:right w:val="single" w:sz="4" w:space="0" w:color="auto"/>
            </w:tcBorders>
            <w:vAlign w:val="center"/>
          </w:tcPr>
          <w:p w14:paraId="413AAC0D" w14:textId="77777777" w:rsidR="00C72E12" w:rsidRDefault="00CC6B88">
            <w:pPr>
              <w:jc w:val="center"/>
              <w:rPr>
                <w:rFonts w:ascii="宋体" w:eastAsia="宋体" w:hAnsi="宋体" w:cs="宋体" w:hint="eastAsia"/>
                <w:b/>
                <w:bCs/>
                <w:sz w:val="18"/>
                <w:szCs w:val="18"/>
              </w:rPr>
            </w:pPr>
            <w:r>
              <w:rPr>
                <w:rFonts w:ascii="宋体" w:eastAsia="宋体" w:hAnsi="宋体" w:cs="宋体" w:hint="eastAsia"/>
                <w:b/>
                <w:bCs/>
                <w:sz w:val="18"/>
                <w:szCs w:val="18"/>
              </w:rPr>
              <w:t>全年预算数</w:t>
            </w:r>
          </w:p>
        </w:tc>
        <w:tc>
          <w:tcPr>
            <w:tcW w:w="1372" w:type="dxa"/>
            <w:tcBorders>
              <w:top w:val="nil"/>
              <w:left w:val="nil"/>
              <w:bottom w:val="single" w:sz="4" w:space="0" w:color="auto"/>
              <w:right w:val="single" w:sz="4" w:space="0" w:color="auto"/>
            </w:tcBorders>
            <w:vAlign w:val="center"/>
          </w:tcPr>
          <w:p w14:paraId="02E73F0D" w14:textId="77777777" w:rsidR="00C72E12" w:rsidRDefault="00CC6B88">
            <w:pPr>
              <w:jc w:val="center"/>
              <w:rPr>
                <w:rFonts w:ascii="宋体" w:eastAsia="宋体" w:hAnsi="宋体" w:cs="宋体" w:hint="eastAsia"/>
                <w:b/>
                <w:bCs/>
                <w:sz w:val="18"/>
                <w:szCs w:val="18"/>
              </w:rPr>
            </w:pPr>
            <w:r>
              <w:rPr>
                <w:rFonts w:ascii="宋体" w:eastAsia="宋体" w:hAnsi="宋体" w:cs="宋体" w:hint="eastAsia"/>
                <w:b/>
                <w:bCs/>
                <w:sz w:val="18"/>
                <w:szCs w:val="18"/>
              </w:rPr>
              <w:t>全年执行数</w:t>
            </w:r>
          </w:p>
        </w:tc>
        <w:tc>
          <w:tcPr>
            <w:tcW w:w="1098" w:type="dxa"/>
            <w:tcBorders>
              <w:top w:val="nil"/>
              <w:left w:val="nil"/>
              <w:bottom w:val="single" w:sz="4" w:space="0" w:color="auto"/>
              <w:right w:val="single" w:sz="4" w:space="0" w:color="auto"/>
            </w:tcBorders>
            <w:vAlign w:val="center"/>
          </w:tcPr>
          <w:p w14:paraId="7C6A7E68" w14:textId="77777777" w:rsidR="00C72E12" w:rsidRDefault="00CC6B88">
            <w:pPr>
              <w:jc w:val="center"/>
              <w:rPr>
                <w:rFonts w:ascii="宋体" w:eastAsia="宋体" w:hAnsi="宋体" w:cs="宋体" w:hint="eastAsia"/>
                <w:b/>
                <w:bCs/>
                <w:sz w:val="18"/>
                <w:szCs w:val="18"/>
              </w:rPr>
            </w:pPr>
            <w:r>
              <w:rPr>
                <w:rFonts w:ascii="宋体" w:eastAsia="宋体" w:hAnsi="宋体" w:cs="宋体" w:hint="eastAsia"/>
                <w:b/>
                <w:bCs/>
                <w:sz w:val="18"/>
                <w:szCs w:val="18"/>
              </w:rPr>
              <w:t>分值权重</w:t>
            </w:r>
          </w:p>
        </w:tc>
        <w:tc>
          <w:tcPr>
            <w:tcW w:w="1268" w:type="dxa"/>
            <w:tcBorders>
              <w:top w:val="nil"/>
              <w:left w:val="nil"/>
              <w:bottom w:val="single" w:sz="4" w:space="0" w:color="auto"/>
              <w:right w:val="single" w:sz="4" w:space="0" w:color="auto"/>
            </w:tcBorders>
            <w:vAlign w:val="center"/>
          </w:tcPr>
          <w:p w14:paraId="1C804DD4" w14:textId="77777777" w:rsidR="00C72E12" w:rsidRDefault="00CC6B88">
            <w:pPr>
              <w:jc w:val="center"/>
              <w:rPr>
                <w:rFonts w:ascii="宋体" w:eastAsia="宋体" w:hAnsi="宋体" w:cs="宋体" w:hint="eastAsia"/>
                <w:b/>
                <w:bCs/>
                <w:sz w:val="18"/>
                <w:szCs w:val="18"/>
              </w:rPr>
            </w:pPr>
            <w:r>
              <w:rPr>
                <w:rFonts w:ascii="宋体" w:eastAsia="宋体" w:hAnsi="宋体" w:cs="宋体" w:hint="eastAsia"/>
                <w:b/>
                <w:bCs/>
                <w:sz w:val="18"/>
                <w:szCs w:val="18"/>
              </w:rPr>
              <w:t>执行率</w:t>
            </w:r>
          </w:p>
        </w:tc>
        <w:tc>
          <w:tcPr>
            <w:tcW w:w="698" w:type="dxa"/>
            <w:tcBorders>
              <w:top w:val="nil"/>
              <w:left w:val="nil"/>
              <w:bottom w:val="single" w:sz="4" w:space="0" w:color="auto"/>
              <w:right w:val="single" w:sz="4" w:space="0" w:color="auto"/>
            </w:tcBorders>
            <w:vAlign w:val="center"/>
          </w:tcPr>
          <w:p w14:paraId="013673BE" w14:textId="77777777" w:rsidR="00C72E12" w:rsidRDefault="00CC6B88">
            <w:pPr>
              <w:jc w:val="center"/>
              <w:rPr>
                <w:rFonts w:ascii="宋体" w:eastAsia="宋体" w:hAnsi="宋体" w:cs="宋体" w:hint="eastAsia"/>
                <w:b/>
                <w:bCs/>
                <w:sz w:val="18"/>
                <w:szCs w:val="18"/>
              </w:rPr>
            </w:pPr>
            <w:r>
              <w:rPr>
                <w:rFonts w:ascii="宋体" w:eastAsia="宋体" w:hAnsi="宋体" w:cs="宋体" w:hint="eastAsia"/>
                <w:b/>
                <w:bCs/>
                <w:sz w:val="18"/>
                <w:szCs w:val="18"/>
              </w:rPr>
              <w:t>得分</w:t>
            </w:r>
          </w:p>
        </w:tc>
        <w:tc>
          <w:tcPr>
            <w:tcW w:w="274" w:type="dxa"/>
            <w:tcBorders>
              <w:top w:val="nil"/>
              <w:left w:val="nil"/>
              <w:bottom w:val="nil"/>
              <w:right w:val="nil"/>
            </w:tcBorders>
            <w:noWrap/>
            <w:vAlign w:val="center"/>
          </w:tcPr>
          <w:p w14:paraId="2102FC91" w14:textId="77777777" w:rsidR="00C72E12" w:rsidRDefault="00C72E12">
            <w:pPr>
              <w:jc w:val="center"/>
              <w:rPr>
                <w:rFonts w:ascii="宋体" w:eastAsia="宋体" w:hAnsi="宋体" w:cs="宋体" w:hint="eastAsia"/>
                <w:b/>
                <w:bCs/>
                <w:sz w:val="18"/>
                <w:szCs w:val="18"/>
              </w:rPr>
            </w:pPr>
          </w:p>
        </w:tc>
      </w:tr>
      <w:tr w:rsidR="00C72E12" w14:paraId="274F25AE" w14:textId="77777777">
        <w:trPr>
          <w:cantSplit/>
          <w:trHeight w:val="499"/>
        </w:trPr>
        <w:tc>
          <w:tcPr>
            <w:tcW w:w="961" w:type="dxa"/>
            <w:vMerge/>
            <w:tcBorders>
              <w:top w:val="single" w:sz="4" w:space="0" w:color="auto"/>
              <w:left w:val="single" w:sz="4" w:space="0" w:color="auto"/>
              <w:bottom w:val="single" w:sz="4" w:space="0" w:color="auto"/>
              <w:right w:val="single" w:sz="4" w:space="0" w:color="auto"/>
            </w:tcBorders>
            <w:vAlign w:val="center"/>
          </w:tcPr>
          <w:p w14:paraId="3AB354A5" w14:textId="77777777" w:rsidR="00C72E12" w:rsidRDefault="00C72E12">
            <w:pPr>
              <w:jc w:val="center"/>
              <w:rPr>
                <w:rFonts w:ascii="宋体" w:eastAsia="宋体" w:hAnsi="宋体" w:cs="宋体" w:hint="eastAsia"/>
                <w:b/>
                <w:bCs/>
                <w:sz w:val="18"/>
                <w:szCs w:val="18"/>
              </w:rPr>
            </w:pPr>
          </w:p>
        </w:tc>
        <w:tc>
          <w:tcPr>
            <w:tcW w:w="1372" w:type="dxa"/>
            <w:tcBorders>
              <w:top w:val="nil"/>
              <w:left w:val="nil"/>
              <w:bottom w:val="single" w:sz="4" w:space="0" w:color="auto"/>
              <w:right w:val="single" w:sz="4" w:space="0" w:color="auto"/>
            </w:tcBorders>
            <w:noWrap/>
            <w:vAlign w:val="center"/>
          </w:tcPr>
          <w:p w14:paraId="0CC321C9" w14:textId="77777777" w:rsidR="00C72E12" w:rsidRDefault="00CC6B88">
            <w:pPr>
              <w:jc w:val="center"/>
              <w:rPr>
                <w:rFonts w:ascii="宋体" w:eastAsia="宋体" w:hAnsi="宋体" w:cs="宋体" w:hint="eastAsia"/>
                <w:b/>
                <w:bCs/>
                <w:sz w:val="18"/>
                <w:szCs w:val="18"/>
              </w:rPr>
            </w:pPr>
            <w:r>
              <w:rPr>
                <w:rFonts w:ascii="宋体" w:eastAsia="宋体" w:hAnsi="宋体" w:cs="宋体" w:hint="eastAsia"/>
                <w:b/>
                <w:bCs/>
                <w:sz w:val="18"/>
                <w:szCs w:val="18"/>
              </w:rPr>
              <w:t>上级资金</w:t>
            </w:r>
          </w:p>
        </w:tc>
        <w:tc>
          <w:tcPr>
            <w:tcW w:w="1373" w:type="dxa"/>
            <w:tcBorders>
              <w:top w:val="nil"/>
              <w:left w:val="nil"/>
              <w:bottom w:val="single" w:sz="4" w:space="0" w:color="auto"/>
              <w:right w:val="single" w:sz="4" w:space="0" w:color="auto"/>
            </w:tcBorders>
            <w:vAlign w:val="center"/>
          </w:tcPr>
          <w:p w14:paraId="34F3E41A" w14:textId="77777777" w:rsidR="00C72E12" w:rsidRDefault="00CC6B88">
            <w:pPr>
              <w:jc w:val="center"/>
              <w:rPr>
                <w:rFonts w:ascii="宋体" w:eastAsia="宋体" w:hAnsi="宋体" w:cs="宋体" w:hint="eastAsia"/>
                <w:sz w:val="18"/>
                <w:szCs w:val="18"/>
              </w:rPr>
            </w:pPr>
            <w:r>
              <w:rPr>
                <w:rFonts w:ascii="宋体" w:eastAsia="宋体" w:hAnsi="宋体" w:cs="宋体" w:hint="eastAsia"/>
                <w:sz w:val="18"/>
                <w:szCs w:val="18"/>
              </w:rPr>
              <w:t>406.00</w:t>
            </w:r>
          </w:p>
        </w:tc>
        <w:tc>
          <w:tcPr>
            <w:tcW w:w="1202" w:type="dxa"/>
            <w:tcBorders>
              <w:top w:val="nil"/>
              <w:left w:val="nil"/>
              <w:bottom w:val="single" w:sz="4" w:space="0" w:color="auto"/>
              <w:right w:val="single" w:sz="4" w:space="0" w:color="auto"/>
            </w:tcBorders>
            <w:vAlign w:val="center"/>
          </w:tcPr>
          <w:p w14:paraId="0B82893F" w14:textId="77777777" w:rsidR="00C72E12" w:rsidRDefault="00CC6B88">
            <w:pPr>
              <w:jc w:val="center"/>
              <w:rPr>
                <w:rFonts w:ascii="宋体" w:eastAsia="宋体" w:hAnsi="宋体" w:cs="宋体" w:hint="eastAsia"/>
                <w:sz w:val="18"/>
                <w:szCs w:val="18"/>
              </w:rPr>
            </w:pPr>
            <w:r>
              <w:rPr>
                <w:rFonts w:ascii="宋体" w:eastAsia="宋体" w:hAnsi="宋体" w:cs="宋体" w:hint="eastAsia"/>
                <w:sz w:val="18"/>
                <w:szCs w:val="18"/>
              </w:rPr>
              <w:t>1,789.46</w:t>
            </w:r>
          </w:p>
        </w:tc>
        <w:tc>
          <w:tcPr>
            <w:tcW w:w="1372" w:type="dxa"/>
            <w:tcBorders>
              <w:top w:val="nil"/>
              <w:left w:val="nil"/>
              <w:bottom w:val="single" w:sz="4" w:space="0" w:color="auto"/>
              <w:right w:val="single" w:sz="4" w:space="0" w:color="auto"/>
            </w:tcBorders>
            <w:vAlign w:val="center"/>
          </w:tcPr>
          <w:p w14:paraId="29D7FA86" w14:textId="77777777" w:rsidR="00C72E12" w:rsidRDefault="00CC6B88">
            <w:pPr>
              <w:jc w:val="center"/>
              <w:rPr>
                <w:rFonts w:ascii="宋体" w:eastAsia="宋体" w:hAnsi="宋体" w:cs="宋体" w:hint="eastAsia"/>
                <w:sz w:val="18"/>
                <w:szCs w:val="18"/>
              </w:rPr>
            </w:pPr>
            <w:r>
              <w:rPr>
                <w:rFonts w:ascii="宋体" w:eastAsia="宋体" w:hAnsi="宋体" w:cs="宋体" w:hint="eastAsia"/>
                <w:sz w:val="18"/>
                <w:szCs w:val="18"/>
              </w:rPr>
              <w:t>1,789.46</w:t>
            </w:r>
          </w:p>
        </w:tc>
        <w:tc>
          <w:tcPr>
            <w:tcW w:w="1098" w:type="dxa"/>
            <w:tcBorders>
              <w:top w:val="nil"/>
              <w:left w:val="nil"/>
              <w:bottom w:val="single" w:sz="4" w:space="0" w:color="auto"/>
              <w:right w:val="single" w:sz="4" w:space="0" w:color="auto"/>
            </w:tcBorders>
            <w:vAlign w:val="center"/>
          </w:tcPr>
          <w:p w14:paraId="5DB2A8D7" w14:textId="77777777" w:rsidR="00C72E12" w:rsidRDefault="00CC6B88">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268" w:type="dxa"/>
            <w:tcBorders>
              <w:top w:val="nil"/>
              <w:left w:val="nil"/>
              <w:bottom w:val="single" w:sz="4" w:space="0" w:color="auto"/>
              <w:right w:val="single" w:sz="4" w:space="0" w:color="auto"/>
            </w:tcBorders>
            <w:vAlign w:val="center"/>
          </w:tcPr>
          <w:p w14:paraId="2A0428DB" w14:textId="77777777" w:rsidR="00C72E12" w:rsidRDefault="00CC6B88">
            <w:pPr>
              <w:jc w:val="center"/>
              <w:rPr>
                <w:rFonts w:ascii="宋体" w:eastAsia="宋体" w:hAnsi="宋体" w:cs="宋体" w:hint="eastAsia"/>
                <w:sz w:val="18"/>
                <w:szCs w:val="18"/>
              </w:rPr>
            </w:pPr>
            <w:r>
              <w:rPr>
                <w:rFonts w:ascii="宋体" w:eastAsia="宋体" w:hAnsi="宋体" w:cs="宋体" w:hint="eastAsia"/>
                <w:sz w:val="18"/>
                <w:szCs w:val="18"/>
              </w:rPr>
              <w:t>99.45%</w:t>
            </w:r>
          </w:p>
        </w:tc>
        <w:tc>
          <w:tcPr>
            <w:tcW w:w="698" w:type="dxa"/>
            <w:tcBorders>
              <w:top w:val="nil"/>
              <w:left w:val="nil"/>
              <w:bottom w:val="single" w:sz="4" w:space="0" w:color="auto"/>
              <w:right w:val="single" w:sz="4" w:space="0" w:color="auto"/>
            </w:tcBorders>
            <w:vAlign w:val="center"/>
          </w:tcPr>
          <w:p w14:paraId="7CA030D9" w14:textId="77777777" w:rsidR="00C72E12" w:rsidRDefault="00CC6B88">
            <w:pPr>
              <w:jc w:val="center"/>
              <w:rPr>
                <w:rFonts w:ascii="宋体" w:eastAsia="宋体" w:hAnsi="宋体" w:cs="宋体" w:hint="eastAsia"/>
                <w:sz w:val="18"/>
                <w:szCs w:val="18"/>
              </w:rPr>
            </w:pPr>
            <w:r>
              <w:rPr>
                <w:rFonts w:ascii="宋体" w:eastAsia="宋体" w:hAnsi="宋体" w:cs="宋体" w:hint="eastAsia"/>
                <w:sz w:val="18"/>
                <w:szCs w:val="18"/>
              </w:rPr>
              <w:t>10</w:t>
            </w:r>
          </w:p>
        </w:tc>
        <w:tc>
          <w:tcPr>
            <w:tcW w:w="274" w:type="dxa"/>
            <w:tcBorders>
              <w:top w:val="nil"/>
              <w:left w:val="nil"/>
              <w:bottom w:val="nil"/>
              <w:right w:val="nil"/>
            </w:tcBorders>
            <w:noWrap/>
            <w:vAlign w:val="center"/>
          </w:tcPr>
          <w:p w14:paraId="287EE620" w14:textId="77777777" w:rsidR="00C72E12" w:rsidRDefault="00C72E12">
            <w:pPr>
              <w:jc w:val="center"/>
              <w:rPr>
                <w:rFonts w:ascii="宋体" w:eastAsia="宋体" w:hAnsi="宋体" w:cs="宋体" w:hint="eastAsia"/>
                <w:b/>
                <w:bCs/>
                <w:sz w:val="18"/>
                <w:szCs w:val="18"/>
              </w:rPr>
            </w:pPr>
          </w:p>
        </w:tc>
      </w:tr>
      <w:tr w:rsidR="00C72E12" w14:paraId="1CB96284" w14:textId="77777777">
        <w:trPr>
          <w:cantSplit/>
          <w:trHeight w:val="478"/>
        </w:trPr>
        <w:tc>
          <w:tcPr>
            <w:tcW w:w="961" w:type="dxa"/>
            <w:vMerge/>
            <w:tcBorders>
              <w:top w:val="single" w:sz="4" w:space="0" w:color="auto"/>
              <w:left w:val="single" w:sz="4" w:space="0" w:color="auto"/>
              <w:bottom w:val="single" w:sz="4" w:space="0" w:color="auto"/>
              <w:right w:val="single" w:sz="4" w:space="0" w:color="auto"/>
            </w:tcBorders>
            <w:vAlign w:val="center"/>
          </w:tcPr>
          <w:p w14:paraId="226545B3" w14:textId="77777777" w:rsidR="00C72E12" w:rsidRDefault="00C72E12">
            <w:pPr>
              <w:jc w:val="center"/>
              <w:rPr>
                <w:rFonts w:ascii="宋体" w:eastAsia="宋体" w:hAnsi="宋体" w:cs="宋体" w:hint="eastAsia"/>
                <w:b/>
                <w:bCs/>
                <w:sz w:val="18"/>
                <w:szCs w:val="18"/>
              </w:rPr>
            </w:pPr>
          </w:p>
        </w:tc>
        <w:tc>
          <w:tcPr>
            <w:tcW w:w="1372" w:type="dxa"/>
            <w:tcBorders>
              <w:top w:val="nil"/>
              <w:left w:val="nil"/>
              <w:bottom w:val="single" w:sz="4" w:space="0" w:color="auto"/>
              <w:right w:val="single" w:sz="4" w:space="0" w:color="auto"/>
            </w:tcBorders>
            <w:vAlign w:val="center"/>
          </w:tcPr>
          <w:p w14:paraId="222FB46D" w14:textId="77777777" w:rsidR="00C72E12" w:rsidRDefault="00CC6B88">
            <w:pPr>
              <w:jc w:val="center"/>
              <w:rPr>
                <w:rFonts w:ascii="宋体" w:eastAsia="宋体" w:hAnsi="宋体" w:cs="宋体" w:hint="eastAsia"/>
                <w:b/>
                <w:bCs/>
                <w:sz w:val="18"/>
                <w:szCs w:val="18"/>
              </w:rPr>
            </w:pPr>
            <w:r>
              <w:rPr>
                <w:rFonts w:ascii="宋体" w:eastAsia="宋体" w:hAnsi="宋体" w:cs="宋体" w:hint="eastAsia"/>
                <w:b/>
                <w:bCs/>
                <w:sz w:val="18"/>
                <w:szCs w:val="18"/>
              </w:rPr>
              <w:t>本级资金</w:t>
            </w:r>
          </w:p>
        </w:tc>
        <w:tc>
          <w:tcPr>
            <w:tcW w:w="1373" w:type="dxa"/>
            <w:tcBorders>
              <w:top w:val="nil"/>
              <w:left w:val="nil"/>
              <w:bottom w:val="single" w:sz="4" w:space="0" w:color="auto"/>
              <w:right w:val="single" w:sz="4" w:space="0" w:color="auto"/>
            </w:tcBorders>
            <w:vAlign w:val="center"/>
          </w:tcPr>
          <w:p w14:paraId="1B298F9E" w14:textId="77777777" w:rsidR="00C72E12" w:rsidRDefault="00CC6B88">
            <w:pPr>
              <w:jc w:val="center"/>
              <w:rPr>
                <w:rFonts w:ascii="宋体" w:eastAsia="宋体" w:hAnsi="宋体" w:cs="宋体" w:hint="eastAsia"/>
                <w:sz w:val="18"/>
                <w:szCs w:val="18"/>
              </w:rPr>
            </w:pPr>
            <w:r>
              <w:rPr>
                <w:rFonts w:ascii="宋体" w:eastAsia="宋体" w:hAnsi="宋体" w:cs="宋体" w:hint="eastAsia"/>
                <w:sz w:val="18"/>
                <w:szCs w:val="18"/>
              </w:rPr>
              <w:t>825.06</w:t>
            </w:r>
          </w:p>
        </w:tc>
        <w:tc>
          <w:tcPr>
            <w:tcW w:w="1202" w:type="dxa"/>
            <w:tcBorders>
              <w:top w:val="nil"/>
              <w:left w:val="nil"/>
              <w:bottom w:val="single" w:sz="4" w:space="0" w:color="auto"/>
              <w:right w:val="single" w:sz="4" w:space="0" w:color="auto"/>
            </w:tcBorders>
            <w:vAlign w:val="center"/>
          </w:tcPr>
          <w:p w14:paraId="247767F5" w14:textId="77777777" w:rsidR="00C72E12" w:rsidRDefault="00CC6B88">
            <w:pPr>
              <w:jc w:val="center"/>
              <w:rPr>
                <w:rFonts w:ascii="宋体" w:eastAsia="宋体" w:hAnsi="宋体" w:cs="宋体" w:hint="eastAsia"/>
                <w:sz w:val="18"/>
                <w:szCs w:val="18"/>
              </w:rPr>
            </w:pPr>
            <w:r>
              <w:rPr>
                <w:rFonts w:ascii="宋体" w:eastAsia="宋体" w:hAnsi="宋体" w:cs="宋体" w:hint="eastAsia"/>
                <w:sz w:val="18"/>
                <w:szCs w:val="18"/>
              </w:rPr>
              <w:t>4,755.18</w:t>
            </w:r>
          </w:p>
        </w:tc>
        <w:tc>
          <w:tcPr>
            <w:tcW w:w="1372" w:type="dxa"/>
            <w:tcBorders>
              <w:top w:val="nil"/>
              <w:left w:val="nil"/>
              <w:bottom w:val="single" w:sz="4" w:space="0" w:color="auto"/>
              <w:right w:val="single" w:sz="4" w:space="0" w:color="auto"/>
            </w:tcBorders>
            <w:vAlign w:val="center"/>
          </w:tcPr>
          <w:p w14:paraId="13DBE764" w14:textId="77777777" w:rsidR="00C72E12" w:rsidRDefault="00CC6B88">
            <w:pPr>
              <w:jc w:val="center"/>
              <w:rPr>
                <w:rFonts w:ascii="宋体" w:eastAsia="宋体" w:hAnsi="宋体" w:cs="宋体" w:hint="eastAsia"/>
                <w:sz w:val="18"/>
                <w:szCs w:val="18"/>
              </w:rPr>
            </w:pPr>
            <w:r>
              <w:rPr>
                <w:rFonts w:ascii="宋体" w:eastAsia="宋体" w:hAnsi="宋体" w:cs="宋体" w:hint="eastAsia"/>
                <w:sz w:val="18"/>
                <w:szCs w:val="18"/>
              </w:rPr>
              <w:t>4,719.28</w:t>
            </w:r>
          </w:p>
        </w:tc>
        <w:tc>
          <w:tcPr>
            <w:tcW w:w="1098" w:type="dxa"/>
            <w:tcBorders>
              <w:top w:val="nil"/>
              <w:left w:val="nil"/>
              <w:bottom w:val="single" w:sz="4" w:space="0" w:color="auto"/>
              <w:right w:val="single" w:sz="4" w:space="0" w:color="auto"/>
            </w:tcBorders>
            <w:vAlign w:val="center"/>
          </w:tcPr>
          <w:p w14:paraId="7648A272" w14:textId="77777777" w:rsidR="00C72E12" w:rsidRDefault="00CC6B88">
            <w:pPr>
              <w:jc w:val="center"/>
              <w:rPr>
                <w:rFonts w:ascii="宋体" w:eastAsia="宋体" w:hAnsi="宋体" w:cs="宋体" w:hint="eastAsia"/>
                <w:sz w:val="18"/>
                <w:szCs w:val="18"/>
              </w:rPr>
            </w:pPr>
            <w:r>
              <w:rPr>
                <w:rFonts w:ascii="宋体" w:eastAsia="宋体" w:hAnsi="宋体" w:hint="eastAsia"/>
                <w:sz w:val="18"/>
                <w:szCs w:val="18"/>
              </w:rPr>
              <w:t>-</w:t>
            </w:r>
          </w:p>
        </w:tc>
        <w:tc>
          <w:tcPr>
            <w:tcW w:w="1268" w:type="dxa"/>
            <w:tcBorders>
              <w:top w:val="nil"/>
              <w:left w:val="nil"/>
              <w:bottom w:val="single" w:sz="4" w:space="0" w:color="auto"/>
              <w:right w:val="single" w:sz="4" w:space="0" w:color="auto"/>
            </w:tcBorders>
            <w:vAlign w:val="center"/>
          </w:tcPr>
          <w:p w14:paraId="5B8CD551" w14:textId="77777777" w:rsidR="00C72E12" w:rsidRDefault="00CC6B88">
            <w:pPr>
              <w:jc w:val="center"/>
              <w:rPr>
                <w:rFonts w:ascii="宋体" w:eastAsia="宋体" w:hAnsi="宋体" w:cs="宋体" w:hint="eastAsia"/>
                <w:sz w:val="18"/>
                <w:szCs w:val="18"/>
              </w:rPr>
            </w:pPr>
            <w:r>
              <w:rPr>
                <w:rFonts w:ascii="宋体" w:eastAsia="宋体" w:hAnsi="宋体" w:hint="eastAsia"/>
                <w:sz w:val="18"/>
                <w:szCs w:val="18"/>
              </w:rPr>
              <w:t>-</w:t>
            </w:r>
          </w:p>
        </w:tc>
        <w:tc>
          <w:tcPr>
            <w:tcW w:w="698" w:type="dxa"/>
            <w:tcBorders>
              <w:top w:val="nil"/>
              <w:left w:val="nil"/>
              <w:bottom w:val="single" w:sz="4" w:space="0" w:color="auto"/>
              <w:right w:val="single" w:sz="4" w:space="0" w:color="auto"/>
            </w:tcBorders>
            <w:vAlign w:val="center"/>
          </w:tcPr>
          <w:p w14:paraId="44E05F77" w14:textId="77777777" w:rsidR="00C72E12" w:rsidRDefault="00CC6B88">
            <w:pPr>
              <w:jc w:val="center"/>
              <w:rPr>
                <w:rFonts w:ascii="宋体" w:eastAsia="宋体" w:hAnsi="宋体" w:cs="宋体" w:hint="eastAsia"/>
                <w:sz w:val="18"/>
                <w:szCs w:val="18"/>
              </w:rPr>
            </w:pPr>
            <w:r>
              <w:rPr>
                <w:rFonts w:ascii="宋体" w:eastAsia="宋体" w:hAnsi="宋体" w:hint="eastAsia"/>
                <w:sz w:val="18"/>
                <w:szCs w:val="18"/>
              </w:rPr>
              <w:t>-</w:t>
            </w:r>
          </w:p>
        </w:tc>
        <w:tc>
          <w:tcPr>
            <w:tcW w:w="274" w:type="dxa"/>
            <w:tcBorders>
              <w:top w:val="nil"/>
              <w:left w:val="nil"/>
              <w:bottom w:val="nil"/>
              <w:right w:val="nil"/>
            </w:tcBorders>
            <w:noWrap/>
            <w:vAlign w:val="center"/>
          </w:tcPr>
          <w:p w14:paraId="6EBB264E" w14:textId="77777777" w:rsidR="00C72E12" w:rsidRDefault="00C72E12">
            <w:pPr>
              <w:jc w:val="center"/>
              <w:rPr>
                <w:rFonts w:ascii="宋体" w:eastAsia="宋体" w:hAnsi="宋体" w:cs="宋体" w:hint="eastAsia"/>
                <w:sz w:val="18"/>
                <w:szCs w:val="18"/>
              </w:rPr>
            </w:pPr>
          </w:p>
        </w:tc>
      </w:tr>
      <w:tr w:rsidR="00C72E12" w14:paraId="5E9CF39D" w14:textId="77777777">
        <w:trPr>
          <w:cantSplit/>
          <w:trHeight w:val="478"/>
        </w:trPr>
        <w:tc>
          <w:tcPr>
            <w:tcW w:w="961" w:type="dxa"/>
            <w:vMerge/>
            <w:tcBorders>
              <w:top w:val="single" w:sz="4" w:space="0" w:color="auto"/>
              <w:left w:val="single" w:sz="4" w:space="0" w:color="auto"/>
              <w:bottom w:val="single" w:sz="4" w:space="0" w:color="auto"/>
              <w:right w:val="single" w:sz="4" w:space="0" w:color="auto"/>
            </w:tcBorders>
            <w:vAlign w:val="center"/>
          </w:tcPr>
          <w:p w14:paraId="0F053640" w14:textId="77777777" w:rsidR="00C72E12" w:rsidRDefault="00C72E12">
            <w:pPr>
              <w:jc w:val="center"/>
              <w:rPr>
                <w:rFonts w:ascii="宋体" w:eastAsia="宋体" w:hAnsi="宋体" w:cs="宋体" w:hint="eastAsia"/>
                <w:b/>
                <w:bCs/>
                <w:sz w:val="18"/>
                <w:szCs w:val="18"/>
              </w:rPr>
            </w:pPr>
          </w:p>
        </w:tc>
        <w:tc>
          <w:tcPr>
            <w:tcW w:w="1372" w:type="dxa"/>
            <w:tcBorders>
              <w:top w:val="nil"/>
              <w:left w:val="nil"/>
              <w:bottom w:val="single" w:sz="4" w:space="0" w:color="auto"/>
              <w:right w:val="single" w:sz="4" w:space="0" w:color="auto"/>
            </w:tcBorders>
            <w:vAlign w:val="center"/>
          </w:tcPr>
          <w:p w14:paraId="55FEF5FD" w14:textId="77777777" w:rsidR="00C72E12" w:rsidRDefault="00CC6B88">
            <w:pPr>
              <w:jc w:val="center"/>
              <w:rPr>
                <w:rFonts w:ascii="宋体" w:eastAsia="宋体" w:hAnsi="宋体" w:cs="宋体" w:hint="eastAsia"/>
                <w:b/>
                <w:bCs/>
                <w:sz w:val="18"/>
                <w:szCs w:val="18"/>
              </w:rPr>
            </w:pPr>
            <w:r>
              <w:rPr>
                <w:rFonts w:ascii="宋体" w:eastAsia="宋体" w:hAnsi="宋体" w:cs="宋体" w:hint="eastAsia"/>
                <w:b/>
                <w:bCs/>
                <w:sz w:val="18"/>
                <w:szCs w:val="18"/>
              </w:rPr>
              <w:t>其他资金</w:t>
            </w:r>
          </w:p>
        </w:tc>
        <w:tc>
          <w:tcPr>
            <w:tcW w:w="1373" w:type="dxa"/>
            <w:tcBorders>
              <w:top w:val="nil"/>
              <w:left w:val="nil"/>
              <w:bottom w:val="single" w:sz="4" w:space="0" w:color="auto"/>
              <w:right w:val="single" w:sz="4" w:space="0" w:color="auto"/>
            </w:tcBorders>
            <w:vAlign w:val="center"/>
          </w:tcPr>
          <w:p w14:paraId="312FC25A" w14:textId="77777777" w:rsidR="00C72E12" w:rsidRDefault="00CC6B88">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202" w:type="dxa"/>
            <w:tcBorders>
              <w:top w:val="nil"/>
              <w:left w:val="nil"/>
              <w:bottom w:val="single" w:sz="4" w:space="0" w:color="auto"/>
              <w:right w:val="single" w:sz="4" w:space="0" w:color="auto"/>
            </w:tcBorders>
            <w:vAlign w:val="center"/>
          </w:tcPr>
          <w:p w14:paraId="103FCF90" w14:textId="77777777" w:rsidR="00C72E12" w:rsidRDefault="00CC6B88">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372" w:type="dxa"/>
            <w:tcBorders>
              <w:top w:val="nil"/>
              <w:left w:val="nil"/>
              <w:bottom w:val="single" w:sz="4" w:space="0" w:color="auto"/>
              <w:right w:val="single" w:sz="4" w:space="0" w:color="auto"/>
            </w:tcBorders>
            <w:vAlign w:val="center"/>
          </w:tcPr>
          <w:p w14:paraId="7B0A8B1F" w14:textId="77777777" w:rsidR="00C72E12" w:rsidRDefault="00CC6B88">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098" w:type="dxa"/>
            <w:tcBorders>
              <w:top w:val="nil"/>
              <w:left w:val="nil"/>
              <w:bottom w:val="single" w:sz="4" w:space="0" w:color="auto"/>
              <w:right w:val="single" w:sz="4" w:space="0" w:color="auto"/>
            </w:tcBorders>
            <w:vAlign w:val="center"/>
          </w:tcPr>
          <w:p w14:paraId="5E880CDC" w14:textId="77777777" w:rsidR="00C72E12" w:rsidRDefault="00CC6B88">
            <w:pPr>
              <w:jc w:val="center"/>
              <w:rPr>
                <w:rFonts w:ascii="宋体" w:eastAsia="宋体" w:hAnsi="宋体" w:cs="宋体" w:hint="eastAsia"/>
                <w:sz w:val="18"/>
                <w:szCs w:val="18"/>
              </w:rPr>
            </w:pPr>
            <w:r>
              <w:rPr>
                <w:rFonts w:ascii="宋体" w:eastAsia="宋体" w:hAnsi="宋体" w:hint="eastAsia"/>
                <w:sz w:val="18"/>
                <w:szCs w:val="18"/>
              </w:rPr>
              <w:t>-</w:t>
            </w:r>
          </w:p>
        </w:tc>
        <w:tc>
          <w:tcPr>
            <w:tcW w:w="1268" w:type="dxa"/>
            <w:tcBorders>
              <w:top w:val="nil"/>
              <w:left w:val="nil"/>
              <w:bottom w:val="single" w:sz="4" w:space="0" w:color="auto"/>
              <w:right w:val="single" w:sz="4" w:space="0" w:color="auto"/>
            </w:tcBorders>
            <w:vAlign w:val="center"/>
          </w:tcPr>
          <w:p w14:paraId="246243A4" w14:textId="77777777" w:rsidR="00C72E12" w:rsidRDefault="00CC6B88">
            <w:pPr>
              <w:jc w:val="center"/>
              <w:rPr>
                <w:rFonts w:ascii="宋体" w:eastAsia="宋体" w:hAnsi="宋体" w:cs="宋体" w:hint="eastAsia"/>
                <w:sz w:val="18"/>
                <w:szCs w:val="18"/>
              </w:rPr>
            </w:pPr>
            <w:r>
              <w:rPr>
                <w:rFonts w:ascii="宋体" w:eastAsia="宋体" w:hAnsi="宋体" w:hint="eastAsia"/>
                <w:sz w:val="18"/>
                <w:szCs w:val="18"/>
              </w:rPr>
              <w:t>-</w:t>
            </w:r>
          </w:p>
        </w:tc>
        <w:tc>
          <w:tcPr>
            <w:tcW w:w="698" w:type="dxa"/>
            <w:tcBorders>
              <w:top w:val="nil"/>
              <w:left w:val="nil"/>
              <w:bottom w:val="single" w:sz="4" w:space="0" w:color="auto"/>
              <w:right w:val="single" w:sz="4" w:space="0" w:color="auto"/>
            </w:tcBorders>
            <w:vAlign w:val="center"/>
          </w:tcPr>
          <w:p w14:paraId="68C9BDBF" w14:textId="77777777" w:rsidR="00C72E12" w:rsidRDefault="00CC6B88">
            <w:pPr>
              <w:jc w:val="center"/>
              <w:rPr>
                <w:rFonts w:ascii="宋体" w:eastAsia="宋体" w:hAnsi="宋体" w:cs="宋体" w:hint="eastAsia"/>
                <w:sz w:val="18"/>
                <w:szCs w:val="18"/>
              </w:rPr>
            </w:pPr>
            <w:r>
              <w:rPr>
                <w:rFonts w:ascii="宋体" w:eastAsia="宋体" w:hAnsi="宋体" w:hint="eastAsia"/>
                <w:sz w:val="18"/>
                <w:szCs w:val="18"/>
              </w:rPr>
              <w:t>-</w:t>
            </w:r>
          </w:p>
        </w:tc>
        <w:tc>
          <w:tcPr>
            <w:tcW w:w="274" w:type="dxa"/>
            <w:tcBorders>
              <w:top w:val="nil"/>
              <w:left w:val="nil"/>
              <w:bottom w:val="nil"/>
              <w:right w:val="nil"/>
            </w:tcBorders>
            <w:noWrap/>
            <w:vAlign w:val="center"/>
          </w:tcPr>
          <w:p w14:paraId="1E813A0E" w14:textId="77777777" w:rsidR="00C72E12" w:rsidRDefault="00C72E12">
            <w:pPr>
              <w:jc w:val="center"/>
              <w:rPr>
                <w:rFonts w:ascii="宋体" w:eastAsia="宋体" w:hAnsi="宋体" w:cs="宋体" w:hint="eastAsia"/>
                <w:sz w:val="18"/>
                <w:szCs w:val="18"/>
              </w:rPr>
            </w:pPr>
          </w:p>
        </w:tc>
      </w:tr>
      <w:tr w:rsidR="00C72E12" w14:paraId="35B29708" w14:textId="77777777">
        <w:trPr>
          <w:cantSplit/>
          <w:trHeight w:val="478"/>
        </w:trPr>
        <w:tc>
          <w:tcPr>
            <w:tcW w:w="961" w:type="dxa"/>
            <w:vMerge/>
            <w:tcBorders>
              <w:top w:val="single" w:sz="4" w:space="0" w:color="auto"/>
              <w:left w:val="single" w:sz="4" w:space="0" w:color="auto"/>
              <w:bottom w:val="single" w:sz="4" w:space="0" w:color="auto"/>
              <w:right w:val="single" w:sz="4" w:space="0" w:color="auto"/>
            </w:tcBorders>
            <w:vAlign w:val="center"/>
          </w:tcPr>
          <w:p w14:paraId="463AC7A5" w14:textId="77777777" w:rsidR="00C72E12" w:rsidRDefault="00C72E12">
            <w:pPr>
              <w:jc w:val="center"/>
              <w:rPr>
                <w:rFonts w:ascii="宋体" w:eastAsia="宋体" w:hAnsi="宋体" w:cs="宋体" w:hint="eastAsia"/>
                <w:b/>
                <w:bCs/>
                <w:sz w:val="18"/>
                <w:szCs w:val="18"/>
              </w:rPr>
            </w:pPr>
          </w:p>
        </w:tc>
        <w:tc>
          <w:tcPr>
            <w:tcW w:w="1372" w:type="dxa"/>
            <w:tcBorders>
              <w:top w:val="nil"/>
              <w:left w:val="nil"/>
              <w:bottom w:val="single" w:sz="4" w:space="0" w:color="auto"/>
              <w:right w:val="single" w:sz="4" w:space="0" w:color="auto"/>
            </w:tcBorders>
            <w:vAlign w:val="center"/>
          </w:tcPr>
          <w:p w14:paraId="5809D736" w14:textId="77777777" w:rsidR="00C72E12" w:rsidRDefault="00CC6B88">
            <w:pPr>
              <w:jc w:val="center"/>
              <w:rPr>
                <w:rFonts w:ascii="宋体" w:eastAsia="宋体" w:hAnsi="宋体" w:cs="宋体" w:hint="eastAsia"/>
                <w:b/>
                <w:bCs/>
                <w:sz w:val="18"/>
                <w:szCs w:val="18"/>
              </w:rPr>
            </w:pPr>
            <w:r>
              <w:rPr>
                <w:rFonts w:ascii="宋体" w:eastAsia="宋体" w:hAnsi="宋体" w:cs="宋体" w:hint="eastAsia"/>
                <w:b/>
                <w:bCs/>
                <w:sz w:val="18"/>
                <w:szCs w:val="18"/>
              </w:rPr>
              <w:t>合计</w:t>
            </w:r>
          </w:p>
        </w:tc>
        <w:tc>
          <w:tcPr>
            <w:tcW w:w="1373" w:type="dxa"/>
            <w:tcBorders>
              <w:top w:val="nil"/>
              <w:left w:val="nil"/>
              <w:bottom w:val="single" w:sz="4" w:space="0" w:color="auto"/>
              <w:right w:val="single" w:sz="4" w:space="0" w:color="auto"/>
            </w:tcBorders>
            <w:vAlign w:val="center"/>
          </w:tcPr>
          <w:p w14:paraId="0C921D65" w14:textId="77777777" w:rsidR="00C72E12" w:rsidRDefault="00CC6B88">
            <w:pPr>
              <w:jc w:val="center"/>
              <w:rPr>
                <w:rFonts w:ascii="宋体" w:eastAsia="宋体" w:hAnsi="宋体" w:cs="宋体" w:hint="eastAsia"/>
                <w:sz w:val="18"/>
                <w:szCs w:val="18"/>
              </w:rPr>
            </w:pPr>
            <w:r>
              <w:rPr>
                <w:rFonts w:ascii="宋体" w:eastAsia="宋体" w:hAnsi="宋体" w:cs="宋体" w:hint="eastAsia"/>
                <w:sz w:val="18"/>
                <w:szCs w:val="18"/>
              </w:rPr>
              <w:t>1,231.06</w:t>
            </w:r>
          </w:p>
        </w:tc>
        <w:tc>
          <w:tcPr>
            <w:tcW w:w="1202" w:type="dxa"/>
            <w:tcBorders>
              <w:top w:val="nil"/>
              <w:left w:val="nil"/>
              <w:bottom w:val="single" w:sz="4" w:space="0" w:color="auto"/>
              <w:right w:val="single" w:sz="4" w:space="0" w:color="auto"/>
            </w:tcBorders>
            <w:vAlign w:val="center"/>
          </w:tcPr>
          <w:p w14:paraId="5C7E58F2" w14:textId="77777777" w:rsidR="00C72E12" w:rsidRDefault="00CC6B88">
            <w:pPr>
              <w:jc w:val="center"/>
              <w:rPr>
                <w:rFonts w:ascii="宋体" w:eastAsia="宋体" w:hAnsi="宋体" w:cs="宋体" w:hint="eastAsia"/>
                <w:sz w:val="18"/>
                <w:szCs w:val="18"/>
              </w:rPr>
            </w:pPr>
            <w:r>
              <w:rPr>
                <w:rFonts w:ascii="宋体" w:eastAsia="宋体" w:hAnsi="宋体" w:cs="宋体" w:hint="eastAsia"/>
                <w:sz w:val="18"/>
                <w:szCs w:val="18"/>
              </w:rPr>
              <w:t>6,544.64</w:t>
            </w:r>
          </w:p>
        </w:tc>
        <w:tc>
          <w:tcPr>
            <w:tcW w:w="1372" w:type="dxa"/>
            <w:tcBorders>
              <w:top w:val="nil"/>
              <w:left w:val="nil"/>
              <w:bottom w:val="single" w:sz="4" w:space="0" w:color="auto"/>
              <w:right w:val="single" w:sz="4" w:space="0" w:color="auto"/>
            </w:tcBorders>
            <w:vAlign w:val="center"/>
          </w:tcPr>
          <w:p w14:paraId="76273106" w14:textId="77777777" w:rsidR="00C72E12" w:rsidRDefault="00CC6B88">
            <w:pPr>
              <w:jc w:val="center"/>
              <w:rPr>
                <w:rFonts w:ascii="宋体" w:eastAsia="宋体" w:hAnsi="宋体" w:cs="宋体" w:hint="eastAsia"/>
                <w:sz w:val="18"/>
                <w:szCs w:val="18"/>
              </w:rPr>
            </w:pPr>
            <w:r>
              <w:rPr>
                <w:rFonts w:ascii="宋体" w:eastAsia="宋体" w:hAnsi="宋体" w:cs="宋体" w:hint="eastAsia"/>
                <w:sz w:val="18"/>
                <w:szCs w:val="18"/>
              </w:rPr>
              <w:t>6,508.74</w:t>
            </w:r>
          </w:p>
        </w:tc>
        <w:tc>
          <w:tcPr>
            <w:tcW w:w="1098" w:type="dxa"/>
            <w:tcBorders>
              <w:top w:val="nil"/>
              <w:left w:val="nil"/>
              <w:bottom w:val="single" w:sz="4" w:space="0" w:color="auto"/>
              <w:right w:val="single" w:sz="4" w:space="0" w:color="auto"/>
            </w:tcBorders>
            <w:vAlign w:val="center"/>
          </w:tcPr>
          <w:p w14:paraId="5890AFB6" w14:textId="77777777" w:rsidR="00C72E12" w:rsidRDefault="00CC6B88">
            <w:pPr>
              <w:jc w:val="center"/>
              <w:rPr>
                <w:rFonts w:ascii="宋体" w:eastAsia="宋体" w:hAnsi="宋体" w:cs="宋体" w:hint="eastAsia"/>
                <w:sz w:val="18"/>
                <w:szCs w:val="18"/>
              </w:rPr>
            </w:pPr>
            <w:r>
              <w:rPr>
                <w:rFonts w:ascii="宋体" w:eastAsia="宋体" w:hAnsi="宋体" w:cs="宋体" w:hint="eastAsia"/>
                <w:sz w:val="18"/>
                <w:szCs w:val="18"/>
              </w:rPr>
              <w:t>-</w:t>
            </w:r>
          </w:p>
        </w:tc>
        <w:tc>
          <w:tcPr>
            <w:tcW w:w="1268" w:type="dxa"/>
            <w:tcBorders>
              <w:top w:val="nil"/>
              <w:left w:val="nil"/>
              <w:bottom w:val="single" w:sz="4" w:space="0" w:color="auto"/>
              <w:right w:val="single" w:sz="4" w:space="0" w:color="auto"/>
            </w:tcBorders>
            <w:vAlign w:val="center"/>
          </w:tcPr>
          <w:p w14:paraId="41B1AEC3" w14:textId="77777777" w:rsidR="00C72E12" w:rsidRDefault="00CC6B88">
            <w:pPr>
              <w:jc w:val="center"/>
              <w:rPr>
                <w:rFonts w:ascii="宋体" w:eastAsia="宋体" w:hAnsi="宋体" w:cs="宋体" w:hint="eastAsia"/>
                <w:sz w:val="18"/>
                <w:szCs w:val="18"/>
              </w:rPr>
            </w:pPr>
            <w:r>
              <w:rPr>
                <w:rFonts w:ascii="宋体" w:eastAsia="宋体" w:hAnsi="宋体" w:cs="宋体" w:hint="eastAsia"/>
                <w:sz w:val="18"/>
                <w:szCs w:val="18"/>
              </w:rPr>
              <w:t>-</w:t>
            </w:r>
          </w:p>
        </w:tc>
        <w:tc>
          <w:tcPr>
            <w:tcW w:w="698" w:type="dxa"/>
            <w:tcBorders>
              <w:top w:val="nil"/>
              <w:left w:val="nil"/>
              <w:bottom w:val="single" w:sz="4" w:space="0" w:color="auto"/>
              <w:right w:val="single" w:sz="4" w:space="0" w:color="auto"/>
            </w:tcBorders>
            <w:vAlign w:val="center"/>
          </w:tcPr>
          <w:p w14:paraId="588A39EB" w14:textId="77777777" w:rsidR="00C72E12" w:rsidRDefault="00CC6B88">
            <w:pPr>
              <w:jc w:val="center"/>
              <w:rPr>
                <w:rFonts w:ascii="宋体" w:eastAsia="宋体" w:hAnsi="宋体" w:cs="宋体" w:hint="eastAsia"/>
                <w:sz w:val="18"/>
                <w:szCs w:val="18"/>
              </w:rPr>
            </w:pPr>
            <w:r>
              <w:rPr>
                <w:rFonts w:ascii="宋体" w:eastAsia="宋体" w:hAnsi="宋体" w:cs="宋体" w:hint="eastAsia"/>
                <w:sz w:val="18"/>
                <w:szCs w:val="18"/>
              </w:rPr>
              <w:t>-</w:t>
            </w:r>
          </w:p>
        </w:tc>
        <w:tc>
          <w:tcPr>
            <w:tcW w:w="274" w:type="dxa"/>
            <w:tcBorders>
              <w:top w:val="nil"/>
              <w:left w:val="nil"/>
              <w:bottom w:val="nil"/>
              <w:right w:val="nil"/>
            </w:tcBorders>
            <w:noWrap/>
            <w:vAlign w:val="center"/>
          </w:tcPr>
          <w:p w14:paraId="49DCC65C" w14:textId="77777777" w:rsidR="00C72E12" w:rsidRDefault="00C72E12">
            <w:pPr>
              <w:jc w:val="center"/>
              <w:rPr>
                <w:rFonts w:ascii="宋体" w:eastAsia="宋体" w:hAnsi="宋体" w:cs="宋体" w:hint="eastAsia"/>
                <w:sz w:val="18"/>
                <w:szCs w:val="18"/>
              </w:rPr>
            </w:pPr>
          </w:p>
        </w:tc>
      </w:tr>
      <w:tr w:rsidR="00C72E12" w14:paraId="3BA5C3D4" w14:textId="77777777">
        <w:trPr>
          <w:cantSplit/>
          <w:trHeight w:val="478"/>
        </w:trPr>
        <w:tc>
          <w:tcPr>
            <w:tcW w:w="961" w:type="dxa"/>
            <w:vMerge w:val="restart"/>
            <w:tcBorders>
              <w:top w:val="single" w:sz="4" w:space="0" w:color="auto"/>
              <w:left w:val="single" w:sz="4" w:space="0" w:color="auto"/>
              <w:bottom w:val="single" w:sz="4" w:space="0" w:color="auto"/>
              <w:right w:val="single" w:sz="4" w:space="0" w:color="auto"/>
            </w:tcBorders>
            <w:vAlign w:val="center"/>
          </w:tcPr>
          <w:p w14:paraId="1F58DF0E" w14:textId="77777777" w:rsidR="00C72E12" w:rsidRDefault="00CC6B88">
            <w:pPr>
              <w:jc w:val="center"/>
              <w:rPr>
                <w:rFonts w:ascii="宋体" w:eastAsia="宋体" w:hAnsi="宋体" w:cs="宋体" w:hint="eastAsia"/>
                <w:b/>
                <w:bCs/>
                <w:sz w:val="18"/>
                <w:szCs w:val="18"/>
              </w:rPr>
            </w:pPr>
            <w:r>
              <w:rPr>
                <w:rFonts w:ascii="宋体" w:eastAsia="宋体" w:hAnsi="宋体" w:cs="宋体" w:hint="eastAsia"/>
                <w:b/>
                <w:bCs/>
                <w:sz w:val="18"/>
                <w:szCs w:val="18"/>
              </w:rPr>
              <w:t>年度总体目标</w:t>
            </w:r>
          </w:p>
        </w:tc>
        <w:tc>
          <w:tcPr>
            <w:tcW w:w="3947" w:type="dxa"/>
            <w:gridSpan w:val="3"/>
            <w:tcBorders>
              <w:top w:val="single" w:sz="4" w:space="0" w:color="auto"/>
              <w:left w:val="nil"/>
              <w:bottom w:val="single" w:sz="4" w:space="0" w:color="auto"/>
              <w:right w:val="single" w:sz="4" w:space="0" w:color="auto"/>
            </w:tcBorders>
            <w:noWrap/>
            <w:vAlign w:val="center"/>
          </w:tcPr>
          <w:p w14:paraId="2F71EB10" w14:textId="77777777" w:rsidR="00C72E12" w:rsidRDefault="00CC6B88">
            <w:pPr>
              <w:jc w:val="center"/>
              <w:rPr>
                <w:rFonts w:ascii="宋体" w:eastAsia="宋体" w:hAnsi="宋体" w:cs="宋体" w:hint="eastAsia"/>
                <w:b/>
                <w:bCs/>
                <w:sz w:val="18"/>
                <w:szCs w:val="18"/>
              </w:rPr>
            </w:pPr>
            <w:r>
              <w:rPr>
                <w:rFonts w:ascii="宋体" w:eastAsia="宋体" w:hAnsi="宋体" w:cs="宋体" w:hint="eastAsia"/>
                <w:b/>
                <w:bCs/>
                <w:sz w:val="18"/>
                <w:szCs w:val="18"/>
              </w:rPr>
              <w:t>预期目标</w:t>
            </w:r>
          </w:p>
        </w:tc>
        <w:tc>
          <w:tcPr>
            <w:tcW w:w="4436" w:type="dxa"/>
            <w:gridSpan w:val="4"/>
            <w:tcBorders>
              <w:top w:val="single" w:sz="4" w:space="0" w:color="auto"/>
              <w:left w:val="nil"/>
              <w:bottom w:val="single" w:sz="4" w:space="0" w:color="auto"/>
              <w:right w:val="single" w:sz="4" w:space="0" w:color="auto"/>
            </w:tcBorders>
            <w:noWrap/>
            <w:vAlign w:val="center"/>
          </w:tcPr>
          <w:p w14:paraId="40538986" w14:textId="77777777" w:rsidR="00C72E12" w:rsidRDefault="00CC6B88">
            <w:pPr>
              <w:jc w:val="center"/>
              <w:rPr>
                <w:rFonts w:ascii="宋体" w:eastAsia="宋体" w:hAnsi="宋体" w:cs="宋体" w:hint="eastAsia"/>
                <w:b/>
                <w:bCs/>
                <w:sz w:val="18"/>
                <w:szCs w:val="18"/>
              </w:rPr>
            </w:pPr>
            <w:r>
              <w:rPr>
                <w:rFonts w:ascii="宋体" w:eastAsia="宋体" w:hAnsi="宋体" w:cs="宋体" w:hint="eastAsia"/>
                <w:b/>
                <w:bCs/>
                <w:sz w:val="18"/>
                <w:szCs w:val="18"/>
              </w:rPr>
              <w:t>实际完成情况</w:t>
            </w:r>
          </w:p>
        </w:tc>
        <w:tc>
          <w:tcPr>
            <w:tcW w:w="274" w:type="dxa"/>
            <w:tcBorders>
              <w:top w:val="nil"/>
              <w:left w:val="nil"/>
              <w:bottom w:val="nil"/>
              <w:right w:val="nil"/>
            </w:tcBorders>
            <w:noWrap/>
            <w:vAlign w:val="center"/>
          </w:tcPr>
          <w:p w14:paraId="5FCFA2CF" w14:textId="77777777" w:rsidR="00C72E12" w:rsidRDefault="00C72E12">
            <w:pPr>
              <w:rPr>
                <w:rFonts w:ascii="宋体" w:eastAsia="宋体" w:hAnsi="宋体" w:cs="宋体" w:hint="eastAsia"/>
                <w:b/>
                <w:bCs/>
                <w:sz w:val="18"/>
                <w:szCs w:val="18"/>
              </w:rPr>
            </w:pPr>
          </w:p>
        </w:tc>
      </w:tr>
      <w:tr w:rsidR="00C72E12" w14:paraId="51FD3DCA" w14:textId="77777777">
        <w:trPr>
          <w:cantSplit/>
          <w:trHeight w:val="3961"/>
        </w:trPr>
        <w:tc>
          <w:tcPr>
            <w:tcW w:w="961" w:type="dxa"/>
            <w:vMerge/>
            <w:tcBorders>
              <w:top w:val="single" w:sz="4" w:space="0" w:color="auto"/>
              <w:left w:val="single" w:sz="4" w:space="0" w:color="auto"/>
              <w:bottom w:val="single" w:sz="4" w:space="0" w:color="auto"/>
              <w:right w:val="single" w:sz="4" w:space="0" w:color="auto"/>
            </w:tcBorders>
            <w:vAlign w:val="center"/>
          </w:tcPr>
          <w:p w14:paraId="615673AE" w14:textId="77777777" w:rsidR="00C72E12" w:rsidRDefault="00C72E12">
            <w:pPr>
              <w:rPr>
                <w:rFonts w:ascii="宋体" w:eastAsia="宋体" w:hAnsi="宋体" w:cs="宋体" w:hint="eastAsia"/>
                <w:b/>
                <w:bCs/>
                <w:sz w:val="18"/>
                <w:szCs w:val="18"/>
              </w:rPr>
            </w:pPr>
          </w:p>
        </w:tc>
        <w:tc>
          <w:tcPr>
            <w:tcW w:w="3947" w:type="dxa"/>
            <w:gridSpan w:val="3"/>
            <w:tcBorders>
              <w:top w:val="single" w:sz="4" w:space="0" w:color="auto"/>
              <w:left w:val="nil"/>
              <w:bottom w:val="single" w:sz="4" w:space="0" w:color="auto"/>
              <w:right w:val="single" w:sz="4" w:space="0" w:color="auto"/>
            </w:tcBorders>
          </w:tcPr>
          <w:p w14:paraId="4CA0C7FB" w14:textId="77777777" w:rsidR="00C72E12" w:rsidRDefault="00CC6B88">
            <w:pPr>
              <w:rPr>
                <w:rFonts w:ascii="宋体" w:eastAsia="宋体" w:hAnsi="宋体" w:cs="宋体" w:hint="eastAsia"/>
                <w:sz w:val="18"/>
                <w:szCs w:val="18"/>
                <w:lang w:eastAsia="zh-CN"/>
              </w:rPr>
            </w:pPr>
            <w:r>
              <w:rPr>
                <w:rFonts w:ascii="宋体" w:eastAsia="宋体" w:hAnsi="宋体" w:cs="宋体" w:hint="eastAsia"/>
                <w:sz w:val="18"/>
                <w:szCs w:val="18"/>
                <w:lang w:eastAsia="zh-CN"/>
              </w:rPr>
              <w:t>目标1:保障单位在职干部49人，发放工资福利、办公运转支出共计822.96万元。目标2:通过完成项目支出411.64万元。2023年昌吉州安全生产专项资金10万元。应急指挥信息网县级链路费及自然灾害预警提示信息发布费用5.64万元，用于支付2024年应急指挥网络连路费及自然灾害预警提示信息发布费用。2024年自治区防震减灾“三网一员”工作经费1.18万元，用于支付“三网一员”补助。2023年安全生产预防和应急救援能力建设补助资金预算[煤矿及非煤矿山重大灾害风险防控支出]388万元，用于煤款信息化工程建设补助资金。2023年自治区为民办实事驻村工作专项经费6.83万元，用于为民办实事驻村工作经费。</w:t>
            </w:r>
          </w:p>
        </w:tc>
        <w:tc>
          <w:tcPr>
            <w:tcW w:w="4436" w:type="dxa"/>
            <w:gridSpan w:val="4"/>
            <w:tcBorders>
              <w:top w:val="single" w:sz="4" w:space="0" w:color="auto"/>
              <w:left w:val="nil"/>
              <w:bottom w:val="single" w:sz="4" w:space="0" w:color="auto"/>
              <w:right w:val="single" w:sz="4" w:space="0" w:color="auto"/>
            </w:tcBorders>
          </w:tcPr>
          <w:p w14:paraId="4F24C5FE" w14:textId="77777777" w:rsidR="00C72E12" w:rsidRDefault="00CC6B88">
            <w:pPr>
              <w:rPr>
                <w:rFonts w:ascii="宋体" w:eastAsia="宋体" w:hAnsi="宋体" w:cs="宋体" w:hint="eastAsia"/>
                <w:sz w:val="18"/>
                <w:szCs w:val="18"/>
              </w:rPr>
            </w:pPr>
            <w:r>
              <w:rPr>
                <w:rFonts w:ascii="宋体" w:eastAsia="宋体" w:hAnsi="宋体" w:cs="宋体" w:hint="eastAsia"/>
                <w:sz w:val="18"/>
                <w:szCs w:val="18"/>
                <w:lang w:eastAsia="zh-CN"/>
              </w:rPr>
              <w:t>我单位2024年度全年部门整体支出6508.74万元，其中：基本支出972.16万元，项目支出5536.58万元。</w:t>
            </w:r>
            <w:r>
              <w:rPr>
                <w:rFonts w:ascii="宋体" w:eastAsia="宋体" w:hAnsi="宋体" w:cs="宋体" w:hint="eastAsia"/>
                <w:sz w:val="18"/>
                <w:szCs w:val="18"/>
              </w:rPr>
              <w:t>全年预算执行率为99.45%。</w:t>
            </w:r>
          </w:p>
        </w:tc>
        <w:tc>
          <w:tcPr>
            <w:tcW w:w="274" w:type="dxa"/>
            <w:tcBorders>
              <w:top w:val="nil"/>
              <w:left w:val="nil"/>
              <w:bottom w:val="nil"/>
              <w:right w:val="nil"/>
            </w:tcBorders>
            <w:noWrap/>
            <w:vAlign w:val="center"/>
          </w:tcPr>
          <w:p w14:paraId="50CC8AFF" w14:textId="77777777" w:rsidR="00C72E12" w:rsidRDefault="00C72E12">
            <w:pPr>
              <w:rPr>
                <w:rFonts w:ascii="宋体" w:eastAsia="宋体" w:hAnsi="宋体" w:cs="宋体" w:hint="eastAsia"/>
                <w:sz w:val="18"/>
                <w:szCs w:val="18"/>
              </w:rPr>
            </w:pPr>
          </w:p>
        </w:tc>
      </w:tr>
      <w:tr w:rsidR="00C72E12" w14:paraId="1066B6B2" w14:textId="77777777">
        <w:trPr>
          <w:cantSplit/>
          <w:trHeight w:val="745"/>
        </w:trPr>
        <w:tc>
          <w:tcPr>
            <w:tcW w:w="961" w:type="dxa"/>
            <w:tcBorders>
              <w:top w:val="single" w:sz="4" w:space="0" w:color="auto"/>
              <w:left w:val="single" w:sz="4" w:space="0" w:color="auto"/>
              <w:bottom w:val="single" w:sz="4" w:space="0" w:color="auto"/>
              <w:right w:val="single" w:sz="4" w:space="0" w:color="auto"/>
            </w:tcBorders>
            <w:vAlign w:val="center"/>
          </w:tcPr>
          <w:p w14:paraId="7B385076" w14:textId="77777777" w:rsidR="00C72E12" w:rsidRDefault="00CC6B88">
            <w:pPr>
              <w:jc w:val="center"/>
              <w:rPr>
                <w:rFonts w:ascii="宋体" w:eastAsia="宋体" w:hAnsi="宋体" w:cs="宋体" w:hint="eastAsia"/>
                <w:b/>
                <w:bCs/>
                <w:sz w:val="18"/>
                <w:szCs w:val="18"/>
              </w:rPr>
            </w:pPr>
            <w:r>
              <w:rPr>
                <w:rFonts w:ascii="宋体" w:eastAsia="宋体" w:hAnsi="宋体" w:cs="宋体" w:hint="eastAsia"/>
                <w:b/>
                <w:bCs/>
                <w:sz w:val="18"/>
                <w:szCs w:val="18"/>
              </w:rPr>
              <w:t>一级指标</w:t>
            </w:r>
          </w:p>
        </w:tc>
        <w:tc>
          <w:tcPr>
            <w:tcW w:w="1372" w:type="dxa"/>
            <w:tcBorders>
              <w:top w:val="nil"/>
              <w:left w:val="nil"/>
              <w:bottom w:val="single" w:sz="4" w:space="0" w:color="auto"/>
              <w:right w:val="single" w:sz="4" w:space="0" w:color="auto"/>
            </w:tcBorders>
            <w:vAlign w:val="center"/>
          </w:tcPr>
          <w:p w14:paraId="3A73B627" w14:textId="77777777" w:rsidR="00C72E12" w:rsidRDefault="00CC6B88">
            <w:pPr>
              <w:jc w:val="center"/>
              <w:rPr>
                <w:rFonts w:ascii="宋体" w:eastAsia="宋体" w:hAnsi="宋体" w:cs="宋体" w:hint="eastAsia"/>
                <w:b/>
                <w:bCs/>
                <w:sz w:val="18"/>
                <w:szCs w:val="18"/>
              </w:rPr>
            </w:pPr>
            <w:r>
              <w:rPr>
                <w:rFonts w:ascii="宋体" w:eastAsia="宋体" w:hAnsi="宋体" w:cs="宋体" w:hint="eastAsia"/>
                <w:b/>
                <w:bCs/>
                <w:sz w:val="18"/>
                <w:szCs w:val="18"/>
              </w:rPr>
              <w:t>二级指标</w:t>
            </w:r>
          </w:p>
        </w:tc>
        <w:tc>
          <w:tcPr>
            <w:tcW w:w="1373" w:type="dxa"/>
            <w:tcBorders>
              <w:top w:val="nil"/>
              <w:left w:val="nil"/>
              <w:bottom w:val="single" w:sz="4" w:space="0" w:color="auto"/>
              <w:right w:val="single" w:sz="4" w:space="0" w:color="auto"/>
            </w:tcBorders>
            <w:vAlign w:val="center"/>
          </w:tcPr>
          <w:p w14:paraId="041FD69B" w14:textId="77777777" w:rsidR="00C72E12" w:rsidRDefault="00CC6B88">
            <w:pPr>
              <w:jc w:val="center"/>
              <w:rPr>
                <w:rFonts w:ascii="宋体" w:eastAsia="宋体" w:hAnsi="宋体" w:cs="宋体" w:hint="eastAsia"/>
                <w:b/>
                <w:bCs/>
                <w:sz w:val="18"/>
                <w:szCs w:val="18"/>
              </w:rPr>
            </w:pPr>
            <w:r>
              <w:rPr>
                <w:rFonts w:ascii="宋体" w:eastAsia="宋体" w:hAnsi="宋体" w:cs="宋体" w:hint="eastAsia"/>
                <w:b/>
                <w:bCs/>
                <w:sz w:val="18"/>
                <w:szCs w:val="18"/>
              </w:rPr>
              <w:t>三级指标</w:t>
            </w:r>
          </w:p>
        </w:tc>
        <w:tc>
          <w:tcPr>
            <w:tcW w:w="1202" w:type="dxa"/>
            <w:tcBorders>
              <w:top w:val="nil"/>
              <w:left w:val="nil"/>
              <w:bottom w:val="single" w:sz="4" w:space="0" w:color="auto"/>
              <w:right w:val="single" w:sz="4" w:space="0" w:color="auto"/>
            </w:tcBorders>
            <w:vAlign w:val="center"/>
          </w:tcPr>
          <w:p w14:paraId="5478A304" w14:textId="77777777" w:rsidR="00C72E12" w:rsidRDefault="00CC6B88">
            <w:pPr>
              <w:jc w:val="center"/>
              <w:rPr>
                <w:rFonts w:ascii="宋体" w:eastAsia="宋体" w:hAnsi="宋体" w:cs="宋体" w:hint="eastAsia"/>
                <w:b/>
                <w:bCs/>
                <w:sz w:val="18"/>
                <w:szCs w:val="18"/>
              </w:rPr>
            </w:pPr>
            <w:r>
              <w:rPr>
                <w:rFonts w:ascii="宋体" w:eastAsia="宋体" w:hAnsi="宋体" w:cs="宋体" w:hint="eastAsia"/>
                <w:b/>
                <w:bCs/>
                <w:sz w:val="18"/>
                <w:szCs w:val="18"/>
              </w:rPr>
              <w:t>预期指标值</w:t>
            </w:r>
          </w:p>
        </w:tc>
        <w:tc>
          <w:tcPr>
            <w:tcW w:w="1372" w:type="dxa"/>
            <w:tcBorders>
              <w:top w:val="nil"/>
              <w:left w:val="nil"/>
              <w:bottom w:val="single" w:sz="4" w:space="0" w:color="auto"/>
              <w:right w:val="single" w:sz="4" w:space="0" w:color="auto"/>
            </w:tcBorders>
            <w:vAlign w:val="center"/>
          </w:tcPr>
          <w:p w14:paraId="3312BED3" w14:textId="77777777" w:rsidR="00C72E12" w:rsidRDefault="00CC6B88">
            <w:pPr>
              <w:jc w:val="center"/>
              <w:rPr>
                <w:rFonts w:ascii="宋体" w:eastAsia="宋体" w:hAnsi="宋体" w:cs="宋体" w:hint="eastAsia"/>
                <w:b/>
                <w:bCs/>
                <w:sz w:val="18"/>
                <w:szCs w:val="18"/>
              </w:rPr>
            </w:pPr>
            <w:r>
              <w:rPr>
                <w:rFonts w:ascii="宋体" w:eastAsia="宋体" w:hAnsi="宋体" w:cs="宋体" w:hint="eastAsia"/>
                <w:b/>
                <w:bCs/>
                <w:sz w:val="18"/>
                <w:szCs w:val="18"/>
              </w:rPr>
              <w:t>指标值设定依据</w:t>
            </w:r>
          </w:p>
        </w:tc>
        <w:tc>
          <w:tcPr>
            <w:tcW w:w="1098" w:type="dxa"/>
            <w:tcBorders>
              <w:top w:val="nil"/>
              <w:left w:val="nil"/>
              <w:bottom w:val="single" w:sz="4" w:space="0" w:color="auto"/>
              <w:right w:val="single" w:sz="4" w:space="0" w:color="auto"/>
            </w:tcBorders>
            <w:vAlign w:val="center"/>
          </w:tcPr>
          <w:p w14:paraId="712F6D7B" w14:textId="77777777" w:rsidR="00C72E12" w:rsidRDefault="00CC6B88">
            <w:pPr>
              <w:jc w:val="center"/>
              <w:rPr>
                <w:rFonts w:ascii="宋体" w:eastAsia="宋体" w:hAnsi="宋体" w:cs="宋体" w:hint="eastAsia"/>
                <w:b/>
                <w:bCs/>
                <w:sz w:val="18"/>
                <w:szCs w:val="18"/>
              </w:rPr>
            </w:pPr>
            <w:r>
              <w:rPr>
                <w:rFonts w:ascii="宋体" w:eastAsia="宋体" w:hAnsi="宋体" w:cs="宋体" w:hint="eastAsia"/>
                <w:b/>
                <w:bCs/>
                <w:sz w:val="18"/>
                <w:szCs w:val="18"/>
              </w:rPr>
              <w:t>分值权重</w:t>
            </w:r>
          </w:p>
        </w:tc>
        <w:tc>
          <w:tcPr>
            <w:tcW w:w="1268" w:type="dxa"/>
            <w:tcBorders>
              <w:top w:val="nil"/>
              <w:left w:val="nil"/>
              <w:bottom w:val="single" w:sz="4" w:space="0" w:color="auto"/>
              <w:right w:val="single" w:sz="4" w:space="0" w:color="auto"/>
            </w:tcBorders>
            <w:vAlign w:val="center"/>
          </w:tcPr>
          <w:p w14:paraId="4387F6CD" w14:textId="77777777" w:rsidR="00C72E12" w:rsidRDefault="00CC6B88">
            <w:pPr>
              <w:jc w:val="center"/>
              <w:rPr>
                <w:rFonts w:ascii="宋体" w:eastAsia="宋体" w:hAnsi="宋体" w:cs="宋体" w:hint="eastAsia"/>
                <w:b/>
                <w:bCs/>
                <w:sz w:val="18"/>
                <w:szCs w:val="18"/>
              </w:rPr>
            </w:pPr>
            <w:r>
              <w:rPr>
                <w:rFonts w:ascii="宋体" w:eastAsia="宋体" w:hAnsi="宋体" w:cs="宋体" w:hint="eastAsia"/>
                <w:b/>
                <w:bCs/>
                <w:sz w:val="18"/>
                <w:szCs w:val="18"/>
              </w:rPr>
              <w:t>实际完成指标值</w:t>
            </w:r>
          </w:p>
        </w:tc>
        <w:tc>
          <w:tcPr>
            <w:tcW w:w="698" w:type="dxa"/>
            <w:tcBorders>
              <w:top w:val="nil"/>
              <w:left w:val="nil"/>
              <w:bottom w:val="single" w:sz="4" w:space="0" w:color="auto"/>
              <w:right w:val="single" w:sz="4" w:space="0" w:color="auto"/>
            </w:tcBorders>
            <w:vAlign w:val="center"/>
          </w:tcPr>
          <w:p w14:paraId="5213FEB2" w14:textId="77777777" w:rsidR="00C72E12" w:rsidRDefault="00CC6B88">
            <w:pPr>
              <w:jc w:val="center"/>
              <w:rPr>
                <w:rFonts w:ascii="宋体" w:eastAsia="宋体" w:hAnsi="宋体" w:cs="宋体" w:hint="eastAsia"/>
                <w:b/>
                <w:bCs/>
                <w:sz w:val="18"/>
                <w:szCs w:val="18"/>
              </w:rPr>
            </w:pPr>
            <w:r>
              <w:rPr>
                <w:rFonts w:ascii="宋体" w:eastAsia="宋体" w:hAnsi="宋体" w:cs="宋体" w:hint="eastAsia"/>
                <w:b/>
                <w:bCs/>
                <w:sz w:val="18"/>
                <w:szCs w:val="18"/>
              </w:rPr>
              <w:t>得分</w:t>
            </w:r>
          </w:p>
        </w:tc>
        <w:tc>
          <w:tcPr>
            <w:tcW w:w="274" w:type="dxa"/>
            <w:tcBorders>
              <w:top w:val="nil"/>
              <w:left w:val="nil"/>
              <w:bottom w:val="nil"/>
              <w:right w:val="nil"/>
            </w:tcBorders>
            <w:noWrap/>
            <w:vAlign w:val="center"/>
          </w:tcPr>
          <w:p w14:paraId="641EE5E7" w14:textId="77777777" w:rsidR="00C72E12" w:rsidRDefault="00C72E12">
            <w:pPr>
              <w:rPr>
                <w:rFonts w:ascii="宋体" w:eastAsia="宋体" w:hAnsi="宋体" w:cs="宋体" w:hint="eastAsia"/>
                <w:b/>
                <w:bCs/>
                <w:sz w:val="18"/>
                <w:szCs w:val="18"/>
              </w:rPr>
            </w:pPr>
          </w:p>
        </w:tc>
      </w:tr>
      <w:tr w:rsidR="00C72E12" w14:paraId="15E8DFBB" w14:textId="77777777">
        <w:trPr>
          <w:cantSplit/>
          <w:trHeight w:val="1014"/>
        </w:trPr>
        <w:tc>
          <w:tcPr>
            <w:tcW w:w="961" w:type="dxa"/>
            <w:vMerge w:val="restart"/>
            <w:tcBorders>
              <w:top w:val="single" w:sz="4" w:space="0" w:color="auto"/>
              <w:left w:val="single" w:sz="4" w:space="0" w:color="auto"/>
              <w:right w:val="single" w:sz="4" w:space="0" w:color="auto"/>
            </w:tcBorders>
            <w:noWrap/>
            <w:vAlign w:val="center"/>
          </w:tcPr>
          <w:p w14:paraId="4F7B9418" w14:textId="77777777" w:rsidR="00C72E12" w:rsidRDefault="00CC6B88">
            <w:pPr>
              <w:jc w:val="center"/>
              <w:rPr>
                <w:rFonts w:ascii="宋体" w:eastAsia="宋体" w:hAnsi="宋体" w:cs="宋体" w:hint="eastAsia"/>
                <w:sz w:val="18"/>
                <w:szCs w:val="18"/>
              </w:rPr>
            </w:pPr>
            <w:r>
              <w:rPr>
                <w:rFonts w:ascii="宋体" w:eastAsia="宋体" w:hAnsi="宋体" w:cs="宋体" w:hint="eastAsia"/>
                <w:sz w:val="18"/>
                <w:szCs w:val="18"/>
              </w:rPr>
              <w:t>履职效能</w:t>
            </w:r>
          </w:p>
        </w:tc>
        <w:tc>
          <w:tcPr>
            <w:tcW w:w="1372" w:type="dxa"/>
            <w:vMerge w:val="restart"/>
            <w:tcBorders>
              <w:top w:val="nil"/>
              <w:left w:val="nil"/>
              <w:right w:val="single" w:sz="4" w:space="0" w:color="auto"/>
            </w:tcBorders>
            <w:noWrap/>
            <w:vAlign w:val="center"/>
          </w:tcPr>
          <w:p w14:paraId="52ED36DB" w14:textId="77777777" w:rsidR="00C72E12" w:rsidRDefault="00CC6B88">
            <w:pPr>
              <w:jc w:val="center"/>
              <w:rPr>
                <w:rFonts w:ascii="宋体" w:eastAsia="宋体" w:hAnsi="宋体" w:cs="宋体" w:hint="eastAsia"/>
                <w:sz w:val="18"/>
                <w:szCs w:val="18"/>
              </w:rPr>
            </w:pPr>
            <w:r>
              <w:rPr>
                <w:rFonts w:ascii="宋体" w:eastAsia="宋体" w:hAnsi="宋体" w:cs="宋体" w:hint="eastAsia"/>
                <w:sz w:val="18"/>
                <w:szCs w:val="18"/>
              </w:rPr>
              <w:t>数量指标</w:t>
            </w:r>
          </w:p>
        </w:tc>
        <w:tc>
          <w:tcPr>
            <w:tcW w:w="1373" w:type="dxa"/>
            <w:tcBorders>
              <w:top w:val="nil"/>
              <w:left w:val="nil"/>
              <w:bottom w:val="single" w:sz="4" w:space="0" w:color="auto"/>
              <w:right w:val="single" w:sz="4" w:space="0" w:color="auto"/>
            </w:tcBorders>
            <w:noWrap/>
            <w:vAlign w:val="center"/>
          </w:tcPr>
          <w:p w14:paraId="715E5D1A" w14:textId="77777777" w:rsidR="00C72E12" w:rsidRDefault="00CC6B88">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全年计划执法次数（重点企业）</w:t>
            </w:r>
          </w:p>
        </w:tc>
        <w:tc>
          <w:tcPr>
            <w:tcW w:w="1202" w:type="dxa"/>
            <w:tcBorders>
              <w:top w:val="nil"/>
              <w:left w:val="nil"/>
              <w:bottom w:val="single" w:sz="4" w:space="0" w:color="auto"/>
              <w:right w:val="single" w:sz="4" w:space="0" w:color="auto"/>
            </w:tcBorders>
            <w:noWrap/>
            <w:vAlign w:val="center"/>
          </w:tcPr>
          <w:p w14:paraId="4C269DB7" w14:textId="77777777" w:rsidR="00C72E12" w:rsidRDefault="00CC6B88">
            <w:pPr>
              <w:jc w:val="center"/>
              <w:rPr>
                <w:rFonts w:ascii="宋体" w:eastAsia="宋体" w:hAnsi="宋体" w:cs="宋体" w:hint="eastAsia"/>
                <w:sz w:val="18"/>
                <w:szCs w:val="18"/>
              </w:rPr>
            </w:pPr>
            <w:r>
              <w:rPr>
                <w:rFonts w:ascii="宋体" w:eastAsia="宋体" w:hAnsi="宋体" w:cs="宋体" w:hint="eastAsia"/>
                <w:sz w:val="18"/>
                <w:szCs w:val="18"/>
              </w:rPr>
              <w:t>=12次</w:t>
            </w:r>
          </w:p>
        </w:tc>
        <w:tc>
          <w:tcPr>
            <w:tcW w:w="1372" w:type="dxa"/>
            <w:tcBorders>
              <w:top w:val="nil"/>
              <w:left w:val="nil"/>
              <w:bottom w:val="single" w:sz="4" w:space="0" w:color="auto"/>
              <w:right w:val="single" w:sz="4" w:space="0" w:color="auto"/>
            </w:tcBorders>
            <w:noWrap/>
            <w:vAlign w:val="center"/>
          </w:tcPr>
          <w:p w14:paraId="007D4549" w14:textId="77777777" w:rsidR="00C72E12" w:rsidRDefault="00CC6B88">
            <w:pPr>
              <w:rPr>
                <w:rFonts w:ascii="宋体" w:eastAsia="宋体" w:hAnsi="宋体" w:cs="宋体" w:hint="eastAsia"/>
                <w:sz w:val="18"/>
                <w:szCs w:val="18"/>
              </w:rPr>
            </w:pPr>
            <w:r>
              <w:rPr>
                <w:rFonts w:ascii="宋体" w:eastAsia="宋体" w:hAnsi="宋体" w:cs="宋体" w:hint="eastAsia"/>
                <w:sz w:val="18"/>
                <w:szCs w:val="18"/>
              </w:rPr>
              <w:t>2024年工作计划</w:t>
            </w:r>
          </w:p>
        </w:tc>
        <w:tc>
          <w:tcPr>
            <w:tcW w:w="1098" w:type="dxa"/>
            <w:tcBorders>
              <w:top w:val="nil"/>
              <w:left w:val="nil"/>
              <w:bottom w:val="single" w:sz="4" w:space="0" w:color="auto"/>
              <w:right w:val="single" w:sz="4" w:space="0" w:color="auto"/>
            </w:tcBorders>
            <w:noWrap/>
            <w:vAlign w:val="center"/>
          </w:tcPr>
          <w:p w14:paraId="60D79FCA" w14:textId="77777777" w:rsidR="00C72E12" w:rsidRDefault="00CC6B88">
            <w:pPr>
              <w:jc w:val="center"/>
              <w:rPr>
                <w:rFonts w:ascii="宋体" w:eastAsia="宋体" w:hAnsi="宋体" w:cs="宋体" w:hint="eastAsia"/>
                <w:sz w:val="18"/>
                <w:szCs w:val="18"/>
              </w:rPr>
            </w:pPr>
            <w:r>
              <w:rPr>
                <w:rFonts w:ascii="宋体" w:eastAsia="宋体" w:hAnsi="宋体" w:cs="宋体" w:hint="eastAsia"/>
                <w:sz w:val="18"/>
                <w:szCs w:val="18"/>
              </w:rPr>
              <w:t>30</w:t>
            </w:r>
          </w:p>
        </w:tc>
        <w:tc>
          <w:tcPr>
            <w:tcW w:w="1268" w:type="dxa"/>
            <w:tcBorders>
              <w:top w:val="nil"/>
              <w:left w:val="nil"/>
              <w:bottom w:val="single" w:sz="4" w:space="0" w:color="auto"/>
              <w:right w:val="single" w:sz="4" w:space="0" w:color="auto"/>
            </w:tcBorders>
            <w:noWrap/>
            <w:vAlign w:val="center"/>
          </w:tcPr>
          <w:p w14:paraId="4B19F0E9" w14:textId="77777777" w:rsidR="00C72E12" w:rsidRDefault="00CC6B88">
            <w:pPr>
              <w:jc w:val="center"/>
              <w:rPr>
                <w:rFonts w:ascii="宋体" w:eastAsia="宋体" w:hAnsi="宋体" w:cs="宋体" w:hint="eastAsia"/>
                <w:sz w:val="18"/>
                <w:szCs w:val="18"/>
              </w:rPr>
            </w:pPr>
            <w:r>
              <w:rPr>
                <w:rFonts w:ascii="宋体" w:eastAsia="宋体" w:hAnsi="宋体" w:cs="宋体" w:hint="eastAsia"/>
                <w:sz w:val="18"/>
                <w:szCs w:val="18"/>
              </w:rPr>
              <w:t>60次</w:t>
            </w:r>
          </w:p>
        </w:tc>
        <w:tc>
          <w:tcPr>
            <w:tcW w:w="698" w:type="dxa"/>
            <w:tcBorders>
              <w:top w:val="nil"/>
              <w:left w:val="nil"/>
              <w:bottom w:val="single" w:sz="4" w:space="0" w:color="auto"/>
              <w:right w:val="single" w:sz="4" w:space="0" w:color="auto"/>
            </w:tcBorders>
            <w:noWrap/>
            <w:vAlign w:val="center"/>
          </w:tcPr>
          <w:p w14:paraId="3D3BE87F" w14:textId="77777777" w:rsidR="00C72E12" w:rsidRDefault="00CC6B88">
            <w:pPr>
              <w:jc w:val="center"/>
              <w:rPr>
                <w:rFonts w:ascii="宋体" w:eastAsia="宋体" w:hAnsi="宋体" w:cs="宋体" w:hint="eastAsia"/>
                <w:sz w:val="18"/>
                <w:szCs w:val="18"/>
              </w:rPr>
            </w:pPr>
            <w:r>
              <w:rPr>
                <w:rFonts w:ascii="宋体" w:eastAsia="宋体" w:hAnsi="宋体" w:cs="宋体" w:hint="eastAsia"/>
                <w:sz w:val="18"/>
                <w:szCs w:val="18"/>
              </w:rPr>
              <w:t>30</w:t>
            </w:r>
          </w:p>
        </w:tc>
        <w:tc>
          <w:tcPr>
            <w:tcW w:w="274" w:type="dxa"/>
            <w:tcBorders>
              <w:top w:val="nil"/>
              <w:left w:val="nil"/>
              <w:bottom w:val="nil"/>
              <w:right w:val="nil"/>
            </w:tcBorders>
            <w:noWrap/>
            <w:vAlign w:val="center"/>
          </w:tcPr>
          <w:p w14:paraId="3E531F69" w14:textId="77777777" w:rsidR="00C72E12" w:rsidRDefault="00C72E12">
            <w:pPr>
              <w:jc w:val="center"/>
              <w:rPr>
                <w:rFonts w:ascii="宋体" w:eastAsia="宋体" w:hAnsi="宋体" w:cs="宋体" w:hint="eastAsia"/>
                <w:sz w:val="18"/>
                <w:szCs w:val="18"/>
              </w:rPr>
            </w:pPr>
          </w:p>
        </w:tc>
      </w:tr>
      <w:tr w:rsidR="00C72E12" w14:paraId="692F0BA7" w14:textId="77777777">
        <w:trPr>
          <w:cantSplit/>
          <w:trHeight w:val="1014"/>
        </w:trPr>
        <w:tc>
          <w:tcPr>
            <w:tcW w:w="961" w:type="dxa"/>
            <w:vMerge/>
            <w:tcBorders>
              <w:left w:val="single" w:sz="4" w:space="0" w:color="auto"/>
              <w:right w:val="single" w:sz="4" w:space="0" w:color="auto"/>
            </w:tcBorders>
            <w:noWrap/>
            <w:vAlign w:val="center"/>
          </w:tcPr>
          <w:p w14:paraId="21DBC195" w14:textId="77777777" w:rsidR="00C72E12" w:rsidRDefault="00C72E12">
            <w:pPr>
              <w:jc w:val="center"/>
              <w:rPr>
                <w:rFonts w:ascii="宋体" w:eastAsia="宋体" w:hAnsi="宋体" w:cs="宋体" w:hint="eastAsia"/>
                <w:sz w:val="18"/>
                <w:szCs w:val="18"/>
              </w:rPr>
            </w:pPr>
          </w:p>
        </w:tc>
        <w:tc>
          <w:tcPr>
            <w:tcW w:w="1372" w:type="dxa"/>
            <w:vMerge/>
            <w:tcBorders>
              <w:left w:val="nil"/>
              <w:bottom w:val="single" w:sz="4" w:space="0" w:color="auto"/>
              <w:right w:val="single" w:sz="4" w:space="0" w:color="auto"/>
            </w:tcBorders>
            <w:noWrap/>
            <w:vAlign w:val="center"/>
          </w:tcPr>
          <w:p w14:paraId="069E30E6" w14:textId="77777777" w:rsidR="00C72E12" w:rsidRDefault="00C72E12">
            <w:pPr>
              <w:jc w:val="center"/>
              <w:rPr>
                <w:rFonts w:ascii="宋体" w:eastAsia="宋体" w:hAnsi="宋体" w:cs="宋体" w:hint="eastAsia"/>
                <w:sz w:val="18"/>
                <w:szCs w:val="18"/>
              </w:rPr>
            </w:pPr>
          </w:p>
        </w:tc>
        <w:tc>
          <w:tcPr>
            <w:tcW w:w="1373" w:type="dxa"/>
            <w:tcBorders>
              <w:top w:val="nil"/>
              <w:left w:val="nil"/>
              <w:bottom w:val="single" w:sz="4" w:space="0" w:color="auto"/>
              <w:right w:val="single" w:sz="4" w:space="0" w:color="auto"/>
            </w:tcBorders>
            <w:noWrap/>
            <w:vAlign w:val="center"/>
          </w:tcPr>
          <w:p w14:paraId="7DC68AC4" w14:textId="77777777" w:rsidR="00C72E12" w:rsidRDefault="00CC6B88">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综合减灾演练次数（地震应急演练）</w:t>
            </w:r>
          </w:p>
        </w:tc>
        <w:tc>
          <w:tcPr>
            <w:tcW w:w="1202" w:type="dxa"/>
            <w:tcBorders>
              <w:top w:val="nil"/>
              <w:left w:val="nil"/>
              <w:bottom w:val="single" w:sz="4" w:space="0" w:color="auto"/>
              <w:right w:val="single" w:sz="4" w:space="0" w:color="auto"/>
            </w:tcBorders>
            <w:noWrap/>
            <w:vAlign w:val="center"/>
          </w:tcPr>
          <w:p w14:paraId="44C68FA4" w14:textId="77777777" w:rsidR="00C72E12" w:rsidRDefault="00CC6B88">
            <w:pPr>
              <w:jc w:val="center"/>
              <w:rPr>
                <w:rFonts w:ascii="宋体" w:eastAsia="宋体" w:hAnsi="宋体" w:cs="宋体" w:hint="eastAsia"/>
                <w:sz w:val="18"/>
                <w:szCs w:val="18"/>
              </w:rPr>
            </w:pPr>
            <w:r>
              <w:rPr>
                <w:rFonts w:ascii="宋体" w:eastAsia="宋体" w:hAnsi="宋体" w:cs="宋体" w:hint="eastAsia"/>
                <w:sz w:val="18"/>
                <w:szCs w:val="18"/>
              </w:rPr>
              <w:t>&gt;=2次</w:t>
            </w:r>
          </w:p>
        </w:tc>
        <w:tc>
          <w:tcPr>
            <w:tcW w:w="1372" w:type="dxa"/>
            <w:tcBorders>
              <w:top w:val="nil"/>
              <w:left w:val="nil"/>
              <w:bottom w:val="single" w:sz="4" w:space="0" w:color="auto"/>
              <w:right w:val="single" w:sz="4" w:space="0" w:color="auto"/>
            </w:tcBorders>
            <w:noWrap/>
            <w:vAlign w:val="center"/>
          </w:tcPr>
          <w:p w14:paraId="10816BF6" w14:textId="77777777" w:rsidR="00C72E12" w:rsidRDefault="00CC6B88">
            <w:pPr>
              <w:rPr>
                <w:rFonts w:ascii="宋体" w:eastAsia="宋体" w:hAnsi="宋体" w:cs="宋体" w:hint="eastAsia"/>
                <w:sz w:val="18"/>
                <w:szCs w:val="18"/>
              </w:rPr>
            </w:pPr>
            <w:r>
              <w:rPr>
                <w:rFonts w:ascii="宋体" w:eastAsia="宋体" w:hAnsi="宋体" w:cs="宋体" w:hint="eastAsia"/>
                <w:sz w:val="18"/>
                <w:szCs w:val="18"/>
              </w:rPr>
              <w:t>2024年工作计划</w:t>
            </w:r>
          </w:p>
        </w:tc>
        <w:tc>
          <w:tcPr>
            <w:tcW w:w="1098" w:type="dxa"/>
            <w:tcBorders>
              <w:top w:val="nil"/>
              <w:left w:val="nil"/>
              <w:bottom w:val="single" w:sz="4" w:space="0" w:color="auto"/>
              <w:right w:val="single" w:sz="4" w:space="0" w:color="auto"/>
            </w:tcBorders>
            <w:noWrap/>
            <w:vAlign w:val="center"/>
          </w:tcPr>
          <w:p w14:paraId="501766A0" w14:textId="77777777" w:rsidR="00C72E12" w:rsidRDefault="00CC6B88">
            <w:pPr>
              <w:jc w:val="center"/>
              <w:rPr>
                <w:rFonts w:ascii="宋体" w:eastAsia="宋体" w:hAnsi="宋体" w:cs="宋体" w:hint="eastAsia"/>
                <w:sz w:val="18"/>
                <w:szCs w:val="18"/>
              </w:rPr>
            </w:pPr>
            <w:r>
              <w:rPr>
                <w:rFonts w:ascii="宋体" w:eastAsia="宋体" w:hAnsi="宋体" w:cs="宋体" w:hint="eastAsia"/>
                <w:sz w:val="18"/>
                <w:szCs w:val="18"/>
              </w:rPr>
              <w:t>30</w:t>
            </w:r>
          </w:p>
        </w:tc>
        <w:tc>
          <w:tcPr>
            <w:tcW w:w="1268" w:type="dxa"/>
            <w:tcBorders>
              <w:top w:val="nil"/>
              <w:left w:val="nil"/>
              <w:bottom w:val="single" w:sz="4" w:space="0" w:color="auto"/>
              <w:right w:val="single" w:sz="4" w:space="0" w:color="auto"/>
            </w:tcBorders>
            <w:noWrap/>
            <w:vAlign w:val="center"/>
          </w:tcPr>
          <w:p w14:paraId="2CC8F30D" w14:textId="77777777" w:rsidR="00C72E12" w:rsidRDefault="00CC6B88">
            <w:pPr>
              <w:jc w:val="center"/>
              <w:rPr>
                <w:rFonts w:ascii="宋体" w:eastAsia="宋体" w:hAnsi="宋体" w:cs="宋体" w:hint="eastAsia"/>
                <w:sz w:val="18"/>
                <w:szCs w:val="18"/>
              </w:rPr>
            </w:pPr>
            <w:r>
              <w:rPr>
                <w:rFonts w:ascii="宋体" w:eastAsia="宋体" w:hAnsi="宋体" w:cs="宋体" w:hint="eastAsia"/>
                <w:sz w:val="18"/>
                <w:szCs w:val="18"/>
              </w:rPr>
              <w:t>2</w:t>
            </w:r>
          </w:p>
        </w:tc>
        <w:tc>
          <w:tcPr>
            <w:tcW w:w="698" w:type="dxa"/>
            <w:tcBorders>
              <w:top w:val="nil"/>
              <w:left w:val="nil"/>
              <w:bottom w:val="single" w:sz="4" w:space="0" w:color="auto"/>
              <w:right w:val="single" w:sz="4" w:space="0" w:color="auto"/>
            </w:tcBorders>
            <w:noWrap/>
            <w:vAlign w:val="center"/>
          </w:tcPr>
          <w:p w14:paraId="3420F4EB" w14:textId="77777777" w:rsidR="00C72E12" w:rsidRDefault="00CC6B88">
            <w:pPr>
              <w:jc w:val="center"/>
              <w:rPr>
                <w:rFonts w:ascii="宋体" w:eastAsia="宋体" w:hAnsi="宋体" w:cs="宋体" w:hint="eastAsia"/>
                <w:sz w:val="18"/>
                <w:szCs w:val="18"/>
              </w:rPr>
            </w:pPr>
            <w:r>
              <w:rPr>
                <w:rFonts w:ascii="宋体" w:eastAsia="宋体" w:hAnsi="宋体" w:cs="宋体" w:hint="eastAsia"/>
                <w:sz w:val="18"/>
                <w:szCs w:val="18"/>
              </w:rPr>
              <w:t>30</w:t>
            </w:r>
          </w:p>
        </w:tc>
        <w:tc>
          <w:tcPr>
            <w:tcW w:w="274" w:type="dxa"/>
            <w:tcBorders>
              <w:top w:val="nil"/>
              <w:left w:val="nil"/>
              <w:bottom w:val="nil"/>
              <w:right w:val="nil"/>
            </w:tcBorders>
            <w:noWrap/>
            <w:vAlign w:val="center"/>
          </w:tcPr>
          <w:p w14:paraId="6F60A1E0" w14:textId="77777777" w:rsidR="00C72E12" w:rsidRDefault="00C72E12">
            <w:pPr>
              <w:jc w:val="center"/>
              <w:rPr>
                <w:rFonts w:ascii="宋体" w:eastAsia="宋体" w:hAnsi="宋体" w:cs="宋体" w:hint="eastAsia"/>
                <w:sz w:val="18"/>
                <w:szCs w:val="18"/>
              </w:rPr>
            </w:pPr>
          </w:p>
        </w:tc>
      </w:tr>
      <w:tr w:rsidR="00C72E12" w14:paraId="151A9C32" w14:textId="77777777">
        <w:trPr>
          <w:cantSplit/>
          <w:trHeight w:val="759"/>
        </w:trPr>
        <w:tc>
          <w:tcPr>
            <w:tcW w:w="961" w:type="dxa"/>
            <w:vMerge/>
            <w:tcBorders>
              <w:left w:val="single" w:sz="4" w:space="0" w:color="auto"/>
              <w:bottom w:val="single" w:sz="4" w:space="0" w:color="auto"/>
              <w:right w:val="single" w:sz="4" w:space="0" w:color="auto"/>
            </w:tcBorders>
            <w:noWrap/>
            <w:vAlign w:val="center"/>
          </w:tcPr>
          <w:p w14:paraId="4CDEFA7B" w14:textId="77777777" w:rsidR="00C72E12" w:rsidRDefault="00C72E12">
            <w:pPr>
              <w:jc w:val="center"/>
              <w:rPr>
                <w:rFonts w:ascii="宋体" w:eastAsia="宋体" w:hAnsi="宋体" w:cs="宋体" w:hint="eastAsia"/>
                <w:sz w:val="18"/>
                <w:szCs w:val="18"/>
              </w:rPr>
            </w:pPr>
          </w:p>
        </w:tc>
        <w:tc>
          <w:tcPr>
            <w:tcW w:w="1372" w:type="dxa"/>
            <w:tcBorders>
              <w:top w:val="nil"/>
              <w:left w:val="nil"/>
              <w:bottom w:val="single" w:sz="4" w:space="0" w:color="auto"/>
              <w:right w:val="single" w:sz="4" w:space="0" w:color="auto"/>
            </w:tcBorders>
            <w:noWrap/>
            <w:vAlign w:val="center"/>
          </w:tcPr>
          <w:p w14:paraId="213C2158" w14:textId="77777777" w:rsidR="00C72E12" w:rsidRDefault="00CC6B88">
            <w:pPr>
              <w:jc w:val="center"/>
              <w:rPr>
                <w:rFonts w:ascii="宋体" w:eastAsia="宋体" w:hAnsi="宋体" w:cs="宋体" w:hint="eastAsia"/>
                <w:sz w:val="18"/>
                <w:szCs w:val="18"/>
              </w:rPr>
            </w:pPr>
            <w:r>
              <w:rPr>
                <w:rFonts w:ascii="宋体" w:eastAsia="宋体" w:hAnsi="宋体" w:cs="宋体" w:hint="eastAsia"/>
                <w:sz w:val="18"/>
                <w:szCs w:val="18"/>
              </w:rPr>
              <w:t>质量指标</w:t>
            </w:r>
          </w:p>
        </w:tc>
        <w:tc>
          <w:tcPr>
            <w:tcW w:w="1373" w:type="dxa"/>
            <w:tcBorders>
              <w:top w:val="nil"/>
              <w:left w:val="nil"/>
              <w:bottom w:val="single" w:sz="4" w:space="0" w:color="auto"/>
              <w:right w:val="single" w:sz="4" w:space="0" w:color="auto"/>
            </w:tcBorders>
            <w:noWrap/>
            <w:vAlign w:val="center"/>
          </w:tcPr>
          <w:p w14:paraId="1AD7EC96" w14:textId="77777777" w:rsidR="00C72E12" w:rsidRDefault="00CC6B88">
            <w:pPr>
              <w:jc w:val="center"/>
              <w:rPr>
                <w:rFonts w:ascii="宋体" w:eastAsia="宋体" w:hAnsi="宋体" w:cs="宋体" w:hint="eastAsia"/>
                <w:sz w:val="18"/>
                <w:szCs w:val="18"/>
              </w:rPr>
            </w:pPr>
            <w:r>
              <w:rPr>
                <w:rFonts w:ascii="宋体" w:eastAsia="宋体" w:hAnsi="宋体" w:cs="宋体" w:hint="eastAsia"/>
                <w:sz w:val="18"/>
                <w:szCs w:val="18"/>
              </w:rPr>
              <w:t>应急救援及时率</w:t>
            </w:r>
          </w:p>
        </w:tc>
        <w:tc>
          <w:tcPr>
            <w:tcW w:w="1202" w:type="dxa"/>
            <w:tcBorders>
              <w:top w:val="nil"/>
              <w:left w:val="nil"/>
              <w:bottom w:val="single" w:sz="4" w:space="0" w:color="auto"/>
              <w:right w:val="single" w:sz="4" w:space="0" w:color="auto"/>
            </w:tcBorders>
            <w:noWrap/>
            <w:vAlign w:val="center"/>
          </w:tcPr>
          <w:p w14:paraId="689BF222" w14:textId="77777777" w:rsidR="00C72E12" w:rsidRDefault="00CC6B88">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1372" w:type="dxa"/>
            <w:tcBorders>
              <w:top w:val="nil"/>
              <w:left w:val="nil"/>
              <w:bottom w:val="single" w:sz="4" w:space="0" w:color="auto"/>
              <w:right w:val="single" w:sz="4" w:space="0" w:color="auto"/>
            </w:tcBorders>
            <w:noWrap/>
            <w:vAlign w:val="center"/>
          </w:tcPr>
          <w:p w14:paraId="41A4F2AB" w14:textId="77777777" w:rsidR="00C72E12" w:rsidRDefault="00CC6B88">
            <w:pPr>
              <w:rPr>
                <w:rFonts w:ascii="宋体" w:eastAsia="宋体" w:hAnsi="宋体" w:cs="宋体" w:hint="eastAsia"/>
                <w:sz w:val="18"/>
                <w:szCs w:val="18"/>
              </w:rPr>
            </w:pPr>
            <w:r>
              <w:rPr>
                <w:rFonts w:ascii="宋体" w:eastAsia="宋体" w:hAnsi="宋体" w:cs="宋体" w:hint="eastAsia"/>
                <w:sz w:val="18"/>
                <w:szCs w:val="18"/>
              </w:rPr>
              <w:t>2024年工作计划</w:t>
            </w:r>
          </w:p>
        </w:tc>
        <w:tc>
          <w:tcPr>
            <w:tcW w:w="1098" w:type="dxa"/>
            <w:tcBorders>
              <w:top w:val="nil"/>
              <w:left w:val="nil"/>
              <w:bottom w:val="single" w:sz="4" w:space="0" w:color="auto"/>
              <w:right w:val="single" w:sz="4" w:space="0" w:color="auto"/>
            </w:tcBorders>
            <w:noWrap/>
            <w:vAlign w:val="center"/>
          </w:tcPr>
          <w:p w14:paraId="6FFE6EAC" w14:textId="77777777" w:rsidR="00C72E12" w:rsidRDefault="00CC6B88">
            <w:pPr>
              <w:jc w:val="center"/>
              <w:rPr>
                <w:rFonts w:ascii="宋体" w:eastAsia="宋体" w:hAnsi="宋体" w:cs="宋体" w:hint="eastAsia"/>
                <w:sz w:val="18"/>
                <w:szCs w:val="18"/>
              </w:rPr>
            </w:pPr>
            <w:r>
              <w:rPr>
                <w:rFonts w:ascii="宋体" w:eastAsia="宋体" w:hAnsi="宋体" w:cs="宋体" w:hint="eastAsia"/>
                <w:sz w:val="18"/>
                <w:szCs w:val="18"/>
              </w:rPr>
              <w:t>30</w:t>
            </w:r>
          </w:p>
        </w:tc>
        <w:tc>
          <w:tcPr>
            <w:tcW w:w="1268" w:type="dxa"/>
            <w:tcBorders>
              <w:top w:val="nil"/>
              <w:left w:val="nil"/>
              <w:bottom w:val="single" w:sz="4" w:space="0" w:color="auto"/>
              <w:right w:val="single" w:sz="4" w:space="0" w:color="auto"/>
            </w:tcBorders>
            <w:noWrap/>
            <w:vAlign w:val="center"/>
          </w:tcPr>
          <w:p w14:paraId="0EE8B38C" w14:textId="77777777" w:rsidR="00C72E12" w:rsidRDefault="00CC6B88">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698" w:type="dxa"/>
            <w:tcBorders>
              <w:top w:val="nil"/>
              <w:left w:val="nil"/>
              <w:bottom w:val="single" w:sz="4" w:space="0" w:color="auto"/>
              <w:right w:val="single" w:sz="4" w:space="0" w:color="auto"/>
            </w:tcBorders>
            <w:noWrap/>
            <w:vAlign w:val="center"/>
          </w:tcPr>
          <w:p w14:paraId="103CCD77" w14:textId="77777777" w:rsidR="00C72E12" w:rsidRDefault="00CC6B88">
            <w:pPr>
              <w:jc w:val="center"/>
              <w:rPr>
                <w:rFonts w:ascii="宋体" w:eastAsia="宋体" w:hAnsi="宋体" w:cs="宋体" w:hint="eastAsia"/>
                <w:sz w:val="18"/>
                <w:szCs w:val="18"/>
              </w:rPr>
            </w:pPr>
            <w:r>
              <w:rPr>
                <w:rFonts w:ascii="宋体" w:eastAsia="宋体" w:hAnsi="宋体" w:cs="宋体" w:hint="eastAsia"/>
                <w:sz w:val="18"/>
                <w:szCs w:val="18"/>
              </w:rPr>
              <w:t>30</w:t>
            </w:r>
          </w:p>
        </w:tc>
        <w:tc>
          <w:tcPr>
            <w:tcW w:w="274" w:type="dxa"/>
            <w:tcBorders>
              <w:top w:val="nil"/>
              <w:left w:val="nil"/>
              <w:bottom w:val="nil"/>
              <w:right w:val="nil"/>
            </w:tcBorders>
            <w:noWrap/>
            <w:vAlign w:val="center"/>
          </w:tcPr>
          <w:p w14:paraId="07A30C46" w14:textId="77777777" w:rsidR="00C72E12" w:rsidRDefault="00C72E12">
            <w:pPr>
              <w:jc w:val="center"/>
              <w:rPr>
                <w:rFonts w:ascii="宋体" w:eastAsia="宋体" w:hAnsi="宋体" w:cs="宋体" w:hint="eastAsia"/>
                <w:sz w:val="18"/>
                <w:szCs w:val="18"/>
              </w:rPr>
            </w:pPr>
          </w:p>
        </w:tc>
      </w:tr>
    </w:tbl>
    <w:p w14:paraId="38E6D792" w14:textId="77777777" w:rsidR="00C72E12" w:rsidRDefault="00CC6B88">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0AE8D8BB" w14:textId="77777777" w:rsidR="00C72E12" w:rsidRDefault="00CC6B88">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0239" w:type="dxa"/>
        <w:tblInd w:w="-601" w:type="dxa"/>
        <w:tblLayout w:type="fixed"/>
        <w:tblLook w:val="04A0" w:firstRow="1" w:lastRow="0" w:firstColumn="1" w:lastColumn="0" w:noHBand="0" w:noVBand="1"/>
      </w:tblPr>
      <w:tblGrid>
        <w:gridCol w:w="656"/>
        <w:gridCol w:w="657"/>
        <w:gridCol w:w="656"/>
        <w:gridCol w:w="1153"/>
        <w:gridCol w:w="580"/>
        <w:gridCol w:w="567"/>
        <w:gridCol w:w="677"/>
        <w:gridCol w:w="589"/>
        <w:gridCol w:w="733"/>
        <w:gridCol w:w="686"/>
        <w:gridCol w:w="584"/>
        <w:gridCol w:w="596"/>
        <w:gridCol w:w="667"/>
        <w:gridCol w:w="7"/>
        <w:gridCol w:w="1431"/>
      </w:tblGrid>
      <w:tr w:rsidR="00C72E12" w14:paraId="459818B3" w14:textId="77777777">
        <w:trPr>
          <w:trHeight w:val="720"/>
        </w:trPr>
        <w:tc>
          <w:tcPr>
            <w:tcW w:w="1313" w:type="dxa"/>
            <w:gridSpan w:val="2"/>
            <w:tcBorders>
              <w:top w:val="single" w:sz="4" w:space="0" w:color="auto"/>
              <w:left w:val="single" w:sz="4" w:space="0" w:color="auto"/>
              <w:bottom w:val="single" w:sz="4" w:space="0" w:color="auto"/>
              <w:right w:val="single" w:sz="4" w:space="0" w:color="auto"/>
            </w:tcBorders>
            <w:vAlign w:val="center"/>
          </w:tcPr>
          <w:p w14:paraId="21CF257F" w14:textId="77777777" w:rsidR="00C72E12" w:rsidRDefault="00CC6B88">
            <w:pPr>
              <w:jc w:val="center"/>
              <w:rPr>
                <w:rFonts w:ascii="宋体" w:eastAsia="宋体" w:hAnsi="宋体" w:cs="宋体" w:hint="eastAsia"/>
                <w:b/>
                <w:bCs/>
                <w:color w:val="000000"/>
                <w:sz w:val="18"/>
                <w:szCs w:val="18"/>
              </w:rPr>
            </w:pPr>
            <w:bookmarkStart w:id="13" w:name="_Hlk201837198"/>
            <w:bookmarkEnd w:id="12"/>
            <w:r>
              <w:rPr>
                <w:rFonts w:ascii="宋体" w:eastAsia="宋体" w:hAnsi="宋体" w:cs="宋体" w:hint="eastAsia"/>
                <w:b/>
                <w:bCs/>
                <w:color w:val="000000"/>
                <w:sz w:val="18"/>
                <w:szCs w:val="18"/>
              </w:rPr>
              <w:t>项目名称</w:t>
            </w:r>
          </w:p>
        </w:tc>
        <w:tc>
          <w:tcPr>
            <w:tcW w:w="8926" w:type="dxa"/>
            <w:gridSpan w:val="13"/>
            <w:tcBorders>
              <w:top w:val="single" w:sz="4" w:space="0" w:color="auto"/>
              <w:left w:val="nil"/>
              <w:bottom w:val="single" w:sz="4" w:space="0" w:color="auto"/>
              <w:right w:val="single" w:sz="4" w:space="0" w:color="auto"/>
            </w:tcBorders>
            <w:vAlign w:val="center"/>
          </w:tcPr>
          <w:p w14:paraId="22DE4F62" w14:textId="77777777" w:rsidR="00C72E12" w:rsidRDefault="00CC6B88">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2023年安全生产预防和应急救援能力建设补助资金预算（煤矿及重点非煤矿山重大灾害风险防控支出）</w:t>
            </w:r>
          </w:p>
        </w:tc>
      </w:tr>
      <w:tr w:rsidR="00C72E12" w14:paraId="76F23B3E" w14:textId="77777777">
        <w:trPr>
          <w:trHeight w:val="380"/>
        </w:trPr>
        <w:tc>
          <w:tcPr>
            <w:tcW w:w="1313" w:type="dxa"/>
            <w:gridSpan w:val="2"/>
            <w:tcBorders>
              <w:top w:val="single" w:sz="4" w:space="0" w:color="auto"/>
              <w:left w:val="single" w:sz="4" w:space="0" w:color="auto"/>
              <w:bottom w:val="single" w:sz="4" w:space="0" w:color="auto"/>
              <w:right w:val="single" w:sz="4" w:space="0" w:color="auto"/>
            </w:tcBorders>
            <w:vAlign w:val="center"/>
          </w:tcPr>
          <w:p w14:paraId="76F86A68"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633" w:type="dxa"/>
            <w:gridSpan w:val="5"/>
            <w:tcBorders>
              <w:top w:val="single" w:sz="4" w:space="0" w:color="auto"/>
              <w:left w:val="nil"/>
              <w:bottom w:val="single" w:sz="4" w:space="0" w:color="auto"/>
              <w:right w:val="single" w:sz="4" w:space="0" w:color="auto"/>
            </w:tcBorders>
            <w:vAlign w:val="center"/>
          </w:tcPr>
          <w:p w14:paraId="331720C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昌吉市应急管理局</w:t>
            </w:r>
          </w:p>
        </w:tc>
        <w:tc>
          <w:tcPr>
            <w:tcW w:w="1322" w:type="dxa"/>
            <w:gridSpan w:val="2"/>
            <w:tcBorders>
              <w:top w:val="single" w:sz="4" w:space="0" w:color="auto"/>
              <w:left w:val="nil"/>
              <w:bottom w:val="single" w:sz="4" w:space="0" w:color="auto"/>
              <w:right w:val="single" w:sz="4" w:space="0" w:color="auto"/>
            </w:tcBorders>
            <w:vAlign w:val="center"/>
          </w:tcPr>
          <w:p w14:paraId="19504117"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3971" w:type="dxa"/>
            <w:gridSpan w:val="6"/>
            <w:tcBorders>
              <w:top w:val="single" w:sz="4" w:space="0" w:color="auto"/>
              <w:left w:val="nil"/>
              <w:bottom w:val="single" w:sz="4" w:space="0" w:color="auto"/>
              <w:right w:val="single" w:sz="4" w:space="0" w:color="auto"/>
            </w:tcBorders>
            <w:vAlign w:val="center"/>
          </w:tcPr>
          <w:p w14:paraId="36DDD2F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昌吉市应急管理局</w:t>
            </w:r>
          </w:p>
        </w:tc>
      </w:tr>
      <w:tr w:rsidR="00C72E12" w14:paraId="528D80B4" w14:textId="77777777">
        <w:trPr>
          <w:trHeight w:val="380"/>
        </w:trPr>
        <w:tc>
          <w:tcPr>
            <w:tcW w:w="656" w:type="dxa"/>
            <w:vMerge w:val="restart"/>
            <w:tcBorders>
              <w:top w:val="nil"/>
              <w:left w:val="single" w:sz="4" w:space="0" w:color="auto"/>
              <w:bottom w:val="single" w:sz="4" w:space="0" w:color="auto"/>
              <w:right w:val="single" w:sz="4" w:space="0" w:color="auto"/>
            </w:tcBorders>
            <w:vAlign w:val="center"/>
          </w:tcPr>
          <w:p w14:paraId="45D7B59B"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313" w:type="dxa"/>
            <w:gridSpan w:val="2"/>
            <w:tcBorders>
              <w:top w:val="single" w:sz="4" w:space="0" w:color="auto"/>
              <w:left w:val="nil"/>
              <w:bottom w:val="single" w:sz="4" w:space="0" w:color="auto"/>
              <w:right w:val="single" w:sz="4" w:space="0" w:color="auto"/>
            </w:tcBorders>
            <w:vAlign w:val="center"/>
          </w:tcPr>
          <w:p w14:paraId="7F5ECD5A" w14:textId="77777777" w:rsidR="00C72E12" w:rsidRDefault="00C72E12">
            <w:pPr>
              <w:jc w:val="center"/>
              <w:rPr>
                <w:rFonts w:ascii="宋体" w:eastAsia="宋体" w:hAnsi="宋体" w:cs="宋体" w:hint="eastAsia"/>
                <w:color w:val="000000"/>
                <w:sz w:val="18"/>
                <w:szCs w:val="18"/>
              </w:rPr>
            </w:pPr>
          </w:p>
        </w:tc>
        <w:tc>
          <w:tcPr>
            <w:tcW w:w="1153" w:type="dxa"/>
            <w:tcBorders>
              <w:top w:val="single" w:sz="4" w:space="0" w:color="auto"/>
              <w:left w:val="nil"/>
              <w:bottom w:val="single" w:sz="4" w:space="0" w:color="auto"/>
              <w:right w:val="single" w:sz="4" w:space="0" w:color="auto"/>
            </w:tcBorders>
            <w:vAlign w:val="center"/>
          </w:tcPr>
          <w:p w14:paraId="72F8F1EC"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824" w:type="dxa"/>
            <w:gridSpan w:val="3"/>
            <w:tcBorders>
              <w:top w:val="single" w:sz="4" w:space="0" w:color="auto"/>
              <w:left w:val="nil"/>
              <w:bottom w:val="single" w:sz="4" w:space="0" w:color="auto"/>
              <w:right w:val="single" w:sz="4" w:space="0" w:color="auto"/>
            </w:tcBorders>
            <w:vAlign w:val="center"/>
          </w:tcPr>
          <w:p w14:paraId="5365F13B"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322" w:type="dxa"/>
            <w:gridSpan w:val="2"/>
            <w:tcBorders>
              <w:top w:val="single" w:sz="4" w:space="0" w:color="auto"/>
              <w:left w:val="nil"/>
              <w:bottom w:val="single" w:sz="4" w:space="0" w:color="auto"/>
              <w:right w:val="single" w:sz="4" w:space="0" w:color="auto"/>
            </w:tcBorders>
            <w:vAlign w:val="center"/>
          </w:tcPr>
          <w:p w14:paraId="08E44013"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270" w:type="dxa"/>
            <w:gridSpan w:val="2"/>
            <w:tcBorders>
              <w:top w:val="nil"/>
              <w:left w:val="nil"/>
              <w:bottom w:val="single" w:sz="4" w:space="0" w:color="auto"/>
              <w:right w:val="single" w:sz="4" w:space="0" w:color="auto"/>
            </w:tcBorders>
            <w:vAlign w:val="center"/>
          </w:tcPr>
          <w:p w14:paraId="377AD200"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263" w:type="dxa"/>
            <w:gridSpan w:val="2"/>
            <w:tcBorders>
              <w:top w:val="single" w:sz="4" w:space="0" w:color="auto"/>
              <w:left w:val="nil"/>
              <w:bottom w:val="single" w:sz="4" w:space="0" w:color="auto"/>
              <w:right w:val="single" w:sz="4" w:space="0" w:color="auto"/>
            </w:tcBorders>
            <w:vAlign w:val="center"/>
          </w:tcPr>
          <w:p w14:paraId="7DD70D35"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438" w:type="dxa"/>
            <w:gridSpan w:val="2"/>
            <w:tcBorders>
              <w:top w:val="nil"/>
              <w:left w:val="nil"/>
              <w:bottom w:val="single" w:sz="4" w:space="0" w:color="auto"/>
              <w:right w:val="single" w:sz="4" w:space="0" w:color="auto"/>
            </w:tcBorders>
            <w:vAlign w:val="center"/>
          </w:tcPr>
          <w:p w14:paraId="3E22A7D6"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C72E12" w14:paraId="7B8C150A" w14:textId="77777777">
        <w:trPr>
          <w:trHeight w:val="380"/>
        </w:trPr>
        <w:tc>
          <w:tcPr>
            <w:tcW w:w="656" w:type="dxa"/>
            <w:vMerge/>
            <w:tcBorders>
              <w:top w:val="nil"/>
              <w:left w:val="single" w:sz="4" w:space="0" w:color="auto"/>
              <w:bottom w:val="single" w:sz="4" w:space="0" w:color="auto"/>
              <w:right w:val="single" w:sz="4" w:space="0" w:color="auto"/>
            </w:tcBorders>
            <w:vAlign w:val="center"/>
          </w:tcPr>
          <w:p w14:paraId="198F4991" w14:textId="77777777" w:rsidR="00C72E12" w:rsidRDefault="00C72E12">
            <w:pPr>
              <w:rPr>
                <w:rFonts w:ascii="宋体" w:eastAsia="宋体" w:hAnsi="宋体" w:cs="宋体" w:hint="eastAsia"/>
                <w:color w:val="000000"/>
                <w:sz w:val="18"/>
                <w:szCs w:val="18"/>
              </w:rPr>
            </w:pPr>
          </w:p>
        </w:tc>
        <w:tc>
          <w:tcPr>
            <w:tcW w:w="1313" w:type="dxa"/>
            <w:gridSpan w:val="2"/>
            <w:tcBorders>
              <w:top w:val="single" w:sz="4" w:space="0" w:color="auto"/>
              <w:left w:val="nil"/>
              <w:bottom w:val="single" w:sz="4" w:space="0" w:color="auto"/>
              <w:right w:val="single" w:sz="4" w:space="0" w:color="auto"/>
            </w:tcBorders>
            <w:vAlign w:val="center"/>
          </w:tcPr>
          <w:p w14:paraId="290600CA"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153" w:type="dxa"/>
            <w:tcBorders>
              <w:top w:val="single" w:sz="4" w:space="0" w:color="auto"/>
              <w:left w:val="nil"/>
              <w:bottom w:val="single" w:sz="4" w:space="0" w:color="auto"/>
              <w:right w:val="single" w:sz="4" w:space="0" w:color="auto"/>
            </w:tcBorders>
            <w:vAlign w:val="center"/>
          </w:tcPr>
          <w:p w14:paraId="6659194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388.00</w:t>
            </w:r>
          </w:p>
        </w:tc>
        <w:tc>
          <w:tcPr>
            <w:tcW w:w="1824" w:type="dxa"/>
            <w:gridSpan w:val="3"/>
            <w:tcBorders>
              <w:top w:val="single" w:sz="4" w:space="0" w:color="auto"/>
              <w:left w:val="nil"/>
              <w:bottom w:val="single" w:sz="4" w:space="0" w:color="auto"/>
              <w:right w:val="single" w:sz="4" w:space="0" w:color="auto"/>
            </w:tcBorders>
            <w:vAlign w:val="center"/>
          </w:tcPr>
          <w:p w14:paraId="032C899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388.00</w:t>
            </w:r>
          </w:p>
        </w:tc>
        <w:tc>
          <w:tcPr>
            <w:tcW w:w="1322" w:type="dxa"/>
            <w:gridSpan w:val="2"/>
            <w:tcBorders>
              <w:top w:val="single" w:sz="4" w:space="0" w:color="auto"/>
              <w:left w:val="nil"/>
              <w:bottom w:val="single" w:sz="4" w:space="0" w:color="auto"/>
              <w:right w:val="single" w:sz="4" w:space="0" w:color="auto"/>
            </w:tcBorders>
            <w:vAlign w:val="center"/>
          </w:tcPr>
          <w:p w14:paraId="5EA7784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388.00</w:t>
            </w:r>
          </w:p>
        </w:tc>
        <w:tc>
          <w:tcPr>
            <w:tcW w:w="1270" w:type="dxa"/>
            <w:gridSpan w:val="2"/>
            <w:tcBorders>
              <w:top w:val="nil"/>
              <w:left w:val="nil"/>
              <w:bottom w:val="single" w:sz="4" w:space="0" w:color="auto"/>
              <w:right w:val="single" w:sz="4" w:space="0" w:color="auto"/>
            </w:tcBorders>
            <w:vAlign w:val="center"/>
          </w:tcPr>
          <w:p w14:paraId="59BD9FB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263" w:type="dxa"/>
            <w:gridSpan w:val="2"/>
            <w:tcBorders>
              <w:top w:val="single" w:sz="4" w:space="0" w:color="auto"/>
              <w:left w:val="nil"/>
              <w:bottom w:val="single" w:sz="4" w:space="0" w:color="auto"/>
              <w:right w:val="single" w:sz="4" w:space="0" w:color="auto"/>
            </w:tcBorders>
            <w:vAlign w:val="center"/>
          </w:tcPr>
          <w:p w14:paraId="5AA45C1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438" w:type="dxa"/>
            <w:gridSpan w:val="2"/>
            <w:tcBorders>
              <w:top w:val="nil"/>
              <w:left w:val="nil"/>
              <w:bottom w:val="single" w:sz="4" w:space="0" w:color="auto"/>
              <w:right w:val="single" w:sz="4" w:space="0" w:color="auto"/>
            </w:tcBorders>
            <w:vAlign w:val="center"/>
          </w:tcPr>
          <w:p w14:paraId="6E6D8B7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C72E12" w14:paraId="61D94F79" w14:textId="77777777">
        <w:trPr>
          <w:trHeight w:val="380"/>
        </w:trPr>
        <w:tc>
          <w:tcPr>
            <w:tcW w:w="656" w:type="dxa"/>
            <w:vMerge/>
            <w:tcBorders>
              <w:top w:val="nil"/>
              <w:left w:val="single" w:sz="4" w:space="0" w:color="auto"/>
              <w:bottom w:val="single" w:sz="4" w:space="0" w:color="auto"/>
              <w:right w:val="single" w:sz="4" w:space="0" w:color="auto"/>
            </w:tcBorders>
            <w:vAlign w:val="center"/>
          </w:tcPr>
          <w:p w14:paraId="4810257B" w14:textId="77777777" w:rsidR="00C72E12" w:rsidRDefault="00C72E12">
            <w:pPr>
              <w:rPr>
                <w:rFonts w:ascii="宋体" w:eastAsia="宋体" w:hAnsi="宋体" w:cs="宋体" w:hint="eastAsia"/>
                <w:color w:val="000000"/>
                <w:sz w:val="18"/>
                <w:szCs w:val="18"/>
              </w:rPr>
            </w:pPr>
          </w:p>
        </w:tc>
        <w:tc>
          <w:tcPr>
            <w:tcW w:w="1313" w:type="dxa"/>
            <w:gridSpan w:val="2"/>
            <w:tcBorders>
              <w:top w:val="single" w:sz="4" w:space="0" w:color="auto"/>
              <w:left w:val="nil"/>
              <w:bottom w:val="single" w:sz="4" w:space="0" w:color="auto"/>
              <w:right w:val="single" w:sz="4" w:space="0" w:color="auto"/>
            </w:tcBorders>
            <w:vAlign w:val="center"/>
          </w:tcPr>
          <w:p w14:paraId="2E7ABB79"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153" w:type="dxa"/>
            <w:tcBorders>
              <w:top w:val="single" w:sz="4" w:space="0" w:color="auto"/>
              <w:left w:val="nil"/>
              <w:bottom w:val="single" w:sz="4" w:space="0" w:color="auto"/>
              <w:right w:val="single" w:sz="4" w:space="0" w:color="auto"/>
            </w:tcBorders>
            <w:vAlign w:val="center"/>
          </w:tcPr>
          <w:p w14:paraId="3576D7F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388.00</w:t>
            </w:r>
          </w:p>
        </w:tc>
        <w:tc>
          <w:tcPr>
            <w:tcW w:w="1824" w:type="dxa"/>
            <w:gridSpan w:val="3"/>
            <w:tcBorders>
              <w:top w:val="single" w:sz="4" w:space="0" w:color="auto"/>
              <w:left w:val="nil"/>
              <w:bottom w:val="single" w:sz="4" w:space="0" w:color="auto"/>
              <w:right w:val="single" w:sz="4" w:space="0" w:color="auto"/>
            </w:tcBorders>
            <w:vAlign w:val="center"/>
          </w:tcPr>
          <w:p w14:paraId="2B48E63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388.00</w:t>
            </w:r>
          </w:p>
        </w:tc>
        <w:tc>
          <w:tcPr>
            <w:tcW w:w="1322" w:type="dxa"/>
            <w:gridSpan w:val="2"/>
            <w:tcBorders>
              <w:top w:val="single" w:sz="4" w:space="0" w:color="auto"/>
              <w:left w:val="nil"/>
              <w:bottom w:val="single" w:sz="4" w:space="0" w:color="auto"/>
              <w:right w:val="single" w:sz="4" w:space="0" w:color="auto"/>
            </w:tcBorders>
            <w:vAlign w:val="center"/>
          </w:tcPr>
          <w:p w14:paraId="26B5B07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388.00</w:t>
            </w:r>
          </w:p>
        </w:tc>
        <w:tc>
          <w:tcPr>
            <w:tcW w:w="1270" w:type="dxa"/>
            <w:gridSpan w:val="2"/>
            <w:tcBorders>
              <w:top w:val="nil"/>
              <w:left w:val="nil"/>
              <w:bottom w:val="single" w:sz="4" w:space="0" w:color="auto"/>
              <w:right w:val="single" w:sz="4" w:space="0" w:color="auto"/>
            </w:tcBorders>
            <w:vAlign w:val="center"/>
          </w:tcPr>
          <w:p w14:paraId="23408EB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63" w:type="dxa"/>
            <w:gridSpan w:val="2"/>
            <w:tcBorders>
              <w:top w:val="single" w:sz="4" w:space="0" w:color="auto"/>
              <w:left w:val="nil"/>
              <w:bottom w:val="single" w:sz="4" w:space="0" w:color="auto"/>
              <w:right w:val="single" w:sz="4" w:space="0" w:color="auto"/>
            </w:tcBorders>
            <w:vAlign w:val="center"/>
          </w:tcPr>
          <w:p w14:paraId="7EAEE9A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438" w:type="dxa"/>
            <w:gridSpan w:val="2"/>
            <w:tcBorders>
              <w:top w:val="nil"/>
              <w:left w:val="nil"/>
              <w:bottom w:val="single" w:sz="4" w:space="0" w:color="auto"/>
              <w:right w:val="single" w:sz="4" w:space="0" w:color="auto"/>
            </w:tcBorders>
            <w:vAlign w:val="center"/>
          </w:tcPr>
          <w:p w14:paraId="17458A5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C72E12" w14:paraId="6E997373" w14:textId="77777777">
        <w:trPr>
          <w:trHeight w:val="380"/>
        </w:trPr>
        <w:tc>
          <w:tcPr>
            <w:tcW w:w="656" w:type="dxa"/>
            <w:vMerge/>
            <w:tcBorders>
              <w:top w:val="nil"/>
              <w:left w:val="single" w:sz="4" w:space="0" w:color="auto"/>
              <w:bottom w:val="single" w:sz="4" w:space="0" w:color="auto"/>
              <w:right w:val="single" w:sz="4" w:space="0" w:color="auto"/>
            </w:tcBorders>
            <w:vAlign w:val="center"/>
          </w:tcPr>
          <w:p w14:paraId="68CAB84F" w14:textId="77777777" w:rsidR="00C72E12" w:rsidRDefault="00C72E12">
            <w:pPr>
              <w:rPr>
                <w:rFonts w:ascii="宋体" w:eastAsia="宋体" w:hAnsi="宋体" w:cs="宋体" w:hint="eastAsia"/>
                <w:color w:val="000000"/>
                <w:sz w:val="18"/>
                <w:szCs w:val="18"/>
              </w:rPr>
            </w:pPr>
          </w:p>
        </w:tc>
        <w:tc>
          <w:tcPr>
            <w:tcW w:w="1313" w:type="dxa"/>
            <w:gridSpan w:val="2"/>
            <w:tcBorders>
              <w:top w:val="single" w:sz="4" w:space="0" w:color="auto"/>
              <w:left w:val="nil"/>
              <w:bottom w:val="single" w:sz="4" w:space="0" w:color="auto"/>
              <w:right w:val="single" w:sz="4" w:space="0" w:color="auto"/>
            </w:tcBorders>
            <w:vAlign w:val="center"/>
          </w:tcPr>
          <w:p w14:paraId="440DA95B"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153" w:type="dxa"/>
            <w:tcBorders>
              <w:top w:val="single" w:sz="4" w:space="0" w:color="auto"/>
              <w:left w:val="nil"/>
              <w:bottom w:val="single" w:sz="4" w:space="0" w:color="auto"/>
              <w:right w:val="single" w:sz="4" w:space="0" w:color="auto"/>
            </w:tcBorders>
            <w:vAlign w:val="center"/>
          </w:tcPr>
          <w:p w14:paraId="5B26EF2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824" w:type="dxa"/>
            <w:gridSpan w:val="3"/>
            <w:tcBorders>
              <w:top w:val="single" w:sz="4" w:space="0" w:color="auto"/>
              <w:left w:val="nil"/>
              <w:bottom w:val="single" w:sz="4" w:space="0" w:color="auto"/>
              <w:right w:val="single" w:sz="4" w:space="0" w:color="auto"/>
            </w:tcBorders>
            <w:vAlign w:val="center"/>
          </w:tcPr>
          <w:p w14:paraId="7FB1CF5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22" w:type="dxa"/>
            <w:gridSpan w:val="2"/>
            <w:tcBorders>
              <w:top w:val="single" w:sz="4" w:space="0" w:color="auto"/>
              <w:left w:val="nil"/>
              <w:bottom w:val="single" w:sz="4" w:space="0" w:color="auto"/>
              <w:right w:val="single" w:sz="4" w:space="0" w:color="auto"/>
            </w:tcBorders>
            <w:vAlign w:val="center"/>
          </w:tcPr>
          <w:p w14:paraId="636BEF1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70" w:type="dxa"/>
            <w:gridSpan w:val="2"/>
            <w:tcBorders>
              <w:top w:val="nil"/>
              <w:left w:val="nil"/>
              <w:bottom w:val="single" w:sz="4" w:space="0" w:color="auto"/>
              <w:right w:val="single" w:sz="4" w:space="0" w:color="auto"/>
            </w:tcBorders>
            <w:vAlign w:val="center"/>
          </w:tcPr>
          <w:p w14:paraId="3EC0C92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63" w:type="dxa"/>
            <w:gridSpan w:val="2"/>
            <w:tcBorders>
              <w:top w:val="single" w:sz="4" w:space="0" w:color="auto"/>
              <w:left w:val="nil"/>
              <w:bottom w:val="single" w:sz="4" w:space="0" w:color="auto"/>
              <w:right w:val="single" w:sz="4" w:space="0" w:color="auto"/>
            </w:tcBorders>
            <w:vAlign w:val="center"/>
          </w:tcPr>
          <w:p w14:paraId="04F0ED8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438" w:type="dxa"/>
            <w:gridSpan w:val="2"/>
            <w:tcBorders>
              <w:top w:val="nil"/>
              <w:left w:val="nil"/>
              <w:bottom w:val="single" w:sz="4" w:space="0" w:color="auto"/>
              <w:right w:val="single" w:sz="4" w:space="0" w:color="auto"/>
            </w:tcBorders>
            <w:vAlign w:val="center"/>
          </w:tcPr>
          <w:p w14:paraId="29D5152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C72E12" w14:paraId="517991FF" w14:textId="77777777">
        <w:trPr>
          <w:trHeight w:val="360"/>
        </w:trPr>
        <w:tc>
          <w:tcPr>
            <w:tcW w:w="656" w:type="dxa"/>
            <w:vMerge w:val="restart"/>
            <w:tcBorders>
              <w:top w:val="nil"/>
              <w:left w:val="single" w:sz="4" w:space="0" w:color="auto"/>
              <w:bottom w:val="single" w:sz="4" w:space="0" w:color="auto"/>
              <w:right w:val="single" w:sz="4" w:space="0" w:color="auto"/>
            </w:tcBorders>
            <w:vAlign w:val="center"/>
          </w:tcPr>
          <w:p w14:paraId="0FEEED67"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290" w:type="dxa"/>
            <w:gridSpan w:val="6"/>
            <w:tcBorders>
              <w:top w:val="single" w:sz="4" w:space="0" w:color="auto"/>
              <w:left w:val="nil"/>
              <w:bottom w:val="single" w:sz="4" w:space="0" w:color="auto"/>
              <w:right w:val="single" w:sz="4" w:space="0" w:color="auto"/>
            </w:tcBorders>
            <w:vAlign w:val="center"/>
          </w:tcPr>
          <w:p w14:paraId="5C164E2D"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293" w:type="dxa"/>
            <w:gridSpan w:val="8"/>
            <w:tcBorders>
              <w:top w:val="single" w:sz="4" w:space="0" w:color="auto"/>
              <w:left w:val="nil"/>
              <w:bottom w:val="single" w:sz="4" w:space="0" w:color="auto"/>
              <w:right w:val="single" w:sz="4" w:space="0" w:color="auto"/>
            </w:tcBorders>
            <w:vAlign w:val="center"/>
          </w:tcPr>
          <w:p w14:paraId="5EC1F24E"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C72E12" w14:paraId="24691773" w14:textId="77777777">
        <w:trPr>
          <w:trHeight w:val="820"/>
        </w:trPr>
        <w:tc>
          <w:tcPr>
            <w:tcW w:w="656" w:type="dxa"/>
            <w:vMerge/>
            <w:tcBorders>
              <w:top w:val="nil"/>
              <w:left w:val="single" w:sz="4" w:space="0" w:color="auto"/>
              <w:bottom w:val="single" w:sz="4" w:space="0" w:color="auto"/>
              <w:right w:val="single" w:sz="4" w:space="0" w:color="auto"/>
            </w:tcBorders>
            <w:vAlign w:val="center"/>
          </w:tcPr>
          <w:p w14:paraId="3FE2C08C" w14:textId="77777777" w:rsidR="00C72E12" w:rsidRDefault="00C72E12">
            <w:pPr>
              <w:rPr>
                <w:rFonts w:ascii="宋体" w:eastAsia="宋体" w:hAnsi="宋体" w:cs="宋体" w:hint="eastAsia"/>
                <w:color w:val="000000"/>
                <w:sz w:val="18"/>
                <w:szCs w:val="18"/>
              </w:rPr>
            </w:pPr>
          </w:p>
        </w:tc>
        <w:tc>
          <w:tcPr>
            <w:tcW w:w="4290" w:type="dxa"/>
            <w:gridSpan w:val="6"/>
            <w:tcBorders>
              <w:top w:val="single" w:sz="4" w:space="0" w:color="auto"/>
              <w:left w:val="nil"/>
              <w:bottom w:val="single" w:sz="4" w:space="0" w:color="auto"/>
              <w:right w:val="single" w:sz="4" w:space="0" w:color="auto"/>
            </w:tcBorders>
            <w:vAlign w:val="center"/>
          </w:tcPr>
          <w:p w14:paraId="79019DB0" w14:textId="77777777" w:rsidR="00C72E12" w:rsidRDefault="00CC6B88">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本项目中央补助资金388万元，用于支持建设纳入全国性系统的重大违法行为智能识别分析系统、应急处置视频智能通讯系统和智能视频辅助监管监察系统，提升矿山数字化、智能化安全生产预防和监管水平。</w:t>
            </w:r>
          </w:p>
        </w:tc>
        <w:tc>
          <w:tcPr>
            <w:tcW w:w="5293" w:type="dxa"/>
            <w:gridSpan w:val="8"/>
            <w:tcBorders>
              <w:top w:val="single" w:sz="4" w:space="0" w:color="auto"/>
              <w:left w:val="nil"/>
              <w:bottom w:val="single" w:sz="4" w:space="0" w:color="auto"/>
              <w:right w:val="single" w:sz="4" w:space="0" w:color="auto"/>
            </w:tcBorders>
            <w:vAlign w:val="center"/>
          </w:tcPr>
          <w:p w14:paraId="4E0B592E" w14:textId="77777777" w:rsidR="00C72E12" w:rsidRDefault="00CC6B88">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388万元，其中支付新疆宝平准南能源有限公司中央预算内投资补助资金194万元；支付国能新疆屯宝矿业有限责任公司中央预算内投资补助资金194万元。通过该项目的实施，提升了昌吉市矿山数字化、智能化安全生产预防和监管水平。促进了昌吉市重点煤矿纳入了应急处置视频智能通讯系统和智能视频辅助监管监察系统。</w:t>
            </w:r>
          </w:p>
        </w:tc>
      </w:tr>
      <w:tr w:rsidR="00C72E12" w14:paraId="1C352A99" w14:textId="77777777">
        <w:trPr>
          <w:trHeight w:val="820"/>
        </w:trPr>
        <w:tc>
          <w:tcPr>
            <w:tcW w:w="656" w:type="dxa"/>
            <w:tcBorders>
              <w:top w:val="nil"/>
              <w:left w:val="single" w:sz="4" w:space="0" w:color="auto"/>
              <w:bottom w:val="single" w:sz="4" w:space="0" w:color="auto"/>
              <w:right w:val="single" w:sz="4" w:space="0" w:color="auto"/>
            </w:tcBorders>
            <w:vAlign w:val="center"/>
          </w:tcPr>
          <w:p w14:paraId="6EB5532B" w14:textId="77777777" w:rsidR="00C72E12" w:rsidRDefault="00C72E12">
            <w:pPr>
              <w:rPr>
                <w:rFonts w:ascii="宋体" w:eastAsia="宋体" w:hAnsi="宋体" w:cs="宋体" w:hint="eastAsia"/>
                <w:color w:val="000000"/>
                <w:sz w:val="18"/>
                <w:szCs w:val="18"/>
                <w:lang w:eastAsia="zh-CN"/>
              </w:rPr>
            </w:pPr>
          </w:p>
        </w:tc>
        <w:tc>
          <w:tcPr>
            <w:tcW w:w="657" w:type="dxa"/>
            <w:tcBorders>
              <w:top w:val="nil"/>
              <w:left w:val="nil"/>
              <w:bottom w:val="single" w:sz="4" w:space="0" w:color="auto"/>
              <w:right w:val="single" w:sz="4" w:space="0" w:color="auto"/>
            </w:tcBorders>
            <w:vAlign w:val="center"/>
          </w:tcPr>
          <w:p w14:paraId="3D4481E5"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656" w:type="dxa"/>
            <w:tcBorders>
              <w:top w:val="nil"/>
              <w:left w:val="nil"/>
              <w:bottom w:val="single" w:sz="4" w:space="0" w:color="auto"/>
              <w:right w:val="single" w:sz="4" w:space="0" w:color="auto"/>
            </w:tcBorders>
            <w:vAlign w:val="center"/>
          </w:tcPr>
          <w:p w14:paraId="08380FFA"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153" w:type="dxa"/>
            <w:tcBorders>
              <w:top w:val="single" w:sz="4" w:space="0" w:color="auto"/>
              <w:left w:val="nil"/>
              <w:bottom w:val="single" w:sz="4" w:space="0" w:color="auto"/>
              <w:right w:val="single" w:sz="4" w:space="0" w:color="auto"/>
            </w:tcBorders>
            <w:vAlign w:val="center"/>
          </w:tcPr>
          <w:p w14:paraId="69C99EDE"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580" w:type="dxa"/>
            <w:tcBorders>
              <w:top w:val="nil"/>
              <w:left w:val="nil"/>
              <w:bottom w:val="single" w:sz="4" w:space="0" w:color="auto"/>
              <w:right w:val="single" w:sz="4" w:space="0" w:color="auto"/>
            </w:tcBorders>
            <w:vAlign w:val="center"/>
          </w:tcPr>
          <w:p w14:paraId="76E09B90"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567" w:type="dxa"/>
            <w:tcBorders>
              <w:top w:val="nil"/>
              <w:left w:val="nil"/>
              <w:bottom w:val="single" w:sz="4" w:space="0" w:color="auto"/>
              <w:right w:val="single" w:sz="4" w:space="0" w:color="auto"/>
            </w:tcBorders>
            <w:vAlign w:val="center"/>
          </w:tcPr>
          <w:p w14:paraId="21BCD940"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677" w:type="dxa"/>
            <w:tcBorders>
              <w:top w:val="nil"/>
              <w:left w:val="nil"/>
              <w:bottom w:val="single" w:sz="4" w:space="0" w:color="auto"/>
              <w:right w:val="single" w:sz="4" w:space="0" w:color="auto"/>
            </w:tcBorders>
            <w:vAlign w:val="center"/>
          </w:tcPr>
          <w:p w14:paraId="64E7427E"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589" w:type="dxa"/>
            <w:tcBorders>
              <w:top w:val="nil"/>
              <w:left w:val="nil"/>
              <w:bottom w:val="single" w:sz="4" w:space="0" w:color="auto"/>
              <w:right w:val="single" w:sz="4" w:space="0" w:color="auto"/>
            </w:tcBorders>
            <w:vAlign w:val="center"/>
          </w:tcPr>
          <w:p w14:paraId="16EEB83D"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33" w:type="dxa"/>
            <w:tcBorders>
              <w:top w:val="nil"/>
              <w:left w:val="nil"/>
              <w:bottom w:val="single" w:sz="4" w:space="0" w:color="auto"/>
              <w:right w:val="single" w:sz="4" w:space="0" w:color="auto"/>
            </w:tcBorders>
            <w:vAlign w:val="center"/>
          </w:tcPr>
          <w:p w14:paraId="5F1EB52E"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686" w:type="dxa"/>
            <w:tcBorders>
              <w:top w:val="nil"/>
              <w:left w:val="nil"/>
              <w:bottom w:val="single" w:sz="4" w:space="0" w:color="auto"/>
              <w:right w:val="single" w:sz="4" w:space="0" w:color="auto"/>
            </w:tcBorders>
            <w:vAlign w:val="center"/>
          </w:tcPr>
          <w:p w14:paraId="38198851"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584" w:type="dxa"/>
            <w:tcBorders>
              <w:top w:val="nil"/>
              <w:left w:val="nil"/>
              <w:bottom w:val="single" w:sz="4" w:space="0" w:color="auto"/>
              <w:right w:val="single" w:sz="4" w:space="0" w:color="auto"/>
            </w:tcBorders>
            <w:vAlign w:val="center"/>
          </w:tcPr>
          <w:p w14:paraId="468F66C3"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596" w:type="dxa"/>
            <w:tcBorders>
              <w:top w:val="nil"/>
              <w:left w:val="nil"/>
              <w:bottom w:val="single" w:sz="4" w:space="0" w:color="auto"/>
              <w:right w:val="single" w:sz="4" w:space="0" w:color="auto"/>
            </w:tcBorders>
            <w:vAlign w:val="center"/>
          </w:tcPr>
          <w:p w14:paraId="066630CB"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667" w:type="dxa"/>
            <w:tcBorders>
              <w:top w:val="nil"/>
              <w:left w:val="nil"/>
              <w:bottom w:val="single" w:sz="4" w:space="0" w:color="auto"/>
              <w:right w:val="single" w:sz="4" w:space="0" w:color="auto"/>
            </w:tcBorders>
            <w:vAlign w:val="center"/>
          </w:tcPr>
          <w:p w14:paraId="196A8915"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438" w:type="dxa"/>
            <w:gridSpan w:val="2"/>
            <w:tcBorders>
              <w:top w:val="nil"/>
              <w:left w:val="nil"/>
              <w:bottom w:val="single" w:sz="4" w:space="0" w:color="auto"/>
              <w:right w:val="single" w:sz="4" w:space="0" w:color="auto"/>
            </w:tcBorders>
            <w:vAlign w:val="center"/>
          </w:tcPr>
          <w:p w14:paraId="271999FC" w14:textId="77777777" w:rsidR="00C72E12" w:rsidRDefault="00CC6B88">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C72E12" w14:paraId="011D954F" w14:textId="77777777">
        <w:trPr>
          <w:trHeight w:val="800"/>
        </w:trPr>
        <w:tc>
          <w:tcPr>
            <w:tcW w:w="656" w:type="dxa"/>
            <w:vMerge w:val="restart"/>
            <w:tcBorders>
              <w:top w:val="nil"/>
              <w:left w:val="single" w:sz="4" w:space="0" w:color="auto"/>
              <w:right w:val="single" w:sz="4" w:space="0" w:color="auto"/>
            </w:tcBorders>
            <w:vAlign w:val="center"/>
          </w:tcPr>
          <w:p w14:paraId="3EAFDF16" w14:textId="77777777" w:rsidR="00C72E12" w:rsidRDefault="00CC6B88">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657" w:type="dxa"/>
            <w:vMerge w:val="restart"/>
            <w:tcBorders>
              <w:top w:val="nil"/>
              <w:left w:val="nil"/>
              <w:right w:val="single" w:sz="4" w:space="0" w:color="auto"/>
            </w:tcBorders>
            <w:vAlign w:val="center"/>
          </w:tcPr>
          <w:p w14:paraId="7C0E2EF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656" w:type="dxa"/>
            <w:tcBorders>
              <w:top w:val="nil"/>
              <w:left w:val="nil"/>
              <w:bottom w:val="single" w:sz="4" w:space="0" w:color="auto"/>
              <w:right w:val="single" w:sz="4" w:space="0" w:color="auto"/>
            </w:tcBorders>
            <w:vAlign w:val="center"/>
          </w:tcPr>
          <w:p w14:paraId="472CFA7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153" w:type="dxa"/>
            <w:tcBorders>
              <w:top w:val="single" w:sz="4" w:space="0" w:color="auto"/>
              <w:left w:val="nil"/>
              <w:bottom w:val="single" w:sz="4" w:space="0" w:color="auto"/>
              <w:right w:val="single" w:sz="4" w:space="0" w:color="auto"/>
            </w:tcBorders>
            <w:vAlign w:val="center"/>
          </w:tcPr>
          <w:p w14:paraId="2390C826" w14:textId="77777777" w:rsidR="00C72E12" w:rsidRDefault="00CC6B88">
            <w:pPr>
              <w:rPr>
                <w:color w:val="000000"/>
                <w:sz w:val="18"/>
                <w:szCs w:val="18"/>
              </w:rPr>
            </w:pPr>
            <w:r>
              <w:rPr>
                <w:rFonts w:hint="eastAsia"/>
                <w:color w:val="000000"/>
                <w:sz w:val="18"/>
                <w:szCs w:val="18"/>
              </w:rPr>
              <w:t>补助企业数量</w:t>
            </w:r>
          </w:p>
        </w:tc>
        <w:tc>
          <w:tcPr>
            <w:tcW w:w="580" w:type="dxa"/>
            <w:tcBorders>
              <w:top w:val="nil"/>
              <w:left w:val="nil"/>
              <w:bottom w:val="single" w:sz="4" w:space="0" w:color="auto"/>
              <w:right w:val="single" w:sz="4" w:space="0" w:color="auto"/>
            </w:tcBorders>
            <w:vAlign w:val="center"/>
          </w:tcPr>
          <w:p w14:paraId="045B206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567" w:type="dxa"/>
            <w:tcBorders>
              <w:top w:val="nil"/>
              <w:left w:val="nil"/>
              <w:bottom w:val="single" w:sz="4" w:space="0" w:color="auto"/>
              <w:right w:val="single" w:sz="4" w:space="0" w:color="auto"/>
            </w:tcBorders>
            <w:vAlign w:val="center"/>
          </w:tcPr>
          <w:p w14:paraId="36F653D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=2个</w:t>
            </w:r>
          </w:p>
        </w:tc>
        <w:tc>
          <w:tcPr>
            <w:tcW w:w="677" w:type="dxa"/>
            <w:tcBorders>
              <w:top w:val="nil"/>
              <w:left w:val="nil"/>
              <w:bottom w:val="single" w:sz="4" w:space="0" w:color="auto"/>
              <w:right w:val="single" w:sz="4" w:space="0" w:color="auto"/>
            </w:tcBorders>
            <w:vAlign w:val="center"/>
          </w:tcPr>
          <w:p w14:paraId="22FB9C8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=2个</w:t>
            </w:r>
          </w:p>
        </w:tc>
        <w:tc>
          <w:tcPr>
            <w:tcW w:w="589" w:type="dxa"/>
            <w:tcBorders>
              <w:top w:val="nil"/>
              <w:left w:val="nil"/>
              <w:bottom w:val="single" w:sz="4" w:space="0" w:color="auto"/>
              <w:right w:val="single" w:sz="4" w:space="0" w:color="auto"/>
            </w:tcBorders>
            <w:vAlign w:val="center"/>
          </w:tcPr>
          <w:p w14:paraId="29B0A1B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33" w:type="dxa"/>
            <w:tcBorders>
              <w:top w:val="nil"/>
              <w:left w:val="nil"/>
              <w:bottom w:val="single" w:sz="4" w:space="0" w:color="auto"/>
              <w:right w:val="single" w:sz="4" w:space="0" w:color="auto"/>
            </w:tcBorders>
            <w:vAlign w:val="center"/>
          </w:tcPr>
          <w:p w14:paraId="7838A59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86" w:type="dxa"/>
            <w:tcBorders>
              <w:top w:val="nil"/>
              <w:left w:val="nil"/>
              <w:bottom w:val="single" w:sz="4" w:space="0" w:color="auto"/>
              <w:right w:val="single" w:sz="4" w:space="0" w:color="auto"/>
            </w:tcBorders>
            <w:vAlign w:val="center"/>
          </w:tcPr>
          <w:p w14:paraId="3034C5C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84" w:type="dxa"/>
            <w:tcBorders>
              <w:top w:val="nil"/>
              <w:left w:val="nil"/>
              <w:bottom w:val="single" w:sz="4" w:space="0" w:color="auto"/>
              <w:right w:val="single" w:sz="4" w:space="0" w:color="auto"/>
            </w:tcBorders>
            <w:vAlign w:val="center"/>
          </w:tcPr>
          <w:p w14:paraId="73953BB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6" w:type="dxa"/>
            <w:tcBorders>
              <w:top w:val="nil"/>
              <w:left w:val="nil"/>
              <w:bottom w:val="single" w:sz="4" w:space="0" w:color="auto"/>
              <w:right w:val="single" w:sz="4" w:space="0" w:color="auto"/>
            </w:tcBorders>
            <w:vAlign w:val="center"/>
          </w:tcPr>
          <w:p w14:paraId="3F219B9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67" w:type="dxa"/>
            <w:tcBorders>
              <w:top w:val="nil"/>
              <w:left w:val="nil"/>
              <w:bottom w:val="single" w:sz="4" w:space="0" w:color="auto"/>
              <w:right w:val="single" w:sz="4" w:space="0" w:color="auto"/>
            </w:tcBorders>
            <w:vAlign w:val="center"/>
          </w:tcPr>
          <w:p w14:paraId="075A2F0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438" w:type="dxa"/>
            <w:gridSpan w:val="2"/>
            <w:tcBorders>
              <w:top w:val="nil"/>
              <w:left w:val="nil"/>
              <w:bottom w:val="single" w:sz="4" w:space="0" w:color="auto"/>
              <w:right w:val="single" w:sz="4" w:space="0" w:color="auto"/>
            </w:tcBorders>
            <w:vAlign w:val="center"/>
          </w:tcPr>
          <w:p w14:paraId="29CB8E44" w14:textId="77777777" w:rsidR="00C72E12" w:rsidRDefault="00C72E12">
            <w:pPr>
              <w:jc w:val="center"/>
              <w:rPr>
                <w:color w:val="000000"/>
                <w:sz w:val="18"/>
                <w:szCs w:val="18"/>
              </w:rPr>
            </w:pPr>
          </w:p>
        </w:tc>
      </w:tr>
      <w:tr w:rsidR="00C72E12" w14:paraId="154E3E65" w14:textId="77777777">
        <w:trPr>
          <w:trHeight w:val="800"/>
        </w:trPr>
        <w:tc>
          <w:tcPr>
            <w:tcW w:w="656" w:type="dxa"/>
            <w:vMerge/>
            <w:tcBorders>
              <w:left w:val="single" w:sz="4" w:space="0" w:color="auto"/>
              <w:right w:val="single" w:sz="4" w:space="0" w:color="auto"/>
            </w:tcBorders>
            <w:vAlign w:val="center"/>
          </w:tcPr>
          <w:p w14:paraId="66F59991" w14:textId="77777777" w:rsidR="00C72E12" w:rsidRDefault="00C72E12">
            <w:pPr>
              <w:rPr>
                <w:rFonts w:ascii="宋体" w:eastAsia="宋体" w:hAnsi="宋体" w:cs="宋体" w:hint="eastAsia"/>
                <w:color w:val="000000"/>
                <w:sz w:val="18"/>
                <w:szCs w:val="18"/>
              </w:rPr>
            </w:pPr>
          </w:p>
        </w:tc>
        <w:tc>
          <w:tcPr>
            <w:tcW w:w="657" w:type="dxa"/>
            <w:vMerge/>
            <w:tcBorders>
              <w:left w:val="nil"/>
              <w:right w:val="single" w:sz="4" w:space="0" w:color="auto"/>
            </w:tcBorders>
            <w:vAlign w:val="center"/>
          </w:tcPr>
          <w:p w14:paraId="77112D69" w14:textId="77777777" w:rsidR="00C72E12" w:rsidRDefault="00C72E12">
            <w:pPr>
              <w:jc w:val="center"/>
              <w:rPr>
                <w:rFonts w:ascii="宋体" w:eastAsia="宋体" w:hAnsi="宋体" w:cs="宋体" w:hint="eastAsia"/>
                <w:color w:val="000000"/>
                <w:sz w:val="18"/>
                <w:szCs w:val="18"/>
              </w:rPr>
            </w:pPr>
          </w:p>
        </w:tc>
        <w:tc>
          <w:tcPr>
            <w:tcW w:w="656" w:type="dxa"/>
            <w:tcBorders>
              <w:top w:val="nil"/>
              <w:left w:val="nil"/>
              <w:bottom w:val="single" w:sz="4" w:space="0" w:color="auto"/>
              <w:right w:val="single" w:sz="4" w:space="0" w:color="auto"/>
            </w:tcBorders>
            <w:vAlign w:val="center"/>
          </w:tcPr>
          <w:p w14:paraId="6908035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153" w:type="dxa"/>
            <w:tcBorders>
              <w:top w:val="single" w:sz="4" w:space="0" w:color="auto"/>
              <w:left w:val="nil"/>
              <w:bottom w:val="single" w:sz="4" w:space="0" w:color="auto"/>
              <w:right w:val="single" w:sz="4" w:space="0" w:color="auto"/>
            </w:tcBorders>
            <w:vAlign w:val="center"/>
          </w:tcPr>
          <w:p w14:paraId="7375E81D" w14:textId="77777777" w:rsidR="00C72E12" w:rsidRDefault="00CC6B88">
            <w:pPr>
              <w:rPr>
                <w:rFonts w:ascii="宋体" w:eastAsia="宋体" w:hAnsi="宋体" w:cs="宋体" w:hint="eastAsia"/>
                <w:color w:val="000000"/>
                <w:sz w:val="18"/>
                <w:szCs w:val="18"/>
              </w:rPr>
            </w:pPr>
            <w:r>
              <w:rPr>
                <w:rFonts w:ascii="宋体" w:eastAsia="宋体" w:hAnsi="宋体" w:cs="宋体" w:hint="eastAsia"/>
                <w:color w:val="000000"/>
                <w:sz w:val="18"/>
                <w:szCs w:val="18"/>
              </w:rPr>
              <w:t>视频监控系统</w:t>
            </w:r>
          </w:p>
        </w:tc>
        <w:tc>
          <w:tcPr>
            <w:tcW w:w="580" w:type="dxa"/>
            <w:tcBorders>
              <w:top w:val="nil"/>
              <w:left w:val="nil"/>
              <w:bottom w:val="single" w:sz="4" w:space="0" w:color="auto"/>
              <w:right w:val="single" w:sz="4" w:space="0" w:color="auto"/>
            </w:tcBorders>
            <w:vAlign w:val="center"/>
          </w:tcPr>
          <w:p w14:paraId="0D569ED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567" w:type="dxa"/>
            <w:tcBorders>
              <w:top w:val="nil"/>
              <w:left w:val="nil"/>
              <w:bottom w:val="single" w:sz="4" w:space="0" w:color="auto"/>
              <w:right w:val="single" w:sz="4" w:space="0" w:color="auto"/>
            </w:tcBorders>
            <w:vAlign w:val="center"/>
          </w:tcPr>
          <w:p w14:paraId="4F1967B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=2个</w:t>
            </w:r>
          </w:p>
        </w:tc>
        <w:tc>
          <w:tcPr>
            <w:tcW w:w="677" w:type="dxa"/>
            <w:tcBorders>
              <w:top w:val="nil"/>
              <w:left w:val="nil"/>
              <w:bottom w:val="single" w:sz="4" w:space="0" w:color="auto"/>
              <w:right w:val="single" w:sz="4" w:space="0" w:color="auto"/>
            </w:tcBorders>
            <w:vAlign w:val="center"/>
          </w:tcPr>
          <w:p w14:paraId="1CACB2B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=2个</w:t>
            </w:r>
          </w:p>
        </w:tc>
        <w:tc>
          <w:tcPr>
            <w:tcW w:w="589" w:type="dxa"/>
            <w:tcBorders>
              <w:top w:val="nil"/>
              <w:left w:val="nil"/>
              <w:bottom w:val="single" w:sz="4" w:space="0" w:color="auto"/>
              <w:right w:val="single" w:sz="4" w:space="0" w:color="auto"/>
            </w:tcBorders>
            <w:vAlign w:val="center"/>
          </w:tcPr>
          <w:p w14:paraId="2852060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33" w:type="dxa"/>
            <w:tcBorders>
              <w:top w:val="nil"/>
              <w:left w:val="nil"/>
              <w:bottom w:val="single" w:sz="4" w:space="0" w:color="auto"/>
              <w:right w:val="single" w:sz="4" w:space="0" w:color="auto"/>
            </w:tcBorders>
            <w:vAlign w:val="center"/>
          </w:tcPr>
          <w:p w14:paraId="6DBD2C2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86" w:type="dxa"/>
            <w:tcBorders>
              <w:top w:val="nil"/>
              <w:left w:val="nil"/>
              <w:bottom w:val="single" w:sz="4" w:space="0" w:color="auto"/>
              <w:right w:val="single" w:sz="4" w:space="0" w:color="auto"/>
            </w:tcBorders>
            <w:vAlign w:val="center"/>
          </w:tcPr>
          <w:p w14:paraId="0D54B60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84" w:type="dxa"/>
            <w:tcBorders>
              <w:top w:val="nil"/>
              <w:left w:val="nil"/>
              <w:bottom w:val="single" w:sz="4" w:space="0" w:color="auto"/>
              <w:right w:val="single" w:sz="4" w:space="0" w:color="auto"/>
            </w:tcBorders>
            <w:vAlign w:val="center"/>
          </w:tcPr>
          <w:p w14:paraId="05D90CB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6" w:type="dxa"/>
            <w:tcBorders>
              <w:top w:val="nil"/>
              <w:left w:val="nil"/>
              <w:bottom w:val="single" w:sz="4" w:space="0" w:color="auto"/>
              <w:right w:val="single" w:sz="4" w:space="0" w:color="auto"/>
            </w:tcBorders>
            <w:vAlign w:val="center"/>
          </w:tcPr>
          <w:p w14:paraId="72CA2D0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67" w:type="dxa"/>
            <w:tcBorders>
              <w:top w:val="nil"/>
              <w:left w:val="nil"/>
              <w:bottom w:val="single" w:sz="4" w:space="0" w:color="auto"/>
              <w:right w:val="single" w:sz="4" w:space="0" w:color="auto"/>
            </w:tcBorders>
            <w:vAlign w:val="center"/>
          </w:tcPr>
          <w:p w14:paraId="512DA61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438" w:type="dxa"/>
            <w:gridSpan w:val="2"/>
            <w:tcBorders>
              <w:top w:val="nil"/>
              <w:left w:val="nil"/>
              <w:bottom w:val="single" w:sz="4" w:space="0" w:color="auto"/>
              <w:right w:val="single" w:sz="4" w:space="0" w:color="auto"/>
            </w:tcBorders>
            <w:vAlign w:val="center"/>
          </w:tcPr>
          <w:p w14:paraId="5F492CF3" w14:textId="77777777" w:rsidR="00C72E12" w:rsidRDefault="00C72E12">
            <w:pPr>
              <w:jc w:val="center"/>
              <w:rPr>
                <w:rFonts w:ascii="宋体" w:eastAsia="宋体" w:hAnsi="宋体" w:cs="宋体" w:hint="eastAsia"/>
                <w:color w:val="000000"/>
                <w:sz w:val="18"/>
                <w:szCs w:val="18"/>
              </w:rPr>
            </w:pPr>
          </w:p>
        </w:tc>
      </w:tr>
      <w:tr w:rsidR="00C72E12" w14:paraId="60DFC84E" w14:textId="77777777">
        <w:trPr>
          <w:trHeight w:val="800"/>
        </w:trPr>
        <w:tc>
          <w:tcPr>
            <w:tcW w:w="656" w:type="dxa"/>
            <w:vMerge/>
            <w:tcBorders>
              <w:left w:val="single" w:sz="4" w:space="0" w:color="auto"/>
              <w:right w:val="single" w:sz="4" w:space="0" w:color="auto"/>
            </w:tcBorders>
            <w:vAlign w:val="center"/>
          </w:tcPr>
          <w:p w14:paraId="75BC738B" w14:textId="77777777" w:rsidR="00C72E12" w:rsidRDefault="00C72E12">
            <w:pPr>
              <w:rPr>
                <w:rFonts w:ascii="宋体" w:eastAsia="宋体" w:hAnsi="宋体" w:cs="宋体" w:hint="eastAsia"/>
                <w:color w:val="000000"/>
                <w:sz w:val="18"/>
                <w:szCs w:val="18"/>
              </w:rPr>
            </w:pPr>
          </w:p>
        </w:tc>
        <w:tc>
          <w:tcPr>
            <w:tcW w:w="657" w:type="dxa"/>
            <w:vMerge/>
            <w:tcBorders>
              <w:left w:val="nil"/>
              <w:right w:val="single" w:sz="4" w:space="0" w:color="auto"/>
            </w:tcBorders>
            <w:vAlign w:val="center"/>
          </w:tcPr>
          <w:p w14:paraId="59A986F1" w14:textId="77777777" w:rsidR="00C72E12" w:rsidRDefault="00C72E12">
            <w:pPr>
              <w:jc w:val="center"/>
              <w:rPr>
                <w:rFonts w:ascii="宋体" w:eastAsia="宋体" w:hAnsi="宋体" w:cs="宋体" w:hint="eastAsia"/>
                <w:color w:val="000000"/>
                <w:sz w:val="18"/>
                <w:szCs w:val="18"/>
              </w:rPr>
            </w:pPr>
          </w:p>
        </w:tc>
        <w:tc>
          <w:tcPr>
            <w:tcW w:w="656" w:type="dxa"/>
            <w:tcBorders>
              <w:top w:val="nil"/>
              <w:left w:val="nil"/>
              <w:bottom w:val="single" w:sz="4" w:space="0" w:color="auto"/>
              <w:right w:val="single" w:sz="4" w:space="0" w:color="auto"/>
            </w:tcBorders>
            <w:vAlign w:val="center"/>
          </w:tcPr>
          <w:p w14:paraId="57AAB7A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153" w:type="dxa"/>
            <w:tcBorders>
              <w:top w:val="single" w:sz="4" w:space="0" w:color="auto"/>
              <w:left w:val="nil"/>
              <w:bottom w:val="single" w:sz="4" w:space="0" w:color="auto"/>
              <w:right w:val="single" w:sz="4" w:space="0" w:color="auto"/>
            </w:tcBorders>
            <w:vAlign w:val="center"/>
          </w:tcPr>
          <w:p w14:paraId="4B551F72" w14:textId="77777777" w:rsidR="00C72E12" w:rsidRDefault="00CC6B88">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煤矿瓦斯、水、火、冲击地压等重大风险监控和联网</w:t>
            </w:r>
          </w:p>
        </w:tc>
        <w:tc>
          <w:tcPr>
            <w:tcW w:w="580" w:type="dxa"/>
            <w:tcBorders>
              <w:top w:val="nil"/>
              <w:left w:val="nil"/>
              <w:bottom w:val="single" w:sz="4" w:space="0" w:color="auto"/>
              <w:right w:val="single" w:sz="4" w:space="0" w:color="auto"/>
            </w:tcBorders>
            <w:vAlign w:val="center"/>
          </w:tcPr>
          <w:p w14:paraId="1BA429B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567" w:type="dxa"/>
            <w:tcBorders>
              <w:top w:val="nil"/>
              <w:left w:val="nil"/>
              <w:bottom w:val="single" w:sz="4" w:space="0" w:color="auto"/>
              <w:right w:val="single" w:sz="4" w:space="0" w:color="auto"/>
            </w:tcBorders>
            <w:vAlign w:val="center"/>
          </w:tcPr>
          <w:p w14:paraId="03E1080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=2个</w:t>
            </w:r>
          </w:p>
        </w:tc>
        <w:tc>
          <w:tcPr>
            <w:tcW w:w="677" w:type="dxa"/>
            <w:tcBorders>
              <w:top w:val="nil"/>
              <w:left w:val="nil"/>
              <w:bottom w:val="single" w:sz="4" w:space="0" w:color="auto"/>
              <w:right w:val="single" w:sz="4" w:space="0" w:color="auto"/>
            </w:tcBorders>
            <w:vAlign w:val="center"/>
          </w:tcPr>
          <w:p w14:paraId="6AFDD75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=2个</w:t>
            </w:r>
          </w:p>
        </w:tc>
        <w:tc>
          <w:tcPr>
            <w:tcW w:w="589" w:type="dxa"/>
            <w:tcBorders>
              <w:top w:val="nil"/>
              <w:left w:val="nil"/>
              <w:bottom w:val="single" w:sz="4" w:space="0" w:color="auto"/>
              <w:right w:val="single" w:sz="4" w:space="0" w:color="auto"/>
            </w:tcBorders>
            <w:vAlign w:val="center"/>
          </w:tcPr>
          <w:p w14:paraId="273C47C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33" w:type="dxa"/>
            <w:tcBorders>
              <w:top w:val="nil"/>
              <w:left w:val="nil"/>
              <w:bottom w:val="single" w:sz="4" w:space="0" w:color="auto"/>
              <w:right w:val="single" w:sz="4" w:space="0" w:color="auto"/>
            </w:tcBorders>
            <w:vAlign w:val="center"/>
          </w:tcPr>
          <w:p w14:paraId="4E9994D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86" w:type="dxa"/>
            <w:tcBorders>
              <w:top w:val="nil"/>
              <w:left w:val="nil"/>
              <w:bottom w:val="single" w:sz="4" w:space="0" w:color="auto"/>
              <w:right w:val="single" w:sz="4" w:space="0" w:color="auto"/>
            </w:tcBorders>
            <w:vAlign w:val="center"/>
          </w:tcPr>
          <w:p w14:paraId="74F02B9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84" w:type="dxa"/>
            <w:tcBorders>
              <w:top w:val="nil"/>
              <w:left w:val="nil"/>
              <w:bottom w:val="single" w:sz="4" w:space="0" w:color="auto"/>
              <w:right w:val="single" w:sz="4" w:space="0" w:color="auto"/>
            </w:tcBorders>
            <w:vAlign w:val="center"/>
          </w:tcPr>
          <w:p w14:paraId="3CC502C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6" w:type="dxa"/>
            <w:tcBorders>
              <w:top w:val="nil"/>
              <w:left w:val="nil"/>
              <w:bottom w:val="single" w:sz="4" w:space="0" w:color="auto"/>
              <w:right w:val="single" w:sz="4" w:space="0" w:color="auto"/>
            </w:tcBorders>
            <w:vAlign w:val="center"/>
          </w:tcPr>
          <w:p w14:paraId="6D07FAF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67" w:type="dxa"/>
            <w:tcBorders>
              <w:top w:val="nil"/>
              <w:left w:val="nil"/>
              <w:bottom w:val="single" w:sz="4" w:space="0" w:color="auto"/>
              <w:right w:val="single" w:sz="4" w:space="0" w:color="auto"/>
            </w:tcBorders>
            <w:vAlign w:val="center"/>
          </w:tcPr>
          <w:p w14:paraId="663470F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438" w:type="dxa"/>
            <w:gridSpan w:val="2"/>
            <w:tcBorders>
              <w:top w:val="nil"/>
              <w:left w:val="nil"/>
              <w:bottom w:val="single" w:sz="4" w:space="0" w:color="auto"/>
              <w:right w:val="single" w:sz="4" w:space="0" w:color="auto"/>
            </w:tcBorders>
            <w:vAlign w:val="center"/>
          </w:tcPr>
          <w:p w14:paraId="04DE57ED" w14:textId="77777777" w:rsidR="00C72E12" w:rsidRDefault="00C72E12">
            <w:pPr>
              <w:jc w:val="center"/>
              <w:rPr>
                <w:rFonts w:ascii="宋体" w:eastAsia="宋体" w:hAnsi="宋体" w:cs="宋体" w:hint="eastAsia"/>
                <w:color w:val="000000"/>
                <w:sz w:val="18"/>
                <w:szCs w:val="18"/>
              </w:rPr>
            </w:pPr>
          </w:p>
        </w:tc>
      </w:tr>
      <w:tr w:rsidR="00C72E12" w14:paraId="09E6E581" w14:textId="77777777">
        <w:trPr>
          <w:trHeight w:val="800"/>
        </w:trPr>
        <w:tc>
          <w:tcPr>
            <w:tcW w:w="656" w:type="dxa"/>
            <w:vMerge/>
            <w:tcBorders>
              <w:left w:val="single" w:sz="4" w:space="0" w:color="auto"/>
              <w:right w:val="single" w:sz="4" w:space="0" w:color="auto"/>
            </w:tcBorders>
            <w:vAlign w:val="center"/>
          </w:tcPr>
          <w:p w14:paraId="041454CC" w14:textId="77777777" w:rsidR="00C72E12" w:rsidRDefault="00C72E12">
            <w:pPr>
              <w:rPr>
                <w:rFonts w:ascii="宋体" w:eastAsia="宋体" w:hAnsi="宋体" w:cs="宋体" w:hint="eastAsia"/>
                <w:color w:val="000000"/>
                <w:sz w:val="18"/>
                <w:szCs w:val="18"/>
              </w:rPr>
            </w:pPr>
          </w:p>
        </w:tc>
        <w:tc>
          <w:tcPr>
            <w:tcW w:w="657" w:type="dxa"/>
            <w:vMerge/>
            <w:tcBorders>
              <w:left w:val="nil"/>
              <w:right w:val="single" w:sz="4" w:space="0" w:color="auto"/>
            </w:tcBorders>
            <w:vAlign w:val="center"/>
          </w:tcPr>
          <w:p w14:paraId="1B05BE46" w14:textId="77777777" w:rsidR="00C72E12" w:rsidRDefault="00C72E12">
            <w:pPr>
              <w:jc w:val="center"/>
              <w:rPr>
                <w:rFonts w:ascii="宋体" w:eastAsia="宋体" w:hAnsi="宋体" w:cs="宋体" w:hint="eastAsia"/>
                <w:color w:val="000000"/>
                <w:sz w:val="18"/>
                <w:szCs w:val="18"/>
              </w:rPr>
            </w:pPr>
          </w:p>
        </w:tc>
        <w:tc>
          <w:tcPr>
            <w:tcW w:w="656" w:type="dxa"/>
            <w:tcBorders>
              <w:top w:val="nil"/>
              <w:left w:val="nil"/>
              <w:bottom w:val="single" w:sz="4" w:space="0" w:color="auto"/>
              <w:right w:val="single" w:sz="4" w:space="0" w:color="auto"/>
            </w:tcBorders>
            <w:vAlign w:val="center"/>
          </w:tcPr>
          <w:p w14:paraId="466144B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153" w:type="dxa"/>
            <w:tcBorders>
              <w:top w:val="single" w:sz="4" w:space="0" w:color="auto"/>
              <w:left w:val="nil"/>
              <w:bottom w:val="single" w:sz="4" w:space="0" w:color="auto"/>
              <w:right w:val="single" w:sz="4" w:space="0" w:color="auto"/>
            </w:tcBorders>
            <w:vAlign w:val="center"/>
          </w:tcPr>
          <w:p w14:paraId="1C951C29" w14:textId="77777777" w:rsidR="00C72E12" w:rsidRDefault="00CC6B88">
            <w:pPr>
              <w:rPr>
                <w:rFonts w:ascii="宋体" w:eastAsia="宋体" w:hAnsi="宋体" w:cs="宋体" w:hint="eastAsia"/>
                <w:color w:val="000000"/>
                <w:sz w:val="18"/>
                <w:szCs w:val="18"/>
              </w:rPr>
            </w:pPr>
            <w:r>
              <w:rPr>
                <w:rFonts w:ascii="宋体" w:eastAsia="宋体" w:hAnsi="宋体" w:cs="宋体" w:hint="eastAsia"/>
                <w:color w:val="000000"/>
                <w:sz w:val="18"/>
                <w:szCs w:val="18"/>
              </w:rPr>
              <w:t>验收通过率</w:t>
            </w:r>
          </w:p>
        </w:tc>
        <w:tc>
          <w:tcPr>
            <w:tcW w:w="580" w:type="dxa"/>
            <w:tcBorders>
              <w:top w:val="nil"/>
              <w:left w:val="nil"/>
              <w:bottom w:val="single" w:sz="4" w:space="0" w:color="auto"/>
              <w:right w:val="single" w:sz="4" w:space="0" w:color="auto"/>
            </w:tcBorders>
            <w:vAlign w:val="center"/>
          </w:tcPr>
          <w:p w14:paraId="1F660CE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567" w:type="dxa"/>
            <w:tcBorders>
              <w:top w:val="nil"/>
              <w:left w:val="nil"/>
              <w:bottom w:val="single" w:sz="4" w:space="0" w:color="auto"/>
              <w:right w:val="single" w:sz="4" w:space="0" w:color="auto"/>
            </w:tcBorders>
            <w:vAlign w:val="center"/>
          </w:tcPr>
          <w:p w14:paraId="290A337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77" w:type="dxa"/>
            <w:tcBorders>
              <w:top w:val="nil"/>
              <w:left w:val="nil"/>
              <w:bottom w:val="single" w:sz="4" w:space="0" w:color="auto"/>
              <w:right w:val="single" w:sz="4" w:space="0" w:color="auto"/>
            </w:tcBorders>
            <w:vAlign w:val="center"/>
          </w:tcPr>
          <w:p w14:paraId="0764460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89" w:type="dxa"/>
            <w:tcBorders>
              <w:top w:val="nil"/>
              <w:left w:val="nil"/>
              <w:bottom w:val="single" w:sz="4" w:space="0" w:color="auto"/>
              <w:right w:val="single" w:sz="4" w:space="0" w:color="auto"/>
            </w:tcBorders>
            <w:vAlign w:val="center"/>
          </w:tcPr>
          <w:p w14:paraId="2CDE409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33" w:type="dxa"/>
            <w:tcBorders>
              <w:top w:val="nil"/>
              <w:left w:val="nil"/>
              <w:bottom w:val="single" w:sz="4" w:space="0" w:color="auto"/>
              <w:right w:val="single" w:sz="4" w:space="0" w:color="auto"/>
            </w:tcBorders>
            <w:vAlign w:val="center"/>
          </w:tcPr>
          <w:p w14:paraId="6560015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86" w:type="dxa"/>
            <w:tcBorders>
              <w:top w:val="nil"/>
              <w:left w:val="nil"/>
              <w:bottom w:val="single" w:sz="4" w:space="0" w:color="auto"/>
              <w:right w:val="single" w:sz="4" w:space="0" w:color="auto"/>
            </w:tcBorders>
            <w:vAlign w:val="center"/>
          </w:tcPr>
          <w:p w14:paraId="2F1F904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84" w:type="dxa"/>
            <w:tcBorders>
              <w:top w:val="nil"/>
              <w:left w:val="nil"/>
              <w:bottom w:val="single" w:sz="4" w:space="0" w:color="auto"/>
              <w:right w:val="single" w:sz="4" w:space="0" w:color="auto"/>
            </w:tcBorders>
            <w:vAlign w:val="center"/>
          </w:tcPr>
          <w:p w14:paraId="68EF372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6" w:type="dxa"/>
            <w:tcBorders>
              <w:top w:val="nil"/>
              <w:left w:val="nil"/>
              <w:bottom w:val="single" w:sz="4" w:space="0" w:color="auto"/>
              <w:right w:val="single" w:sz="4" w:space="0" w:color="auto"/>
            </w:tcBorders>
            <w:vAlign w:val="center"/>
          </w:tcPr>
          <w:p w14:paraId="3C22DB6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67" w:type="dxa"/>
            <w:tcBorders>
              <w:top w:val="nil"/>
              <w:left w:val="nil"/>
              <w:bottom w:val="single" w:sz="4" w:space="0" w:color="auto"/>
              <w:right w:val="single" w:sz="4" w:space="0" w:color="auto"/>
            </w:tcBorders>
            <w:vAlign w:val="center"/>
          </w:tcPr>
          <w:p w14:paraId="2049012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438" w:type="dxa"/>
            <w:gridSpan w:val="2"/>
            <w:tcBorders>
              <w:top w:val="nil"/>
              <w:left w:val="nil"/>
              <w:bottom w:val="single" w:sz="4" w:space="0" w:color="auto"/>
              <w:right w:val="single" w:sz="4" w:space="0" w:color="auto"/>
            </w:tcBorders>
            <w:vAlign w:val="center"/>
          </w:tcPr>
          <w:p w14:paraId="2BBCED43" w14:textId="77777777" w:rsidR="00C72E12" w:rsidRDefault="00C72E12">
            <w:pPr>
              <w:jc w:val="center"/>
              <w:rPr>
                <w:rFonts w:ascii="宋体" w:eastAsia="宋体" w:hAnsi="宋体" w:cs="宋体" w:hint="eastAsia"/>
                <w:color w:val="000000"/>
                <w:sz w:val="18"/>
                <w:szCs w:val="18"/>
              </w:rPr>
            </w:pPr>
          </w:p>
        </w:tc>
      </w:tr>
      <w:tr w:rsidR="00C72E12" w14:paraId="7893FDA5" w14:textId="77777777">
        <w:trPr>
          <w:trHeight w:val="800"/>
        </w:trPr>
        <w:tc>
          <w:tcPr>
            <w:tcW w:w="656" w:type="dxa"/>
            <w:vMerge/>
            <w:tcBorders>
              <w:left w:val="single" w:sz="4" w:space="0" w:color="auto"/>
              <w:right w:val="single" w:sz="4" w:space="0" w:color="auto"/>
            </w:tcBorders>
            <w:vAlign w:val="center"/>
          </w:tcPr>
          <w:p w14:paraId="79FF483F" w14:textId="77777777" w:rsidR="00C72E12" w:rsidRDefault="00C72E12">
            <w:pPr>
              <w:rPr>
                <w:rFonts w:ascii="宋体" w:eastAsia="宋体" w:hAnsi="宋体" w:cs="宋体" w:hint="eastAsia"/>
                <w:color w:val="000000"/>
                <w:sz w:val="18"/>
                <w:szCs w:val="18"/>
              </w:rPr>
            </w:pPr>
          </w:p>
        </w:tc>
        <w:tc>
          <w:tcPr>
            <w:tcW w:w="657" w:type="dxa"/>
            <w:vMerge/>
            <w:tcBorders>
              <w:left w:val="nil"/>
              <w:right w:val="single" w:sz="4" w:space="0" w:color="auto"/>
            </w:tcBorders>
            <w:vAlign w:val="center"/>
          </w:tcPr>
          <w:p w14:paraId="5183968A" w14:textId="77777777" w:rsidR="00C72E12" w:rsidRDefault="00C72E12">
            <w:pPr>
              <w:jc w:val="center"/>
              <w:rPr>
                <w:rFonts w:ascii="宋体" w:eastAsia="宋体" w:hAnsi="宋体" w:cs="宋体" w:hint="eastAsia"/>
                <w:color w:val="000000"/>
                <w:sz w:val="18"/>
                <w:szCs w:val="18"/>
              </w:rPr>
            </w:pPr>
          </w:p>
        </w:tc>
        <w:tc>
          <w:tcPr>
            <w:tcW w:w="656" w:type="dxa"/>
            <w:tcBorders>
              <w:top w:val="nil"/>
              <w:left w:val="nil"/>
              <w:bottom w:val="single" w:sz="4" w:space="0" w:color="auto"/>
              <w:right w:val="single" w:sz="4" w:space="0" w:color="auto"/>
            </w:tcBorders>
            <w:vAlign w:val="center"/>
          </w:tcPr>
          <w:p w14:paraId="40331D8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153" w:type="dxa"/>
            <w:tcBorders>
              <w:top w:val="single" w:sz="4" w:space="0" w:color="auto"/>
              <w:left w:val="nil"/>
              <w:bottom w:val="single" w:sz="4" w:space="0" w:color="auto"/>
              <w:right w:val="single" w:sz="4" w:space="0" w:color="auto"/>
            </w:tcBorders>
            <w:vAlign w:val="center"/>
          </w:tcPr>
          <w:p w14:paraId="03FF8A86" w14:textId="77777777" w:rsidR="00C72E12" w:rsidRDefault="00CC6B88">
            <w:pPr>
              <w:rPr>
                <w:rFonts w:ascii="宋体" w:eastAsia="宋体" w:hAnsi="宋体" w:cs="宋体" w:hint="eastAsia"/>
                <w:color w:val="000000"/>
                <w:sz w:val="18"/>
                <w:szCs w:val="18"/>
              </w:rPr>
            </w:pPr>
            <w:r>
              <w:rPr>
                <w:rFonts w:ascii="宋体" w:eastAsia="宋体" w:hAnsi="宋体" w:cs="宋体" w:hint="eastAsia"/>
                <w:color w:val="000000"/>
                <w:sz w:val="18"/>
                <w:szCs w:val="18"/>
              </w:rPr>
              <w:t>联网在线率</w:t>
            </w:r>
          </w:p>
        </w:tc>
        <w:tc>
          <w:tcPr>
            <w:tcW w:w="580" w:type="dxa"/>
            <w:tcBorders>
              <w:top w:val="nil"/>
              <w:left w:val="nil"/>
              <w:bottom w:val="single" w:sz="4" w:space="0" w:color="auto"/>
              <w:right w:val="single" w:sz="4" w:space="0" w:color="auto"/>
            </w:tcBorders>
            <w:vAlign w:val="center"/>
          </w:tcPr>
          <w:p w14:paraId="7D71F40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567" w:type="dxa"/>
            <w:tcBorders>
              <w:top w:val="nil"/>
              <w:left w:val="nil"/>
              <w:bottom w:val="single" w:sz="4" w:space="0" w:color="auto"/>
              <w:right w:val="single" w:sz="4" w:space="0" w:color="auto"/>
            </w:tcBorders>
            <w:vAlign w:val="center"/>
          </w:tcPr>
          <w:p w14:paraId="17AC412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77" w:type="dxa"/>
            <w:tcBorders>
              <w:top w:val="nil"/>
              <w:left w:val="nil"/>
              <w:bottom w:val="single" w:sz="4" w:space="0" w:color="auto"/>
              <w:right w:val="single" w:sz="4" w:space="0" w:color="auto"/>
            </w:tcBorders>
            <w:vAlign w:val="center"/>
          </w:tcPr>
          <w:p w14:paraId="464B87F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89" w:type="dxa"/>
            <w:tcBorders>
              <w:top w:val="nil"/>
              <w:left w:val="nil"/>
              <w:bottom w:val="single" w:sz="4" w:space="0" w:color="auto"/>
              <w:right w:val="single" w:sz="4" w:space="0" w:color="auto"/>
            </w:tcBorders>
            <w:vAlign w:val="center"/>
          </w:tcPr>
          <w:p w14:paraId="5AAD28E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33" w:type="dxa"/>
            <w:tcBorders>
              <w:top w:val="nil"/>
              <w:left w:val="nil"/>
              <w:bottom w:val="single" w:sz="4" w:space="0" w:color="auto"/>
              <w:right w:val="single" w:sz="4" w:space="0" w:color="auto"/>
            </w:tcBorders>
            <w:vAlign w:val="center"/>
          </w:tcPr>
          <w:p w14:paraId="400671D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686" w:type="dxa"/>
            <w:tcBorders>
              <w:top w:val="nil"/>
              <w:left w:val="nil"/>
              <w:bottom w:val="single" w:sz="4" w:space="0" w:color="auto"/>
              <w:right w:val="single" w:sz="4" w:space="0" w:color="auto"/>
            </w:tcBorders>
            <w:vAlign w:val="center"/>
          </w:tcPr>
          <w:p w14:paraId="524A3C1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84" w:type="dxa"/>
            <w:tcBorders>
              <w:top w:val="nil"/>
              <w:left w:val="nil"/>
              <w:bottom w:val="single" w:sz="4" w:space="0" w:color="auto"/>
              <w:right w:val="single" w:sz="4" w:space="0" w:color="auto"/>
            </w:tcBorders>
            <w:vAlign w:val="center"/>
          </w:tcPr>
          <w:p w14:paraId="04F0294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6" w:type="dxa"/>
            <w:tcBorders>
              <w:top w:val="nil"/>
              <w:left w:val="nil"/>
              <w:bottom w:val="single" w:sz="4" w:space="0" w:color="auto"/>
              <w:right w:val="single" w:sz="4" w:space="0" w:color="auto"/>
            </w:tcBorders>
            <w:vAlign w:val="center"/>
          </w:tcPr>
          <w:p w14:paraId="0C6C6A5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67" w:type="dxa"/>
            <w:tcBorders>
              <w:top w:val="nil"/>
              <w:left w:val="nil"/>
              <w:bottom w:val="single" w:sz="4" w:space="0" w:color="auto"/>
              <w:right w:val="single" w:sz="4" w:space="0" w:color="auto"/>
            </w:tcBorders>
            <w:vAlign w:val="center"/>
          </w:tcPr>
          <w:p w14:paraId="3638C53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438" w:type="dxa"/>
            <w:gridSpan w:val="2"/>
            <w:tcBorders>
              <w:top w:val="nil"/>
              <w:left w:val="nil"/>
              <w:bottom w:val="single" w:sz="4" w:space="0" w:color="auto"/>
              <w:right w:val="single" w:sz="4" w:space="0" w:color="auto"/>
            </w:tcBorders>
            <w:vAlign w:val="center"/>
          </w:tcPr>
          <w:p w14:paraId="3AF232CF" w14:textId="77777777" w:rsidR="00C72E12" w:rsidRDefault="00C72E12">
            <w:pPr>
              <w:jc w:val="center"/>
              <w:rPr>
                <w:rFonts w:ascii="宋体" w:eastAsia="宋体" w:hAnsi="宋体" w:cs="宋体" w:hint="eastAsia"/>
                <w:color w:val="000000"/>
                <w:sz w:val="18"/>
                <w:szCs w:val="18"/>
              </w:rPr>
            </w:pPr>
          </w:p>
        </w:tc>
      </w:tr>
      <w:tr w:rsidR="00C72E12" w14:paraId="46B0FC48" w14:textId="77777777">
        <w:trPr>
          <w:trHeight w:val="800"/>
        </w:trPr>
        <w:tc>
          <w:tcPr>
            <w:tcW w:w="656" w:type="dxa"/>
            <w:vMerge/>
            <w:tcBorders>
              <w:left w:val="single" w:sz="4" w:space="0" w:color="auto"/>
              <w:right w:val="single" w:sz="4" w:space="0" w:color="auto"/>
            </w:tcBorders>
            <w:vAlign w:val="center"/>
          </w:tcPr>
          <w:p w14:paraId="6076A9F6" w14:textId="77777777" w:rsidR="00C72E12" w:rsidRDefault="00C72E12">
            <w:pPr>
              <w:rPr>
                <w:rFonts w:ascii="宋体" w:eastAsia="宋体" w:hAnsi="宋体" w:cs="宋体" w:hint="eastAsia"/>
                <w:color w:val="000000"/>
                <w:sz w:val="18"/>
                <w:szCs w:val="18"/>
              </w:rPr>
            </w:pPr>
          </w:p>
        </w:tc>
        <w:tc>
          <w:tcPr>
            <w:tcW w:w="657" w:type="dxa"/>
            <w:vMerge/>
            <w:tcBorders>
              <w:left w:val="nil"/>
              <w:bottom w:val="single" w:sz="4" w:space="0" w:color="auto"/>
              <w:right w:val="single" w:sz="4" w:space="0" w:color="auto"/>
            </w:tcBorders>
            <w:vAlign w:val="center"/>
          </w:tcPr>
          <w:p w14:paraId="4363287F" w14:textId="77777777" w:rsidR="00C72E12" w:rsidRDefault="00C72E12">
            <w:pPr>
              <w:jc w:val="center"/>
              <w:rPr>
                <w:rFonts w:ascii="宋体" w:eastAsia="宋体" w:hAnsi="宋体" w:cs="宋体" w:hint="eastAsia"/>
                <w:color w:val="000000"/>
                <w:sz w:val="18"/>
                <w:szCs w:val="18"/>
              </w:rPr>
            </w:pPr>
          </w:p>
        </w:tc>
        <w:tc>
          <w:tcPr>
            <w:tcW w:w="656" w:type="dxa"/>
            <w:tcBorders>
              <w:top w:val="nil"/>
              <w:left w:val="nil"/>
              <w:bottom w:val="single" w:sz="4" w:space="0" w:color="auto"/>
              <w:right w:val="single" w:sz="4" w:space="0" w:color="auto"/>
            </w:tcBorders>
            <w:vAlign w:val="center"/>
          </w:tcPr>
          <w:p w14:paraId="4E1559B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153" w:type="dxa"/>
            <w:tcBorders>
              <w:top w:val="single" w:sz="4" w:space="0" w:color="auto"/>
              <w:left w:val="nil"/>
              <w:bottom w:val="single" w:sz="4" w:space="0" w:color="auto"/>
              <w:right w:val="single" w:sz="4" w:space="0" w:color="auto"/>
            </w:tcBorders>
            <w:vAlign w:val="center"/>
          </w:tcPr>
          <w:p w14:paraId="241FA98F" w14:textId="77777777" w:rsidR="00C72E12" w:rsidRDefault="00CC6B88">
            <w:pPr>
              <w:rPr>
                <w:rFonts w:ascii="宋体" w:eastAsia="宋体" w:hAnsi="宋体" w:cs="宋体" w:hint="eastAsia"/>
                <w:color w:val="000000"/>
                <w:sz w:val="18"/>
                <w:szCs w:val="18"/>
              </w:rPr>
            </w:pPr>
            <w:r>
              <w:rPr>
                <w:rFonts w:ascii="宋体" w:eastAsia="宋体" w:hAnsi="宋体" w:cs="宋体" w:hint="eastAsia"/>
                <w:color w:val="000000"/>
                <w:sz w:val="18"/>
                <w:szCs w:val="18"/>
              </w:rPr>
              <w:t>进度完成率</w:t>
            </w:r>
          </w:p>
        </w:tc>
        <w:tc>
          <w:tcPr>
            <w:tcW w:w="580" w:type="dxa"/>
            <w:tcBorders>
              <w:top w:val="nil"/>
              <w:left w:val="nil"/>
              <w:bottom w:val="single" w:sz="4" w:space="0" w:color="auto"/>
              <w:right w:val="single" w:sz="4" w:space="0" w:color="auto"/>
            </w:tcBorders>
            <w:vAlign w:val="center"/>
          </w:tcPr>
          <w:p w14:paraId="6DB891E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567" w:type="dxa"/>
            <w:tcBorders>
              <w:top w:val="nil"/>
              <w:left w:val="nil"/>
              <w:bottom w:val="single" w:sz="4" w:space="0" w:color="auto"/>
              <w:right w:val="single" w:sz="4" w:space="0" w:color="auto"/>
            </w:tcBorders>
            <w:vAlign w:val="center"/>
          </w:tcPr>
          <w:p w14:paraId="5CC1A17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77" w:type="dxa"/>
            <w:tcBorders>
              <w:top w:val="nil"/>
              <w:left w:val="nil"/>
              <w:bottom w:val="single" w:sz="4" w:space="0" w:color="auto"/>
              <w:right w:val="single" w:sz="4" w:space="0" w:color="auto"/>
            </w:tcBorders>
            <w:vAlign w:val="center"/>
          </w:tcPr>
          <w:p w14:paraId="0B5CDAC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89" w:type="dxa"/>
            <w:tcBorders>
              <w:top w:val="nil"/>
              <w:left w:val="nil"/>
              <w:bottom w:val="single" w:sz="4" w:space="0" w:color="auto"/>
              <w:right w:val="single" w:sz="4" w:space="0" w:color="auto"/>
            </w:tcBorders>
            <w:vAlign w:val="center"/>
          </w:tcPr>
          <w:p w14:paraId="0442D2A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33" w:type="dxa"/>
            <w:tcBorders>
              <w:top w:val="nil"/>
              <w:left w:val="nil"/>
              <w:bottom w:val="single" w:sz="4" w:space="0" w:color="auto"/>
              <w:right w:val="single" w:sz="4" w:space="0" w:color="auto"/>
            </w:tcBorders>
            <w:vAlign w:val="center"/>
          </w:tcPr>
          <w:p w14:paraId="12970A0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686" w:type="dxa"/>
            <w:tcBorders>
              <w:top w:val="nil"/>
              <w:left w:val="nil"/>
              <w:bottom w:val="single" w:sz="4" w:space="0" w:color="auto"/>
              <w:right w:val="single" w:sz="4" w:space="0" w:color="auto"/>
            </w:tcBorders>
            <w:vAlign w:val="center"/>
          </w:tcPr>
          <w:p w14:paraId="4768C0C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84" w:type="dxa"/>
            <w:tcBorders>
              <w:top w:val="nil"/>
              <w:left w:val="nil"/>
              <w:bottom w:val="single" w:sz="4" w:space="0" w:color="auto"/>
              <w:right w:val="single" w:sz="4" w:space="0" w:color="auto"/>
            </w:tcBorders>
            <w:vAlign w:val="center"/>
          </w:tcPr>
          <w:p w14:paraId="18B967E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6" w:type="dxa"/>
            <w:tcBorders>
              <w:top w:val="nil"/>
              <w:left w:val="nil"/>
              <w:bottom w:val="single" w:sz="4" w:space="0" w:color="auto"/>
              <w:right w:val="single" w:sz="4" w:space="0" w:color="auto"/>
            </w:tcBorders>
            <w:vAlign w:val="center"/>
          </w:tcPr>
          <w:p w14:paraId="1BD3737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67" w:type="dxa"/>
            <w:tcBorders>
              <w:top w:val="nil"/>
              <w:left w:val="nil"/>
              <w:bottom w:val="single" w:sz="4" w:space="0" w:color="auto"/>
              <w:right w:val="single" w:sz="4" w:space="0" w:color="auto"/>
            </w:tcBorders>
            <w:vAlign w:val="center"/>
          </w:tcPr>
          <w:p w14:paraId="1A025E3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438" w:type="dxa"/>
            <w:gridSpan w:val="2"/>
            <w:tcBorders>
              <w:top w:val="nil"/>
              <w:left w:val="nil"/>
              <w:bottom w:val="single" w:sz="4" w:space="0" w:color="auto"/>
              <w:right w:val="single" w:sz="4" w:space="0" w:color="auto"/>
            </w:tcBorders>
            <w:vAlign w:val="center"/>
          </w:tcPr>
          <w:p w14:paraId="67E4918F" w14:textId="77777777" w:rsidR="00C72E12" w:rsidRDefault="00C72E12">
            <w:pPr>
              <w:jc w:val="center"/>
              <w:rPr>
                <w:rFonts w:ascii="宋体" w:eastAsia="宋体" w:hAnsi="宋体" w:cs="宋体" w:hint="eastAsia"/>
                <w:color w:val="000000"/>
                <w:sz w:val="18"/>
                <w:szCs w:val="18"/>
              </w:rPr>
            </w:pPr>
          </w:p>
        </w:tc>
      </w:tr>
      <w:tr w:rsidR="00C72E12" w14:paraId="226656BC" w14:textId="77777777">
        <w:trPr>
          <w:trHeight w:val="800"/>
        </w:trPr>
        <w:tc>
          <w:tcPr>
            <w:tcW w:w="656" w:type="dxa"/>
            <w:vMerge/>
            <w:tcBorders>
              <w:left w:val="single" w:sz="4" w:space="0" w:color="auto"/>
              <w:right w:val="single" w:sz="4" w:space="0" w:color="auto"/>
            </w:tcBorders>
            <w:vAlign w:val="center"/>
          </w:tcPr>
          <w:p w14:paraId="0ECB2E20" w14:textId="77777777" w:rsidR="00C72E12" w:rsidRDefault="00C72E12">
            <w:pPr>
              <w:rPr>
                <w:rFonts w:ascii="宋体" w:eastAsia="宋体" w:hAnsi="宋体" w:cs="宋体" w:hint="eastAsia"/>
                <w:color w:val="000000"/>
                <w:sz w:val="18"/>
                <w:szCs w:val="18"/>
              </w:rPr>
            </w:pPr>
          </w:p>
        </w:tc>
        <w:tc>
          <w:tcPr>
            <w:tcW w:w="657" w:type="dxa"/>
            <w:vMerge w:val="restart"/>
            <w:tcBorders>
              <w:top w:val="nil"/>
              <w:left w:val="nil"/>
              <w:right w:val="single" w:sz="4" w:space="0" w:color="auto"/>
            </w:tcBorders>
            <w:vAlign w:val="center"/>
          </w:tcPr>
          <w:p w14:paraId="23B53E8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656" w:type="dxa"/>
            <w:tcBorders>
              <w:top w:val="nil"/>
              <w:left w:val="nil"/>
              <w:bottom w:val="single" w:sz="4" w:space="0" w:color="auto"/>
              <w:right w:val="single" w:sz="4" w:space="0" w:color="auto"/>
            </w:tcBorders>
            <w:vAlign w:val="center"/>
          </w:tcPr>
          <w:p w14:paraId="7B2D27D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153" w:type="dxa"/>
            <w:tcBorders>
              <w:top w:val="single" w:sz="4" w:space="0" w:color="auto"/>
              <w:left w:val="nil"/>
              <w:bottom w:val="single" w:sz="4" w:space="0" w:color="auto"/>
              <w:right w:val="single" w:sz="4" w:space="0" w:color="auto"/>
            </w:tcBorders>
            <w:vAlign w:val="center"/>
          </w:tcPr>
          <w:p w14:paraId="0E5D8E84" w14:textId="77777777" w:rsidR="00C72E12" w:rsidRDefault="00CC6B88">
            <w:pPr>
              <w:rPr>
                <w:rFonts w:ascii="宋体" w:eastAsia="宋体" w:hAnsi="宋体" w:cs="宋体" w:hint="eastAsia"/>
                <w:color w:val="000000"/>
                <w:sz w:val="18"/>
                <w:szCs w:val="18"/>
              </w:rPr>
            </w:pPr>
            <w:r>
              <w:rPr>
                <w:rFonts w:ascii="宋体" w:eastAsia="宋体" w:hAnsi="宋体" w:cs="宋体" w:hint="eastAsia"/>
                <w:color w:val="000000"/>
                <w:sz w:val="18"/>
                <w:szCs w:val="18"/>
              </w:rPr>
              <w:t>视频监控系统支出</w:t>
            </w:r>
          </w:p>
        </w:tc>
        <w:tc>
          <w:tcPr>
            <w:tcW w:w="580" w:type="dxa"/>
            <w:tcBorders>
              <w:top w:val="nil"/>
              <w:left w:val="nil"/>
              <w:bottom w:val="single" w:sz="4" w:space="0" w:color="auto"/>
              <w:right w:val="single" w:sz="4" w:space="0" w:color="auto"/>
            </w:tcBorders>
            <w:vAlign w:val="center"/>
          </w:tcPr>
          <w:p w14:paraId="36310EB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7" w:type="dxa"/>
            <w:tcBorders>
              <w:top w:val="nil"/>
              <w:left w:val="nil"/>
              <w:bottom w:val="single" w:sz="4" w:space="0" w:color="auto"/>
              <w:right w:val="single" w:sz="4" w:space="0" w:color="auto"/>
            </w:tcBorders>
            <w:vAlign w:val="center"/>
          </w:tcPr>
          <w:p w14:paraId="130EFF4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&lt;=194万元</w:t>
            </w:r>
          </w:p>
        </w:tc>
        <w:tc>
          <w:tcPr>
            <w:tcW w:w="677" w:type="dxa"/>
            <w:tcBorders>
              <w:top w:val="nil"/>
              <w:left w:val="nil"/>
              <w:bottom w:val="single" w:sz="4" w:space="0" w:color="auto"/>
              <w:right w:val="single" w:sz="4" w:space="0" w:color="auto"/>
            </w:tcBorders>
            <w:vAlign w:val="center"/>
          </w:tcPr>
          <w:p w14:paraId="41648E2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=194万元</w:t>
            </w:r>
          </w:p>
        </w:tc>
        <w:tc>
          <w:tcPr>
            <w:tcW w:w="589" w:type="dxa"/>
            <w:tcBorders>
              <w:top w:val="nil"/>
              <w:left w:val="nil"/>
              <w:bottom w:val="single" w:sz="4" w:space="0" w:color="auto"/>
              <w:right w:val="single" w:sz="4" w:space="0" w:color="auto"/>
            </w:tcBorders>
            <w:vAlign w:val="center"/>
          </w:tcPr>
          <w:p w14:paraId="49AF3B7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33" w:type="dxa"/>
            <w:tcBorders>
              <w:top w:val="nil"/>
              <w:left w:val="nil"/>
              <w:bottom w:val="single" w:sz="4" w:space="0" w:color="auto"/>
              <w:right w:val="single" w:sz="4" w:space="0" w:color="auto"/>
            </w:tcBorders>
            <w:vAlign w:val="center"/>
          </w:tcPr>
          <w:p w14:paraId="6288823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86" w:type="dxa"/>
            <w:tcBorders>
              <w:top w:val="nil"/>
              <w:left w:val="nil"/>
              <w:bottom w:val="single" w:sz="4" w:space="0" w:color="auto"/>
              <w:right w:val="single" w:sz="4" w:space="0" w:color="auto"/>
            </w:tcBorders>
            <w:vAlign w:val="center"/>
          </w:tcPr>
          <w:p w14:paraId="29F8773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84" w:type="dxa"/>
            <w:tcBorders>
              <w:top w:val="nil"/>
              <w:left w:val="nil"/>
              <w:bottom w:val="single" w:sz="4" w:space="0" w:color="auto"/>
              <w:right w:val="single" w:sz="4" w:space="0" w:color="auto"/>
            </w:tcBorders>
            <w:vAlign w:val="center"/>
          </w:tcPr>
          <w:p w14:paraId="3C02166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6" w:type="dxa"/>
            <w:tcBorders>
              <w:top w:val="nil"/>
              <w:left w:val="nil"/>
              <w:bottom w:val="single" w:sz="4" w:space="0" w:color="auto"/>
              <w:right w:val="single" w:sz="4" w:space="0" w:color="auto"/>
            </w:tcBorders>
            <w:vAlign w:val="center"/>
          </w:tcPr>
          <w:p w14:paraId="37233C3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67" w:type="dxa"/>
            <w:tcBorders>
              <w:top w:val="nil"/>
              <w:left w:val="nil"/>
              <w:bottom w:val="single" w:sz="4" w:space="0" w:color="auto"/>
              <w:right w:val="single" w:sz="4" w:space="0" w:color="auto"/>
            </w:tcBorders>
            <w:vAlign w:val="center"/>
          </w:tcPr>
          <w:p w14:paraId="5DC939E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438" w:type="dxa"/>
            <w:gridSpan w:val="2"/>
            <w:tcBorders>
              <w:top w:val="nil"/>
              <w:left w:val="nil"/>
              <w:bottom w:val="single" w:sz="4" w:space="0" w:color="auto"/>
              <w:right w:val="single" w:sz="4" w:space="0" w:color="auto"/>
            </w:tcBorders>
            <w:vAlign w:val="center"/>
          </w:tcPr>
          <w:p w14:paraId="0BBE6647" w14:textId="77777777" w:rsidR="00C72E12" w:rsidRDefault="00C72E12">
            <w:pPr>
              <w:jc w:val="center"/>
              <w:rPr>
                <w:rFonts w:ascii="宋体" w:eastAsia="宋体" w:hAnsi="宋体" w:cs="宋体" w:hint="eastAsia"/>
                <w:color w:val="000000"/>
                <w:sz w:val="18"/>
                <w:szCs w:val="18"/>
              </w:rPr>
            </w:pPr>
          </w:p>
        </w:tc>
      </w:tr>
      <w:tr w:rsidR="00C72E12" w14:paraId="2C2E10FD" w14:textId="77777777">
        <w:trPr>
          <w:trHeight w:val="800"/>
        </w:trPr>
        <w:tc>
          <w:tcPr>
            <w:tcW w:w="656" w:type="dxa"/>
            <w:vMerge/>
            <w:tcBorders>
              <w:left w:val="single" w:sz="4" w:space="0" w:color="auto"/>
              <w:right w:val="single" w:sz="4" w:space="0" w:color="auto"/>
            </w:tcBorders>
            <w:vAlign w:val="center"/>
          </w:tcPr>
          <w:p w14:paraId="4B1A32D4" w14:textId="77777777" w:rsidR="00C72E12" w:rsidRDefault="00C72E12">
            <w:pPr>
              <w:rPr>
                <w:rFonts w:ascii="宋体" w:eastAsia="宋体" w:hAnsi="宋体" w:cs="宋体" w:hint="eastAsia"/>
                <w:color w:val="000000"/>
                <w:sz w:val="18"/>
                <w:szCs w:val="18"/>
              </w:rPr>
            </w:pPr>
          </w:p>
        </w:tc>
        <w:tc>
          <w:tcPr>
            <w:tcW w:w="657" w:type="dxa"/>
            <w:vMerge/>
            <w:tcBorders>
              <w:left w:val="nil"/>
              <w:bottom w:val="single" w:sz="4" w:space="0" w:color="auto"/>
              <w:right w:val="single" w:sz="4" w:space="0" w:color="auto"/>
            </w:tcBorders>
            <w:vAlign w:val="center"/>
          </w:tcPr>
          <w:p w14:paraId="471CC243" w14:textId="77777777" w:rsidR="00C72E12" w:rsidRDefault="00C72E12">
            <w:pPr>
              <w:jc w:val="center"/>
              <w:rPr>
                <w:rFonts w:ascii="宋体" w:eastAsia="宋体" w:hAnsi="宋体" w:cs="宋体" w:hint="eastAsia"/>
                <w:color w:val="000000"/>
                <w:sz w:val="18"/>
                <w:szCs w:val="18"/>
              </w:rPr>
            </w:pPr>
          </w:p>
        </w:tc>
        <w:tc>
          <w:tcPr>
            <w:tcW w:w="656" w:type="dxa"/>
            <w:tcBorders>
              <w:top w:val="nil"/>
              <w:left w:val="nil"/>
              <w:bottom w:val="single" w:sz="4" w:space="0" w:color="auto"/>
              <w:right w:val="single" w:sz="4" w:space="0" w:color="auto"/>
            </w:tcBorders>
            <w:vAlign w:val="center"/>
          </w:tcPr>
          <w:p w14:paraId="3555569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153" w:type="dxa"/>
            <w:tcBorders>
              <w:top w:val="single" w:sz="4" w:space="0" w:color="auto"/>
              <w:left w:val="nil"/>
              <w:bottom w:val="single" w:sz="4" w:space="0" w:color="auto"/>
              <w:right w:val="single" w:sz="4" w:space="0" w:color="auto"/>
            </w:tcBorders>
            <w:vAlign w:val="center"/>
          </w:tcPr>
          <w:p w14:paraId="25E88972" w14:textId="77777777" w:rsidR="00C72E12" w:rsidRDefault="00CC6B88">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煤矿瓦斯、水、火、冲击地压等重大风险监控和联网支出</w:t>
            </w:r>
          </w:p>
        </w:tc>
        <w:tc>
          <w:tcPr>
            <w:tcW w:w="580" w:type="dxa"/>
            <w:tcBorders>
              <w:top w:val="nil"/>
              <w:left w:val="nil"/>
              <w:bottom w:val="single" w:sz="4" w:space="0" w:color="auto"/>
              <w:right w:val="single" w:sz="4" w:space="0" w:color="auto"/>
            </w:tcBorders>
            <w:vAlign w:val="center"/>
          </w:tcPr>
          <w:p w14:paraId="64EDAE0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7" w:type="dxa"/>
            <w:tcBorders>
              <w:top w:val="nil"/>
              <w:left w:val="nil"/>
              <w:bottom w:val="single" w:sz="4" w:space="0" w:color="auto"/>
              <w:right w:val="single" w:sz="4" w:space="0" w:color="auto"/>
            </w:tcBorders>
            <w:vAlign w:val="center"/>
          </w:tcPr>
          <w:p w14:paraId="0D3A5E0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&lt;=194万元</w:t>
            </w:r>
          </w:p>
        </w:tc>
        <w:tc>
          <w:tcPr>
            <w:tcW w:w="677" w:type="dxa"/>
            <w:tcBorders>
              <w:top w:val="nil"/>
              <w:left w:val="nil"/>
              <w:bottom w:val="single" w:sz="4" w:space="0" w:color="auto"/>
              <w:right w:val="single" w:sz="4" w:space="0" w:color="auto"/>
            </w:tcBorders>
            <w:vAlign w:val="center"/>
          </w:tcPr>
          <w:p w14:paraId="1335BBF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=194万元</w:t>
            </w:r>
          </w:p>
        </w:tc>
        <w:tc>
          <w:tcPr>
            <w:tcW w:w="589" w:type="dxa"/>
            <w:tcBorders>
              <w:top w:val="nil"/>
              <w:left w:val="nil"/>
              <w:bottom w:val="single" w:sz="4" w:space="0" w:color="auto"/>
              <w:right w:val="single" w:sz="4" w:space="0" w:color="auto"/>
            </w:tcBorders>
            <w:vAlign w:val="center"/>
          </w:tcPr>
          <w:p w14:paraId="0F79880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33" w:type="dxa"/>
            <w:tcBorders>
              <w:top w:val="nil"/>
              <w:left w:val="nil"/>
              <w:bottom w:val="single" w:sz="4" w:space="0" w:color="auto"/>
              <w:right w:val="single" w:sz="4" w:space="0" w:color="auto"/>
            </w:tcBorders>
            <w:vAlign w:val="center"/>
          </w:tcPr>
          <w:p w14:paraId="4464CB2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86" w:type="dxa"/>
            <w:tcBorders>
              <w:top w:val="nil"/>
              <w:left w:val="nil"/>
              <w:bottom w:val="single" w:sz="4" w:space="0" w:color="auto"/>
              <w:right w:val="single" w:sz="4" w:space="0" w:color="auto"/>
            </w:tcBorders>
            <w:vAlign w:val="center"/>
          </w:tcPr>
          <w:p w14:paraId="69D1DFF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84" w:type="dxa"/>
            <w:tcBorders>
              <w:top w:val="nil"/>
              <w:left w:val="nil"/>
              <w:bottom w:val="single" w:sz="4" w:space="0" w:color="auto"/>
              <w:right w:val="single" w:sz="4" w:space="0" w:color="auto"/>
            </w:tcBorders>
            <w:vAlign w:val="center"/>
          </w:tcPr>
          <w:p w14:paraId="338925C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6" w:type="dxa"/>
            <w:tcBorders>
              <w:top w:val="nil"/>
              <w:left w:val="nil"/>
              <w:bottom w:val="single" w:sz="4" w:space="0" w:color="auto"/>
              <w:right w:val="single" w:sz="4" w:space="0" w:color="auto"/>
            </w:tcBorders>
            <w:vAlign w:val="center"/>
          </w:tcPr>
          <w:p w14:paraId="2F7AF51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67" w:type="dxa"/>
            <w:tcBorders>
              <w:top w:val="nil"/>
              <w:left w:val="nil"/>
              <w:bottom w:val="single" w:sz="4" w:space="0" w:color="auto"/>
              <w:right w:val="single" w:sz="4" w:space="0" w:color="auto"/>
            </w:tcBorders>
            <w:vAlign w:val="center"/>
          </w:tcPr>
          <w:p w14:paraId="1B1A781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438" w:type="dxa"/>
            <w:gridSpan w:val="2"/>
            <w:tcBorders>
              <w:top w:val="nil"/>
              <w:left w:val="nil"/>
              <w:bottom w:val="single" w:sz="4" w:space="0" w:color="auto"/>
              <w:right w:val="single" w:sz="4" w:space="0" w:color="auto"/>
            </w:tcBorders>
            <w:vAlign w:val="center"/>
          </w:tcPr>
          <w:p w14:paraId="617DA4F4" w14:textId="77777777" w:rsidR="00C72E12" w:rsidRDefault="00C72E12">
            <w:pPr>
              <w:jc w:val="center"/>
              <w:rPr>
                <w:rFonts w:ascii="宋体" w:eastAsia="宋体" w:hAnsi="宋体" w:cs="宋体" w:hint="eastAsia"/>
                <w:color w:val="000000"/>
                <w:sz w:val="18"/>
                <w:szCs w:val="18"/>
              </w:rPr>
            </w:pPr>
          </w:p>
        </w:tc>
      </w:tr>
      <w:tr w:rsidR="00C72E12" w14:paraId="153F6692" w14:textId="77777777">
        <w:trPr>
          <w:trHeight w:val="800"/>
        </w:trPr>
        <w:tc>
          <w:tcPr>
            <w:tcW w:w="656" w:type="dxa"/>
            <w:vMerge/>
            <w:tcBorders>
              <w:left w:val="single" w:sz="4" w:space="0" w:color="auto"/>
              <w:bottom w:val="single" w:sz="4" w:space="0" w:color="auto"/>
              <w:right w:val="single" w:sz="4" w:space="0" w:color="auto"/>
            </w:tcBorders>
            <w:vAlign w:val="center"/>
          </w:tcPr>
          <w:p w14:paraId="7E4E8669" w14:textId="77777777" w:rsidR="00C72E12" w:rsidRDefault="00C72E12">
            <w:pPr>
              <w:rPr>
                <w:rFonts w:ascii="宋体" w:eastAsia="宋体" w:hAnsi="宋体" w:cs="宋体" w:hint="eastAsia"/>
                <w:color w:val="000000"/>
                <w:sz w:val="18"/>
                <w:szCs w:val="18"/>
              </w:rPr>
            </w:pPr>
          </w:p>
        </w:tc>
        <w:tc>
          <w:tcPr>
            <w:tcW w:w="657" w:type="dxa"/>
            <w:tcBorders>
              <w:top w:val="nil"/>
              <w:left w:val="nil"/>
              <w:bottom w:val="single" w:sz="4" w:space="0" w:color="auto"/>
              <w:right w:val="single" w:sz="4" w:space="0" w:color="auto"/>
            </w:tcBorders>
            <w:vAlign w:val="center"/>
          </w:tcPr>
          <w:p w14:paraId="2587557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656" w:type="dxa"/>
            <w:tcBorders>
              <w:top w:val="nil"/>
              <w:left w:val="nil"/>
              <w:bottom w:val="single" w:sz="4" w:space="0" w:color="auto"/>
              <w:right w:val="single" w:sz="4" w:space="0" w:color="auto"/>
            </w:tcBorders>
            <w:vAlign w:val="center"/>
          </w:tcPr>
          <w:p w14:paraId="53E5AE1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153" w:type="dxa"/>
            <w:tcBorders>
              <w:top w:val="single" w:sz="4" w:space="0" w:color="auto"/>
              <w:left w:val="nil"/>
              <w:bottom w:val="single" w:sz="4" w:space="0" w:color="auto"/>
              <w:right w:val="single" w:sz="4" w:space="0" w:color="auto"/>
            </w:tcBorders>
            <w:vAlign w:val="center"/>
          </w:tcPr>
          <w:p w14:paraId="2D545A42" w14:textId="77777777" w:rsidR="00C72E12" w:rsidRDefault="00CC6B88">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矿山安全风险防控水平</w:t>
            </w:r>
          </w:p>
        </w:tc>
        <w:tc>
          <w:tcPr>
            <w:tcW w:w="580" w:type="dxa"/>
            <w:tcBorders>
              <w:top w:val="nil"/>
              <w:left w:val="nil"/>
              <w:bottom w:val="single" w:sz="4" w:space="0" w:color="auto"/>
              <w:right w:val="single" w:sz="4" w:space="0" w:color="auto"/>
            </w:tcBorders>
            <w:vAlign w:val="center"/>
          </w:tcPr>
          <w:p w14:paraId="18176EC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567" w:type="dxa"/>
            <w:tcBorders>
              <w:top w:val="nil"/>
              <w:left w:val="nil"/>
              <w:bottom w:val="single" w:sz="4" w:space="0" w:color="auto"/>
              <w:right w:val="single" w:sz="4" w:space="0" w:color="auto"/>
            </w:tcBorders>
            <w:vAlign w:val="center"/>
          </w:tcPr>
          <w:p w14:paraId="5601386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有效提高</w:t>
            </w:r>
          </w:p>
        </w:tc>
        <w:tc>
          <w:tcPr>
            <w:tcW w:w="677" w:type="dxa"/>
            <w:tcBorders>
              <w:top w:val="nil"/>
              <w:left w:val="nil"/>
              <w:bottom w:val="single" w:sz="4" w:space="0" w:color="auto"/>
              <w:right w:val="single" w:sz="4" w:space="0" w:color="auto"/>
            </w:tcBorders>
            <w:vAlign w:val="center"/>
          </w:tcPr>
          <w:p w14:paraId="07DDDA8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589" w:type="dxa"/>
            <w:tcBorders>
              <w:top w:val="nil"/>
              <w:left w:val="nil"/>
              <w:bottom w:val="single" w:sz="4" w:space="0" w:color="auto"/>
              <w:right w:val="single" w:sz="4" w:space="0" w:color="auto"/>
            </w:tcBorders>
            <w:vAlign w:val="center"/>
          </w:tcPr>
          <w:p w14:paraId="65144FD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33" w:type="dxa"/>
            <w:tcBorders>
              <w:top w:val="nil"/>
              <w:left w:val="nil"/>
              <w:bottom w:val="single" w:sz="4" w:space="0" w:color="auto"/>
              <w:right w:val="single" w:sz="4" w:space="0" w:color="auto"/>
            </w:tcBorders>
            <w:vAlign w:val="center"/>
          </w:tcPr>
          <w:p w14:paraId="5747E82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686" w:type="dxa"/>
            <w:tcBorders>
              <w:top w:val="nil"/>
              <w:left w:val="nil"/>
              <w:bottom w:val="single" w:sz="4" w:space="0" w:color="auto"/>
              <w:right w:val="single" w:sz="4" w:space="0" w:color="auto"/>
            </w:tcBorders>
            <w:vAlign w:val="center"/>
          </w:tcPr>
          <w:p w14:paraId="7CA24CC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84" w:type="dxa"/>
            <w:tcBorders>
              <w:top w:val="nil"/>
              <w:left w:val="nil"/>
              <w:bottom w:val="single" w:sz="4" w:space="0" w:color="auto"/>
              <w:right w:val="single" w:sz="4" w:space="0" w:color="auto"/>
            </w:tcBorders>
            <w:vAlign w:val="center"/>
          </w:tcPr>
          <w:p w14:paraId="7969417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6" w:type="dxa"/>
            <w:tcBorders>
              <w:top w:val="nil"/>
              <w:left w:val="nil"/>
              <w:bottom w:val="single" w:sz="4" w:space="0" w:color="auto"/>
              <w:right w:val="single" w:sz="4" w:space="0" w:color="auto"/>
            </w:tcBorders>
            <w:vAlign w:val="center"/>
          </w:tcPr>
          <w:p w14:paraId="560263B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667" w:type="dxa"/>
            <w:tcBorders>
              <w:top w:val="nil"/>
              <w:left w:val="nil"/>
              <w:bottom w:val="single" w:sz="4" w:space="0" w:color="auto"/>
              <w:right w:val="single" w:sz="4" w:space="0" w:color="auto"/>
            </w:tcBorders>
            <w:vAlign w:val="center"/>
          </w:tcPr>
          <w:p w14:paraId="34B7BDA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438" w:type="dxa"/>
            <w:gridSpan w:val="2"/>
            <w:tcBorders>
              <w:top w:val="nil"/>
              <w:left w:val="nil"/>
              <w:bottom w:val="single" w:sz="4" w:space="0" w:color="auto"/>
              <w:right w:val="single" w:sz="4" w:space="0" w:color="auto"/>
            </w:tcBorders>
            <w:vAlign w:val="center"/>
          </w:tcPr>
          <w:p w14:paraId="07F320D6" w14:textId="77777777" w:rsidR="00C72E12" w:rsidRDefault="00C72E12">
            <w:pPr>
              <w:jc w:val="center"/>
              <w:rPr>
                <w:rFonts w:ascii="宋体" w:eastAsia="宋体" w:hAnsi="宋体" w:cs="宋体" w:hint="eastAsia"/>
                <w:color w:val="000000"/>
                <w:sz w:val="18"/>
                <w:szCs w:val="18"/>
              </w:rPr>
            </w:pPr>
          </w:p>
        </w:tc>
      </w:tr>
      <w:tr w:rsidR="00C72E12" w14:paraId="3FA43280" w14:textId="77777777">
        <w:trPr>
          <w:trHeight w:val="520"/>
        </w:trPr>
        <w:tc>
          <w:tcPr>
            <w:tcW w:w="3122" w:type="dxa"/>
            <w:gridSpan w:val="4"/>
            <w:tcBorders>
              <w:top w:val="single" w:sz="4" w:space="0" w:color="auto"/>
              <w:left w:val="single" w:sz="4" w:space="0" w:color="auto"/>
              <w:bottom w:val="single" w:sz="4" w:space="0" w:color="auto"/>
              <w:right w:val="single" w:sz="4" w:space="0" w:color="auto"/>
            </w:tcBorders>
            <w:vAlign w:val="center"/>
          </w:tcPr>
          <w:p w14:paraId="3C4EA4B0"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580" w:type="dxa"/>
            <w:tcBorders>
              <w:top w:val="single" w:sz="4" w:space="0" w:color="auto"/>
              <w:left w:val="single" w:sz="4" w:space="0" w:color="auto"/>
              <w:bottom w:val="single" w:sz="4" w:space="0" w:color="auto"/>
              <w:right w:val="single" w:sz="4" w:space="0" w:color="auto"/>
            </w:tcBorders>
            <w:vAlign w:val="center"/>
          </w:tcPr>
          <w:p w14:paraId="3010CFE0"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567" w:type="dxa"/>
            <w:tcBorders>
              <w:top w:val="single" w:sz="4" w:space="0" w:color="auto"/>
              <w:left w:val="single" w:sz="4" w:space="0" w:color="auto"/>
              <w:bottom w:val="single" w:sz="4" w:space="0" w:color="auto"/>
              <w:right w:val="single" w:sz="4" w:space="0" w:color="auto"/>
            </w:tcBorders>
            <w:vAlign w:val="center"/>
          </w:tcPr>
          <w:p w14:paraId="10039959" w14:textId="77777777" w:rsidR="00C72E12" w:rsidRDefault="00C72E12">
            <w:pPr>
              <w:jc w:val="center"/>
              <w:rPr>
                <w:rFonts w:ascii="宋体" w:eastAsia="宋体" w:hAnsi="宋体" w:cs="宋体" w:hint="eastAsia"/>
                <w:color w:val="000000"/>
                <w:sz w:val="18"/>
                <w:szCs w:val="18"/>
              </w:rPr>
            </w:pPr>
          </w:p>
        </w:tc>
        <w:tc>
          <w:tcPr>
            <w:tcW w:w="677" w:type="dxa"/>
            <w:tcBorders>
              <w:top w:val="single" w:sz="4" w:space="0" w:color="auto"/>
              <w:left w:val="single" w:sz="4" w:space="0" w:color="auto"/>
              <w:bottom w:val="single" w:sz="4" w:space="0" w:color="auto"/>
              <w:right w:val="single" w:sz="4" w:space="0" w:color="auto"/>
            </w:tcBorders>
            <w:vAlign w:val="center"/>
          </w:tcPr>
          <w:p w14:paraId="751E9E0E" w14:textId="77777777" w:rsidR="00C72E12" w:rsidRDefault="00C72E12">
            <w:pPr>
              <w:jc w:val="center"/>
              <w:rPr>
                <w:rFonts w:ascii="宋体" w:eastAsia="宋体" w:hAnsi="宋体" w:cs="宋体" w:hint="eastAsia"/>
                <w:color w:val="000000"/>
                <w:sz w:val="18"/>
                <w:szCs w:val="18"/>
              </w:rPr>
            </w:pPr>
          </w:p>
        </w:tc>
        <w:tc>
          <w:tcPr>
            <w:tcW w:w="589" w:type="dxa"/>
            <w:tcBorders>
              <w:top w:val="single" w:sz="4" w:space="0" w:color="auto"/>
              <w:left w:val="single" w:sz="4" w:space="0" w:color="auto"/>
              <w:bottom w:val="single" w:sz="4" w:space="0" w:color="auto"/>
              <w:right w:val="single" w:sz="4" w:space="0" w:color="auto"/>
            </w:tcBorders>
            <w:vAlign w:val="center"/>
          </w:tcPr>
          <w:p w14:paraId="32A27E2A" w14:textId="77777777" w:rsidR="00C72E12" w:rsidRDefault="00C72E12">
            <w:pPr>
              <w:jc w:val="center"/>
              <w:rPr>
                <w:rFonts w:ascii="宋体" w:eastAsia="宋体" w:hAnsi="宋体" w:cs="宋体" w:hint="eastAsia"/>
                <w:color w:val="000000"/>
                <w:sz w:val="18"/>
                <w:szCs w:val="18"/>
              </w:rPr>
            </w:pPr>
          </w:p>
        </w:tc>
        <w:tc>
          <w:tcPr>
            <w:tcW w:w="733" w:type="dxa"/>
            <w:tcBorders>
              <w:top w:val="single" w:sz="4" w:space="0" w:color="auto"/>
              <w:left w:val="nil"/>
              <w:bottom w:val="single" w:sz="4" w:space="0" w:color="auto"/>
              <w:right w:val="single" w:sz="4" w:space="0" w:color="auto"/>
            </w:tcBorders>
            <w:vAlign w:val="center"/>
          </w:tcPr>
          <w:p w14:paraId="1ECEED7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686" w:type="dxa"/>
            <w:tcBorders>
              <w:top w:val="single" w:sz="4" w:space="0" w:color="auto"/>
              <w:left w:val="nil"/>
              <w:bottom w:val="single" w:sz="4" w:space="0" w:color="auto"/>
              <w:right w:val="single" w:sz="4" w:space="0" w:color="auto"/>
            </w:tcBorders>
            <w:vAlign w:val="center"/>
          </w:tcPr>
          <w:p w14:paraId="0379EB9F" w14:textId="77777777" w:rsidR="00C72E12" w:rsidRDefault="00C72E12">
            <w:pPr>
              <w:rPr>
                <w:rFonts w:ascii="宋体" w:eastAsia="宋体" w:hAnsi="宋体" w:cs="宋体" w:hint="eastAsia"/>
                <w:color w:val="000000"/>
                <w:sz w:val="18"/>
                <w:szCs w:val="18"/>
              </w:rPr>
            </w:pPr>
          </w:p>
        </w:tc>
        <w:tc>
          <w:tcPr>
            <w:tcW w:w="584" w:type="dxa"/>
            <w:tcBorders>
              <w:top w:val="single" w:sz="4" w:space="0" w:color="auto"/>
              <w:left w:val="nil"/>
              <w:bottom w:val="single" w:sz="4" w:space="0" w:color="auto"/>
              <w:right w:val="single" w:sz="4" w:space="0" w:color="auto"/>
            </w:tcBorders>
            <w:vAlign w:val="center"/>
          </w:tcPr>
          <w:p w14:paraId="7750D500" w14:textId="77777777" w:rsidR="00C72E12" w:rsidRDefault="00C72E12">
            <w:pPr>
              <w:rPr>
                <w:rFonts w:ascii="宋体" w:eastAsia="宋体" w:hAnsi="宋体" w:cs="宋体" w:hint="eastAsia"/>
                <w:color w:val="000000"/>
                <w:sz w:val="18"/>
                <w:szCs w:val="18"/>
              </w:rPr>
            </w:pPr>
          </w:p>
        </w:tc>
        <w:tc>
          <w:tcPr>
            <w:tcW w:w="596" w:type="dxa"/>
            <w:tcBorders>
              <w:top w:val="single" w:sz="4" w:space="0" w:color="auto"/>
              <w:left w:val="nil"/>
              <w:bottom w:val="single" w:sz="4" w:space="0" w:color="auto"/>
              <w:right w:val="single" w:sz="4" w:space="0" w:color="auto"/>
            </w:tcBorders>
            <w:vAlign w:val="center"/>
          </w:tcPr>
          <w:p w14:paraId="73086193" w14:textId="77777777" w:rsidR="00C72E12" w:rsidRDefault="00C72E12">
            <w:pPr>
              <w:rPr>
                <w:rFonts w:ascii="宋体" w:eastAsia="宋体" w:hAnsi="宋体" w:cs="宋体" w:hint="eastAsia"/>
                <w:color w:val="000000"/>
                <w:sz w:val="18"/>
                <w:szCs w:val="18"/>
              </w:rPr>
            </w:pPr>
          </w:p>
        </w:tc>
        <w:tc>
          <w:tcPr>
            <w:tcW w:w="674" w:type="dxa"/>
            <w:gridSpan w:val="2"/>
            <w:tcBorders>
              <w:top w:val="single" w:sz="4" w:space="0" w:color="auto"/>
              <w:left w:val="nil"/>
              <w:bottom w:val="single" w:sz="4" w:space="0" w:color="auto"/>
              <w:right w:val="single" w:sz="4" w:space="0" w:color="auto"/>
            </w:tcBorders>
            <w:vAlign w:val="center"/>
          </w:tcPr>
          <w:p w14:paraId="239438EB" w14:textId="77777777" w:rsidR="00C72E12" w:rsidRDefault="00C72E12">
            <w:pPr>
              <w:rPr>
                <w:rFonts w:ascii="宋体" w:eastAsia="宋体" w:hAnsi="宋体" w:cs="宋体" w:hint="eastAsia"/>
                <w:color w:val="000000"/>
                <w:sz w:val="18"/>
                <w:szCs w:val="18"/>
              </w:rPr>
            </w:pPr>
          </w:p>
        </w:tc>
        <w:tc>
          <w:tcPr>
            <w:tcW w:w="1431" w:type="dxa"/>
            <w:tcBorders>
              <w:top w:val="single" w:sz="4" w:space="0" w:color="auto"/>
              <w:left w:val="nil"/>
              <w:bottom w:val="single" w:sz="4" w:space="0" w:color="auto"/>
              <w:right w:val="single" w:sz="4" w:space="0" w:color="auto"/>
            </w:tcBorders>
            <w:vAlign w:val="center"/>
          </w:tcPr>
          <w:p w14:paraId="0858543C" w14:textId="77777777" w:rsidR="00C72E12" w:rsidRDefault="00C72E12">
            <w:pPr>
              <w:rPr>
                <w:rFonts w:ascii="宋体" w:eastAsia="宋体" w:hAnsi="宋体" w:cs="宋体" w:hint="eastAsia"/>
                <w:color w:val="000000"/>
                <w:sz w:val="18"/>
                <w:szCs w:val="18"/>
              </w:rPr>
            </w:pPr>
          </w:p>
        </w:tc>
      </w:tr>
      <w:bookmarkEnd w:id="13"/>
    </w:tbl>
    <w:p w14:paraId="193234E4" w14:textId="77777777" w:rsidR="00C72E12" w:rsidRDefault="00CC6B88">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3623C0E2" w14:textId="77777777" w:rsidR="00C72E12" w:rsidRDefault="00CC6B88">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0219" w:type="dxa"/>
        <w:tblInd w:w="-601" w:type="dxa"/>
        <w:tblLayout w:type="fixed"/>
        <w:tblLook w:val="04A0" w:firstRow="1" w:lastRow="0" w:firstColumn="1" w:lastColumn="0" w:noHBand="0" w:noVBand="1"/>
      </w:tblPr>
      <w:tblGrid>
        <w:gridCol w:w="655"/>
        <w:gridCol w:w="655"/>
        <w:gridCol w:w="655"/>
        <w:gridCol w:w="1151"/>
        <w:gridCol w:w="579"/>
        <w:gridCol w:w="566"/>
        <w:gridCol w:w="675"/>
        <w:gridCol w:w="588"/>
        <w:gridCol w:w="731"/>
        <w:gridCol w:w="684"/>
        <w:gridCol w:w="584"/>
        <w:gridCol w:w="595"/>
        <w:gridCol w:w="665"/>
        <w:gridCol w:w="7"/>
        <w:gridCol w:w="1429"/>
      </w:tblGrid>
      <w:tr w:rsidR="00C72E12" w14:paraId="644D0345" w14:textId="77777777">
        <w:trPr>
          <w:trHeight w:val="728"/>
        </w:trPr>
        <w:tc>
          <w:tcPr>
            <w:tcW w:w="1310" w:type="dxa"/>
            <w:gridSpan w:val="2"/>
            <w:tcBorders>
              <w:top w:val="single" w:sz="4" w:space="0" w:color="auto"/>
              <w:left w:val="single" w:sz="4" w:space="0" w:color="auto"/>
              <w:bottom w:val="single" w:sz="4" w:space="0" w:color="auto"/>
              <w:right w:val="single" w:sz="4" w:space="0" w:color="auto"/>
            </w:tcBorders>
            <w:vAlign w:val="center"/>
          </w:tcPr>
          <w:p w14:paraId="14AB5E78"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8909" w:type="dxa"/>
            <w:gridSpan w:val="13"/>
            <w:tcBorders>
              <w:top w:val="single" w:sz="4" w:space="0" w:color="auto"/>
              <w:left w:val="nil"/>
              <w:bottom w:val="single" w:sz="4" w:space="0" w:color="auto"/>
              <w:right w:val="single" w:sz="4" w:space="0" w:color="auto"/>
            </w:tcBorders>
            <w:vAlign w:val="center"/>
          </w:tcPr>
          <w:p w14:paraId="0D53D632" w14:textId="77777777" w:rsidR="00C72E12" w:rsidRDefault="00CC6B88">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2023年昌吉州安全生产专项资金</w:t>
            </w:r>
          </w:p>
        </w:tc>
      </w:tr>
      <w:tr w:rsidR="00C72E12" w14:paraId="44F9235C" w14:textId="77777777">
        <w:trPr>
          <w:trHeight w:val="477"/>
        </w:trPr>
        <w:tc>
          <w:tcPr>
            <w:tcW w:w="1310" w:type="dxa"/>
            <w:gridSpan w:val="2"/>
            <w:tcBorders>
              <w:top w:val="single" w:sz="4" w:space="0" w:color="auto"/>
              <w:left w:val="single" w:sz="4" w:space="0" w:color="auto"/>
              <w:bottom w:val="single" w:sz="4" w:space="0" w:color="auto"/>
              <w:right w:val="single" w:sz="4" w:space="0" w:color="auto"/>
            </w:tcBorders>
            <w:vAlign w:val="center"/>
          </w:tcPr>
          <w:p w14:paraId="7983565D"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626" w:type="dxa"/>
            <w:gridSpan w:val="5"/>
            <w:tcBorders>
              <w:top w:val="single" w:sz="4" w:space="0" w:color="auto"/>
              <w:left w:val="nil"/>
              <w:bottom w:val="single" w:sz="4" w:space="0" w:color="auto"/>
              <w:right w:val="single" w:sz="4" w:space="0" w:color="auto"/>
            </w:tcBorders>
            <w:vAlign w:val="center"/>
          </w:tcPr>
          <w:p w14:paraId="3E9527F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昌吉市应急管理局</w:t>
            </w:r>
          </w:p>
        </w:tc>
        <w:tc>
          <w:tcPr>
            <w:tcW w:w="1319" w:type="dxa"/>
            <w:gridSpan w:val="2"/>
            <w:tcBorders>
              <w:top w:val="single" w:sz="4" w:space="0" w:color="auto"/>
              <w:left w:val="nil"/>
              <w:bottom w:val="single" w:sz="4" w:space="0" w:color="auto"/>
              <w:right w:val="single" w:sz="4" w:space="0" w:color="auto"/>
            </w:tcBorders>
            <w:vAlign w:val="center"/>
          </w:tcPr>
          <w:p w14:paraId="7B2C1F00"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3964" w:type="dxa"/>
            <w:gridSpan w:val="6"/>
            <w:tcBorders>
              <w:top w:val="single" w:sz="4" w:space="0" w:color="auto"/>
              <w:left w:val="nil"/>
              <w:bottom w:val="single" w:sz="4" w:space="0" w:color="auto"/>
              <w:right w:val="single" w:sz="4" w:space="0" w:color="auto"/>
            </w:tcBorders>
            <w:vAlign w:val="center"/>
          </w:tcPr>
          <w:p w14:paraId="66AE3A2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昌吉市应急管理局</w:t>
            </w:r>
          </w:p>
        </w:tc>
      </w:tr>
      <w:tr w:rsidR="00C72E12" w14:paraId="3739BE60" w14:textId="77777777">
        <w:trPr>
          <w:trHeight w:val="477"/>
        </w:trPr>
        <w:tc>
          <w:tcPr>
            <w:tcW w:w="655" w:type="dxa"/>
            <w:vMerge w:val="restart"/>
            <w:tcBorders>
              <w:top w:val="nil"/>
              <w:left w:val="single" w:sz="4" w:space="0" w:color="auto"/>
              <w:bottom w:val="single" w:sz="4" w:space="0" w:color="auto"/>
              <w:right w:val="single" w:sz="4" w:space="0" w:color="auto"/>
            </w:tcBorders>
            <w:vAlign w:val="center"/>
          </w:tcPr>
          <w:p w14:paraId="24CE67AD"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310" w:type="dxa"/>
            <w:gridSpan w:val="2"/>
            <w:tcBorders>
              <w:top w:val="single" w:sz="4" w:space="0" w:color="auto"/>
              <w:left w:val="nil"/>
              <w:bottom w:val="single" w:sz="4" w:space="0" w:color="auto"/>
              <w:right w:val="single" w:sz="4" w:space="0" w:color="auto"/>
            </w:tcBorders>
            <w:vAlign w:val="center"/>
          </w:tcPr>
          <w:p w14:paraId="1D6C16DD" w14:textId="77777777" w:rsidR="00C72E12" w:rsidRDefault="00C72E12">
            <w:pPr>
              <w:jc w:val="center"/>
              <w:rPr>
                <w:rFonts w:ascii="宋体" w:eastAsia="宋体" w:hAnsi="宋体" w:cs="宋体" w:hint="eastAsia"/>
                <w:color w:val="000000"/>
                <w:sz w:val="18"/>
                <w:szCs w:val="18"/>
              </w:rPr>
            </w:pPr>
          </w:p>
        </w:tc>
        <w:tc>
          <w:tcPr>
            <w:tcW w:w="1151" w:type="dxa"/>
            <w:tcBorders>
              <w:top w:val="single" w:sz="4" w:space="0" w:color="auto"/>
              <w:left w:val="nil"/>
              <w:bottom w:val="single" w:sz="4" w:space="0" w:color="auto"/>
              <w:right w:val="single" w:sz="4" w:space="0" w:color="auto"/>
            </w:tcBorders>
            <w:vAlign w:val="center"/>
          </w:tcPr>
          <w:p w14:paraId="56B5ECE8"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820" w:type="dxa"/>
            <w:gridSpan w:val="3"/>
            <w:tcBorders>
              <w:top w:val="single" w:sz="4" w:space="0" w:color="auto"/>
              <w:left w:val="nil"/>
              <w:bottom w:val="single" w:sz="4" w:space="0" w:color="auto"/>
              <w:right w:val="single" w:sz="4" w:space="0" w:color="auto"/>
            </w:tcBorders>
            <w:vAlign w:val="center"/>
          </w:tcPr>
          <w:p w14:paraId="1C4E6B35"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319" w:type="dxa"/>
            <w:gridSpan w:val="2"/>
            <w:tcBorders>
              <w:top w:val="single" w:sz="4" w:space="0" w:color="auto"/>
              <w:left w:val="nil"/>
              <w:bottom w:val="single" w:sz="4" w:space="0" w:color="auto"/>
              <w:right w:val="single" w:sz="4" w:space="0" w:color="auto"/>
            </w:tcBorders>
            <w:vAlign w:val="center"/>
          </w:tcPr>
          <w:p w14:paraId="07738B73"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268" w:type="dxa"/>
            <w:gridSpan w:val="2"/>
            <w:tcBorders>
              <w:top w:val="nil"/>
              <w:left w:val="nil"/>
              <w:bottom w:val="single" w:sz="4" w:space="0" w:color="auto"/>
              <w:right w:val="single" w:sz="4" w:space="0" w:color="auto"/>
            </w:tcBorders>
            <w:vAlign w:val="center"/>
          </w:tcPr>
          <w:p w14:paraId="76B98148"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260" w:type="dxa"/>
            <w:gridSpan w:val="2"/>
            <w:tcBorders>
              <w:top w:val="single" w:sz="4" w:space="0" w:color="auto"/>
              <w:left w:val="nil"/>
              <w:bottom w:val="single" w:sz="4" w:space="0" w:color="auto"/>
              <w:right w:val="single" w:sz="4" w:space="0" w:color="auto"/>
            </w:tcBorders>
            <w:vAlign w:val="center"/>
          </w:tcPr>
          <w:p w14:paraId="45A1A470"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436" w:type="dxa"/>
            <w:gridSpan w:val="2"/>
            <w:tcBorders>
              <w:top w:val="nil"/>
              <w:left w:val="nil"/>
              <w:bottom w:val="single" w:sz="4" w:space="0" w:color="auto"/>
              <w:right w:val="single" w:sz="4" w:space="0" w:color="auto"/>
            </w:tcBorders>
            <w:vAlign w:val="center"/>
          </w:tcPr>
          <w:p w14:paraId="652E2B23"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C72E12" w14:paraId="5504F446" w14:textId="77777777">
        <w:trPr>
          <w:trHeight w:val="477"/>
        </w:trPr>
        <w:tc>
          <w:tcPr>
            <w:tcW w:w="655" w:type="dxa"/>
            <w:vMerge/>
            <w:tcBorders>
              <w:top w:val="nil"/>
              <w:left w:val="single" w:sz="4" w:space="0" w:color="auto"/>
              <w:bottom w:val="single" w:sz="4" w:space="0" w:color="auto"/>
              <w:right w:val="single" w:sz="4" w:space="0" w:color="auto"/>
            </w:tcBorders>
            <w:vAlign w:val="center"/>
          </w:tcPr>
          <w:p w14:paraId="3D49287D" w14:textId="77777777" w:rsidR="00C72E12" w:rsidRDefault="00C72E12">
            <w:pPr>
              <w:rPr>
                <w:rFonts w:ascii="宋体" w:eastAsia="宋体" w:hAnsi="宋体" w:cs="宋体" w:hint="eastAsia"/>
                <w:color w:val="000000"/>
                <w:sz w:val="18"/>
                <w:szCs w:val="18"/>
              </w:rPr>
            </w:pPr>
          </w:p>
        </w:tc>
        <w:tc>
          <w:tcPr>
            <w:tcW w:w="1310" w:type="dxa"/>
            <w:gridSpan w:val="2"/>
            <w:tcBorders>
              <w:top w:val="single" w:sz="4" w:space="0" w:color="auto"/>
              <w:left w:val="nil"/>
              <w:bottom w:val="single" w:sz="4" w:space="0" w:color="auto"/>
              <w:right w:val="single" w:sz="4" w:space="0" w:color="auto"/>
            </w:tcBorders>
            <w:vAlign w:val="center"/>
          </w:tcPr>
          <w:p w14:paraId="3AA3256B"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151" w:type="dxa"/>
            <w:tcBorders>
              <w:top w:val="single" w:sz="4" w:space="0" w:color="auto"/>
              <w:left w:val="nil"/>
              <w:bottom w:val="single" w:sz="4" w:space="0" w:color="auto"/>
              <w:right w:val="single" w:sz="4" w:space="0" w:color="auto"/>
            </w:tcBorders>
            <w:vAlign w:val="center"/>
          </w:tcPr>
          <w:p w14:paraId="1FDF43D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820" w:type="dxa"/>
            <w:gridSpan w:val="3"/>
            <w:tcBorders>
              <w:top w:val="single" w:sz="4" w:space="0" w:color="auto"/>
              <w:left w:val="nil"/>
              <w:bottom w:val="single" w:sz="4" w:space="0" w:color="auto"/>
              <w:right w:val="single" w:sz="4" w:space="0" w:color="auto"/>
            </w:tcBorders>
            <w:vAlign w:val="center"/>
          </w:tcPr>
          <w:p w14:paraId="5339DA3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319" w:type="dxa"/>
            <w:gridSpan w:val="2"/>
            <w:tcBorders>
              <w:top w:val="single" w:sz="4" w:space="0" w:color="auto"/>
              <w:left w:val="nil"/>
              <w:bottom w:val="single" w:sz="4" w:space="0" w:color="auto"/>
              <w:right w:val="single" w:sz="4" w:space="0" w:color="auto"/>
            </w:tcBorders>
            <w:vAlign w:val="center"/>
          </w:tcPr>
          <w:p w14:paraId="6D74F3F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268" w:type="dxa"/>
            <w:gridSpan w:val="2"/>
            <w:tcBorders>
              <w:top w:val="nil"/>
              <w:left w:val="nil"/>
              <w:bottom w:val="single" w:sz="4" w:space="0" w:color="auto"/>
              <w:right w:val="single" w:sz="4" w:space="0" w:color="auto"/>
            </w:tcBorders>
            <w:vAlign w:val="center"/>
          </w:tcPr>
          <w:p w14:paraId="3ABFA32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260" w:type="dxa"/>
            <w:gridSpan w:val="2"/>
            <w:tcBorders>
              <w:top w:val="single" w:sz="4" w:space="0" w:color="auto"/>
              <w:left w:val="nil"/>
              <w:bottom w:val="single" w:sz="4" w:space="0" w:color="auto"/>
              <w:right w:val="single" w:sz="4" w:space="0" w:color="auto"/>
            </w:tcBorders>
            <w:vAlign w:val="center"/>
          </w:tcPr>
          <w:p w14:paraId="64E3860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436" w:type="dxa"/>
            <w:gridSpan w:val="2"/>
            <w:tcBorders>
              <w:top w:val="nil"/>
              <w:left w:val="nil"/>
              <w:bottom w:val="single" w:sz="4" w:space="0" w:color="auto"/>
              <w:right w:val="single" w:sz="4" w:space="0" w:color="auto"/>
            </w:tcBorders>
            <w:vAlign w:val="center"/>
          </w:tcPr>
          <w:p w14:paraId="079AB45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C72E12" w14:paraId="627B4FB5" w14:textId="77777777">
        <w:trPr>
          <w:trHeight w:val="744"/>
        </w:trPr>
        <w:tc>
          <w:tcPr>
            <w:tcW w:w="655" w:type="dxa"/>
            <w:vMerge/>
            <w:tcBorders>
              <w:top w:val="nil"/>
              <w:left w:val="single" w:sz="4" w:space="0" w:color="auto"/>
              <w:bottom w:val="single" w:sz="4" w:space="0" w:color="auto"/>
              <w:right w:val="single" w:sz="4" w:space="0" w:color="auto"/>
            </w:tcBorders>
            <w:vAlign w:val="center"/>
          </w:tcPr>
          <w:p w14:paraId="3A1C01A3" w14:textId="77777777" w:rsidR="00C72E12" w:rsidRDefault="00C72E12">
            <w:pPr>
              <w:rPr>
                <w:rFonts w:ascii="宋体" w:eastAsia="宋体" w:hAnsi="宋体" w:cs="宋体" w:hint="eastAsia"/>
                <w:color w:val="000000"/>
                <w:sz w:val="18"/>
                <w:szCs w:val="18"/>
              </w:rPr>
            </w:pPr>
          </w:p>
        </w:tc>
        <w:tc>
          <w:tcPr>
            <w:tcW w:w="1310" w:type="dxa"/>
            <w:gridSpan w:val="2"/>
            <w:tcBorders>
              <w:top w:val="single" w:sz="4" w:space="0" w:color="auto"/>
              <w:left w:val="nil"/>
              <w:bottom w:val="single" w:sz="4" w:space="0" w:color="auto"/>
              <w:right w:val="single" w:sz="4" w:space="0" w:color="auto"/>
            </w:tcBorders>
            <w:vAlign w:val="center"/>
          </w:tcPr>
          <w:p w14:paraId="5F77ACBE"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151" w:type="dxa"/>
            <w:tcBorders>
              <w:top w:val="single" w:sz="4" w:space="0" w:color="auto"/>
              <w:left w:val="nil"/>
              <w:bottom w:val="single" w:sz="4" w:space="0" w:color="auto"/>
              <w:right w:val="single" w:sz="4" w:space="0" w:color="auto"/>
            </w:tcBorders>
            <w:vAlign w:val="center"/>
          </w:tcPr>
          <w:p w14:paraId="0D2AEFC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820" w:type="dxa"/>
            <w:gridSpan w:val="3"/>
            <w:tcBorders>
              <w:top w:val="single" w:sz="4" w:space="0" w:color="auto"/>
              <w:left w:val="nil"/>
              <w:bottom w:val="single" w:sz="4" w:space="0" w:color="auto"/>
              <w:right w:val="single" w:sz="4" w:space="0" w:color="auto"/>
            </w:tcBorders>
            <w:vAlign w:val="center"/>
          </w:tcPr>
          <w:p w14:paraId="433CAD2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319" w:type="dxa"/>
            <w:gridSpan w:val="2"/>
            <w:tcBorders>
              <w:top w:val="single" w:sz="4" w:space="0" w:color="auto"/>
              <w:left w:val="nil"/>
              <w:bottom w:val="single" w:sz="4" w:space="0" w:color="auto"/>
              <w:right w:val="single" w:sz="4" w:space="0" w:color="auto"/>
            </w:tcBorders>
            <w:vAlign w:val="center"/>
          </w:tcPr>
          <w:p w14:paraId="09CCB76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268" w:type="dxa"/>
            <w:gridSpan w:val="2"/>
            <w:tcBorders>
              <w:top w:val="nil"/>
              <w:left w:val="nil"/>
              <w:bottom w:val="single" w:sz="4" w:space="0" w:color="auto"/>
              <w:right w:val="single" w:sz="4" w:space="0" w:color="auto"/>
            </w:tcBorders>
            <w:vAlign w:val="center"/>
          </w:tcPr>
          <w:p w14:paraId="0DA476E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60" w:type="dxa"/>
            <w:gridSpan w:val="2"/>
            <w:tcBorders>
              <w:top w:val="single" w:sz="4" w:space="0" w:color="auto"/>
              <w:left w:val="nil"/>
              <w:bottom w:val="single" w:sz="4" w:space="0" w:color="auto"/>
              <w:right w:val="single" w:sz="4" w:space="0" w:color="auto"/>
            </w:tcBorders>
            <w:vAlign w:val="center"/>
          </w:tcPr>
          <w:p w14:paraId="79736F1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436" w:type="dxa"/>
            <w:gridSpan w:val="2"/>
            <w:tcBorders>
              <w:top w:val="nil"/>
              <w:left w:val="nil"/>
              <w:bottom w:val="single" w:sz="4" w:space="0" w:color="auto"/>
              <w:right w:val="single" w:sz="4" w:space="0" w:color="auto"/>
            </w:tcBorders>
            <w:vAlign w:val="center"/>
          </w:tcPr>
          <w:p w14:paraId="5C7A7F8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C72E12" w14:paraId="1ABA8CF4" w14:textId="77777777">
        <w:trPr>
          <w:trHeight w:val="477"/>
        </w:trPr>
        <w:tc>
          <w:tcPr>
            <w:tcW w:w="655" w:type="dxa"/>
            <w:vMerge/>
            <w:tcBorders>
              <w:top w:val="nil"/>
              <w:left w:val="single" w:sz="4" w:space="0" w:color="auto"/>
              <w:bottom w:val="single" w:sz="4" w:space="0" w:color="auto"/>
              <w:right w:val="single" w:sz="4" w:space="0" w:color="auto"/>
            </w:tcBorders>
            <w:vAlign w:val="center"/>
          </w:tcPr>
          <w:p w14:paraId="2FADC1A6" w14:textId="77777777" w:rsidR="00C72E12" w:rsidRDefault="00C72E12">
            <w:pPr>
              <w:rPr>
                <w:rFonts w:ascii="宋体" w:eastAsia="宋体" w:hAnsi="宋体" w:cs="宋体" w:hint="eastAsia"/>
                <w:color w:val="000000"/>
                <w:sz w:val="18"/>
                <w:szCs w:val="18"/>
              </w:rPr>
            </w:pPr>
          </w:p>
        </w:tc>
        <w:tc>
          <w:tcPr>
            <w:tcW w:w="1310" w:type="dxa"/>
            <w:gridSpan w:val="2"/>
            <w:tcBorders>
              <w:top w:val="single" w:sz="4" w:space="0" w:color="auto"/>
              <w:left w:val="nil"/>
              <w:bottom w:val="single" w:sz="4" w:space="0" w:color="auto"/>
              <w:right w:val="single" w:sz="4" w:space="0" w:color="auto"/>
            </w:tcBorders>
            <w:vAlign w:val="center"/>
          </w:tcPr>
          <w:p w14:paraId="37EAD08D"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151" w:type="dxa"/>
            <w:tcBorders>
              <w:top w:val="single" w:sz="4" w:space="0" w:color="auto"/>
              <w:left w:val="nil"/>
              <w:bottom w:val="single" w:sz="4" w:space="0" w:color="auto"/>
              <w:right w:val="single" w:sz="4" w:space="0" w:color="auto"/>
            </w:tcBorders>
            <w:vAlign w:val="center"/>
          </w:tcPr>
          <w:p w14:paraId="464F837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820" w:type="dxa"/>
            <w:gridSpan w:val="3"/>
            <w:tcBorders>
              <w:top w:val="single" w:sz="4" w:space="0" w:color="auto"/>
              <w:left w:val="nil"/>
              <w:bottom w:val="single" w:sz="4" w:space="0" w:color="auto"/>
              <w:right w:val="single" w:sz="4" w:space="0" w:color="auto"/>
            </w:tcBorders>
            <w:vAlign w:val="center"/>
          </w:tcPr>
          <w:p w14:paraId="7374638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19" w:type="dxa"/>
            <w:gridSpan w:val="2"/>
            <w:tcBorders>
              <w:top w:val="single" w:sz="4" w:space="0" w:color="auto"/>
              <w:left w:val="nil"/>
              <w:bottom w:val="single" w:sz="4" w:space="0" w:color="auto"/>
              <w:right w:val="single" w:sz="4" w:space="0" w:color="auto"/>
            </w:tcBorders>
            <w:vAlign w:val="center"/>
          </w:tcPr>
          <w:p w14:paraId="531BC57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68" w:type="dxa"/>
            <w:gridSpan w:val="2"/>
            <w:tcBorders>
              <w:top w:val="nil"/>
              <w:left w:val="nil"/>
              <w:bottom w:val="single" w:sz="4" w:space="0" w:color="auto"/>
              <w:right w:val="single" w:sz="4" w:space="0" w:color="auto"/>
            </w:tcBorders>
            <w:vAlign w:val="center"/>
          </w:tcPr>
          <w:p w14:paraId="6B73CE6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60" w:type="dxa"/>
            <w:gridSpan w:val="2"/>
            <w:tcBorders>
              <w:top w:val="single" w:sz="4" w:space="0" w:color="auto"/>
              <w:left w:val="nil"/>
              <w:bottom w:val="single" w:sz="4" w:space="0" w:color="auto"/>
              <w:right w:val="single" w:sz="4" w:space="0" w:color="auto"/>
            </w:tcBorders>
            <w:vAlign w:val="center"/>
          </w:tcPr>
          <w:p w14:paraId="54C34E7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436" w:type="dxa"/>
            <w:gridSpan w:val="2"/>
            <w:tcBorders>
              <w:top w:val="nil"/>
              <w:left w:val="nil"/>
              <w:bottom w:val="single" w:sz="4" w:space="0" w:color="auto"/>
              <w:right w:val="single" w:sz="4" w:space="0" w:color="auto"/>
            </w:tcBorders>
            <w:vAlign w:val="center"/>
          </w:tcPr>
          <w:p w14:paraId="63A70D6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C72E12" w14:paraId="4F4E0398" w14:textId="77777777">
        <w:trPr>
          <w:trHeight w:val="477"/>
        </w:trPr>
        <w:tc>
          <w:tcPr>
            <w:tcW w:w="655" w:type="dxa"/>
            <w:vMerge w:val="restart"/>
            <w:tcBorders>
              <w:top w:val="nil"/>
              <w:left w:val="single" w:sz="4" w:space="0" w:color="auto"/>
              <w:bottom w:val="single" w:sz="4" w:space="0" w:color="auto"/>
              <w:right w:val="single" w:sz="4" w:space="0" w:color="auto"/>
            </w:tcBorders>
            <w:vAlign w:val="center"/>
          </w:tcPr>
          <w:p w14:paraId="01BE2045"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281" w:type="dxa"/>
            <w:gridSpan w:val="6"/>
            <w:tcBorders>
              <w:top w:val="single" w:sz="4" w:space="0" w:color="auto"/>
              <w:left w:val="nil"/>
              <w:bottom w:val="single" w:sz="4" w:space="0" w:color="auto"/>
              <w:right w:val="single" w:sz="4" w:space="0" w:color="auto"/>
            </w:tcBorders>
            <w:vAlign w:val="center"/>
          </w:tcPr>
          <w:p w14:paraId="75E8B04F"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283" w:type="dxa"/>
            <w:gridSpan w:val="8"/>
            <w:tcBorders>
              <w:top w:val="single" w:sz="4" w:space="0" w:color="auto"/>
              <w:left w:val="nil"/>
              <w:bottom w:val="single" w:sz="4" w:space="0" w:color="auto"/>
              <w:right w:val="single" w:sz="4" w:space="0" w:color="auto"/>
            </w:tcBorders>
            <w:vAlign w:val="center"/>
          </w:tcPr>
          <w:p w14:paraId="7AC0BE35"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C72E12" w14:paraId="13C00233" w14:textId="77777777">
        <w:trPr>
          <w:trHeight w:val="2082"/>
        </w:trPr>
        <w:tc>
          <w:tcPr>
            <w:tcW w:w="655" w:type="dxa"/>
            <w:vMerge/>
            <w:tcBorders>
              <w:top w:val="nil"/>
              <w:left w:val="single" w:sz="4" w:space="0" w:color="auto"/>
              <w:bottom w:val="single" w:sz="4" w:space="0" w:color="auto"/>
              <w:right w:val="single" w:sz="4" w:space="0" w:color="auto"/>
            </w:tcBorders>
            <w:vAlign w:val="center"/>
          </w:tcPr>
          <w:p w14:paraId="7EECC04C" w14:textId="77777777" w:rsidR="00C72E12" w:rsidRDefault="00C72E12">
            <w:pPr>
              <w:rPr>
                <w:rFonts w:ascii="宋体" w:eastAsia="宋体" w:hAnsi="宋体" w:cs="宋体" w:hint="eastAsia"/>
                <w:color w:val="000000"/>
                <w:sz w:val="18"/>
                <w:szCs w:val="18"/>
              </w:rPr>
            </w:pPr>
          </w:p>
        </w:tc>
        <w:tc>
          <w:tcPr>
            <w:tcW w:w="4281" w:type="dxa"/>
            <w:gridSpan w:val="6"/>
            <w:tcBorders>
              <w:top w:val="single" w:sz="4" w:space="0" w:color="auto"/>
              <w:left w:val="nil"/>
              <w:bottom w:val="single" w:sz="4" w:space="0" w:color="auto"/>
              <w:right w:val="single" w:sz="4" w:space="0" w:color="auto"/>
            </w:tcBorders>
            <w:vAlign w:val="center"/>
          </w:tcPr>
          <w:p w14:paraId="5B9A1AE5" w14:textId="77777777" w:rsidR="00C72E12" w:rsidRDefault="00CC6B88">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本项目投资10万元，主要用于对2022年度自治州安全生产和消防工作考核奖励，下达2023年昌吉州安全生产专项资金10万元。</w:t>
            </w:r>
          </w:p>
        </w:tc>
        <w:tc>
          <w:tcPr>
            <w:tcW w:w="5283" w:type="dxa"/>
            <w:gridSpan w:val="8"/>
            <w:tcBorders>
              <w:top w:val="single" w:sz="4" w:space="0" w:color="auto"/>
              <w:left w:val="nil"/>
              <w:bottom w:val="single" w:sz="4" w:space="0" w:color="auto"/>
              <w:right w:val="single" w:sz="4" w:space="0" w:color="auto"/>
            </w:tcBorders>
            <w:vAlign w:val="center"/>
          </w:tcPr>
          <w:p w14:paraId="4206A3A0" w14:textId="77777777" w:rsidR="00C72E12" w:rsidRDefault="00CC6B88">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10万元；主要用于购买指挥中心华为设备摄像头1.28万元、为应急保障购买燃油3.34万元、应急机要专线费用0.27万元、应急保障车辆北斗定位费0.12万元、应急办公费3.70万元、应急指挥中心社联通讯费1.15万元、安全生产监查布控球物联网卡费0.14万元。通过该项目的实施，提升了全市防范各类生产安全事故的能力；促进了全市社会大局持续稳定和经济高质量发展营造良好的安全生产环境。</w:t>
            </w:r>
          </w:p>
        </w:tc>
      </w:tr>
      <w:tr w:rsidR="00C72E12" w14:paraId="7B5153DD" w14:textId="77777777">
        <w:trPr>
          <w:trHeight w:val="1279"/>
        </w:trPr>
        <w:tc>
          <w:tcPr>
            <w:tcW w:w="655" w:type="dxa"/>
            <w:tcBorders>
              <w:top w:val="nil"/>
              <w:left w:val="single" w:sz="4" w:space="0" w:color="auto"/>
              <w:bottom w:val="single" w:sz="4" w:space="0" w:color="auto"/>
              <w:right w:val="single" w:sz="4" w:space="0" w:color="auto"/>
            </w:tcBorders>
            <w:vAlign w:val="center"/>
          </w:tcPr>
          <w:p w14:paraId="48212689" w14:textId="77777777" w:rsidR="00C72E12" w:rsidRDefault="00C72E12">
            <w:pPr>
              <w:rPr>
                <w:rFonts w:ascii="宋体" w:eastAsia="宋体" w:hAnsi="宋体" w:cs="宋体" w:hint="eastAsia"/>
                <w:color w:val="000000"/>
                <w:sz w:val="18"/>
                <w:szCs w:val="18"/>
                <w:lang w:eastAsia="zh-CN"/>
              </w:rPr>
            </w:pPr>
          </w:p>
        </w:tc>
        <w:tc>
          <w:tcPr>
            <w:tcW w:w="655" w:type="dxa"/>
            <w:tcBorders>
              <w:top w:val="nil"/>
              <w:left w:val="nil"/>
              <w:bottom w:val="single" w:sz="4" w:space="0" w:color="auto"/>
              <w:right w:val="single" w:sz="4" w:space="0" w:color="auto"/>
            </w:tcBorders>
            <w:vAlign w:val="center"/>
          </w:tcPr>
          <w:p w14:paraId="3AD01E9A"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655" w:type="dxa"/>
            <w:tcBorders>
              <w:top w:val="nil"/>
              <w:left w:val="nil"/>
              <w:bottom w:val="single" w:sz="4" w:space="0" w:color="auto"/>
              <w:right w:val="single" w:sz="4" w:space="0" w:color="auto"/>
            </w:tcBorders>
            <w:vAlign w:val="center"/>
          </w:tcPr>
          <w:p w14:paraId="5D32C2B3"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151" w:type="dxa"/>
            <w:tcBorders>
              <w:top w:val="single" w:sz="4" w:space="0" w:color="auto"/>
              <w:left w:val="nil"/>
              <w:bottom w:val="single" w:sz="4" w:space="0" w:color="auto"/>
              <w:right w:val="single" w:sz="4" w:space="0" w:color="auto"/>
            </w:tcBorders>
            <w:vAlign w:val="center"/>
          </w:tcPr>
          <w:p w14:paraId="7F64352D"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579" w:type="dxa"/>
            <w:tcBorders>
              <w:top w:val="nil"/>
              <w:left w:val="nil"/>
              <w:bottom w:val="single" w:sz="4" w:space="0" w:color="auto"/>
              <w:right w:val="single" w:sz="4" w:space="0" w:color="auto"/>
            </w:tcBorders>
            <w:vAlign w:val="center"/>
          </w:tcPr>
          <w:p w14:paraId="4258EB9F"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566" w:type="dxa"/>
            <w:tcBorders>
              <w:top w:val="nil"/>
              <w:left w:val="nil"/>
              <w:bottom w:val="single" w:sz="4" w:space="0" w:color="auto"/>
              <w:right w:val="single" w:sz="4" w:space="0" w:color="auto"/>
            </w:tcBorders>
            <w:vAlign w:val="center"/>
          </w:tcPr>
          <w:p w14:paraId="6853F85E"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675" w:type="dxa"/>
            <w:tcBorders>
              <w:top w:val="nil"/>
              <w:left w:val="nil"/>
              <w:bottom w:val="single" w:sz="4" w:space="0" w:color="auto"/>
              <w:right w:val="single" w:sz="4" w:space="0" w:color="auto"/>
            </w:tcBorders>
            <w:vAlign w:val="center"/>
          </w:tcPr>
          <w:p w14:paraId="786C2488"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588" w:type="dxa"/>
            <w:tcBorders>
              <w:top w:val="nil"/>
              <w:left w:val="nil"/>
              <w:bottom w:val="single" w:sz="4" w:space="0" w:color="auto"/>
              <w:right w:val="single" w:sz="4" w:space="0" w:color="auto"/>
            </w:tcBorders>
            <w:vAlign w:val="center"/>
          </w:tcPr>
          <w:p w14:paraId="67C2754F"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31" w:type="dxa"/>
            <w:tcBorders>
              <w:top w:val="nil"/>
              <w:left w:val="nil"/>
              <w:bottom w:val="single" w:sz="4" w:space="0" w:color="auto"/>
              <w:right w:val="single" w:sz="4" w:space="0" w:color="auto"/>
            </w:tcBorders>
            <w:vAlign w:val="center"/>
          </w:tcPr>
          <w:p w14:paraId="2A1B33F0"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684" w:type="dxa"/>
            <w:tcBorders>
              <w:top w:val="nil"/>
              <w:left w:val="nil"/>
              <w:bottom w:val="single" w:sz="4" w:space="0" w:color="auto"/>
              <w:right w:val="single" w:sz="4" w:space="0" w:color="auto"/>
            </w:tcBorders>
            <w:vAlign w:val="center"/>
          </w:tcPr>
          <w:p w14:paraId="70A448AA"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584" w:type="dxa"/>
            <w:tcBorders>
              <w:top w:val="nil"/>
              <w:left w:val="nil"/>
              <w:bottom w:val="single" w:sz="4" w:space="0" w:color="auto"/>
              <w:right w:val="single" w:sz="4" w:space="0" w:color="auto"/>
            </w:tcBorders>
            <w:vAlign w:val="center"/>
          </w:tcPr>
          <w:p w14:paraId="698490B9"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595" w:type="dxa"/>
            <w:tcBorders>
              <w:top w:val="nil"/>
              <w:left w:val="nil"/>
              <w:bottom w:val="single" w:sz="4" w:space="0" w:color="auto"/>
              <w:right w:val="single" w:sz="4" w:space="0" w:color="auto"/>
            </w:tcBorders>
            <w:vAlign w:val="center"/>
          </w:tcPr>
          <w:p w14:paraId="1DB109DC"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665" w:type="dxa"/>
            <w:tcBorders>
              <w:top w:val="nil"/>
              <w:left w:val="nil"/>
              <w:bottom w:val="single" w:sz="4" w:space="0" w:color="auto"/>
              <w:right w:val="single" w:sz="4" w:space="0" w:color="auto"/>
            </w:tcBorders>
            <w:vAlign w:val="center"/>
          </w:tcPr>
          <w:p w14:paraId="2BD4120B"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436" w:type="dxa"/>
            <w:gridSpan w:val="2"/>
            <w:tcBorders>
              <w:top w:val="nil"/>
              <w:left w:val="nil"/>
              <w:bottom w:val="single" w:sz="4" w:space="0" w:color="auto"/>
              <w:right w:val="single" w:sz="4" w:space="0" w:color="auto"/>
            </w:tcBorders>
            <w:vAlign w:val="center"/>
          </w:tcPr>
          <w:p w14:paraId="01C4F0AA" w14:textId="77777777" w:rsidR="00C72E12" w:rsidRDefault="00CC6B88">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C72E12" w14:paraId="79725144" w14:textId="77777777">
        <w:trPr>
          <w:trHeight w:val="1279"/>
        </w:trPr>
        <w:tc>
          <w:tcPr>
            <w:tcW w:w="655" w:type="dxa"/>
            <w:vMerge w:val="restart"/>
            <w:tcBorders>
              <w:top w:val="nil"/>
              <w:left w:val="single" w:sz="4" w:space="0" w:color="auto"/>
              <w:right w:val="single" w:sz="4" w:space="0" w:color="auto"/>
            </w:tcBorders>
            <w:vAlign w:val="center"/>
          </w:tcPr>
          <w:p w14:paraId="7A0B48A2" w14:textId="77777777" w:rsidR="00C72E12" w:rsidRDefault="00CC6B88">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655" w:type="dxa"/>
            <w:vMerge w:val="restart"/>
            <w:tcBorders>
              <w:top w:val="nil"/>
              <w:left w:val="nil"/>
              <w:right w:val="single" w:sz="4" w:space="0" w:color="auto"/>
            </w:tcBorders>
            <w:vAlign w:val="center"/>
          </w:tcPr>
          <w:p w14:paraId="1DEE6FA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655" w:type="dxa"/>
            <w:tcBorders>
              <w:top w:val="nil"/>
              <w:left w:val="nil"/>
              <w:bottom w:val="single" w:sz="4" w:space="0" w:color="auto"/>
              <w:right w:val="single" w:sz="4" w:space="0" w:color="auto"/>
            </w:tcBorders>
            <w:vAlign w:val="center"/>
          </w:tcPr>
          <w:p w14:paraId="5F3E3CC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151" w:type="dxa"/>
            <w:tcBorders>
              <w:top w:val="single" w:sz="4" w:space="0" w:color="auto"/>
              <w:left w:val="nil"/>
              <w:bottom w:val="single" w:sz="4" w:space="0" w:color="auto"/>
              <w:right w:val="single" w:sz="4" w:space="0" w:color="auto"/>
            </w:tcBorders>
            <w:vAlign w:val="center"/>
          </w:tcPr>
          <w:p w14:paraId="71AF43DC" w14:textId="77777777" w:rsidR="00C72E12" w:rsidRDefault="00CC6B88">
            <w:pPr>
              <w:rPr>
                <w:color w:val="000000"/>
                <w:sz w:val="18"/>
                <w:szCs w:val="18"/>
              </w:rPr>
            </w:pPr>
            <w:r>
              <w:rPr>
                <w:rFonts w:hint="eastAsia"/>
                <w:color w:val="000000"/>
                <w:sz w:val="18"/>
                <w:szCs w:val="18"/>
              </w:rPr>
              <w:t>安全生产目标县市</w:t>
            </w:r>
          </w:p>
        </w:tc>
        <w:tc>
          <w:tcPr>
            <w:tcW w:w="579" w:type="dxa"/>
            <w:tcBorders>
              <w:top w:val="nil"/>
              <w:left w:val="nil"/>
              <w:bottom w:val="single" w:sz="4" w:space="0" w:color="auto"/>
              <w:right w:val="single" w:sz="4" w:space="0" w:color="auto"/>
            </w:tcBorders>
            <w:vAlign w:val="center"/>
          </w:tcPr>
          <w:p w14:paraId="6BCB426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566" w:type="dxa"/>
            <w:tcBorders>
              <w:top w:val="nil"/>
              <w:left w:val="nil"/>
              <w:bottom w:val="single" w:sz="4" w:space="0" w:color="auto"/>
              <w:right w:val="single" w:sz="4" w:space="0" w:color="auto"/>
            </w:tcBorders>
            <w:vAlign w:val="center"/>
          </w:tcPr>
          <w:p w14:paraId="6FBEA65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675" w:type="dxa"/>
            <w:tcBorders>
              <w:top w:val="nil"/>
              <w:left w:val="nil"/>
              <w:bottom w:val="single" w:sz="4" w:space="0" w:color="auto"/>
              <w:right w:val="single" w:sz="4" w:space="0" w:color="auto"/>
            </w:tcBorders>
            <w:vAlign w:val="center"/>
          </w:tcPr>
          <w:p w14:paraId="0000DB8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588" w:type="dxa"/>
            <w:tcBorders>
              <w:top w:val="nil"/>
              <w:left w:val="nil"/>
              <w:bottom w:val="single" w:sz="4" w:space="0" w:color="auto"/>
              <w:right w:val="single" w:sz="4" w:space="0" w:color="auto"/>
            </w:tcBorders>
            <w:vAlign w:val="center"/>
          </w:tcPr>
          <w:p w14:paraId="3BF2CE9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31" w:type="dxa"/>
            <w:tcBorders>
              <w:top w:val="nil"/>
              <w:left w:val="nil"/>
              <w:bottom w:val="single" w:sz="4" w:space="0" w:color="auto"/>
              <w:right w:val="single" w:sz="4" w:space="0" w:color="auto"/>
            </w:tcBorders>
            <w:vAlign w:val="center"/>
          </w:tcPr>
          <w:p w14:paraId="6CEC5D0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84" w:type="dxa"/>
            <w:tcBorders>
              <w:top w:val="nil"/>
              <w:left w:val="nil"/>
              <w:bottom w:val="single" w:sz="4" w:space="0" w:color="auto"/>
              <w:right w:val="single" w:sz="4" w:space="0" w:color="auto"/>
            </w:tcBorders>
            <w:vAlign w:val="center"/>
          </w:tcPr>
          <w:p w14:paraId="42BAE6C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84" w:type="dxa"/>
            <w:tcBorders>
              <w:top w:val="nil"/>
              <w:left w:val="nil"/>
              <w:bottom w:val="single" w:sz="4" w:space="0" w:color="auto"/>
              <w:right w:val="single" w:sz="4" w:space="0" w:color="auto"/>
            </w:tcBorders>
            <w:vAlign w:val="center"/>
          </w:tcPr>
          <w:p w14:paraId="17347AD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5" w:type="dxa"/>
            <w:tcBorders>
              <w:top w:val="nil"/>
              <w:left w:val="nil"/>
              <w:bottom w:val="single" w:sz="4" w:space="0" w:color="auto"/>
              <w:right w:val="single" w:sz="4" w:space="0" w:color="auto"/>
            </w:tcBorders>
            <w:vAlign w:val="center"/>
          </w:tcPr>
          <w:p w14:paraId="535A8C4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65" w:type="dxa"/>
            <w:tcBorders>
              <w:top w:val="nil"/>
              <w:left w:val="nil"/>
              <w:bottom w:val="single" w:sz="4" w:space="0" w:color="auto"/>
              <w:right w:val="single" w:sz="4" w:space="0" w:color="auto"/>
            </w:tcBorders>
            <w:vAlign w:val="center"/>
          </w:tcPr>
          <w:p w14:paraId="53C4AD1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436" w:type="dxa"/>
            <w:gridSpan w:val="2"/>
            <w:tcBorders>
              <w:top w:val="nil"/>
              <w:left w:val="nil"/>
              <w:bottom w:val="single" w:sz="4" w:space="0" w:color="auto"/>
              <w:right w:val="single" w:sz="4" w:space="0" w:color="auto"/>
            </w:tcBorders>
            <w:vAlign w:val="center"/>
          </w:tcPr>
          <w:p w14:paraId="3B319D74" w14:textId="77777777" w:rsidR="00C72E12" w:rsidRDefault="00C72E12">
            <w:pPr>
              <w:jc w:val="center"/>
              <w:rPr>
                <w:color w:val="000000"/>
                <w:sz w:val="18"/>
                <w:szCs w:val="18"/>
              </w:rPr>
            </w:pPr>
          </w:p>
        </w:tc>
      </w:tr>
      <w:tr w:rsidR="00C72E12" w14:paraId="7E0553DE" w14:textId="77777777">
        <w:trPr>
          <w:trHeight w:val="1279"/>
        </w:trPr>
        <w:tc>
          <w:tcPr>
            <w:tcW w:w="655" w:type="dxa"/>
            <w:vMerge/>
            <w:tcBorders>
              <w:left w:val="single" w:sz="4" w:space="0" w:color="auto"/>
              <w:right w:val="single" w:sz="4" w:space="0" w:color="auto"/>
            </w:tcBorders>
            <w:vAlign w:val="center"/>
          </w:tcPr>
          <w:p w14:paraId="31A48DA6" w14:textId="77777777" w:rsidR="00C72E12" w:rsidRDefault="00C72E12">
            <w:pPr>
              <w:rPr>
                <w:rFonts w:ascii="宋体" w:eastAsia="宋体" w:hAnsi="宋体" w:cs="宋体" w:hint="eastAsia"/>
                <w:color w:val="000000"/>
                <w:sz w:val="18"/>
                <w:szCs w:val="18"/>
              </w:rPr>
            </w:pPr>
          </w:p>
        </w:tc>
        <w:tc>
          <w:tcPr>
            <w:tcW w:w="655" w:type="dxa"/>
            <w:vMerge/>
            <w:tcBorders>
              <w:left w:val="nil"/>
              <w:right w:val="single" w:sz="4" w:space="0" w:color="auto"/>
            </w:tcBorders>
            <w:vAlign w:val="center"/>
          </w:tcPr>
          <w:p w14:paraId="10DADB2B" w14:textId="77777777" w:rsidR="00C72E12" w:rsidRDefault="00C72E12">
            <w:pPr>
              <w:jc w:val="center"/>
              <w:rPr>
                <w:rFonts w:ascii="宋体" w:eastAsia="宋体" w:hAnsi="宋体" w:cs="宋体" w:hint="eastAsia"/>
                <w:color w:val="000000"/>
                <w:sz w:val="18"/>
                <w:szCs w:val="18"/>
              </w:rPr>
            </w:pPr>
          </w:p>
        </w:tc>
        <w:tc>
          <w:tcPr>
            <w:tcW w:w="655" w:type="dxa"/>
            <w:tcBorders>
              <w:top w:val="nil"/>
              <w:left w:val="nil"/>
              <w:bottom w:val="single" w:sz="4" w:space="0" w:color="auto"/>
              <w:right w:val="single" w:sz="4" w:space="0" w:color="auto"/>
            </w:tcBorders>
            <w:vAlign w:val="center"/>
          </w:tcPr>
          <w:p w14:paraId="3716CD8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151" w:type="dxa"/>
            <w:tcBorders>
              <w:top w:val="single" w:sz="4" w:space="0" w:color="auto"/>
              <w:left w:val="nil"/>
              <w:bottom w:val="single" w:sz="4" w:space="0" w:color="auto"/>
              <w:right w:val="single" w:sz="4" w:space="0" w:color="auto"/>
            </w:tcBorders>
            <w:vAlign w:val="center"/>
          </w:tcPr>
          <w:p w14:paraId="00D668EB" w14:textId="77777777" w:rsidR="00C72E12" w:rsidRDefault="00CC6B88">
            <w:pPr>
              <w:rPr>
                <w:rFonts w:ascii="宋体" w:eastAsia="宋体" w:hAnsi="宋体" w:cs="宋体" w:hint="eastAsia"/>
                <w:color w:val="000000"/>
                <w:sz w:val="18"/>
                <w:szCs w:val="18"/>
              </w:rPr>
            </w:pPr>
            <w:r>
              <w:rPr>
                <w:rFonts w:ascii="宋体" w:eastAsia="宋体" w:hAnsi="宋体" w:cs="宋体" w:hint="eastAsia"/>
                <w:color w:val="000000"/>
                <w:sz w:val="18"/>
                <w:szCs w:val="18"/>
              </w:rPr>
              <w:t>涉及安委会成员单位</w:t>
            </w:r>
          </w:p>
        </w:tc>
        <w:tc>
          <w:tcPr>
            <w:tcW w:w="579" w:type="dxa"/>
            <w:tcBorders>
              <w:top w:val="nil"/>
              <w:left w:val="nil"/>
              <w:bottom w:val="single" w:sz="4" w:space="0" w:color="auto"/>
              <w:right w:val="single" w:sz="4" w:space="0" w:color="auto"/>
            </w:tcBorders>
            <w:vAlign w:val="center"/>
          </w:tcPr>
          <w:p w14:paraId="3C83A27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566" w:type="dxa"/>
            <w:tcBorders>
              <w:top w:val="nil"/>
              <w:left w:val="nil"/>
              <w:bottom w:val="single" w:sz="4" w:space="0" w:color="auto"/>
              <w:right w:val="single" w:sz="4" w:space="0" w:color="auto"/>
            </w:tcBorders>
            <w:vAlign w:val="center"/>
          </w:tcPr>
          <w:p w14:paraId="20FB7CD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=12个</w:t>
            </w:r>
          </w:p>
        </w:tc>
        <w:tc>
          <w:tcPr>
            <w:tcW w:w="675" w:type="dxa"/>
            <w:tcBorders>
              <w:top w:val="nil"/>
              <w:left w:val="nil"/>
              <w:bottom w:val="single" w:sz="4" w:space="0" w:color="auto"/>
              <w:right w:val="single" w:sz="4" w:space="0" w:color="auto"/>
            </w:tcBorders>
            <w:vAlign w:val="center"/>
          </w:tcPr>
          <w:p w14:paraId="6AF0A3A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=12个</w:t>
            </w:r>
          </w:p>
        </w:tc>
        <w:tc>
          <w:tcPr>
            <w:tcW w:w="588" w:type="dxa"/>
            <w:tcBorders>
              <w:top w:val="nil"/>
              <w:left w:val="nil"/>
              <w:bottom w:val="single" w:sz="4" w:space="0" w:color="auto"/>
              <w:right w:val="single" w:sz="4" w:space="0" w:color="auto"/>
            </w:tcBorders>
            <w:vAlign w:val="center"/>
          </w:tcPr>
          <w:p w14:paraId="2CC371A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31" w:type="dxa"/>
            <w:tcBorders>
              <w:top w:val="nil"/>
              <w:left w:val="nil"/>
              <w:bottom w:val="single" w:sz="4" w:space="0" w:color="auto"/>
              <w:right w:val="single" w:sz="4" w:space="0" w:color="auto"/>
            </w:tcBorders>
            <w:vAlign w:val="center"/>
          </w:tcPr>
          <w:p w14:paraId="60EBAC7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84" w:type="dxa"/>
            <w:tcBorders>
              <w:top w:val="nil"/>
              <w:left w:val="nil"/>
              <w:bottom w:val="single" w:sz="4" w:space="0" w:color="auto"/>
              <w:right w:val="single" w:sz="4" w:space="0" w:color="auto"/>
            </w:tcBorders>
            <w:vAlign w:val="center"/>
          </w:tcPr>
          <w:p w14:paraId="4C44562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84" w:type="dxa"/>
            <w:tcBorders>
              <w:top w:val="nil"/>
              <w:left w:val="nil"/>
              <w:bottom w:val="single" w:sz="4" w:space="0" w:color="auto"/>
              <w:right w:val="single" w:sz="4" w:space="0" w:color="auto"/>
            </w:tcBorders>
            <w:vAlign w:val="center"/>
          </w:tcPr>
          <w:p w14:paraId="74A9F8D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5" w:type="dxa"/>
            <w:tcBorders>
              <w:top w:val="nil"/>
              <w:left w:val="nil"/>
              <w:bottom w:val="single" w:sz="4" w:space="0" w:color="auto"/>
              <w:right w:val="single" w:sz="4" w:space="0" w:color="auto"/>
            </w:tcBorders>
            <w:vAlign w:val="center"/>
          </w:tcPr>
          <w:p w14:paraId="37BC7F2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65" w:type="dxa"/>
            <w:tcBorders>
              <w:top w:val="nil"/>
              <w:left w:val="nil"/>
              <w:bottom w:val="single" w:sz="4" w:space="0" w:color="auto"/>
              <w:right w:val="single" w:sz="4" w:space="0" w:color="auto"/>
            </w:tcBorders>
            <w:vAlign w:val="center"/>
          </w:tcPr>
          <w:p w14:paraId="5566478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436" w:type="dxa"/>
            <w:gridSpan w:val="2"/>
            <w:tcBorders>
              <w:top w:val="nil"/>
              <w:left w:val="nil"/>
              <w:bottom w:val="single" w:sz="4" w:space="0" w:color="auto"/>
              <w:right w:val="single" w:sz="4" w:space="0" w:color="auto"/>
            </w:tcBorders>
            <w:vAlign w:val="center"/>
          </w:tcPr>
          <w:p w14:paraId="4FD37391" w14:textId="77777777" w:rsidR="00C72E12" w:rsidRDefault="00C72E12">
            <w:pPr>
              <w:jc w:val="center"/>
              <w:rPr>
                <w:rFonts w:ascii="宋体" w:eastAsia="宋体" w:hAnsi="宋体" w:cs="宋体" w:hint="eastAsia"/>
                <w:color w:val="000000"/>
                <w:sz w:val="18"/>
                <w:szCs w:val="18"/>
              </w:rPr>
            </w:pPr>
          </w:p>
        </w:tc>
      </w:tr>
      <w:tr w:rsidR="00C72E12" w14:paraId="3B8EC1B0" w14:textId="77777777">
        <w:trPr>
          <w:trHeight w:val="1279"/>
        </w:trPr>
        <w:tc>
          <w:tcPr>
            <w:tcW w:w="655" w:type="dxa"/>
            <w:vMerge/>
            <w:tcBorders>
              <w:left w:val="single" w:sz="4" w:space="0" w:color="auto"/>
              <w:right w:val="single" w:sz="4" w:space="0" w:color="auto"/>
            </w:tcBorders>
            <w:vAlign w:val="center"/>
          </w:tcPr>
          <w:p w14:paraId="2D6F75D1" w14:textId="77777777" w:rsidR="00C72E12" w:rsidRDefault="00C72E12">
            <w:pPr>
              <w:rPr>
                <w:rFonts w:ascii="宋体" w:eastAsia="宋体" w:hAnsi="宋体" w:cs="宋体" w:hint="eastAsia"/>
                <w:color w:val="000000"/>
                <w:sz w:val="18"/>
                <w:szCs w:val="18"/>
              </w:rPr>
            </w:pPr>
          </w:p>
        </w:tc>
        <w:tc>
          <w:tcPr>
            <w:tcW w:w="655" w:type="dxa"/>
            <w:vMerge/>
            <w:tcBorders>
              <w:left w:val="nil"/>
              <w:right w:val="single" w:sz="4" w:space="0" w:color="auto"/>
            </w:tcBorders>
            <w:vAlign w:val="center"/>
          </w:tcPr>
          <w:p w14:paraId="2807AAAB" w14:textId="77777777" w:rsidR="00C72E12" w:rsidRDefault="00C72E12">
            <w:pPr>
              <w:jc w:val="center"/>
              <w:rPr>
                <w:rFonts w:ascii="宋体" w:eastAsia="宋体" w:hAnsi="宋体" w:cs="宋体" w:hint="eastAsia"/>
                <w:color w:val="000000"/>
                <w:sz w:val="18"/>
                <w:szCs w:val="18"/>
              </w:rPr>
            </w:pPr>
          </w:p>
        </w:tc>
        <w:tc>
          <w:tcPr>
            <w:tcW w:w="655" w:type="dxa"/>
            <w:tcBorders>
              <w:top w:val="nil"/>
              <w:left w:val="nil"/>
              <w:bottom w:val="single" w:sz="4" w:space="0" w:color="auto"/>
              <w:right w:val="single" w:sz="4" w:space="0" w:color="auto"/>
            </w:tcBorders>
            <w:vAlign w:val="center"/>
          </w:tcPr>
          <w:p w14:paraId="492B307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151" w:type="dxa"/>
            <w:tcBorders>
              <w:top w:val="single" w:sz="4" w:space="0" w:color="auto"/>
              <w:left w:val="nil"/>
              <w:bottom w:val="single" w:sz="4" w:space="0" w:color="auto"/>
              <w:right w:val="single" w:sz="4" w:space="0" w:color="auto"/>
            </w:tcBorders>
            <w:vAlign w:val="center"/>
          </w:tcPr>
          <w:p w14:paraId="18F051D4" w14:textId="77777777" w:rsidR="00C72E12" w:rsidRDefault="00CC6B88">
            <w:pPr>
              <w:rPr>
                <w:rFonts w:ascii="宋体" w:eastAsia="宋体" w:hAnsi="宋体" w:cs="宋体" w:hint="eastAsia"/>
                <w:color w:val="000000"/>
                <w:sz w:val="18"/>
                <w:szCs w:val="18"/>
              </w:rPr>
            </w:pPr>
            <w:r>
              <w:rPr>
                <w:rFonts w:ascii="宋体" w:eastAsia="宋体" w:hAnsi="宋体" w:cs="宋体" w:hint="eastAsia"/>
                <w:color w:val="000000"/>
                <w:sz w:val="18"/>
                <w:szCs w:val="18"/>
              </w:rPr>
              <w:t>资金使用合规率</w:t>
            </w:r>
          </w:p>
        </w:tc>
        <w:tc>
          <w:tcPr>
            <w:tcW w:w="579" w:type="dxa"/>
            <w:tcBorders>
              <w:top w:val="nil"/>
              <w:left w:val="nil"/>
              <w:bottom w:val="single" w:sz="4" w:space="0" w:color="auto"/>
              <w:right w:val="single" w:sz="4" w:space="0" w:color="auto"/>
            </w:tcBorders>
            <w:vAlign w:val="center"/>
          </w:tcPr>
          <w:p w14:paraId="567FF5C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566" w:type="dxa"/>
            <w:tcBorders>
              <w:top w:val="nil"/>
              <w:left w:val="nil"/>
              <w:bottom w:val="single" w:sz="4" w:space="0" w:color="auto"/>
              <w:right w:val="single" w:sz="4" w:space="0" w:color="auto"/>
            </w:tcBorders>
            <w:vAlign w:val="center"/>
          </w:tcPr>
          <w:p w14:paraId="0603A86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75" w:type="dxa"/>
            <w:tcBorders>
              <w:top w:val="nil"/>
              <w:left w:val="nil"/>
              <w:bottom w:val="single" w:sz="4" w:space="0" w:color="auto"/>
              <w:right w:val="single" w:sz="4" w:space="0" w:color="auto"/>
            </w:tcBorders>
            <w:vAlign w:val="center"/>
          </w:tcPr>
          <w:p w14:paraId="555F851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88" w:type="dxa"/>
            <w:tcBorders>
              <w:top w:val="nil"/>
              <w:left w:val="nil"/>
              <w:bottom w:val="single" w:sz="4" w:space="0" w:color="auto"/>
              <w:right w:val="single" w:sz="4" w:space="0" w:color="auto"/>
            </w:tcBorders>
            <w:vAlign w:val="center"/>
          </w:tcPr>
          <w:p w14:paraId="4C81231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31" w:type="dxa"/>
            <w:tcBorders>
              <w:top w:val="nil"/>
              <w:left w:val="nil"/>
              <w:bottom w:val="single" w:sz="4" w:space="0" w:color="auto"/>
              <w:right w:val="single" w:sz="4" w:space="0" w:color="auto"/>
            </w:tcBorders>
            <w:vAlign w:val="center"/>
          </w:tcPr>
          <w:p w14:paraId="112AEBA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84" w:type="dxa"/>
            <w:tcBorders>
              <w:top w:val="nil"/>
              <w:left w:val="nil"/>
              <w:bottom w:val="single" w:sz="4" w:space="0" w:color="auto"/>
              <w:right w:val="single" w:sz="4" w:space="0" w:color="auto"/>
            </w:tcBorders>
            <w:vAlign w:val="center"/>
          </w:tcPr>
          <w:p w14:paraId="369EA95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84" w:type="dxa"/>
            <w:tcBorders>
              <w:top w:val="nil"/>
              <w:left w:val="nil"/>
              <w:bottom w:val="single" w:sz="4" w:space="0" w:color="auto"/>
              <w:right w:val="single" w:sz="4" w:space="0" w:color="auto"/>
            </w:tcBorders>
            <w:vAlign w:val="center"/>
          </w:tcPr>
          <w:p w14:paraId="7FD3B31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5" w:type="dxa"/>
            <w:tcBorders>
              <w:top w:val="nil"/>
              <w:left w:val="nil"/>
              <w:bottom w:val="single" w:sz="4" w:space="0" w:color="auto"/>
              <w:right w:val="single" w:sz="4" w:space="0" w:color="auto"/>
            </w:tcBorders>
            <w:vAlign w:val="center"/>
          </w:tcPr>
          <w:p w14:paraId="7789770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65" w:type="dxa"/>
            <w:tcBorders>
              <w:top w:val="nil"/>
              <w:left w:val="nil"/>
              <w:bottom w:val="single" w:sz="4" w:space="0" w:color="auto"/>
              <w:right w:val="single" w:sz="4" w:space="0" w:color="auto"/>
            </w:tcBorders>
            <w:vAlign w:val="center"/>
          </w:tcPr>
          <w:p w14:paraId="6FA932D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436" w:type="dxa"/>
            <w:gridSpan w:val="2"/>
            <w:tcBorders>
              <w:top w:val="nil"/>
              <w:left w:val="nil"/>
              <w:bottom w:val="single" w:sz="4" w:space="0" w:color="auto"/>
              <w:right w:val="single" w:sz="4" w:space="0" w:color="auto"/>
            </w:tcBorders>
            <w:vAlign w:val="center"/>
          </w:tcPr>
          <w:p w14:paraId="4911664F" w14:textId="77777777" w:rsidR="00C72E12" w:rsidRDefault="00C72E12">
            <w:pPr>
              <w:jc w:val="center"/>
              <w:rPr>
                <w:rFonts w:ascii="宋体" w:eastAsia="宋体" w:hAnsi="宋体" w:cs="宋体" w:hint="eastAsia"/>
                <w:color w:val="000000"/>
                <w:sz w:val="18"/>
                <w:szCs w:val="18"/>
              </w:rPr>
            </w:pPr>
          </w:p>
        </w:tc>
      </w:tr>
      <w:tr w:rsidR="00C72E12" w14:paraId="556FEC8E" w14:textId="77777777">
        <w:trPr>
          <w:trHeight w:val="1279"/>
        </w:trPr>
        <w:tc>
          <w:tcPr>
            <w:tcW w:w="655" w:type="dxa"/>
            <w:vMerge/>
            <w:tcBorders>
              <w:left w:val="single" w:sz="4" w:space="0" w:color="auto"/>
              <w:right w:val="single" w:sz="4" w:space="0" w:color="auto"/>
            </w:tcBorders>
            <w:vAlign w:val="center"/>
          </w:tcPr>
          <w:p w14:paraId="6EA9405F" w14:textId="77777777" w:rsidR="00C72E12" w:rsidRDefault="00C72E12">
            <w:pPr>
              <w:rPr>
                <w:rFonts w:ascii="宋体" w:eastAsia="宋体" w:hAnsi="宋体" w:cs="宋体" w:hint="eastAsia"/>
                <w:color w:val="000000"/>
                <w:sz w:val="18"/>
                <w:szCs w:val="18"/>
              </w:rPr>
            </w:pPr>
          </w:p>
        </w:tc>
        <w:tc>
          <w:tcPr>
            <w:tcW w:w="655" w:type="dxa"/>
            <w:vMerge/>
            <w:tcBorders>
              <w:left w:val="nil"/>
              <w:right w:val="single" w:sz="4" w:space="0" w:color="auto"/>
            </w:tcBorders>
            <w:vAlign w:val="center"/>
          </w:tcPr>
          <w:p w14:paraId="6E1768A1" w14:textId="77777777" w:rsidR="00C72E12" w:rsidRDefault="00C72E12">
            <w:pPr>
              <w:jc w:val="center"/>
              <w:rPr>
                <w:rFonts w:ascii="宋体" w:eastAsia="宋体" w:hAnsi="宋体" w:cs="宋体" w:hint="eastAsia"/>
                <w:color w:val="000000"/>
                <w:sz w:val="18"/>
                <w:szCs w:val="18"/>
              </w:rPr>
            </w:pPr>
          </w:p>
        </w:tc>
        <w:tc>
          <w:tcPr>
            <w:tcW w:w="655" w:type="dxa"/>
            <w:tcBorders>
              <w:top w:val="nil"/>
              <w:left w:val="nil"/>
              <w:bottom w:val="single" w:sz="4" w:space="0" w:color="auto"/>
              <w:right w:val="single" w:sz="4" w:space="0" w:color="auto"/>
            </w:tcBorders>
            <w:vAlign w:val="center"/>
          </w:tcPr>
          <w:p w14:paraId="1315ECE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151" w:type="dxa"/>
            <w:tcBorders>
              <w:top w:val="single" w:sz="4" w:space="0" w:color="auto"/>
              <w:left w:val="nil"/>
              <w:bottom w:val="single" w:sz="4" w:space="0" w:color="auto"/>
              <w:right w:val="single" w:sz="4" w:space="0" w:color="auto"/>
            </w:tcBorders>
            <w:vAlign w:val="center"/>
          </w:tcPr>
          <w:p w14:paraId="4B2D98CE" w14:textId="77777777" w:rsidR="00C72E12" w:rsidRDefault="00CC6B88">
            <w:pPr>
              <w:rPr>
                <w:rFonts w:ascii="宋体" w:eastAsia="宋体" w:hAnsi="宋体" w:cs="宋体" w:hint="eastAsia"/>
                <w:color w:val="000000"/>
                <w:sz w:val="18"/>
                <w:szCs w:val="18"/>
              </w:rPr>
            </w:pPr>
            <w:r>
              <w:rPr>
                <w:rFonts w:ascii="宋体" w:eastAsia="宋体" w:hAnsi="宋体" w:cs="宋体" w:hint="eastAsia"/>
                <w:color w:val="000000"/>
                <w:sz w:val="18"/>
                <w:szCs w:val="18"/>
              </w:rPr>
              <w:t>资金拨付及时率</w:t>
            </w:r>
          </w:p>
        </w:tc>
        <w:tc>
          <w:tcPr>
            <w:tcW w:w="579" w:type="dxa"/>
            <w:tcBorders>
              <w:top w:val="nil"/>
              <w:left w:val="nil"/>
              <w:bottom w:val="single" w:sz="4" w:space="0" w:color="auto"/>
              <w:right w:val="single" w:sz="4" w:space="0" w:color="auto"/>
            </w:tcBorders>
            <w:vAlign w:val="center"/>
          </w:tcPr>
          <w:p w14:paraId="2F4BF69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566" w:type="dxa"/>
            <w:tcBorders>
              <w:top w:val="nil"/>
              <w:left w:val="nil"/>
              <w:bottom w:val="single" w:sz="4" w:space="0" w:color="auto"/>
              <w:right w:val="single" w:sz="4" w:space="0" w:color="auto"/>
            </w:tcBorders>
            <w:vAlign w:val="center"/>
          </w:tcPr>
          <w:p w14:paraId="1040044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75" w:type="dxa"/>
            <w:tcBorders>
              <w:top w:val="nil"/>
              <w:left w:val="nil"/>
              <w:bottom w:val="single" w:sz="4" w:space="0" w:color="auto"/>
              <w:right w:val="single" w:sz="4" w:space="0" w:color="auto"/>
            </w:tcBorders>
            <w:vAlign w:val="center"/>
          </w:tcPr>
          <w:p w14:paraId="02F1EB1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88" w:type="dxa"/>
            <w:tcBorders>
              <w:top w:val="nil"/>
              <w:left w:val="nil"/>
              <w:bottom w:val="single" w:sz="4" w:space="0" w:color="auto"/>
              <w:right w:val="single" w:sz="4" w:space="0" w:color="auto"/>
            </w:tcBorders>
            <w:vAlign w:val="center"/>
          </w:tcPr>
          <w:p w14:paraId="15D3D70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31" w:type="dxa"/>
            <w:tcBorders>
              <w:top w:val="nil"/>
              <w:left w:val="nil"/>
              <w:bottom w:val="single" w:sz="4" w:space="0" w:color="auto"/>
              <w:right w:val="single" w:sz="4" w:space="0" w:color="auto"/>
            </w:tcBorders>
            <w:vAlign w:val="center"/>
          </w:tcPr>
          <w:p w14:paraId="7AEBDD1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84" w:type="dxa"/>
            <w:tcBorders>
              <w:top w:val="nil"/>
              <w:left w:val="nil"/>
              <w:bottom w:val="single" w:sz="4" w:space="0" w:color="auto"/>
              <w:right w:val="single" w:sz="4" w:space="0" w:color="auto"/>
            </w:tcBorders>
            <w:vAlign w:val="center"/>
          </w:tcPr>
          <w:p w14:paraId="458D8DC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84" w:type="dxa"/>
            <w:tcBorders>
              <w:top w:val="nil"/>
              <w:left w:val="nil"/>
              <w:bottom w:val="single" w:sz="4" w:space="0" w:color="auto"/>
              <w:right w:val="single" w:sz="4" w:space="0" w:color="auto"/>
            </w:tcBorders>
            <w:vAlign w:val="center"/>
          </w:tcPr>
          <w:p w14:paraId="6284DDA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5" w:type="dxa"/>
            <w:tcBorders>
              <w:top w:val="nil"/>
              <w:left w:val="nil"/>
              <w:bottom w:val="single" w:sz="4" w:space="0" w:color="auto"/>
              <w:right w:val="single" w:sz="4" w:space="0" w:color="auto"/>
            </w:tcBorders>
            <w:vAlign w:val="center"/>
          </w:tcPr>
          <w:p w14:paraId="1E37A7F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65" w:type="dxa"/>
            <w:tcBorders>
              <w:top w:val="nil"/>
              <w:left w:val="nil"/>
              <w:bottom w:val="single" w:sz="4" w:space="0" w:color="auto"/>
              <w:right w:val="single" w:sz="4" w:space="0" w:color="auto"/>
            </w:tcBorders>
            <w:vAlign w:val="center"/>
          </w:tcPr>
          <w:p w14:paraId="5833318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436" w:type="dxa"/>
            <w:gridSpan w:val="2"/>
            <w:tcBorders>
              <w:top w:val="nil"/>
              <w:left w:val="nil"/>
              <w:bottom w:val="single" w:sz="4" w:space="0" w:color="auto"/>
              <w:right w:val="single" w:sz="4" w:space="0" w:color="auto"/>
            </w:tcBorders>
            <w:vAlign w:val="center"/>
          </w:tcPr>
          <w:p w14:paraId="3EFEF0FD" w14:textId="77777777" w:rsidR="00C72E12" w:rsidRDefault="00C72E12">
            <w:pPr>
              <w:jc w:val="center"/>
              <w:rPr>
                <w:rFonts w:ascii="宋体" w:eastAsia="宋体" w:hAnsi="宋体" w:cs="宋体" w:hint="eastAsia"/>
                <w:color w:val="000000"/>
                <w:sz w:val="18"/>
                <w:szCs w:val="18"/>
              </w:rPr>
            </w:pPr>
          </w:p>
        </w:tc>
      </w:tr>
      <w:tr w:rsidR="00C72E12" w14:paraId="2FDE853E" w14:textId="77777777">
        <w:trPr>
          <w:trHeight w:val="1279"/>
        </w:trPr>
        <w:tc>
          <w:tcPr>
            <w:tcW w:w="655" w:type="dxa"/>
            <w:vMerge/>
            <w:tcBorders>
              <w:left w:val="single" w:sz="4" w:space="0" w:color="auto"/>
              <w:right w:val="single" w:sz="4" w:space="0" w:color="auto"/>
            </w:tcBorders>
            <w:vAlign w:val="center"/>
          </w:tcPr>
          <w:p w14:paraId="41D2EAD6" w14:textId="77777777" w:rsidR="00C72E12" w:rsidRDefault="00C72E12">
            <w:pPr>
              <w:rPr>
                <w:rFonts w:ascii="宋体" w:eastAsia="宋体" w:hAnsi="宋体" w:cs="宋体" w:hint="eastAsia"/>
                <w:color w:val="000000"/>
                <w:sz w:val="18"/>
                <w:szCs w:val="18"/>
              </w:rPr>
            </w:pPr>
          </w:p>
        </w:tc>
        <w:tc>
          <w:tcPr>
            <w:tcW w:w="655" w:type="dxa"/>
            <w:vMerge/>
            <w:tcBorders>
              <w:left w:val="nil"/>
              <w:bottom w:val="single" w:sz="4" w:space="0" w:color="auto"/>
              <w:right w:val="single" w:sz="4" w:space="0" w:color="auto"/>
            </w:tcBorders>
            <w:vAlign w:val="center"/>
          </w:tcPr>
          <w:p w14:paraId="5387F91F" w14:textId="77777777" w:rsidR="00C72E12" w:rsidRDefault="00C72E12">
            <w:pPr>
              <w:jc w:val="center"/>
              <w:rPr>
                <w:rFonts w:ascii="宋体" w:eastAsia="宋体" w:hAnsi="宋体" w:cs="宋体" w:hint="eastAsia"/>
                <w:color w:val="000000"/>
                <w:sz w:val="18"/>
                <w:szCs w:val="18"/>
              </w:rPr>
            </w:pPr>
          </w:p>
        </w:tc>
        <w:tc>
          <w:tcPr>
            <w:tcW w:w="655" w:type="dxa"/>
            <w:tcBorders>
              <w:top w:val="nil"/>
              <w:left w:val="nil"/>
              <w:bottom w:val="single" w:sz="4" w:space="0" w:color="auto"/>
              <w:right w:val="single" w:sz="4" w:space="0" w:color="auto"/>
            </w:tcBorders>
            <w:vAlign w:val="center"/>
          </w:tcPr>
          <w:p w14:paraId="226CEAE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151" w:type="dxa"/>
            <w:tcBorders>
              <w:top w:val="single" w:sz="4" w:space="0" w:color="auto"/>
              <w:left w:val="nil"/>
              <w:bottom w:val="single" w:sz="4" w:space="0" w:color="auto"/>
              <w:right w:val="single" w:sz="4" w:space="0" w:color="auto"/>
            </w:tcBorders>
            <w:vAlign w:val="center"/>
          </w:tcPr>
          <w:p w14:paraId="477BCB06" w14:textId="77777777" w:rsidR="00C72E12" w:rsidRDefault="00CC6B88">
            <w:pPr>
              <w:rPr>
                <w:rFonts w:ascii="宋体" w:eastAsia="宋体" w:hAnsi="宋体" w:cs="宋体" w:hint="eastAsia"/>
                <w:color w:val="000000"/>
                <w:sz w:val="18"/>
                <w:szCs w:val="18"/>
              </w:rPr>
            </w:pPr>
            <w:r>
              <w:rPr>
                <w:rFonts w:ascii="宋体" w:eastAsia="宋体" w:hAnsi="宋体" w:cs="宋体" w:hint="eastAsia"/>
                <w:color w:val="000000"/>
                <w:sz w:val="18"/>
                <w:szCs w:val="18"/>
              </w:rPr>
              <w:t>项目完成及时率</w:t>
            </w:r>
          </w:p>
        </w:tc>
        <w:tc>
          <w:tcPr>
            <w:tcW w:w="579" w:type="dxa"/>
            <w:tcBorders>
              <w:top w:val="nil"/>
              <w:left w:val="nil"/>
              <w:bottom w:val="single" w:sz="4" w:space="0" w:color="auto"/>
              <w:right w:val="single" w:sz="4" w:space="0" w:color="auto"/>
            </w:tcBorders>
            <w:vAlign w:val="center"/>
          </w:tcPr>
          <w:p w14:paraId="732886B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566" w:type="dxa"/>
            <w:tcBorders>
              <w:top w:val="nil"/>
              <w:left w:val="nil"/>
              <w:bottom w:val="single" w:sz="4" w:space="0" w:color="auto"/>
              <w:right w:val="single" w:sz="4" w:space="0" w:color="auto"/>
            </w:tcBorders>
            <w:vAlign w:val="center"/>
          </w:tcPr>
          <w:p w14:paraId="74C5C72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75" w:type="dxa"/>
            <w:tcBorders>
              <w:top w:val="nil"/>
              <w:left w:val="nil"/>
              <w:bottom w:val="single" w:sz="4" w:space="0" w:color="auto"/>
              <w:right w:val="single" w:sz="4" w:space="0" w:color="auto"/>
            </w:tcBorders>
            <w:vAlign w:val="center"/>
          </w:tcPr>
          <w:p w14:paraId="6276939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88" w:type="dxa"/>
            <w:tcBorders>
              <w:top w:val="nil"/>
              <w:left w:val="nil"/>
              <w:bottom w:val="single" w:sz="4" w:space="0" w:color="auto"/>
              <w:right w:val="single" w:sz="4" w:space="0" w:color="auto"/>
            </w:tcBorders>
            <w:vAlign w:val="center"/>
          </w:tcPr>
          <w:p w14:paraId="7A09C38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31" w:type="dxa"/>
            <w:tcBorders>
              <w:top w:val="nil"/>
              <w:left w:val="nil"/>
              <w:bottom w:val="single" w:sz="4" w:space="0" w:color="auto"/>
              <w:right w:val="single" w:sz="4" w:space="0" w:color="auto"/>
            </w:tcBorders>
            <w:vAlign w:val="center"/>
          </w:tcPr>
          <w:p w14:paraId="639EF58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84" w:type="dxa"/>
            <w:tcBorders>
              <w:top w:val="nil"/>
              <w:left w:val="nil"/>
              <w:bottom w:val="single" w:sz="4" w:space="0" w:color="auto"/>
              <w:right w:val="single" w:sz="4" w:space="0" w:color="auto"/>
            </w:tcBorders>
            <w:vAlign w:val="center"/>
          </w:tcPr>
          <w:p w14:paraId="643EDE1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84" w:type="dxa"/>
            <w:tcBorders>
              <w:top w:val="nil"/>
              <w:left w:val="nil"/>
              <w:bottom w:val="single" w:sz="4" w:space="0" w:color="auto"/>
              <w:right w:val="single" w:sz="4" w:space="0" w:color="auto"/>
            </w:tcBorders>
            <w:vAlign w:val="center"/>
          </w:tcPr>
          <w:p w14:paraId="5ADAF73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5" w:type="dxa"/>
            <w:tcBorders>
              <w:top w:val="nil"/>
              <w:left w:val="nil"/>
              <w:bottom w:val="single" w:sz="4" w:space="0" w:color="auto"/>
              <w:right w:val="single" w:sz="4" w:space="0" w:color="auto"/>
            </w:tcBorders>
            <w:vAlign w:val="center"/>
          </w:tcPr>
          <w:p w14:paraId="1D4AD12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65" w:type="dxa"/>
            <w:tcBorders>
              <w:top w:val="nil"/>
              <w:left w:val="nil"/>
              <w:bottom w:val="single" w:sz="4" w:space="0" w:color="auto"/>
              <w:right w:val="single" w:sz="4" w:space="0" w:color="auto"/>
            </w:tcBorders>
            <w:vAlign w:val="center"/>
          </w:tcPr>
          <w:p w14:paraId="5A4756C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436" w:type="dxa"/>
            <w:gridSpan w:val="2"/>
            <w:tcBorders>
              <w:top w:val="nil"/>
              <w:left w:val="nil"/>
              <w:bottom w:val="single" w:sz="4" w:space="0" w:color="auto"/>
              <w:right w:val="single" w:sz="4" w:space="0" w:color="auto"/>
            </w:tcBorders>
            <w:vAlign w:val="center"/>
          </w:tcPr>
          <w:p w14:paraId="7DDA0429" w14:textId="77777777" w:rsidR="00C72E12" w:rsidRDefault="00C72E12">
            <w:pPr>
              <w:jc w:val="center"/>
              <w:rPr>
                <w:rFonts w:ascii="宋体" w:eastAsia="宋体" w:hAnsi="宋体" w:cs="宋体" w:hint="eastAsia"/>
                <w:color w:val="000000"/>
                <w:sz w:val="18"/>
                <w:szCs w:val="18"/>
              </w:rPr>
            </w:pPr>
          </w:p>
        </w:tc>
      </w:tr>
      <w:tr w:rsidR="00C72E12" w14:paraId="04DBB6DD" w14:textId="77777777">
        <w:trPr>
          <w:trHeight w:val="1279"/>
        </w:trPr>
        <w:tc>
          <w:tcPr>
            <w:tcW w:w="655" w:type="dxa"/>
            <w:vMerge/>
            <w:tcBorders>
              <w:left w:val="single" w:sz="4" w:space="0" w:color="auto"/>
              <w:right w:val="single" w:sz="4" w:space="0" w:color="auto"/>
            </w:tcBorders>
            <w:vAlign w:val="center"/>
          </w:tcPr>
          <w:p w14:paraId="06AA682E" w14:textId="77777777" w:rsidR="00C72E12" w:rsidRDefault="00C72E12">
            <w:pPr>
              <w:rPr>
                <w:rFonts w:ascii="宋体" w:eastAsia="宋体" w:hAnsi="宋体" w:cs="宋体" w:hint="eastAsia"/>
                <w:color w:val="000000"/>
                <w:sz w:val="18"/>
                <w:szCs w:val="18"/>
              </w:rPr>
            </w:pPr>
          </w:p>
        </w:tc>
        <w:tc>
          <w:tcPr>
            <w:tcW w:w="655" w:type="dxa"/>
            <w:tcBorders>
              <w:top w:val="nil"/>
              <w:left w:val="nil"/>
              <w:bottom w:val="single" w:sz="4" w:space="0" w:color="auto"/>
              <w:right w:val="single" w:sz="4" w:space="0" w:color="auto"/>
            </w:tcBorders>
            <w:vAlign w:val="center"/>
          </w:tcPr>
          <w:p w14:paraId="526B593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655" w:type="dxa"/>
            <w:tcBorders>
              <w:top w:val="nil"/>
              <w:left w:val="nil"/>
              <w:bottom w:val="single" w:sz="4" w:space="0" w:color="auto"/>
              <w:right w:val="single" w:sz="4" w:space="0" w:color="auto"/>
            </w:tcBorders>
            <w:vAlign w:val="center"/>
          </w:tcPr>
          <w:p w14:paraId="7B4A8F2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151" w:type="dxa"/>
            <w:tcBorders>
              <w:top w:val="single" w:sz="4" w:space="0" w:color="auto"/>
              <w:left w:val="nil"/>
              <w:bottom w:val="single" w:sz="4" w:space="0" w:color="auto"/>
              <w:right w:val="single" w:sz="4" w:space="0" w:color="auto"/>
            </w:tcBorders>
            <w:vAlign w:val="center"/>
          </w:tcPr>
          <w:p w14:paraId="76620ABA" w14:textId="77777777" w:rsidR="00C72E12" w:rsidRDefault="00CC6B88">
            <w:pPr>
              <w:rPr>
                <w:rFonts w:ascii="宋体" w:eastAsia="宋体" w:hAnsi="宋体" w:cs="宋体" w:hint="eastAsia"/>
                <w:color w:val="000000"/>
                <w:sz w:val="18"/>
                <w:szCs w:val="18"/>
              </w:rPr>
            </w:pPr>
            <w:r>
              <w:rPr>
                <w:rFonts w:ascii="宋体" w:eastAsia="宋体" w:hAnsi="宋体" w:cs="宋体" w:hint="eastAsia"/>
                <w:color w:val="000000"/>
                <w:sz w:val="18"/>
                <w:szCs w:val="18"/>
              </w:rPr>
              <w:t>安全生产专项资金</w:t>
            </w:r>
          </w:p>
        </w:tc>
        <w:tc>
          <w:tcPr>
            <w:tcW w:w="579" w:type="dxa"/>
            <w:tcBorders>
              <w:top w:val="nil"/>
              <w:left w:val="nil"/>
              <w:bottom w:val="single" w:sz="4" w:space="0" w:color="auto"/>
              <w:right w:val="single" w:sz="4" w:space="0" w:color="auto"/>
            </w:tcBorders>
            <w:vAlign w:val="center"/>
          </w:tcPr>
          <w:p w14:paraId="2A4279A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566" w:type="dxa"/>
            <w:tcBorders>
              <w:top w:val="nil"/>
              <w:left w:val="nil"/>
              <w:bottom w:val="single" w:sz="4" w:space="0" w:color="auto"/>
              <w:right w:val="single" w:sz="4" w:space="0" w:color="auto"/>
            </w:tcBorders>
            <w:vAlign w:val="center"/>
          </w:tcPr>
          <w:p w14:paraId="5342E8A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=10万元</w:t>
            </w:r>
          </w:p>
        </w:tc>
        <w:tc>
          <w:tcPr>
            <w:tcW w:w="675" w:type="dxa"/>
            <w:tcBorders>
              <w:top w:val="nil"/>
              <w:left w:val="nil"/>
              <w:bottom w:val="single" w:sz="4" w:space="0" w:color="auto"/>
              <w:right w:val="single" w:sz="4" w:space="0" w:color="auto"/>
            </w:tcBorders>
            <w:vAlign w:val="center"/>
          </w:tcPr>
          <w:p w14:paraId="48E3D30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=10万元</w:t>
            </w:r>
          </w:p>
        </w:tc>
        <w:tc>
          <w:tcPr>
            <w:tcW w:w="588" w:type="dxa"/>
            <w:tcBorders>
              <w:top w:val="nil"/>
              <w:left w:val="nil"/>
              <w:bottom w:val="single" w:sz="4" w:space="0" w:color="auto"/>
              <w:right w:val="single" w:sz="4" w:space="0" w:color="auto"/>
            </w:tcBorders>
            <w:vAlign w:val="center"/>
          </w:tcPr>
          <w:p w14:paraId="6723087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31" w:type="dxa"/>
            <w:tcBorders>
              <w:top w:val="nil"/>
              <w:left w:val="nil"/>
              <w:bottom w:val="single" w:sz="4" w:space="0" w:color="auto"/>
              <w:right w:val="single" w:sz="4" w:space="0" w:color="auto"/>
            </w:tcBorders>
            <w:vAlign w:val="center"/>
          </w:tcPr>
          <w:p w14:paraId="46085FB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84" w:type="dxa"/>
            <w:tcBorders>
              <w:top w:val="nil"/>
              <w:left w:val="nil"/>
              <w:bottom w:val="single" w:sz="4" w:space="0" w:color="auto"/>
              <w:right w:val="single" w:sz="4" w:space="0" w:color="auto"/>
            </w:tcBorders>
            <w:vAlign w:val="center"/>
          </w:tcPr>
          <w:p w14:paraId="4A4C1EC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84" w:type="dxa"/>
            <w:tcBorders>
              <w:top w:val="nil"/>
              <w:left w:val="nil"/>
              <w:bottom w:val="single" w:sz="4" w:space="0" w:color="auto"/>
              <w:right w:val="single" w:sz="4" w:space="0" w:color="auto"/>
            </w:tcBorders>
            <w:vAlign w:val="center"/>
          </w:tcPr>
          <w:p w14:paraId="6545C6C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5" w:type="dxa"/>
            <w:tcBorders>
              <w:top w:val="nil"/>
              <w:left w:val="nil"/>
              <w:bottom w:val="single" w:sz="4" w:space="0" w:color="auto"/>
              <w:right w:val="single" w:sz="4" w:space="0" w:color="auto"/>
            </w:tcBorders>
            <w:vAlign w:val="center"/>
          </w:tcPr>
          <w:p w14:paraId="40E8B91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65" w:type="dxa"/>
            <w:tcBorders>
              <w:top w:val="nil"/>
              <w:left w:val="nil"/>
              <w:bottom w:val="single" w:sz="4" w:space="0" w:color="auto"/>
              <w:right w:val="single" w:sz="4" w:space="0" w:color="auto"/>
            </w:tcBorders>
            <w:vAlign w:val="center"/>
          </w:tcPr>
          <w:p w14:paraId="3B122CB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436" w:type="dxa"/>
            <w:gridSpan w:val="2"/>
            <w:tcBorders>
              <w:top w:val="nil"/>
              <w:left w:val="nil"/>
              <w:bottom w:val="single" w:sz="4" w:space="0" w:color="auto"/>
              <w:right w:val="single" w:sz="4" w:space="0" w:color="auto"/>
            </w:tcBorders>
            <w:vAlign w:val="center"/>
          </w:tcPr>
          <w:p w14:paraId="4349E4CF" w14:textId="77777777" w:rsidR="00C72E12" w:rsidRDefault="00C72E12">
            <w:pPr>
              <w:jc w:val="center"/>
              <w:rPr>
                <w:rFonts w:ascii="宋体" w:eastAsia="宋体" w:hAnsi="宋体" w:cs="宋体" w:hint="eastAsia"/>
                <w:color w:val="000000"/>
                <w:sz w:val="18"/>
                <w:szCs w:val="18"/>
              </w:rPr>
            </w:pPr>
          </w:p>
        </w:tc>
      </w:tr>
      <w:tr w:rsidR="00C72E12" w14:paraId="50988DF1" w14:textId="77777777">
        <w:trPr>
          <w:trHeight w:val="1279"/>
        </w:trPr>
        <w:tc>
          <w:tcPr>
            <w:tcW w:w="655" w:type="dxa"/>
            <w:vMerge/>
            <w:tcBorders>
              <w:left w:val="single" w:sz="4" w:space="0" w:color="auto"/>
              <w:bottom w:val="single" w:sz="4" w:space="0" w:color="auto"/>
              <w:right w:val="single" w:sz="4" w:space="0" w:color="auto"/>
            </w:tcBorders>
            <w:vAlign w:val="center"/>
          </w:tcPr>
          <w:p w14:paraId="7C02F1B5" w14:textId="77777777" w:rsidR="00C72E12" w:rsidRDefault="00C72E12">
            <w:pPr>
              <w:rPr>
                <w:rFonts w:ascii="宋体" w:eastAsia="宋体" w:hAnsi="宋体" w:cs="宋体" w:hint="eastAsia"/>
                <w:color w:val="000000"/>
                <w:sz w:val="18"/>
                <w:szCs w:val="18"/>
              </w:rPr>
            </w:pPr>
          </w:p>
        </w:tc>
        <w:tc>
          <w:tcPr>
            <w:tcW w:w="655" w:type="dxa"/>
            <w:tcBorders>
              <w:top w:val="nil"/>
              <w:left w:val="nil"/>
              <w:bottom w:val="single" w:sz="4" w:space="0" w:color="auto"/>
              <w:right w:val="single" w:sz="4" w:space="0" w:color="auto"/>
            </w:tcBorders>
            <w:vAlign w:val="center"/>
          </w:tcPr>
          <w:p w14:paraId="17FF9A2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655" w:type="dxa"/>
            <w:tcBorders>
              <w:top w:val="nil"/>
              <w:left w:val="nil"/>
              <w:bottom w:val="single" w:sz="4" w:space="0" w:color="auto"/>
              <w:right w:val="single" w:sz="4" w:space="0" w:color="auto"/>
            </w:tcBorders>
            <w:vAlign w:val="center"/>
          </w:tcPr>
          <w:p w14:paraId="43C9852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151" w:type="dxa"/>
            <w:tcBorders>
              <w:top w:val="single" w:sz="4" w:space="0" w:color="auto"/>
              <w:left w:val="nil"/>
              <w:bottom w:val="single" w:sz="4" w:space="0" w:color="auto"/>
              <w:right w:val="single" w:sz="4" w:space="0" w:color="auto"/>
            </w:tcBorders>
            <w:vAlign w:val="center"/>
          </w:tcPr>
          <w:p w14:paraId="250567AF" w14:textId="77777777" w:rsidR="00C72E12" w:rsidRDefault="00CC6B88">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促进</w:t>
            </w:r>
            <w:r w:rsidR="00C746A4">
              <w:rPr>
                <w:rFonts w:ascii="宋体" w:eastAsia="宋体" w:hAnsi="宋体" w:cs="宋体" w:hint="eastAsia"/>
                <w:color w:val="000000"/>
                <w:sz w:val="18"/>
                <w:szCs w:val="18"/>
                <w:lang w:eastAsia="zh-CN"/>
              </w:rPr>
              <w:t>安全生产形势</w:t>
            </w:r>
            <w:r>
              <w:rPr>
                <w:rFonts w:ascii="宋体" w:eastAsia="宋体" w:hAnsi="宋体" w:cs="宋体" w:hint="eastAsia"/>
                <w:color w:val="000000"/>
                <w:sz w:val="18"/>
                <w:szCs w:val="18"/>
                <w:lang w:eastAsia="zh-CN"/>
              </w:rPr>
              <w:t>稳定向好</w:t>
            </w:r>
          </w:p>
        </w:tc>
        <w:tc>
          <w:tcPr>
            <w:tcW w:w="579" w:type="dxa"/>
            <w:tcBorders>
              <w:top w:val="nil"/>
              <w:left w:val="nil"/>
              <w:bottom w:val="single" w:sz="4" w:space="0" w:color="auto"/>
              <w:right w:val="single" w:sz="4" w:space="0" w:color="auto"/>
            </w:tcBorders>
            <w:vAlign w:val="center"/>
          </w:tcPr>
          <w:p w14:paraId="5B67617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566" w:type="dxa"/>
            <w:tcBorders>
              <w:top w:val="nil"/>
              <w:left w:val="nil"/>
              <w:bottom w:val="single" w:sz="4" w:space="0" w:color="auto"/>
              <w:right w:val="single" w:sz="4" w:space="0" w:color="auto"/>
            </w:tcBorders>
            <w:vAlign w:val="center"/>
          </w:tcPr>
          <w:p w14:paraId="2813EC1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有效提升</w:t>
            </w:r>
          </w:p>
        </w:tc>
        <w:tc>
          <w:tcPr>
            <w:tcW w:w="675" w:type="dxa"/>
            <w:tcBorders>
              <w:top w:val="nil"/>
              <w:left w:val="nil"/>
              <w:bottom w:val="single" w:sz="4" w:space="0" w:color="auto"/>
              <w:right w:val="single" w:sz="4" w:space="0" w:color="auto"/>
            </w:tcBorders>
            <w:vAlign w:val="center"/>
          </w:tcPr>
          <w:p w14:paraId="1F55664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588" w:type="dxa"/>
            <w:tcBorders>
              <w:top w:val="nil"/>
              <w:left w:val="nil"/>
              <w:bottom w:val="single" w:sz="4" w:space="0" w:color="auto"/>
              <w:right w:val="single" w:sz="4" w:space="0" w:color="auto"/>
            </w:tcBorders>
            <w:vAlign w:val="center"/>
          </w:tcPr>
          <w:p w14:paraId="2A42956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31" w:type="dxa"/>
            <w:tcBorders>
              <w:top w:val="nil"/>
              <w:left w:val="nil"/>
              <w:bottom w:val="single" w:sz="4" w:space="0" w:color="auto"/>
              <w:right w:val="single" w:sz="4" w:space="0" w:color="auto"/>
            </w:tcBorders>
            <w:vAlign w:val="center"/>
          </w:tcPr>
          <w:p w14:paraId="576A6CC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684" w:type="dxa"/>
            <w:tcBorders>
              <w:top w:val="nil"/>
              <w:left w:val="nil"/>
              <w:bottom w:val="single" w:sz="4" w:space="0" w:color="auto"/>
              <w:right w:val="single" w:sz="4" w:space="0" w:color="auto"/>
            </w:tcBorders>
            <w:vAlign w:val="center"/>
          </w:tcPr>
          <w:p w14:paraId="28DCF34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84" w:type="dxa"/>
            <w:tcBorders>
              <w:top w:val="nil"/>
              <w:left w:val="nil"/>
              <w:bottom w:val="single" w:sz="4" w:space="0" w:color="auto"/>
              <w:right w:val="single" w:sz="4" w:space="0" w:color="auto"/>
            </w:tcBorders>
            <w:vAlign w:val="center"/>
          </w:tcPr>
          <w:p w14:paraId="3F6CC4F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5" w:type="dxa"/>
            <w:tcBorders>
              <w:top w:val="nil"/>
              <w:left w:val="nil"/>
              <w:bottom w:val="single" w:sz="4" w:space="0" w:color="auto"/>
              <w:right w:val="single" w:sz="4" w:space="0" w:color="auto"/>
            </w:tcBorders>
            <w:vAlign w:val="center"/>
          </w:tcPr>
          <w:p w14:paraId="4ACD85C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665" w:type="dxa"/>
            <w:tcBorders>
              <w:top w:val="nil"/>
              <w:left w:val="nil"/>
              <w:bottom w:val="single" w:sz="4" w:space="0" w:color="auto"/>
              <w:right w:val="single" w:sz="4" w:space="0" w:color="auto"/>
            </w:tcBorders>
            <w:vAlign w:val="center"/>
          </w:tcPr>
          <w:p w14:paraId="4992372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436" w:type="dxa"/>
            <w:gridSpan w:val="2"/>
            <w:tcBorders>
              <w:top w:val="nil"/>
              <w:left w:val="nil"/>
              <w:bottom w:val="single" w:sz="4" w:space="0" w:color="auto"/>
              <w:right w:val="single" w:sz="4" w:space="0" w:color="auto"/>
            </w:tcBorders>
            <w:vAlign w:val="center"/>
          </w:tcPr>
          <w:p w14:paraId="0959AEEE" w14:textId="77777777" w:rsidR="00C72E12" w:rsidRDefault="00C72E12">
            <w:pPr>
              <w:jc w:val="center"/>
              <w:rPr>
                <w:rFonts w:ascii="宋体" w:eastAsia="宋体" w:hAnsi="宋体" w:cs="宋体" w:hint="eastAsia"/>
                <w:color w:val="000000"/>
                <w:sz w:val="18"/>
                <w:szCs w:val="18"/>
              </w:rPr>
            </w:pPr>
          </w:p>
        </w:tc>
      </w:tr>
      <w:tr w:rsidR="00C72E12" w14:paraId="3B3AAA92" w14:textId="77777777">
        <w:trPr>
          <w:trHeight w:val="754"/>
        </w:trPr>
        <w:tc>
          <w:tcPr>
            <w:tcW w:w="3116" w:type="dxa"/>
            <w:gridSpan w:val="4"/>
            <w:tcBorders>
              <w:top w:val="single" w:sz="4" w:space="0" w:color="auto"/>
              <w:left w:val="single" w:sz="4" w:space="0" w:color="auto"/>
              <w:bottom w:val="single" w:sz="4" w:space="0" w:color="auto"/>
              <w:right w:val="single" w:sz="4" w:space="0" w:color="auto"/>
            </w:tcBorders>
            <w:vAlign w:val="center"/>
          </w:tcPr>
          <w:p w14:paraId="078A3A36"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579" w:type="dxa"/>
            <w:tcBorders>
              <w:top w:val="single" w:sz="4" w:space="0" w:color="auto"/>
              <w:left w:val="single" w:sz="4" w:space="0" w:color="auto"/>
              <w:bottom w:val="single" w:sz="4" w:space="0" w:color="auto"/>
              <w:right w:val="single" w:sz="4" w:space="0" w:color="auto"/>
            </w:tcBorders>
            <w:vAlign w:val="center"/>
          </w:tcPr>
          <w:p w14:paraId="5CE7CD0F"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566" w:type="dxa"/>
            <w:tcBorders>
              <w:top w:val="single" w:sz="4" w:space="0" w:color="auto"/>
              <w:left w:val="single" w:sz="4" w:space="0" w:color="auto"/>
              <w:bottom w:val="single" w:sz="4" w:space="0" w:color="auto"/>
              <w:right w:val="single" w:sz="4" w:space="0" w:color="auto"/>
            </w:tcBorders>
            <w:vAlign w:val="center"/>
          </w:tcPr>
          <w:p w14:paraId="43B28F11" w14:textId="77777777" w:rsidR="00C72E12" w:rsidRDefault="00C72E12">
            <w:pPr>
              <w:jc w:val="center"/>
              <w:rPr>
                <w:rFonts w:ascii="宋体" w:eastAsia="宋体" w:hAnsi="宋体" w:cs="宋体" w:hint="eastAsia"/>
                <w:color w:val="000000"/>
                <w:sz w:val="18"/>
                <w:szCs w:val="18"/>
              </w:rPr>
            </w:pPr>
          </w:p>
        </w:tc>
        <w:tc>
          <w:tcPr>
            <w:tcW w:w="675" w:type="dxa"/>
            <w:tcBorders>
              <w:top w:val="single" w:sz="4" w:space="0" w:color="auto"/>
              <w:left w:val="single" w:sz="4" w:space="0" w:color="auto"/>
              <w:bottom w:val="single" w:sz="4" w:space="0" w:color="auto"/>
              <w:right w:val="single" w:sz="4" w:space="0" w:color="auto"/>
            </w:tcBorders>
            <w:vAlign w:val="center"/>
          </w:tcPr>
          <w:p w14:paraId="3427581E" w14:textId="77777777" w:rsidR="00C72E12" w:rsidRDefault="00C72E12">
            <w:pPr>
              <w:jc w:val="center"/>
              <w:rPr>
                <w:rFonts w:ascii="宋体" w:eastAsia="宋体" w:hAnsi="宋体" w:cs="宋体" w:hint="eastAsia"/>
                <w:color w:val="000000"/>
                <w:sz w:val="18"/>
                <w:szCs w:val="18"/>
              </w:rPr>
            </w:pPr>
          </w:p>
        </w:tc>
        <w:tc>
          <w:tcPr>
            <w:tcW w:w="588" w:type="dxa"/>
            <w:tcBorders>
              <w:top w:val="single" w:sz="4" w:space="0" w:color="auto"/>
              <w:left w:val="single" w:sz="4" w:space="0" w:color="auto"/>
              <w:bottom w:val="single" w:sz="4" w:space="0" w:color="auto"/>
              <w:right w:val="single" w:sz="4" w:space="0" w:color="auto"/>
            </w:tcBorders>
            <w:vAlign w:val="center"/>
          </w:tcPr>
          <w:p w14:paraId="646C41AD" w14:textId="77777777" w:rsidR="00C72E12" w:rsidRDefault="00C72E12">
            <w:pPr>
              <w:jc w:val="center"/>
              <w:rPr>
                <w:rFonts w:ascii="宋体" w:eastAsia="宋体" w:hAnsi="宋体" w:cs="宋体" w:hint="eastAsia"/>
                <w:color w:val="000000"/>
                <w:sz w:val="18"/>
                <w:szCs w:val="18"/>
              </w:rPr>
            </w:pPr>
          </w:p>
        </w:tc>
        <w:tc>
          <w:tcPr>
            <w:tcW w:w="731" w:type="dxa"/>
            <w:tcBorders>
              <w:top w:val="single" w:sz="4" w:space="0" w:color="auto"/>
              <w:left w:val="nil"/>
              <w:bottom w:val="single" w:sz="4" w:space="0" w:color="auto"/>
              <w:right w:val="single" w:sz="4" w:space="0" w:color="auto"/>
            </w:tcBorders>
            <w:vAlign w:val="center"/>
          </w:tcPr>
          <w:p w14:paraId="28206E5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684" w:type="dxa"/>
            <w:tcBorders>
              <w:top w:val="single" w:sz="4" w:space="0" w:color="auto"/>
              <w:left w:val="nil"/>
              <w:bottom w:val="single" w:sz="4" w:space="0" w:color="auto"/>
              <w:right w:val="single" w:sz="4" w:space="0" w:color="auto"/>
            </w:tcBorders>
            <w:vAlign w:val="center"/>
          </w:tcPr>
          <w:p w14:paraId="7F35563E" w14:textId="77777777" w:rsidR="00C72E12" w:rsidRDefault="00C72E12">
            <w:pPr>
              <w:rPr>
                <w:rFonts w:ascii="宋体" w:eastAsia="宋体" w:hAnsi="宋体" w:cs="宋体" w:hint="eastAsia"/>
                <w:color w:val="000000"/>
                <w:sz w:val="18"/>
                <w:szCs w:val="18"/>
              </w:rPr>
            </w:pPr>
          </w:p>
        </w:tc>
        <w:tc>
          <w:tcPr>
            <w:tcW w:w="584" w:type="dxa"/>
            <w:tcBorders>
              <w:top w:val="single" w:sz="4" w:space="0" w:color="auto"/>
              <w:left w:val="nil"/>
              <w:bottom w:val="single" w:sz="4" w:space="0" w:color="auto"/>
              <w:right w:val="single" w:sz="4" w:space="0" w:color="auto"/>
            </w:tcBorders>
            <w:vAlign w:val="center"/>
          </w:tcPr>
          <w:p w14:paraId="3C3A7E89" w14:textId="77777777" w:rsidR="00C72E12" w:rsidRDefault="00C72E12">
            <w:pPr>
              <w:rPr>
                <w:rFonts w:ascii="宋体" w:eastAsia="宋体" w:hAnsi="宋体" w:cs="宋体" w:hint="eastAsia"/>
                <w:color w:val="000000"/>
                <w:sz w:val="18"/>
                <w:szCs w:val="18"/>
              </w:rPr>
            </w:pPr>
          </w:p>
        </w:tc>
        <w:tc>
          <w:tcPr>
            <w:tcW w:w="595" w:type="dxa"/>
            <w:tcBorders>
              <w:top w:val="single" w:sz="4" w:space="0" w:color="auto"/>
              <w:left w:val="nil"/>
              <w:bottom w:val="single" w:sz="4" w:space="0" w:color="auto"/>
              <w:right w:val="single" w:sz="4" w:space="0" w:color="auto"/>
            </w:tcBorders>
            <w:vAlign w:val="center"/>
          </w:tcPr>
          <w:p w14:paraId="2B152AE8" w14:textId="77777777" w:rsidR="00C72E12" w:rsidRDefault="00C72E12">
            <w:pPr>
              <w:rPr>
                <w:rFonts w:ascii="宋体" w:eastAsia="宋体" w:hAnsi="宋体" w:cs="宋体" w:hint="eastAsia"/>
                <w:color w:val="000000"/>
                <w:sz w:val="18"/>
                <w:szCs w:val="18"/>
              </w:rPr>
            </w:pPr>
          </w:p>
        </w:tc>
        <w:tc>
          <w:tcPr>
            <w:tcW w:w="672" w:type="dxa"/>
            <w:gridSpan w:val="2"/>
            <w:tcBorders>
              <w:top w:val="single" w:sz="4" w:space="0" w:color="auto"/>
              <w:left w:val="nil"/>
              <w:bottom w:val="single" w:sz="4" w:space="0" w:color="auto"/>
              <w:right w:val="single" w:sz="4" w:space="0" w:color="auto"/>
            </w:tcBorders>
            <w:vAlign w:val="center"/>
          </w:tcPr>
          <w:p w14:paraId="661BD7A7" w14:textId="77777777" w:rsidR="00C72E12" w:rsidRDefault="00C72E12">
            <w:pPr>
              <w:rPr>
                <w:rFonts w:ascii="宋体" w:eastAsia="宋体" w:hAnsi="宋体" w:cs="宋体" w:hint="eastAsia"/>
                <w:color w:val="000000"/>
                <w:sz w:val="18"/>
                <w:szCs w:val="18"/>
              </w:rPr>
            </w:pPr>
          </w:p>
        </w:tc>
        <w:tc>
          <w:tcPr>
            <w:tcW w:w="1429" w:type="dxa"/>
            <w:tcBorders>
              <w:top w:val="single" w:sz="4" w:space="0" w:color="auto"/>
              <w:left w:val="nil"/>
              <w:bottom w:val="single" w:sz="4" w:space="0" w:color="auto"/>
              <w:right w:val="single" w:sz="4" w:space="0" w:color="auto"/>
            </w:tcBorders>
            <w:vAlign w:val="center"/>
          </w:tcPr>
          <w:p w14:paraId="552D058C" w14:textId="77777777" w:rsidR="00C72E12" w:rsidRDefault="00C72E12">
            <w:pPr>
              <w:rPr>
                <w:rFonts w:ascii="宋体" w:eastAsia="宋体" w:hAnsi="宋体" w:cs="宋体" w:hint="eastAsia"/>
                <w:color w:val="000000"/>
                <w:sz w:val="18"/>
                <w:szCs w:val="18"/>
              </w:rPr>
            </w:pPr>
          </w:p>
        </w:tc>
      </w:tr>
    </w:tbl>
    <w:p w14:paraId="54AE6D4B" w14:textId="77777777" w:rsidR="00C72E12" w:rsidRDefault="00CC6B88">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42A3B04F" w14:textId="77777777" w:rsidR="00C72E12" w:rsidRDefault="00CC6B88">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0279" w:type="dxa"/>
        <w:tblInd w:w="-601" w:type="dxa"/>
        <w:tblLayout w:type="fixed"/>
        <w:tblLook w:val="04A0" w:firstRow="1" w:lastRow="0" w:firstColumn="1" w:lastColumn="0" w:noHBand="0" w:noVBand="1"/>
      </w:tblPr>
      <w:tblGrid>
        <w:gridCol w:w="659"/>
        <w:gridCol w:w="659"/>
        <w:gridCol w:w="659"/>
        <w:gridCol w:w="1158"/>
        <w:gridCol w:w="582"/>
        <w:gridCol w:w="569"/>
        <w:gridCol w:w="679"/>
        <w:gridCol w:w="592"/>
        <w:gridCol w:w="735"/>
        <w:gridCol w:w="688"/>
        <w:gridCol w:w="587"/>
        <w:gridCol w:w="598"/>
        <w:gridCol w:w="670"/>
        <w:gridCol w:w="6"/>
        <w:gridCol w:w="1438"/>
      </w:tblGrid>
      <w:tr w:rsidR="00C72E12" w14:paraId="38F7CCA4" w14:textId="77777777">
        <w:trPr>
          <w:trHeight w:val="731"/>
        </w:trPr>
        <w:tc>
          <w:tcPr>
            <w:tcW w:w="1318" w:type="dxa"/>
            <w:gridSpan w:val="2"/>
            <w:tcBorders>
              <w:top w:val="single" w:sz="4" w:space="0" w:color="auto"/>
              <w:left w:val="single" w:sz="4" w:space="0" w:color="auto"/>
              <w:bottom w:val="single" w:sz="4" w:space="0" w:color="auto"/>
              <w:right w:val="single" w:sz="4" w:space="0" w:color="auto"/>
            </w:tcBorders>
            <w:vAlign w:val="center"/>
          </w:tcPr>
          <w:p w14:paraId="1CAFAD47"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8961" w:type="dxa"/>
            <w:gridSpan w:val="13"/>
            <w:tcBorders>
              <w:top w:val="single" w:sz="4" w:space="0" w:color="auto"/>
              <w:left w:val="nil"/>
              <w:bottom w:val="single" w:sz="4" w:space="0" w:color="auto"/>
              <w:right w:val="single" w:sz="4" w:space="0" w:color="auto"/>
            </w:tcBorders>
            <w:vAlign w:val="center"/>
          </w:tcPr>
          <w:p w14:paraId="1A9749D2" w14:textId="77777777" w:rsidR="00C72E12" w:rsidRDefault="00CC6B88">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2023年自治区“为民办实事”驻村专项经费</w:t>
            </w:r>
          </w:p>
        </w:tc>
      </w:tr>
      <w:tr w:rsidR="00C72E12" w14:paraId="1E4BC3A8" w14:textId="77777777">
        <w:trPr>
          <w:trHeight w:val="479"/>
        </w:trPr>
        <w:tc>
          <w:tcPr>
            <w:tcW w:w="1318" w:type="dxa"/>
            <w:gridSpan w:val="2"/>
            <w:tcBorders>
              <w:top w:val="single" w:sz="4" w:space="0" w:color="auto"/>
              <w:left w:val="single" w:sz="4" w:space="0" w:color="auto"/>
              <w:bottom w:val="single" w:sz="4" w:space="0" w:color="auto"/>
              <w:right w:val="single" w:sz="4" w:space="0" w:color="auto"/>
            </w:tcBorders>
            <w:vAlign w:val="center"/>
          </w:tcPr>
          <w:p w14:paraId="157270C5"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647" w:type="dxa"/>
            <w:gridSpan w:val="5"/>
            <w:tcBorders>
              <w:top w:val="single" w:sz="4" w:space="0" w:color="auto"/>
              <w:left w:val="nil"/>
              <w:bottom w:val="single" w:sz="4" w:space="0" w:color="auto"/>
              <w:right w:val="single" w:sz="4" w:space="0" w:color="auto"/>
            </w:tcBorders>
            <w:vAlign w:val="center"/>
          </w:tcPr>
          <w:p w14:paraId="625CEA1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昌吉市应急管理局</w:t>
            </w:r>
          </w:p>
        </w:tc>
        <w:tc>
          <w:tcPr>
            <w:tcW w:w="1327" w:type="dxa"/>
            <w:gridSpan w:val="2"/>
            <w:tcBorders>
              <w:top w:val="single" w:sz="4" w:space="0" w:color="auto"/>
              <w:left w:val="nil"/>
              <w:bottom w:val="single" w:sz="4" w:space="0" w:color="auto"/>
              <w:right w:val="single" w:sz="4" w:space="0" w:color="auto"/>
            </w:tcBorders>
            <w:vAlign w:val="center"/>
          </w:tcPr>
          <w:p w14:paraId="218D5ADC"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3987" w:type="dxa"/>
            <w:gridSpan w:val="6"/>
            <w:tcBorders>
              <w:top w:val="single" w:sz="4" w:space="0" w:color="auto"/>
              <w:left w:val="nil"/>
              <w:bottom w:val="single" w:sz="4" w:space="0" w:color="auto"/>
              <w:right w:val="single" w:sz="4" w:space="0" w:color="auto"/>
            </w:tcBorders>
            <w:vAlign w:val="center"/>
          </w:tcPr>
          <w:p w14:paraId="46E36FF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昌吉市应急管理局</w:t>
            </w:r>
          </w:p>
        </w:tc>
      </w:tr>
      <w:tr w:rsidR="00C72E12" w14:paraId="1D26F567" w14:textId="77777777">
        <w:trPr>
          <w:trHeight w:val="479"/>
        </w:trPr>
        <w:tc>
          <w:tcPr>
            <w:tcW w:w="659" w:type="dxa"/>
            <w:vMerge w:val="restart"/>
            <w:tcBorders>
              <w:top w:val="nil"/>
              <w:left w:val="single" w:sz="4" w:space="0" w:color="auto"/>
              <w:bottom w:val="single" w:sz="4" w:space="0" w:color="auto"/>
              <w:right w:val="single" w:sz="4" w:space="0" w:color="auto"/>
            </w:tcBorders>
            <w:vAlign w:val="center"/>
          </w:tcPr>
          <w:p w14:paraId="5B9DC4D8"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318" w:type="dxa"/>
            <w:gridSpan w:val="2"/>
            <w:tcBorders>
              <w:top w:val="single" w:sz="4" w:space="0" w:color="auto"/>
              <w:left w:val="nil"/>
              <w:bottom w:val="single" w:sz="4" w:space="0" w:color="auto"/>
              <w:right w:val="single" w:sz="4" w:space="0" w:color="auto"/>
            </w:tcBorders>
            <w:vAlign w:val="center"/>
          </w:tcPr>
          <w:p w14:paraId="4E9570E1" w14:textId="77777777" w:rsidR="00C72E12" w:rsidRDefault="00C72E12">
            <w:pPr>
              <w:jc w:val="center"/>
              <w:rPr>
                <w:rFonts w:ascii="宋体" w:eastAsia="宋体" w:hAnsi="宋体" w:cs="宋体" w:hint="eastAsia"/>
                <w:color w:val="000000"/>
                <w:sz w:val="18"/>
                <w:szCs w:val="18"/>
              </w:rPr>
            </w:pPr>
          </w:p>
        </w:tc>
        <w:tc>
          <w:tcPr>
            <w:tcW w:w="1158" w:type="dxa"/>
            <w:tcBorders>
              <w:top w:val="single" w:sz="4" w:space="0" w:color="auto"/>
              <w:left w:val="nil"/>
              <w:bottom w:val="single" w:sz="4" w:space="0" w:color="auto"/>
              <w:right w:val="single" w:sz="4" w:space="0" w:color="auto"/>
            </w:tcBorders>
            <w:vAlign w:val="center"/>
          </w:tcPr>
          <w:p w14:paraId="56183C7B"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830" w:type="dxa"/>
            <w:gridSpan w:val="3"/>
            <w:tcBorders>
              <w:top w:val="single" w:sz="4" w:space="0" w:color="auto"/>
              <w:left w:val="nil"/>
              <w:bottom w:val="single" w:sz="4" w:space="0" w:color="auto"/>
              <w:right w:val="single" w:sz="4" w:space="0" w:color="auto"/>
            </w:tcBorders>
            <w:vAlign w:val="center"/>
          </w:tcPr>
          <w:p w14:paraId="7AD5253A"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327" w:type="dxa"/>
            <w:gridSpan w:val="2"/>
            <w:tcBorders>
              <w:top w:val="single" w:sz="4" w:space="0" w:color="auto"/>
              <w:left w:val="nil"/>
              <w:bottom w:val="single" w:sz="4" w:space="0" w:color="auto"/>
              <w:right w:val="single" w:sz="4" w:space="0" w:color="auto"/>
            </w:tcBorders>
            <w:vAlign w:val="center"/>
          </w:tcPr>
          <w:p w14:paraId="5E022D83"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275" w:type="dxa"/>
            <w:gridSpan w:val="2"/>
            <w:tcBorders>
              <w:top w:val="nil"/>
              <w:left w:val="nil"/>
              <w:bottom w:val="single" w:sz="4" w:space="0" w:color="auto"/>
              <w:right w:val="single" w:sz="4" w:space="0" w:color="auto"/>
            </w:tcBorders>
            <w:vAlign w:val="center"/>
          </w:tcPr>
          <w:p w14:paraId="1498D5C8"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268" w:type="dxa"/>
            <w:gridSpan w:val="2"/>
            <w:tcBorders>
              <w:top w:val="single" w:sz="4" w:space="0" w:color="auto"/>
              <w:left w:val="nil"/>
              <w:bottom w:val="single" w:sz="4" w:space="0" w:color="auto"/>
              <w:right w:val="single" w:sz="4" w:space="0" w:color="auto"/>
            </w:tcBorders>
            <w:vAlign w:val="center"/>
          </w:tcPr>
          <w:p w14:paraId="464E0F4E"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444" w:type="dxa"/>
            <w:gridSpan w:val="2"/>
            <w:tcBorders>
              <w:top w:val="nil"/>
              <w:left w:val="nil"/>
              <w:bottom w:val="single" w:sz="4" w:space="0" w:color="auto"/>
              <w:right w:val="single" w:sz="4" w:space="0" w:color="auto"/>
            </w:tcBorders>
            <w:vAlign w:val="center"/>
          </w:tcPr>
          <w:p w14:paraId="3BADFF46"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C72E12" w14:paraId="45AA7556" w14:textId="77777777">
        <w:trPr>
          <w:trHeight w:val="479"/>
        </w:trPr>
        <w:tc>
          <w:tcPr>
            <w:tcW w:w="659" w:type="dxa"/>
            <w:vMerge/>
            <w:tcBorders>
              <w:top w:val="nil"/>
              <w:left w:val="single" w:sz="4" w:space="0" w:color="auto"/>
              <w:bottom w:val="single" w:sz="4" w:space="0" w:color="auto"/>
              <w:right w:val="single" w:sz="4" w:space="0" w:color="auto"/>
            </w:tcBorders>
            <w:vAlign w:val="center"/>
          </w:tcPr>
          <w:p w14:paraId="7AA12324" w14:textId="77777777" w:rsidR="00C72E12" w:rsidRDefault="00C72E12">
            <w:pPr>
              <w:rPr>
                <w:rFonts w:ascii="宋体" w:eastAsia="宋体" w:hAnsi="宋体" w:cs="宋体" w:hint="eastAsia"/>
                <w:color w:val="000000"/>
                <w:sz w:val="18"/>
                <w:szCs w:val="18"/>
              </w:rPr>
            </w:pPr>
          </w:p>
        </w:tc>
        <w:tc>
          <w:tcPr>
            <w:tcW w:w="1318" w:type="dxa"/>
            <w:gridSpan w:val="2"/>
            <w:tcBorders>
              <w:top w:val="single" w:sz="4" w:space="0" w:color="auto"/>
              <w:left w:val="nil"/>
              <w:bottom w:val="single" w:sz="4" w:space="0" w:color="auto"/>
              <w:right w:val="single" w:sz="4" w:space="0" w:color="auto"/>
            </w:tcBorders>
            <w:vAlign w:val="center"/>
          </w:tcPr>
          <w:p w14:paraId="12CE1B29"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158" w:type="dxa"/>
            <w:tcBorders>
              <w:top w:val="single" w:sz="4" w:space="0" w:color="auto"/>
              <w:left w:val="nil"/>
              <w:bottom w:val="single" w:sz="4" w:space="0" w:color="auto"/>
              <w:right w:val="single" w:sz="4" w:space="0" w:color="auto"/>
            </w:tcBorders>
            <w:vAlign w:val="center"/>
          </w:tcPr>
          <w:p w14:paraId="07F4A9C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6.83</w:t>
            </w:r>
          </w:p>
        </w:tc>
        <w:tc>
          <w:tcPr>
            <w:tcW w:w="1830" w:type="dxa"/>
            <w:gridSpan w:val="3"/>
            <w:tcBorders>
              <w:top w:val="single" w:sz="4" w:space="0" w:color="auto"/>
              <w:left w:val="nil"/>
              <w:bottom w:val="single" w:sz="4" w:space="0" w:color="auto"/>
              <w:right w:val="single" w:sz="4" w:space="0" w:color="auto"/>
            </w:tcBorders>
            <w:vAlign w:val="center"/>
          </w:tcPr>
          <w:p w14:paraId="5021B50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6.83</w:t>
            </w:r>
          </w:p>
        </w:tc>
        <w:tc>
          <w:tcPr>
            <w:tcW w:w="1327" w:type="dxa"/>
            <w:gridSpan w:val="2"/>
            <w:tcBorders>
              <w:top w:val="single" w:sz="4" w:space="0" w:color="auto"/>
              <w:left w:val="nil"/>
              <w:bottom w:val="single" w:sz="4" w:space="0" w:color="auto"/>
              <w:right w:val="single" w:sz="4" w:space="0" w:color="auto"/>
            </w:tcBorders>
            <w:vAlign w:val="center"/>
          </w:tcPr>
          <w:p w14:paraId="382B55F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6.83</w:t>
            </w:r>
          </w:p>
        </w:tc>
        <w:tc>
          <w:tcPr>
            <w:tcW w:w="1275" w:type="dxa"/>
            <w:gridSpan w:val="2"/>
            <w:tcBorders>
              <w:top w:val="nil"/>
              <w:left w:val="nil"/>
              <w:bottom w:val="single" w:sz="4" w:space="0" w:color="auto"/>
              <w:right w:val="single" w:sz="4" w:space="0" w:color="auto"/>
            </w:tcBorders>
            <w:vAlign w:val="center"/>
          </w:tcPr>
          <w:p w14:paraId="718DBEF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268" w:type="dxa"/>
            <w:gridSpan w:val="2"/>
            <w:tcBorders>
              <w:top w:val="single" w:sz="4" w:space="0" w:color="auto"/>
              <w:left w:val="nil"/>
              <w:bottom w:val="single" w:sz="4" w:space="0" w:color="auto"/>
              <w:right w:val="single" w:sz="4" w:space="0" w:color="auto"/>
            </w:tcBorders>
            <w:vAlign w:val="center"/>
          </w:tcPr>
          <w:p w14:paraId="65E3181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444" w:type="dxa"/>
            <w:gridSpan w:val="2"/>
            <w:tcBorders>
              <w:top w:val="nil"/>
              <w:left w:val="nil"/>
              <w:bottom w:val="single" w:sz="4" w:space="0" w:color="auto"/>
              <w:right w:val="single" w:sz="4" w:space="0" w:color="auto"/>
            </w:tcBorders>
            <w:vAlign w:val="center"/>
          </w:tcPr>
          <w:p w14:paraId="541F090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C72E12" w14:paraId="351B0CC2" w14:textId="77777777">
        <w:trPr>
          <w:trHeight w:val="747"/>
        </w:trPr>
        <w:tc>
          <w:tcPr>
            <w:tcW w:w="659" w:type="dxa"/>
            <w:vMerge/>
            <w:tcBorders>
              <w:top w:val="nil"/>
              <w:left w:val="single" w:sz="4" w:space="0" w:color="auto"/>
              <w:bottom w:val="single" w:sz="4" w:space="0" w:color="auto"/>
              <w:right w:val="single" w:sz="4" w:space="0" w:color="auto"/>
            </w:tcBorders>
            <w:vAlign w:val="center"/>
          </w:tcPr>
          <w:p w14:paraId="376440A1" w14:textId="77777777" w:rsidR="00C72E12" w:rsidRDefault="00C72E12">
            <w:pPr>
              <w:rPr>
                <w:rFonts w:ascii="宋体" w:eastAsia="宋体" w:hAnsi="宋体" w:cs="宋体" w:hint="eastAsia"/>
                <w:color w:val="000000"/>
                <w:sz w:val="18"/>
                <w:szCs w:val="18"/>
              </w:rPr>
            </w:pPr>
          </w:p>
        </w:tc>
        <w:tc>
          <w:tcPr>
            <w:tcW w:w="1318" w:type="dxa"/>
            <w:gridSpan w:val="2"/>
            <w:tcBorders>
              <w:top w:val="single" w:sz="4" w:space="0" w:color="auto"/>
              <w:left w:val="nil"/>
              <w:bottom w:val="single" w:sz="4" w:space="0" w:color="auto"/>
              <w:right w:val="single" w:sz="4" w:space="0" w:color="auto"/>
            </w:tcBorders>
            <w:vAlign w:val="center"/>
          </w:tcPr>
          <w:p w14:paraId="1C1038E8"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158" w:type="dxa"/>
            <w:tcBorders>
              <w:top w:val="single" w:sz="4" w:space="0" w:color="auto"/>
              <w:left w:val="nil"/>
              <w:bottom w:val="single" w:sz="4" w:space="0" w:color="auto"/>
              <w:right w:val="single" w:sz="4" w:space="0" w:color="auto"/>
            </w:tcBorders>
            <w:vAlign w:val="center"/>
          </w:tcPr>
          <w:p w14:paraId="3563DCA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6.83</w:t>
            </w:r>
          </w:p>
        </w:tc>
        <w:tc>
          <w:tcPr>
            <w:tcW w:w="1830" w:type="dxa"/>
            <w:gridSpan w:val="3"/>
            <w:tcBorders>
              <w:top w:val="single" w:sz="4" w:space="0" w:color="auto"/>
              <w:left w:val="nil"/>
              <w:bottom w:val="single" w:sz="4" w:space="0" w:color="auto"/>
              <w:right w:val="single" w:sz="4" w:space="0" w:color="auto"/>
            </w:tcBorders>
            <w:vAlign w:val="center"/>
          </w:tcPr>
          <w:p w14:paraId="531480E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6.83</w:t>
            </w:r>
          </w:p>
        </w:tc>
        <w:tc>
          <w:tcPr>
            <w:tcW w:w="1327" w:type="dxa"/>
            <w:gridSpan w:val="2"/>
            <w:tcBorders>
              <w:top w:val="single" w:sz="4" w:space="0" w:color="auto"/>
              <w:left w:val="nil"/>
              <w:bottom w:val="single" w:sz="4" w:space="0" w:color="auto"/>
              <w:right w:val="single" w:sz="4" w:space="0" w:color="auto"/>
            </w:tcBorders>
            <w:vAlign w:val="center"/>
          </w:tcPr>
          <w:p w14:paraId="54A20B6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6.83</w:t>
            </w:r>
          </w:p>
        </w:tc>
        <w:tc>
          <w:tcPr>
            <w:tcW w:w="1275" w:type="dxa"/>
            <w:gridSpan w:val="2"/>
            <w:tcBorders>
              <w:top w:val="nil"/>
              <w:left w:val="nil"/>
              <w:bottom w:val="single" w:sz="4" w:space="0" w:color="auto"/>
              <w:right w:val="single" w:sz="4" w:space="0" w:color="auto"/>
            </w:tcBorders>
            <w:vAlign w:val="center"/>
          </w:tcPr>
          <w:p w14:paraId="679BBD4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68" w:type="dxa"/>
            <w:gridSpan w:val="2"/>
            <w:tcBorders>
              <w:top w:val="single" w:sz="4" w:space="0" w:color="auto"/>
              <w:left w:val="nil"/>
              <w:bottom w:val="single" w:sz="4" w:space="0" w:color="auto"/>
              <w:right w:val="single" w:sz="4" w:space="0" w:color="auto"/>
            </w:tcBorders>
            <w:vAlign w:val="center"/>
          </w:tcPr>
          <w:p w14:paraId="5CB8AD8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444" w:type="dxa"/>
            <w:gridSpan w:val="2"/>
            <w:tcBorders>
              <w:top w:val="nil"/>
              <w:left w:val="nil"/>
              <w:bottom w:val="single" w:sz="4" w:space="0" w:color="auto"/>
              <w:right w:val="single" w:sz="4" w:space="0" w:color="auto"/>
            </w:tcBorders>
            <w:vAlign w:val="center"/>
          </w:tcPr>
          <w:p w14:paraId="33E6B78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C72E12" w14:paraId="43AFFE0F" w14:textId="77777777">
        <w:trPr>
          <w:trHeight w:val="479"/>
        </w:trPr>
        <w:tc>
          <w:tcPr>
            <w:tcW w:w="659" w:type="dxa"/>
            <w:vMerge/>
            <w:tcBorders>
              <w:top w:val="nil"/>
              <w:left w:val="single" w:sz="4" w:space="0" w:color="auto"/>
              <w:bottom w:val="single" w:sz="4" w:space="0" w:color="auto"/>
              <w:right w:val="single" w:sz="4" w:space="0" w:color="auto"/>
            </w:tcBorders>
            <w:vAlign w:val="center"/>
          </w:tcPr>
          <w:p w14:paraId="69C54517" w14:textId="77777777" w:rsidR="00C72E12" w:rsidRDefault="00C72E12">
            <w:pPr>
              <w:rPr>
                <w:rFonts w:ascii="宋体" w:eastAsia="宋体" w:hAnsi="宋体" w:cs="宋体" w:hint="eastAsia"/>
                <w:color w:val="000000"/>
                <w:sz w:val="18"/>
                <w:szCs w:val="18"/>
              </w:rPr>
            </w:pPr>
          </w:p>
        </w:tc>
        <w:tc>
          <w:tcPr>
            <w:tcW w:w="1318" w:type="dxa"/>
            <w:gridSpan w:val="2"/>
            <w:tcBorders>
              <w:top w:val="single" w:sz="4" w:space="0" w:color="auto"/>
              <w:left w:val="nil"/>
              <w:bottom w:val="single" w:sz="4" w:space="0" w:color="auto"/>
              <w:right w:val="single" w:sz="4" w:space="0" w:color="auto"/>
            </w:tcBorders>
            <w:vAlign w:val="center"/>
          </w:tcPr>
          <w:p w14:paraId="4FF882A8"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158" w:type="dxa"/>
            <w:tcBorders>
              <w:top w:val="single" w:sz="4" w:space="0" w:color="auto"/>
              <w:left w:val="nil"/>
              <w:bottom w:val="single" w:sz="4" w:space="0" w:color="auto"/>
              <w:right w:val="single" w:sz="4" w:space="0" w:color="auto"/>
            </w:tcBorders>
            <w:vAlign w:val="center"/>
          </w:tcPr>
          <w:p w14:paraId="0BB9582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830" w:type="dxa"/>
            <w:gridSpan w:val="3"/>
            <w:tcBorders>
              <w:top w:val="single" w:sz="4" w:space="0" w:color="auto"/>
              <w:left w:val="nil"/>
              <w:bottom w:val="single" w:sz="4" w:space="0" w:color="auto"/>
              <w:right w:val="single" w:sz="4" w:space="0" w:color="auto"/>
            </w:tcBorders>
            <w:vAlign w:val="center"/>
          </w:tcPr>
          <w:p w14:paraId="6078747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27" w:type="dxa"/>
            <w:gridSpan w:val="2"/>
            <w:tcBorders>
              <w:top w:val="single" w:sz="4" w:space="0" w:color="auto"/>
              <w:left w:val="nil"/>
              <w:bottom w:val="single" w:sz="4" w:space="0" w:color="auto"/>
              <w:right w:val="single" w:sz="4" w:space="0" w:color="auto"/>
            </w:tcBorders>
            <w:vAlign w:val="center"/>
          </w:tcPr>
          <w:p w14:paraId="0818C2F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75" w:type="dxa"/>
            <w:gridSpan w:val="2"/>
            <w:tcBorders>
              <w:top w:val="nil"/>
              <w:left w:val="nil"/>
              <w:bottom w:val="single" w:sz="4" w:space="0" w:color="auto"/>
              <w:right w:val="single" w:sz="4" w:space="0" w:color="auto"/>
            </w:tcBorders>
            <w:vAlign w:val="center"/>
          </w:tcPr>
          <w:p w14:paraId="38FC270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68" w:type="dxa"/>
            <w:gridSpan w:val="2"/>
            <w:tcBorders>
              <w:top w:val="single" w:sz="4" w:space="0" w:color="auto"/>
              <w:left w:val="nil"/>
              <w:bottom w:val="single" w:sz="4" w:space="0" w:color="auto"/>
              <w:right w:val="single" w:sz="4" w:space="0" w:color="auto"/>
            </w:tcBorders>
            <w:vAlign w:val="center"/>
          </w:tcPr>
          <w:p w14:paraId="3C71A18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444" w:type="dxa"/>
            <w:gridSpan w:val="2"/>
            <w:tcBorders>
              <w:top w:val="nil"/>
              <w:left w:val="nil"/>
              <w:bottom w:val="single" w:sz="4" w:space="0" w:color="auto"/>
              <w:right w:val="single" w:sz="4" w:space="0" w:color="auto"/>
            </w:tcBorders>
            <w:vAlign w:val="center"/>
          </w:tcPr>
          <w:p w14:paraId="6E4E0F5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C72E12" w14:paraId="10FBB437" w14:textId="77777777">
        <w:trPr>
          <w:trHeight w:val="479"/>
        </w:trPr>
        <w:tc>
          <w:tcPr>
            <w:tcW w:w="659" w:type="dxa"/>
            <w:vMerge w:val="restart"/>
            <w:tcBorders>
              <w:top w:val="nil"/>
              <w:left w:val="single" w:sz="4" w:space="0" w:color="auto"/>
              <w:bottom w:val="single" w:sz="4" w:space="0" w:color="auto"/>
              <w:right w:val="single" w:sz="4" w:space="0" w:color="auto"/>
            </w:tcBorders>
            <w:vAlign w:val="center"/>
          </w:tcPr>
          <w:p w14:paraId="51B263C8"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306" w:type="dxa"/>
            <w:gridSpan w:val="6"/>
            <w:tcBorders>
              <w:top w:val="single" w:sz="4" w:space="0" w:color="auto"/>
              <w:left w:val="nil"/>
              <w:bottom w:val="single" w:sz="4" w:space="0" w:color="auto"/>
              <w:right w:val="single" w:sz="4" w:space="0" w:color="auto"/>
            </w:tcBorders>
            <w:vAlign w:val="center"/>
          </w:tcPr>
          <w:p w14:paraId="43AAE3CC"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314" w:type="dxa"/>
            <w:gridSpan w:val="8"/>
            <w:tcBorders>
              <w:top w:val="single" w:sz="4" w:space="0" w:color="auto"/>
              <w:left w:val="nil"/>
              <w:bottom w:val="single" w:sz="4" w:space="0" w:color="auto"/>
              <w:right w:val="single" w:sz="4" w:space="0" w:color="auto"/>
            </w:tcBorders>
            <w:vAlign w:val="center"/>
          </w:tcPr>
          <w:p w14:paraId="0DF1D16B"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C72E12" w14:paraId="2FA65BDD" w14:textId="77777777">
        <w:trPr>
          <w:trHeight w:val="1824"/>
        </w:trPr>
        <w:tc>
          <w:tcPr>
            <w:tcW w:w="659" w:type="dxa"/>
            <w:vMerge/>
            <w:tcBorders>
              <w:top w:val="nil"/>
              <w:left w:val="single" w:sz="4" w:space="0" w:color="auto"/>
              <w:bottom w:val="single" w:sz="4" w:space="0" w:color="auto"/>
              <w:right w:val="single" w:sz="4" w:space="0" w:color="auto"/>
            </w:tcBorders>
            <w:vAlign w:val="center"/>
          </w:tcPr>
          <w:p w14:paraId="233D5A41" w14:textId="77777777" w:rsidR="00C72E12" w:rsidRDefault="00C72E12">
            <w:pPr>
              <w:rPr>
                <w:rFonts w:ascii="宋体" w:eastAsia="宋体" w:hAnsi="宋体" w:cs="宋体" w:hint="eastAsia"/>
                <w:color w:val="000000"/>
                <w:sz w:val="18"/>
                <w:szCs w:val="18"/>
              </w:rPr>
            </w:pPr>
          </w:p>
        </w:tc>
        <w:tc>
          <w:tcPr>
            <w:tcW w:w="4306" w:type="dxa"/>
            <w:gridSpan w:val="6"/>
            <w:tcBorders>
              <w:top w:val="single" w:sz="4" w:space="0" w:color="auto"/>
              <w:left w:val="nil"/>
              <w:bottom w:val="single" w:sz="4" w:space="0" w:color="auto"/>
              <w:right w:val="single" w:sz="4" w:space="0" w:color="auto"/>
            </w:tcBorders>
            <w:vAlign w:val="center"/>
          </w:tcPr>
          <w:p w14:paraId="03BC32E7" w14:textId="77777777" w:rsidR="00C72E12" w:rsidRDefault="00CC6B88">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投入6.83万元，主要任务：1、把为民办实事好事工作落到实处。2、认真听取群众反映的热点、难点问题。3、努力为保增长、保民生、保稳定奠定坚实基础。4、高质量地办好每一件得人心、暖人心的实事，切实为群众办实事办好事。</w:t>
            </w:r>
          </w:p>
        </w:tc>
        <w:tc>
          <w:tcPr>
            <w:tcW w:w="5314" w:type="dxa"/>
            <w:gridSpan w:val="8"/>
            <w:tcBorders>
              <w:top w:val="single" w:sz="4" w:space="0" w:color="auto"/>
              <w:left w:val="nil"/>
              <w:bottom w:val="single" w:sz="4" w:space="0" w:color="auto"/>
              <w:right w:val="single" w:sz="4" w:space="0" w:color="auto"/>
            </w:tcBorders>
            <w:vAlign w:val="center"/>
          </w:tcPr>
          <w:p w14:paraId="65F97FBD" w14:textId="77777777" w:rsidR="00C72E12" w:rsidRDefault="00CC6B88">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6.83万元；主要用于支付村委会2023年度重大节假日慰问老人、三老人员和弱势群体购买的慰问品29500元、支付伟达市工程有限公司承包的村文化中心广场沥青铺设工程38754元。通过该项目的实施，提升了昌吉市南五二村村容村貌，通过开展访贫问苦，为群众送信息、送服务、送温暖活动；促进了村民与村委会的感情，增强老百性的获得感和幸福感。</w:t>
            </w:r>
          </w:p>
        </w:tc>
      </w:tr>
      <w:tr w:rsidR="00C72E12" w14:paraId="0119B26D" w14:textId="77777777">
        <w:trPr>
          <w:trHeight w:val="1286"/>
        </w:trPr>
        <w:tc>
          <w:tcPr>
            <w:tcW w:w="659" w:type="dxa"/>
            <w:tcBorders>
              <w:top w:val="nil"/>
              <w:left w:val="single" w:sz="4" w:space="0" w:color="auto"/>
              <w:bottom w:val="single" w:sz="4" w:space="0" w:color="auto"/>
              <w:right w:val="single" w:sz="4" w:space="0" w:color="auto"/>
            </w:tcBorders>
            <w:vAlign w:val="center"/>
          </w:tcPr>
          <w:p w14:paraId="1C1EFDD6" w14:textId="77777777" w:rsidR="00C72E12" w:rsidRDefault="00C72E12">
            <w:pPr>
              <w:rPr>
                <w:rFonts w:ascii="宋体" w:eastAsia="宋体" w:hAnsi="宋体" w:cs="宋体" w:hint="eastAsia"/>
                <w:color w:val="000000"/>
                <w:sz w:val="18"/>
                <w:szCs w:val="18"/>
                <w:lang w:eastAsia="zh-CN"/>
              </w:rPr>
            </w:pPr>
          </w:p>
        </w:tc>
        <w:tc>
          <w:tcPr>
            <w:tcW w:w="659" w:type="dxa"/>
            <w:tcBorders>
              <w:top w:val="nil"/>
              <w:left w:val="nil"/>
              <w:bottom w:val="single" w:sz="4" w:space="0" w:color="auto"/>
              <w:right w:val="single" w:sz="4" w:space="0" w:color="auto"/>
            </w:tcBorders>
            <w:vAlign w:val="center"/>
          </w:tcPr>
          <w:p w14:paraId="6BFCB855"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659" w:type="dxa"/>
            <w:tcBorders>
              <w:top w:val="nil"/>
              <w:left w:val="nil"/>
              <w:bottom w:val="single" w:sz="4" w:space="0" w:color="auto"/>
              <w:right w:val="single" w:sz="4" w:space="0" w:color="auto"/>
            </w:tcBorders>
            <w:vAlign w:val="center"/>
          </w:tcPr>
          <w:p w14:paraId="59387A8E"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158" w:type="dxa"/>
            <w:tcBorders>
              <w:top w:val="single" w:sz="4" w:space="0" w:color="auto"/>
              <w:left w:val="nil"/>
              <w:bottom w:val="single" w:sz="4" w:space="0" w:color="auto"/>
              <w:right w:val="single" w:sz="4" w:space="0" w:color="auto"/>
            </w:tcBorders>
            <w:vAlign w:val="center"/>
          </w:tcPr>
          <w:p w14:paraId="66C28628"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582" w:type="dxa"/>
            <w:tcBorders>
              <w:top w:val="nil"/>
              <w:left w:val="nil"/>
              <w:bottom w:val="single" w:sz="4" w:space="0" w:color="auto"/>
              <w:right w:val="single" w:sz="4" w:space="0" w:color="auto"/>
            </w:tcBorders>
            <w:vAlign w:val="center"/>
          </w:tcPr>
          <w:p w14:paraId="4FA18DF0"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569" w:type="dxa"/>
            <w:tcBorders>
              <w:top w:val="nil"/>
              <w:left w:val="nil"/>
              <w:bottom w:val="single" w:sz="4" w:space="0" w:color="auto"/>
              <w:right w:val="single" w:sz="4" w:space="0" w:color="auto"/>
            </w:tcBorders>
            <w:vAlign w:val="center"/>
          </w:tcPr>
          <w:p w14:paraId="03CF0F20"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679" w:type="dxa"/>
            <w:tcBorders>
              <w:top w:val="nil"/>
              <w:left w:val="nil"/>
              <w:bottom w:val="single" w:sz="4" w:space="0" w:color="auto"/>
              <w:right w:val="single" w:sz="4" w:space="0" w:color="auto"/>
            </w:tcBorders>
            <w:vAlign w:val="center"/>
          </w:tcPr>
          <w:p w14:paraId="3983F76C"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592" w:type="dxa"/>
            <w:tcBorders>
              <w:top w:val="nil"/>
              <w:left w:val="nil"/>
              <w:bottom w:val="single" w:sz="4" w:space="0" w:color="auto"/>
              <w:right w:val="single" w:sz="4" w:space="0" w:color="auto"/>
            </w:tcBorders>
            <w:vAlign w:val="center"/>
          </w:tcPr>
          <w:p w14:paraId="16B7B7F0"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35" w:type="dxa"/>
            <w:tcBorders>
              <w:top w:val="nil"/>
              <w:left w:val="nil"/>
              <w:bottom w:val="single" w:sz="4" w:space="0" w:color="auto"/>
              <w:right w:val="single" w:sz="4" w:space="0" w:color="auto"/>
            </w:tcBorders>
            <w:vAlign w:val="center"/>
          </w:tcPr>
          <w:p w14:paraId="21183387"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688" w:type="dxa"/>
            <w:tcBorders>
              <w:top w:val="nil"/>
              <w:left w:val="nil"/>
              <w:bottom w:val="single" w:sz="4" w:space="0" w:color="auto"/>
              <w:right w:val="single" w:sz="4" w:space="0" w:color="auto"/>
            </w:tcBorders>
            <w:vAlign w:val="center"/>
          </w:tcPr>
          <w:p w14:paraId="387D8481"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587" w:type="dxa"/>
            <w:tcBorders>
              <w:top w:val="nil"/>
              <w:left w:val="nil"/>
              <w:bottom w:val="single" w:sz="4" w:space="0" w:color="auto"/>
              <w:right w:val="single" w:sz="4" w:space="0" w:color="auto"/>
            </w:tcBorders>
            <w:vAlign w:val="center"/>
          </w:tcPr>
          <w:p w14:paraId="42512720"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598" w:type="dxa"/>
            <w:tcBorders>
              <w:top w:val="nil"/>
              <w:left w:val="nil"/>
              <w:bottom w:val="single" w:sz="4" w:space="0" w:color="auto"/>
              <w:right w:val="single" w:sz="4" w:space="0" w:color="auto"/>
            </w:tcBorders>
            <w:vAlign w:val="center"/>
          </w:tcPr>
          <w:p w14:paraId="3E56BD6F"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670" w:type="dxa"/>
            <w:tcBorders>
              <w:top w:val="nil"/>
              <w:left w:val="nil"/>
              <w:bottom w:val="single" w:sz="4" w:space="0" w:color="auto"/>
              <w:right w:val="single" w:sz="4" w:space="0" w:color="auto"/>
            </w:tcBorders>
            <w:vAlign w:val="center"/>
          </w:tcPr>
          <w:p w14:paraId="20AE17C1"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444" w:type="dxa"/>
            <w:gridSpan w:val="2"/>
            <w:tcBorders>
              <w:top w:val="nil"/>
              <w:left w:val="nil"/>
              <w:bottom w:val="single" w:sz="4" w:space="0" w:color="auto"/>
              <w:right w:val="single" w:sz="4" w:space="0" w:color="auto"/>
            </w:tcBorders>
            <w:vAlign w:val="center"/>
          </w:tcPr>
          <w:p w14:paraId="51D20514" w14:textId="77777777" w:rsidR="00C72E12" w:rsidRDefault="00CC6B88">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C72E12" w14:paraId="0DB1AF61" w14:textId="77777777">
        <w:trPr>
          <w:trHeight w:val="1286"/>
        </w:trPr>
        <w:tc>
          <w:tcPr>
            <w:tcW w:w="659" w:type="dxa"/>
            <w:vMerge w:val="restart"/>
            <w:tcBorders>
              <w:top w:val="nil"/>
              <w:left w:val="single" w:sz="4" w:space="0" w:color="auto"/>
              <w:right w:val="single" w:sz="4" w:space="0" w:color="auto"/>
            </w:tcBorders>
            <w:vAlign w:val="center"/>
          </w:tcPr>
          <w:p w14:paraId="51DEB120" w14:textId="77777777" w:rsidR="00C72E12" w:rsidRDefault="00CC6B88">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659" w:type="dxa"/>
            <w:vMerge w:val="restart"/>
            <w:tcBorders>
              <w:top w:val="nil"/>
              <w:left w:val="nil"/>
              <w:right w:val="single" w:sz="4" w:space="0" w:color="auto"/>
            </w:tcBorders>
            <w:vAlign w:val="center"/>
          </w:tcPr>
          <w:p w14:paraId="673DF4F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659" w:type="dxa"/>
            <w:tcBorders>
              <w:top w:val="nil"/>
              <w:left w:val="nil"/>
              <w:bottom w:val="single" w:sz="4" w:space="0" w:color="auto"/>
              <w:right w:val="single" w:sz="4" w:space="0" w:color="auto"/>
            </w:tcBorders>
            <w:vAlign w:val="center"/>
          </w:tcPr>
          <w:p w14:paraId="4EEA781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158" w:type="dxa"/>
            <w:tcBorders>
              <w:top w:val="single" w:sz="4" w:space="0" w:color="auto"/>
              <w:left w:val="nil"/>
              <w:bottom w:val="single" w:sz="4" w:space="0" w:color="auto"/>
              <w:right w:val="single" w:sz="4" w:space="0" w:color="auto"/>
            </w:tcBorders>
            <w:vAlign w:val="center"/>
          </w:tcPr>
          <w:p w14:paraId="140E39EA" w14:textId="77777777" w:rsidR="00C72E12" w:rsidRDefault="00CC6B88">
            <w:pPr>
              <w:rPr>
                <w:color w:val="000000"/>
                <w:sz w:val="18"/>
                <w:szCs w:val="18"/>
              </w:rPr>
            </w:pPr>
            <w:r>
              <w:rPr>
                <w:rFonts w:hint="eastAsia"/>
                <w:color w:val="000000"/>
                <w:sz w:val="18"/>
                <w:szCs w:val="18"/>
              </w:rPr>
              <w:t>路面修缮次数</w:t>
            </w:r>
          </w:p>
        </w:tc>
        <w:tc>
          <w:tcPr>
            <w:tcW w:w="582" w:type="dxa"/>
            <w:tcBorders>
              <w:top w:val="nil"/>
              <w:left w:val="nil"/>
              <w:bottom w:val="single" w:sz="4" w:space="0" w:color="auto"/>
              <w:right w:val="single" w:sz="4" w:space="0" w:color="auto"/>
            </w:tcBorders>
            <w:vAlign w:val="center"/>
          </w:tcPr>
          <w:p w14:paraId="00D08FE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569" w:type="dxa"/>
            <w:tcBorders>
              <w:top w:val="nil"/>
              <w:left w:val="nil"/>
              <w:bottom w:val="single" w:sz="4" w:space="0" w:color="auto"/>
              <w:right w:val="single" w:sz="4" w:space="0" w:color="auto"/>
            </w:tcBorders>
            <w:vAlign w:val="center"/>
          </w:tcPr>
          <w:p w14:paraId="5C2CD50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=1次</w:t>
            </w:r>
          </w:p>
        </w:tc>
        <w:tc>
          <w:tcPr>
            <w:tcW w:w="679" w:type="dxa"/>
            <w:tcBorders>
              <w:top w:val="nil"/>
              <w:left w:val="nil"/>
              <w:bottom w:val="single" w:sz="4" w:space="0" w:color="auto"/>
              <w:right w:val="single" w:sz="4" w:space="0" w:color="auto"/>
            </w:tcBorders>
            <w:vAlign w:val="center"/>
          </w:tcPr>
          <w:p w14:paraId="3EF6288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=1次</w:t>
            </w:r>
          </w:p>
        </w:tc>
        <w:tc>
          <w:tcPr>
            <w:tcW w:w="592" w:type="dxa"/>
            <w:tcBorders>
              <w:top w:val="nil"/>
              <w:left w:val="nil"/>
              <w:bottom w:val="single" w:sz="4" w:space="0" w:color="auto"/>
              <w:right w:val="single" w:sz="4" w:space="0" w:color="auto"/>
            </w:tcBorders>
            <w:vAlign w:val="center"/>
          </w:tcPr>
          <w:p w14:paraId="047E331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35" w:type="dxa"/>
            <w:tcBorders>
              <w:top w:val="nil"/>
              <w:left w:val="nil"/>
              <w:bottom w:val="single" w:sz="4" w:space="0" w:color="auto"/>
              <w:right w:val="single" w:sz="4" w:space="0" w:color="auto"/>
            </w:tcBorders>
            <w:vAlign w:val="center"/>
          </w:tcPr>
          <w:p w14:paraId="787BB87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88" w:type="dxa"/>
            <w:tcBorders>
              <w:top w:val="nil"/>
              <w:left w:val="nil"/>
              <w:bottom w:val="single" w:sz="4" w:space="0" w:color="auto"/>
              <w:right w:val="single" w:sz="4" w:space="0" w:color="auto"/>
            </w:tcBorders>
            <w:vAlign w:val="center"/>
          </w:tcPr>
          <w:p w14:paraId="3D60EB1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87" w:type="dxa"/>
            <w:tcBorders>
              <w:top w:val="nil"/>
              <w:left w:val="nil"/>
              <w:bottom w:val="single" w:sz="4" w:space="0" w:color="auto"/>
              <w:right w:val="single" w:sz="4" w:space="0" w:color="auto"/>
            </w:tcBorders>
            <w:vAlign w:val="center"/>
          </w:tcPr>
          <w:p w14:paraId="4A2802B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1次</w:t>
            </w:r>
          </w:p>
        </w:tc>
        <w:tc>
          <w:tcPr>
            <w:tcW w:w="598" w:type="dxa"/>
            <w:tcBorders>
              <w:top w:val="nil"/>
              <w:left w:val="nil"/>
              <w:bottom w:val="single" w:sz="4" w:space="0" w:color="auto"/>
              <w:right w:val="single" w:sz="4" w:space="0" w:color="auto"/>
            </w:tcBorders>
            <w:vAlign w:val="center"/>
          </w:tcPr>
          <w:p w14:paraId="7BFCD7C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70" w:type="dxa"/>
            <w:tcBorders>
              <w:top w:val="nil"/>
              <w:left w:val="nil"/>
              <w:bottom w:val="single" w:sz="4" w:space="0" w:color="auto"/>
              <w:right w:val="single" w:sz="4" w:space="0" w:color="auto"/>
            </w:tcBorders>
            <w:vAlign w:val="center"/>
          </w:tcPr>
          <w:p w14:paraId="2DEF016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444" w:type="dxa"/>
            <w:gridSpan w:val="2"/>
            <w:tcBorders>
              <w:top w:val="nil"/>
              <w:left w:val="nil"/>
              <w:bottom w:val="single" w:sz="4" w:space="0" w:color="auto"/>
              <w:right w:val="single" w:sz="4" w:space="0" w:color="auto"/>
            </w:tcBorders>
            <w:vAlign w:val="center"/>
          </w:tcPr>
          <w:p w14:paraId="4516907C" w14:textId="77777777" w:rsidR="00C72E12" w:rsidRDefault="00C72E12">
            <w:pPr>
              <w:jc w:val="center"/>
              <w:rPr>
                <w:color w:val="000000"/>
                <w:sz w:val="18"/>
                <w:szCs w:val="18"/>
              </w:rPr>
            </w:pPr>
          </w:p>
        </w:tc>
      </w:tr>
      <w:tr w:rsidR="00C72E12" w14:paraId="055B0C6B" w14:textId="77777777">
        <w:trPr>
          <w:trHeight w:val="1286"/>
        </w:trPr>
        <w:tc>
          <w:tcPr>
            <w:tcW w:w="659" w:type="dxa"/>
            <w:vMerge/>
            <w:tcBorders>
              <w:left w:val="single" w:sz="4" w:space="0" w:color="auto"/>
              <w:right w:val="single" w:sz="4" w:space="0" w:color="auto"/>
            </w:tcBorders>
            <w:vAlign w:val="center"/>
          </w:tcPr>
          <w:p w14:paraId="74A1D6E7" w14:textId="77777777" w:rsidR="00C72E12" w:rsidRDefault="00C72E12">
            <w:pPr>
              <w:rPr>
                <w:rFonts w:ascii="宋体" w:eastAsia="宋体" w:hAnsi="宋体" w:cs="宋体" w:hint="eastAsia"/>
                <w:color w:val="000000"/>
                <w:sz w:val="18"/>
                <w:szCs w:val="18"/>
              </w:rPr>
            </w:pPr>
          </w:p>
        </w:tc>
        <w:tc>
          <w:tcPr>
            <w:tcW w:w="659" w:type="dxa"/>
            <w:vMerge/>
            <w:tcBorders>
              <w:left w:val="nil"/>
              <w:right w:val="single" w:sz="4" w:space="0" w:color="auto"/>
            </w:tcBorders>
            <w:vAlign w:val="center"/>
          </w:tcPr>
          <w:p w14:paraId="7FBE64BC" w14:textId="77777777" w:rsidR="00C72E12" w:rsidRDefault="00C72E12">
            <w:pPr>
              <w:jc w:val="center"/>
              <w:rPr>
                <w:rFonts w:ascii="宋体" w:eastAsia="宋体" w:hAnsi="宋体" w:cs="宋体" w:hint="eastAsia"/>
                <w:color w:val="000000"/>
                <w:sz w:val="18"/>
                <w:szCs w:val="18"/>
              </w:rPr>
            </w:pPr>
          </w:p>
        </w:tc>
        <w:tc>
          <w:tcPr>
            <w:tcW w:w="659" w:type="dxa"/>
            <w:tcBorders>
              <w:top w:val="nil"/>
              <w:left w:val="nil"/>
              <w:bottom w:val="single" w:sz="4" w:space="0" w:color="auto"/>
              <w:right w:val="single" w:sz="4" w:space="0" w:color="auto"/>
            </w:tcBorders>
            <w:vAlign w:val="center"/>
          </w:tcPr>
          <w:p w14:paraId="462B743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158" w:type="dxa"/>
            <w:tcBorders>
              <w:top w:val="single" w:sz="4" w:space="0" w:color="auto"/>
              <w:left w:val="nil"/>
              <w:bottom w:val="single" w:sz="4" w:space="0" w:color="auto"/>
              <w:right w:val="single" w:sz="4" w:space="0" w:color="auto"/>
            </w:tcBorders>
            <w:vAlign w:val="center"/>
          </w:tcPr>
          <w:p w14:paraId="0C161576" w14:textId="77777777" w:rsidR="00C72E12" w:rsidRDefault="00CC6B88">
            <w:pPr>
              <w:rPr>
                <w:rFonts w:ascii="宋体" w:eastAsia="宋体" w:hAnsi="宋体" w:cs="宋体" w:hint="eastAsia"/>
                <w:color w:val="000000"/>
                <w:sz w:val="18"/>
                <w:szCs w:val="18"/>
              </w:rPr>
            </w:pPr>
            <w:r>
              <w:rPr>
                <w:rFonts w:ascii="宋体" w:eastAsia="宋体" w:hAnsi="宋体" w:cs="宋体" w:hint="eastAsia"/>
                <w:color w:val="000000"/>
                <w:sz w:val="18"/>
                <w:szCs w:val="18"/>
              </w:rPr>
              <w:t>树木修缮次数</w:t>
            </w:r>
          </w:p>
        </w:tc>
        <w:tc>
          <w:tcPr>
            <w:tcW w:w="582" w:type="dxa"/>
            <w:tcBorders>
              <w:top w:val="nil"/>
              <w:left w:val="nil"/>
              <w:bottom w:val="single" w:sz="4" w:space="0" w:color="auto"/>
              <w:right w:val="single" w:sz="4" w:space="0" w:color="auto"/>
            </w:tcBorders>
            <w:vAlign w:val="center"/>
          </w:tcPr>
          <w:p w14:paraId="4641FB2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569" w:type="dxa"/>
            <w:tcBorders>
              <w:top w:val="nil"/>
              <w:left w:val="nil"/>
              <w:bottom w:val="single" w:sz="4" w:space="0" w:color="auto"/>
              <w:right w:val="single" w:sz="4" w:space="0" w:color="auto"/>
            </w:tcBorders>
            <w:vAlign w:val="center"/>
          </w:tcPr>
          <w:p w14:paraId="6C4DC6B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=1次</w:t>
            </w:r>
          </w:p>
        </w:tc>
        <w:tc>
          <w:tcPr>
            <w:tcW w:w="679" w:type="dxa"/>
            <w:tcBorders>
              <w:top w:val="nil"/>
              <w:left w:val="nil"/>
              <w:bottom w:val="single" w:sz="4" w:space="0" w:color="auto"/>
              <w:right w:val="single" w:sz="4" w:space="0" w:color="auto"/>
            </w:tcBorders>
            <w:vAlign w:val="center"/>
          </w:tcPr>
          <w:p w14:paraId="7ECE0EE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=1次</w:t>
            </w:r>
          </w:p>
        </w:tc>
        <w:tc>
          <w:tcPr>
            <w:tcW w:w="592" w:type="dxa"/>
            <w:tcBorders>
              <w:top w:val="nil"/>
              <w:left w:val="nil"/>
              <w:bottom w:val="single" w:sz="4" w:space="0" w:color="auto"/>
              <w:right w:val="single" w:sz="4" w:space="0" w:color="auto"/>
            </w:tcBorders>
            <w:vAlign w:val="center"/>
          </w:tcPr>
          <w:p w14:paraId="421DE63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35" w:type="dxa"/>
            <w:tcBorders>
              <w:top w:val="nil"/>
              <w:left w:val="nil"/>
              <w:bottom w:val="single" w:sz="4" w:space="0" w:color="auto"/>
              <w:right w:val="single" w:sz="4" w:space="0" w:color="auto"/>
            </w:tcBorders>
            <w:vAlign w:val="center"/>
          </w:tcPr>
          <w:p w14:paraId="1015BE6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88" w:type="dxa"/>
            <w:tcBorders>
              <w:top w:val="nil"/>
              <w:left w:val="nil"/>
              <w:bottom w:val="single" w:sz="4" w:space="0" w:color="auto"/>
              <w:right w:val="single" w:sz="4" w:space="0" w:color="auto"/>
            </w:tcBorders>
            <w:vAlign w:val="center"/>
          </w:tcPr>
          <w:p w14:paraId="2D36108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87" w:type="dxa"/>
            <w:tcBorders>
              <w:top w:val="nil"/>
              <w:left w:val="nil"/>
              <w:bottom w:val="single" w:sz="4" w:space="0" w:color="auto"/>
              <w:right w:val="single" w:sz="4" w:space="0" w:color="auto"/>
            </w:tcBorders>
            <w:vAlign w:val="center"/>
          </w:tcPr>
          <w:p w14:paraId="0E2574E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8" w:type="dxa"/>
            <w:tcBorders>
              <w:top w:val="nil"/>
              <w:left w:val="nil"/>
              <w:bottom w:val="single" w:sz="4" w:space="0" w:color="auto"/>
              <w:right w:val="single" w:sz="4" w:space="0" w:color="auto"/>
            </w:tcBorders>
            <w:vAlign w:val="center"/>
          </w:tcPr>
          <w:p w14:paraId="4E024B3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70" w:type="dxa"/>
            <w:tcBorders>
              <w:top w:val="nil"/>
              <w:left w:val="nil"/>
              <w:bottom w:val="single" w:sz="4" w:space="0" w:color="auto"/>
              <w:right w:val="single" w:sz="4" w:space="0" w:color="auto"/>
            </w:tcBorders>
            <w:vAlign w:val="center"/>
          </w:tcPr>
          <w:p w14:paraId="490C1E2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444" w:type="dxa"/>
            <w:gridSpan w:val="2"/>
            <w:tcBorders>
              <w:top w:val="nil"/>
              <w:left w:val="nil"/>
              <w:bottom w:val="single" w:sz="4" w:space="0" w:color="auto"/>
              <w:right w:val="single" w:sz="4" w:space="0" w:color="auto"/>
            </w:tcBorders>
            <w:vAlign w:val="center"/>
          </w:tcPr>
          <w:p w14:paraId="70EE69BB" w14:textId="77777777" w:rsidR="00C72E12" w:rsidRDefault="00C72E12">
            <w:pPr>
              <w:jc w:val="center"/>
              <w:rPr>
                <w:rFonts w:ascii="宋体" w:eastAsia="宋体" w:hAnsi="宋体" w:cs="宋体" w:hint="eastAsia"/>
                <w:color w:val="000000"/>
                <w:sz w:val="18"/>
                <w:szCs w:val="18"/>
              </w:rPr>
            </w:pPr>
          </w:p>
        </w:tc>
      </w:tr>
      <w:tr w:rsidR="00C72E12" w14:paraId="4164D129" w14:textId="77777777">
        <w:trPr>
          <w:trHeight w:val="1286"/>
        </w:trPr>
        <w:tc>
          <w:tcPr>
            <w:tcW w:w="659" w:type="dxa"/>
            <w:vMerge/>
            <w:tcBorders>
              <w:left w:val="single" w:sz="4" w:space="0" w:color="auto"/>
              <w:right w:val="single" w:sz="4" w:space="0" w:color="auto"/>
            </w:tcBorders>
            <w:vAlign w:val="center"/>
          </w:tcPr>
          <w:p w14:paraId="10F8247D" w14:textId="77777777" w:rsidR="00C72E12" w:rsidRDefault="00C72E12">
            <w:pPr>
              <w:rPr>
                <w:rFonts w:ascii="宋体" w:eastAsia="宋体" w:hAnsi="宋体" w:cs="宋体" w:hint="eastAsia"/>
                <w:color w:val="000000"/>
                <w:sz w:val="18"/>
                <w:szCs w:val="18"/>
              </w:rPr>
            </w:pPr>
          </w:p>
        </w:tc>
        <w:tc>
          <w:tcPr>
            <w:tcW w:w="659" w:type="dxa"/>
            <w:vMerge/>
            <w:tcBorders>
              <w:left w:val="nil"/>
              <w:right w:val="single" w:sz="4" w:space="0" w:color="auto"/>
            </w:tcBorders>
            <w:vAlign w:val="center"/>
          </w:tcPr>
          <w:p w14:paraId="1A9C8B0E" w14:textId="77777777" w:rsidR="00C72E12" w:rsidRDefault="00C72E12">
            <w:pPr>
              <w:jc w:val="center"/>
              <w:rPr>
                <w:rFonts w:ascii="宋体" w:eastAsia="宋体" w:hAnsi="宋体" w:cs="宋体" w:hint="eastAsia"/>
                <w:color w:val="000000"/>
                <w:sz w:val="18"/>
                <w:szCs w:val="18"/>
              </w:rPr>
            </w:pPr>
          </w:p>
        </w:tc>
        <w:tc>
          <w:tcPr>
            <w:tcW w:w="659" w:type="dxa"/>
            <w:tcBorders>
              <w:top w:val="nil"/>
              <w:left w:val="nil"/>
              <w:bottom w:val="single" w:sz="4" w:space="0" w:color="auto"/>
              <w:right w:val="single" w:sz="4" w:space="0" w:color="auto"/>
            </w:tcBorders>
            <w:vAlign w:val="center"/>
          </w:tcPr>
          <w:p w14:paraId="028F620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158" w:type="dxa"/>
            <w:tcBorders>
              <w:top w:val="single" w:sz="4" w:space="0" w:color="auto"/>
              <w:left w:val="nil"/>
              <w:bottom w:val="single" w:sz="4" w:space="0" w:color="auto"/>
              <w:right w:val="single" w:sz="4" w:space="0" w:color="auto"/>
            </w:tcBorders>
            <w:vAlign w:val="center"/>
          </w:tcPr>
          <w:p w14:paraId="51B0FE30" w14:textId="77777777" w:rsidR="00C72E12" w:rsidRDefault="00CC6B88">
            <w:pPr>
              <w:rPr>
                <w:rFonts w:ascii="宋体" w:eastAsia="宋体" w:hAnsi="宋体" w:cs="宋体" w:hint="eastAsia"/>
                <w:color w:val="000000"/>
                <w:sz w:val="18"/>
                <w:szCs w:val="18"/>
              </w:rPr>
            </w:pPr>
            <w:r>
              <w:rPr>
                <w:rFonts w:ascii="宋体" w:eastAsia="宋体" w:hAnsi="宋体" w:cs="宋体" w:hint="eastAsia"/>
                <w:color w:val="000000"/>
                <w:sz w:val="18"/>
                <w:szCs w:val="18"/>
              </w:rPr>
              <w:t>走访慰问困难群众</w:t>
            </w:r>
          </w:p>
        </w:tc>
        <w:tc>
          <w:tcPr>
            <w:tcW w:w="582" w:type="dxa"/>
            <w:tcBorders>
              <w:top w:val="nil"/>
              <w:left w:val="nil"/>
              <w:bottom w:val="single" w:sz="4" w:space="0" w:color="auto"/>
              <w:right w:val="single" w:sz="4" w:space="0" w:color="auto"/>
            </w:tcBorders>
            <w:vAlign w:val="center"/>
          </w:tcPr>
          <w:p w14:paraId="0E14482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569" w:type="dxa"/>
            <w:tcBorders>
              <w:top w:val="nil"/>
              <w:left w:val="nil"/>
              <w:bottom w:val="single" w:sz="4" w:space="0" w:color="auto"/>
              <w:right w:val="single" w:sz="4" w:space="0" w:color="auto"/>
            </w:tcBorders>
            <w:vAlign w:val="center"/>
          </w:tcPr>
          <w:p w14:paraId="3B20493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=4次</w:t>
            </w:r>
          </w:p>
        </w:tc>
        <w:tc>
          <w:tcPr>
            <w:tcW w:w="679" w:type="dxa"/>
            <w:tcBorders>
              <w:top w:val="nil"/>
              <w:left w:val="nil"/>
              <w:bottom w:val="single" w:sz="4" w:space="0" w:color="auto"/>
              <w:right w:val="single" w:sz="4" w:space="0" w:color="auto"/>
            </w:tcBorders>
            <w:vAlign w:val="center"/>
          </w:tcPr>
          <w:p w14:paraId="60A6CA4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=4次</w:t>
            </w:r>
          </w:p>
        </w:tc>
        <w:tc>
          <w:tcPr>
            <w:tcW w:w="592" w:type="dxa"/>
            <w:tcBorders>
              <w:top w:val="nil"/>
              <w:left w:val="nil"/>
              <w:bottom w:val="single" w:sz="4" w:space="0" w:color="auto"/>
              <w:right w:val="single" w:sz="4" w:space="0" w:color="auto"/>
            </w:tcBorders>
            <w:vAlign w:val="center"/>
          </w:tcPr>
          <w:p w14:paraId="79AA0DA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35" w:type="dxa"/>
            <w:tcBorders>
              <w:top w:val="nil"/>
              <w:left w:val="nil"/>
              <w:bottom w:val="single" w:sz="4" w:space="0" w:color="auto"/>
              <w:right w:val="single" w:sz="4" w:space="0" w:color="auto"/>
            </w:tcBorders>
            <w:vAlign w:val="center"/>
          </w:tcPr>
          <w:p w14:paraId="0BDBC5E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88" w:type="dxa"/>
            <w:tcBorders>
              <w:top w:val="nil"/>
              <w:left w:val="nil"/>
              <w:bottom w:val="single" w:sz="4" w:space="0" w:color="auto"/>
              <w:right w:val="single" w:sz="4" w:space="0" w:color="auto"/>
            </w:tcBorders>
            <w:vAlign w:val="center"/>
          </w:tcPr>
          <w:p w14:paraId="0943BB6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87" w:type="dxa"/>
            <w:tcBorders>
              <w:top w:val="nil"/>
              <w:left w:val="nil"/>
              <w:bottom w:val="single" w:sz="4" w:space="0" w:color="auto"/>
              <w:right w:val="single" w:sz="4" w:space="0" w:color="auto"/>
            </w:tcBorders>
            <w:vAlign w:val="center"/>
          </w:tcPr>
          <w:p w14:paraId="067A519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8" w:type="dxa"/>
            <w:tcBorders>
              <w:top w:val="nil"/>
              <w:left w:val="nil"/>
              <w:bottom w:val="single" w:sz="4" w:space="0" w:color="auto"/>
              <w:right w:val="single" w:sz="4" w:space="0" w:color="auto"/>
            </w:tcBorders>
            <w:vAlign w:val="center"/>
          </w:tcPr>
          <w:p w14:paraId="1D99C80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70" w:type="dxa"/>
            <w:tcBorders>
              <w:top w:val="nil"/>
              <w:left w:val="nil"/>
              <w:bottom w:val="single" w:sz="4" w:space="0" w:color="auto"/>
              <w:right w:val="single" w:sz="4" w:space="0" w:color="auto"/>
            </w:tcBorders>
            <w:vAlign w:val="center"/>
          </w:tcPr>
          <w:p w14:paraId="2F9BA62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444" w:type="dxa"/>
            <w:gridSpan w:val="2"/>
            <w:tcBorders>
              <w:top w:val="nil"/>
              <w:left w:val="nil"/>
              <w:bottom w:val="single" w:sz="4" w:space="0" w:color="auto"/>
              <w:right w:val="single" w:sz="4" w:space="0" w:color="auto"/>
            </w:tcBorders>
            <w:vAlign w:val="center"/>
          </w:tcPr>
          <w:p w14:paraId="01414E48" w14:textId="77777777" w:rsidR="00C72E12" w:rsidRDefault="00C72E12">
            <w:pPr>
              <w:jc w:val="center"/>
              <w:rPr>
                <w:rFonts w:ascii="宋体" w:eastAsia="宋体" w:hAnsi="宋体" w:cs="宋体" w:hint="eastAsia"/>
                <w:color w:val="000000"/>
                <w:sz w:val="18"/>
                <w:szCs w:val="18"/>
              </w:rPr>
            </w:pPr>
          </w:p>
        </w:tc>
      </w:tr>
      <w:tr w:rsidR="00C72E12" w14:paraId="64E00B74" w14:textId="77777777">
        <w:trPr>
          <w:trHeight w:val="817"/>
        </w:trPr>
        <w:tc>
          <w:tcPr>
            <w:tcW w:w="659" w:type="dxa"/>
            <w:vMerge/>
            <w:tcBorders>
              <w:left w:val="single" w:sz="4" w:space="0" w:color="auto"/>
              <w:right w:val="single" w:sz="4" w:space="0" w:color="auto"/>
            </w:tcBorders>
            <w:vAlign w:val="center"/>
          </w:tcPr>
          <w:p w14:paraId="53B8E3CB" w14:textId="77777777" w:rsidR="00C72E12" w:rsidRDefault="00C72E12">
            <w:pPr>
              <w:rPr>
                <w:rFonts w:ascii="宋体" w:eastAsia="宋体" w:hAnsi="宋体" w:cs="宋体" w:hint="eastAsia"/>
                <w:color w:val="000000"/>
                <w:sz w:val="18"/>
                <w:szCs w:val="18"/>
              </w:rPr>
            </w:pPr>
          </w:p>
        </w:tc>
        <w:tc>
          <w:tcPr>
            <w:tcW w:w="659" w:type="dxa"/>
            <w:vMerge/>
            <w:tcBorders>
              <w:left w:val="nil"/>
              <w:right w:val="single" w:sz="4" w:space="0" w:color="auto"/>
            </w:tcBorders>
            <w:vAlign w:val="center"/>
          </w:tcPr>
          <w:p w14:paraId="7707B623" w14:textId="77777777" w:rsidR="00C72E12" w:rsidRDefault="00C72E12">
            <w:pPr>
              <w:jc w:val="center"/>
              <w:rPr>
                <w:rFonts w:ascii="宋体" w:eastAsia="宋体" w:hAnsi="宋体" w:cs="宋体" w:hint="eastAsia"/>
                <w:color w:val="000000"/>
                <w:sz w:val="18"/>
                <w:szCs w:val="18"/>
              </w:rPr>
            </w:pPr>
          </w:p>
        </w:tc>
        <w:tc>
          <w:tcPr>
            <w:tcW w:w="659" w:type="dxa"/>
            <w:tcBorders>
              <w:top w:val="nil"/>
              <w:left w:val="nil"/>
              <w:bottom w:val="single" w:sz="4" w:space="0" w:color="auto"/>
              <w:right w:val="single" w:sz="4" w:space="0" w:color="auto"/>
            </w:tcBorders>
            <w:vAlign w:val="center"/>
          </w:tcPr>
          <w:p w14:paraId="7DE3634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158" w:type="dxa"/>
            <w:tcBorders>
              <w:top w:val="single" w:sz="4" w:space="0" w:color="auto"/>
              <w:left w:val="nil"/>
              <w:bottom w:val="single" w:sz="4" w:space="0" w:color="auto"/>
              <w:right w:val="single" w:sz="4" w:space="0" w:color="auto"/>
            </w:tcBorders>
            <w:vAlign w:val="center"/>
          </w:tcPr>
          <w:p w14:paraId="1764CA0E" w14:textId="77777777" w:rsidR="00C72E12" w:rsidRDefault="00CC6B88">
            <w:pPr>
              <w:rPr>
                <w:rFonts w:ascii="宋体" w:eastAsia="宋体" w:hAnsi="宋体" w:cs="宋体" w:hint="eastAsia"/>
                <w:color w:val="000000"/>
                <w:sz w:val="18"/>
                <w:szCs w:val="18"/>
              </w:rPr>
            </w:pPr>
            <w:r>
              <w:rPr>
                <w:rFonts w:ascii="宋体" w:eastAsia="宋体" w:hAnsi="宋体" w:cs="宋体" w:hint="eastAsia"/>
                <w:color w:val="000000"/>
                <w:sz w:val="18"/>
                <w:szCs w:val="18"/>
              </w:rPr>
              <w:t>资金使用合规率</w:t>
            </w:r>
          </w:p>
        </w:tc>
        <w:tc>
          <w:tcPr>
            <w:tcW w:w="582" w:type="dxa"/>
            <w:tcBorders>
              <w:top w:val="nil"/>
              <w:left w:val="nil"/>
              <w:bottom w:val="single" w:sz="4" w:space="0" w:color="auto"/>
              <w:right w:val="single" w:sz="4" w:space="0" w:color="auto"/>
            </w:tcBorders>
            <w:vAlign w:val="center"/>
          </w:tcPr>
          <w:p w14:paraId="10A8292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569" w:type="dxa"/>
            <w:tcBorders>
              <w:top w:val="nil"/>
              <w:left w:val="nil"/>
              <w:bottom w:val="single" w:sz="4" w:space="0" w:color="auto"/>
              <w:right w:val="single" w:sz="4" w:space="0" w:color="auto"/>
            </w:tcBorders>
            <w:vAlign w:val="center"/>
          </w:tcPr>
          <w:p w14:paraId="1E40254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79" w:type="dxa"/>
            <w:tcBorders>
              <w:top w:val="nil"/>
              <w:left w:val="nil"/>
              <w:bottom w:val="single" w:sz="4" w:space="0" w:color="auto"/>
              <w:right w:val="single" w:sz="4" w:space="0" w:color="auto"/>
            </w:tcBorders>
            <w:vAlign w:val="center"/>
          </w:tcPr>
          <w:p w14:paraId="1DE3A3D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92" w:type="dxa"/>
            <w:tcBorders>
              <w:top w:val="nil"/>
              <w:left w:val="nil"/>
              <w:bottom w:val="single" w:sz="4" w:space="0" w:color="auto"/>
              <w:right w:val="single" w:sz="4" w:space="0" w:color="auto"/>
            </w:tcBorders>
            <w:vAlign w:val="center"/>
          </w:tcPr>
          <w:p w14:paraId="411015D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35" w:type="dxa"/>
            <w:tcBorders>
              <w:top w:val="nil"/>
              <w:left w:val="nil"/>
              <w:bottom w:val="single" w:sz="4" w:space="0" w:color="auto"/>
              <w:right w:val="single" w:sz="4" w:space="0" w:color="auto"/>
            </w:tcBorders>
            <w:vAlign w:val="center"/>
          </w:tcPr>
          <w:p w14:paraId="2121AFB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88" w:type="dxa"/>
            <w:tcBorders>
              <w:top w:val="nil"/>
              <w:left w:val="nil"/>
              <w:bottom w:val="single" w:sz="4" w:space="0" w:color="auto"/>
              <w:right w:val="single" w:sz="4" w:space="0" w:color="auto"/>
            </w:tcBorders>
            <w:vAlign w:val="center"/>
          </w:tcPr>
          <w:p w14:paraId="245DFF0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87" w:type="dxa"/>
            <w:tcBorders>
              <w:top w:val="nil"/>
              <w:left w:val="nil"/>
              <w:bottom w:val="single" w:sz="4" w:space="0" w:color="auto"/>
              <w:right w:val="single" w:sz="4" w:space="0" w:color="auto"/>
            </w:tcBorders>
            <w:vAlign w:val="center"/>
          </w:tcPr>
          <w:p w14:paraId="450E893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8" w:type="dxa"/>
            <w:tcBorders>
              <w:top w:val="nil"/>
              <w:left w:val="nil"/>
              <w:bottom w:val="single" w:sz="4" w:space="0" w:color="auto"/>
              <w:right w:val="single" w:sz="4" w:space="0" w:color="auto"/>
            </w:tcBorders>
            <w:vAlign w:val="center"/>
          </w:tcPr>
          <w:p w14:paraId="59B1CCC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70" w:type="dxa"/>
            <w:tcBorders>
              <w:top w:val="nil"/>
              <w:left w:val="nil"/>
              <w:bottom w:val="single" w:sz="4" w:space="0" w:color="auto"/>
              <w:right w:val="single" w:sz="4" w:space="0" w:color="auto"/>
            </w:tcBorders>
            <w:vAlign w:val="center"/>
          </w:tcPr>
          <w:p w14:paraId="1508EB8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444" w:type="dxa"/>
            <w:gridSpan w:val="2"/>
            <w:tcBorders>
              <w:top w:val="nil"/>
              <w:left w:val="nil"/>
              <w:bottom w:val="single" w:sz="4" w:space="0" w:color="auto"/>
              <w:right w:val="single" w:sz="4" w:space="0" w:color="auto"/>
            </w:tcBorders>
            <w:vAlign w:val="center"/>
          </w:tcPr>
          <w:p w14:paraId="12410EC3" w14:textId="77777777" w:rsidR="00C72E12" w:rsidRDefault="00C72E12">
            <w:pPr>
              <w:jc w:val="center"/>
              <w:rPr>
                <w:rFonts w:ascii="宋体" w:eastAsia="宋体" w:hAnsi="宋体" w:cs="宋体" w:hint="eastAsia"/>
                <w:color w:val="000000"/>
                <w:sz w:val="18"/>
                <w:szCs w:val="18"/>
              </w:rPr>
            </w:pPr>
          </w:p>
        </w:tc>
      </w:tr>
      <w:tr w:rsidR="00C72E12" w14:paraId="46C56245" w14:textId="77777777">
        <w:trPr>
          <w:trHeight w:val="1286"/>
        </w:trPr>
        <w:tc>
          <w:tcPr>
            <w:tcW w:w="659" w:type="dxa"/>
            <w:vMerge/>
            <w:tcBorders>
              <w:left w:val="single" w:sz="4" w:space="0" w:color="auto"/>
              <w:right w:val="single" w:sz="4" w:space="0" w:color="auto"/>
            </w:tcBorders>
            <w:vAlign w:val="center"/>
          </w:tcPr>
          <w:p w14:paraId="02245F53" w14:textId="77777777" w:rsidR="00C72E12" w:rsidRDefault="00C72E12">
            <w:pPr>
              <w:rPr>
                <w:rFonts w:ascii="宋体" w:eastAsia="宋体" w:hAnsi="宋体" w:cs="宋体" w:hint="eastAsia"/>
                <w:color w:val="000000"/>
                <w:sz w:val="18"/>
                <w:szCs w:val="18"/>
              </w:rPr>
            </w:pPr>
          </w:p>
        </w:tc>
        <w:tc>
          <w:tcPr>
            <w:tcW w:w="659" w:type="dxa"/>
            <w:vMerge/>
            <w:tcBorders>
              <w:left w:val="nil"/>
              <w:bottom w:val="single" w:sz="4" w:space="0" w:color="auto"/>
              <w:right w:val="single" w:sz="4" w:space="0" w:color="auto"/>
            </w:tcBorders>
            <w:vAlign w:val="center"/>
          </w:tcPr>
          <w:p w14:paraId="4869A222" w14:textId="77777777" w:rsidR="00C72E12" w:rsidRDefault="00C72E12">
            <w:pPr>
              <w:jc w:val="center"/>
              <w:rPr>
                <w:rFonts w:ascii="宋体" w:eastAsia="宋体" w:hAnsi="宋体" w:cs="宋体" w:hint="eastAsia"/>
                <w:color w:val="000000"/>
                <w:sz w:val="18"/>
                <w:szCs w:val="18"/>
              </w:rPr>
            </w:pPr>
          </w:p>
        </w:tc>
        <w:tc>
          <w:tcPr>
            <w:tcW w:w="659" w:type="dxa"/>
            <w:tcBorders>
              <w:top w:val="nil"/>
              <w:left w:val="nil"/>
              <w:bottom w:val="single" w:sz="4" w:space="0" w:color="auto"/>
              <w:right w:val="single" w:sz="4" w:space="0" w:color="auto"/>
            </w:tcBorders>
            <w:vAlign w:val="center"/>
          </w:tcPr>
          <w:p w14:paraId="177DC7E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158" w:type="dxa"/>
            <w:tcBorders>
              <w:top w:val="single" w:sz="4" w:space="0" w:color="auto"/>
              <w:left w:val="nil"/>
              <w:bottom w:val="single" w:sz="4" w:space="0" w:color="auto"/>
              <w:right w:val="single" w:sz="4" w:space="0" w:color="auto"/>
            </w:tcBorders>
            <w:vAlign w:val="center"/>
          </w:tcPr>
          <w:p w14:paraId="4F6B83D9" w14:textId="77777777" w:rsidR="00C72E12" w:rsidRDefault="00CC6B88">
            <w:pPr>
              <w:rPr>
                <w:rFonts w:ascii="宋体" w:eastAsia="宋体" w:hAnsi="宋体" w:cs="宋体" w:hint="eastAsia"/>
                <w:color w:val="000000"/>
                <w:sz w:val="18"/>
                <w:szCs w:val="18"/>
              </w:rPr>
            </w:pPr>
            <w:r>
              <w:rPr>
                <w:rFonts w:ascii="宋体" w:eastAsia="宋体" w:hAnsi="宋体" w:cs="宋体" w:hint="eastAsia"/>
                <w:color w:val="000000"/>
                <w:sz w:val="18"/>
                <w:szCs w:val="18"/>
              </w:rPr>
              <w:t>资金使用及时率</w:t>
            </w:r>
          </w:p>
        </w:tc>
        <w:tc>
          <w:tcPr>
            <w:tcW w:w="582" w:type="dxa"/>
            <w:tcBorders>
              <w:top w:val="nil"/>
              <w:left w:val="nil"/>
              <w:bottom w:val="single" w:sz="4" w:space="0" w:color="auto"/>
              <w:right w:val="single" w:sz="4" w:space="0" w:color="auto"/>
            </w:tcBorders>
            <w:vAlign w:val="center"/>
          </w:tcPr>
          <w:p w14:paraId="6AADF0E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569" w:type="dxa"/>
            <w:tcBorders>
              <w:top w:val="nil"/>
              <w:left w:val="nil"/>
              <w:bottom w:val="single" w:sz="4" w:space="0" w:color="auto"/>
              <w:right w:val="single" w:sz="4" w:space="0" w:color="auto"/>
            </w:tcBorders>
            <w:vAlign w:val="center"/>
          </w:tcPr>
          <w:p w14:paraId="2DFEA16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79" w:type="dxa"/>
            <w:tcBorders>
              <w:top w:val="nil"/>
              <w:left w:val="nil"/>
              <w:bottom w:val="single" w:sz="4" w:space="0" w:color="auto"/>
              <w:right w:val="single" w:sz="4" w:space="0" w:color="auto"/>
            </w:tcBorders>
            <w:vAlign w:val="center"/>
          </w:tcPr>
          <w:p w14:paraId="1C83F3E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92" w:type="dxa"/>
            <w:tcBorders>
              <w:top w:val="nil"/>
              <w:left w:val="nil"/>
              <w:bottom w:val="single" w:sz="4" w:space="0" w:color="auto"/>
              <w:right w:val="single" w:sz="4" w:space="0" w:color="auto"/>
            </w:tcBorders>
            <w:vAlign w:val="center"/>
          </w:tcPr>
          <w:p w14:paraId="0D315AF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35" w:type="dxa"/>
            <w:tcBorders>
              <w:top w:val="nil"/>
              <w:left w:val="nil"/>
              <w:bottom w:val="single" w:sz="4" w:space="0" w:color="auto"/>
              <w:right w:val="single" w:sz="4" w:space="0" w:color="auto"/>
            </w:tcBorders>
            <w:vAlign w:val="center"/>
          </w:tcPr>
          <w:p w14:paraId="397C3C8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88" w:type="dxa"/>
            <w:tcBorders>
              <w:top w:val="nil"/>
              <w:left w:val="nil"/>
              <w:bottom w:val="single" w:sz="4" w:space="0" w:color="auto"/>
              <w:right w:val="single" w:sz="4" w:space="0" w:color="auto"/>
            </w:tcBorders>
            <w:vAlign w:val="center"/>
          </w:tcPr>
          <w:p w14:paraId="6E29FB3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87" w:type="dxa"/>
            <w:tcBorders>
              <w:top w:val="nil"/>
              <w:left w:val="nil"/>
              <w:bottom w:val="single" w:sz="4" w:space="0" w:color="auto"/>
              <w:right w:val="single" w:sz="4" w:space="0" w:color="auto"/>
            </w:tcBorders>
            <w:vAlign w:val="center"/>
          </w:tcPr>
          <w:p w14:paraId="5B97BC2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8" w:type="dxa"/>
            <w:tcBorders>
              <w:top w:val="nil"/>
              <w:left w:val="nil"/>
              <w:bottom w:val="single" w:sz="4" w:space="0" w:color="auto"/>
              <w:right w:val="single" w:sz="4" w:space="0" w:color="auto"/>
            </w:tcBorders>
            <w:vAlign w:val="center"/>
          </w:tcPr>
          <w:p w14:paraId="671A2D8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70" w:type="dxa"/>
            <w:tcBorders>
              <w:top w:val="nil"/>
              <w:left w:val="nil"/>
              <w:bottom w:val="single" w:sz="4" w:space="0" w:color="auto"/>
              <w:right w:val="single" w:sz="4" w:space="0" w:color="auto"/>
            </w:tcBorders>
            <w:vAlign w:val="center"/>
          </w:tcPr>
          <w:p w14:paraId="7250D26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444" w:type="dxa"/>
            <w:gridSpan w:val="2"/>
            <w:tcBorders>
              <w:top w:val="nil"/>
              <w:left w:val="nil"/>
              <w:bottom w:val="single" w:sz="4" w:space="0" w:color="auto"/>
              <w:right w:val="single" w:sz="4" w:space="0" w:color="auto"/>
            </w:tcBorders>
            <w:vAlign w:val="center"/>
          </w:tcPr>
          <w:p w14:paraId="21A4B520" w14:textId="77777777" w:rsidR="00C72E12" w:rsidRDefault="00C72E12">
            <w:pPr>
              <w:jc w:val="center"/>
              <w:rPr>
                <w:rFonts w:ascii="宋体" w:eastAsia="宋体" w:hAnsi="宋体" w:cs="宋体" w:hint="eastAsia"/>
                <w:color w:val="000000"/>
                <w:sz w:val="18"/>
                <w:szCs w:val="18"/>
              </w:rPr>
            </w:pPr>
          </w:p>
        </w:tc>
      </w:tr>
      <w:tr w:rsidR="00C72E12" w14:paraId="7F63885E" w14:textId="77777777">
        <w:trPr>
          <w:trHeight w:val="1286"/>
        </w:trPr>
        <w:tc>
          <w:tcPr>
            <w:tcW w:w="659" w:type="dxa"/>
            <w:vMerge/>
            <w:tcBorders>
              <w:left w:val="single" w:sz="4" w:space="0" w:color="auto"/>
              <w:right w:val="single" w:sz="4" w:space="0" w:color="auto"/>
            </w:tcBorders>
            <w:vAlign w:val="center"/>
          </w:tcPr>
          <w:p w14:paraId="1D57BC26" w14:textId="77777777" w:rsidR="00C72E12" w:rsidRDefault="00C72E12">
            <w:pPr>
              <w:rPr>
                <w:rFonts w:ascii="宋体" w:eastAsia="宋体" w:hAnsi="宋体" w:cs="宋体" w:hint="eastAsia"/>
                <w:color w:val="000000"/>
                <w:sz w:val="18"/>
                <w:szCs w:val="18"/>
              </w:rPr>
            </w:pPr>
          </w:p>
        </w:tc>
        <w:tc>
          <w:tcPr>
            <w:tcW w:w="659" w:type="dxa"/>
            <w:vMerge w:val="restart"/>
            <w:tcBorders>
              <w:top w:val="nil"/>
              <w:left w:val="nil"/>
              <w:right w:val="single" w:sz="4" w:space="0" w:color="auto"/>
            </w:tcBorders>
            <w:vAlign w:val="center"/>
          </w:tcPr>
          <w:p w14:paraId="49D9B16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659" w:type="dxa"/>
            <w:tcBorders>
              <w:top w:val="nil"/>
              <w:left w:val="nil"/>
              <w:bottom w:val="single" w:sz="4" w:space="0" w:color="auto"/>
              <w:right w:val="single" w:sz="4" w:space="0" w:color="auto"/>
            </w:tcBorders>
            <w:vAlign w:val="center"/>
          </w:tcPr>
          <w:p w14:paraId="3F78A89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158" w:type="dxa"/>
            <w:tcBorders>
              <w:top w:val="single" w:sz="4" w:space="0" w:color="auto"/>
              <w:left w:val="nil"/>
              <w:bottom w:val="single" w:sz="4" w:space="0" w:color="auto"/>
              <w:right w:val="single" w:sz="4" w:space="0" w:color="auto"/>
            </w:tcBorders>
            <w:vAlign w:val="center"/>
          </w:tcPr>
          <w:p w14:paraId="12E7BA31" w14:textId="77777777" w:rsidR="00C72E12" w:rsidRDefault="00CC6B88">
            <w:pPr>
              <w:rPr>
                <w:rFonts w:ascii="宋体" w:eastAsia="宋体" w:hAnsi="宋体" w:cs="宋体" w:hint="eastAsia"/>
                <w:color w:val="000000"/>
                <w:sz w:val="18"/>
                <w:szCs w:val="18"/>
              </w:rPr>
            </w:pPr>
            <w:r>
              <w:rPr>
                <w:rFonts w:ascii="宋体" w:eastAsia="宋体" w:hAnsi="宋体" w:cs="宋体" w:hint="eastAsia"/>
                <w:color w:val="000000"/>
                <w:sz w:val="18"/>
                <w:szCs w:val="18"/>
              </w:rPr>
              <w:t>树木修缮支出</w:t>
            </w:r>
          </w:p>
        </w:tc>
        <w:tc>
          <w:tcPr>
            <w:tcW w:w="582" w:type="dxa"/>
            <w:tcBorders>
              <w:top w:val="nil"/>
              <w:left w:val="nil"/>
              <w:bottom w:val="single" w:sz="4" w:space="0" w:color="auto"/>
              <w:right w:val="single" w:sz="4" w:space="0" w:color="auto"/>
            </w:tcBorders>
            <w:vAlign w:val="center"/>
          </w:tcPr>
          <w:p w14:paraId="5EDE926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9" w:type="dxa"/>
            <w:tcBorders>
              <w:top w:val="nil"/>
              <w:left w:val="nil"/>
              <w:bottom w:val="single" w:sz="4" w:space="0" w:color="auto"/>
              <w:right w:val="single" w:sz="4" w:space="0" w:color="auto"/>
            </w:tcBorders>
            <w:vAlign w:val="center"/>
          </w:tcPr>
          <w:p w14:paraId="1BA3B13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&lt;=3.83万元</w:t>
            </w:r>
          </w:p>
        </w:tc>
        <w:tc>
          <w:tcPr>
            <w:tcW w:w="679" w:type="dxa"/>
            <w:tcBorders>
              <w:top w:val="nil"/>
              <w:left w:val="nil"/>
              <w:bottom w:val="single" w:sz="4" w:space="0" w:color="auto"/>
              <w:right w:val="single" w:sz="4" w:space="0" w:color="auto"/>
            </w:tcBorders>
            <w:vAlign w:val="center"/>
          </w:tcPr>
          <w:p w14:paraId="71D27A7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=3.88万元</w:t>
            </w:r>
          </w:p>
        </w:tc>
        <w:tc>
          <w:tcPr>
            <w:tcW w:w="592" w:type="dxa"/>
            <w:tcBorders>
              <w:top w:val="nil"/>
              <w:left w:val="nil"/>
              <w:bottom w:val="single" w:sz="4" w:space="0" w:color="auto"/>
              <w:right w:val="single" w:sz="4" w:space="0" w:color="auto"/>
            </w:tcBorders>
            <w:vAlign w:val="center"/>
          </w:tcPr>
          <w:p w14:paraId="32B1589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101</w:t>
            </w:r>
          </w:p>
        </w:tc>
        <w:tc>
          <w:tcPr>
            <w:tcW w:w="735" w:type="dxa"/>
            <w:tcBorders>
              <w:top w:val="nil"/>
              <w:left w:val="nil"/>
              <w:bottom w:val="single" w:sz="4" w:space="0" w:color="auto"/>
              <w:right w:val="single" w:sz="4" w:space="0" w:color="auto"/>
            </w:tcBorders>
            <w:vAlign w:val="center"/>
          </w:tcPr>
          <w:p w14:paraId="58A04A3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w:t>
            </w:r>
          </w:p>
        </w:tc>
        <w:tc>
          <w:tcPr>
            <w:tcW w:w="688" w:type="dxa"/>
            <w:tcBorders>
              <w:top w:val="nil"/>
              <w:left w:val="nil"/>
              <w:bottom w:val="single" w:sz="4" w:space="0" w:color="auto"/>
              <w:right w:val="single" w:sz="4" w:space="0" w:color="auto"/>
            </w:tcBorders>
            <w:vAlign w:val="center"/>
          </w:tcPr>
          <w:p w14:paraId="184CAE2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587" w:type="dxa"/>
            <w:tcBorders>
              <w:top w:val="nil"/>
              <w:left w:val="nil"/>
              <w:bottom w:val="single" w:sz="4" w:space="0" w:color="auto"/>
              <w:right w:val="single" w:sz="4" w:space="0" w:color="auto"/>
            </w:tcBorders>
            <w:vAlign w:val="center"/>
          </w:tcPr>
          <w:p w14:paraId="50C2A7A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8" w:type="dxa"/>
            <w:tcBorders>
              <w:top w:val="nil"/>
              <w:left w:val="nil"/>
              <w:bottom w:val="single" w:sz="4" w:space="0" w:color="auto"/>
              <w:right w:val="single" w:sz="4" w:space="0" w:color="auto"/>
            </w:tcBorders>
            <w:vAlign w:val="center"/>
          </w:tcPr>
          <w:p w14:paraId="56A75B9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70" w:type="dxa"/>
            <w:tcBorders>
              <w:top w:val="nil"/>
              <w:left w:val="nil"/>
              <w:bottom w:val="single" w:sz="4" w:space="0" w:color="auto"/>
              <w:right w:val="single" w:sz="4" w:space="0" w:color="auto"/>
            </w:tcBorders>
            <w:vAlign w:val="center"/>
          </w:tcPr>
          <w:p w14:paraId="6D7144C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444" w:type="dxa"/>
            <w:gridSpan w:val="2"/>
            <w:tcBorders>
              <w:top w:val="nil"/>
              <w:left w:val="nil"/>
              <w:bottom w:val="single" w:sz="4" w:space="0" w:color="auto"/>
              <w:right w:val="single" w:sz="4" w:space="0" w:color="auto"/>
            </w:tcBorders>
            <w:vAlign w:val="center"/>
          </w:tcPr>
          <w:p w14:paraId="2D67BA51" w14:textId="77777777" w:rsidR="00C72E12" w:rsidRDefault="00CC6B88">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实际发生的成本与预算有一定差异，未能及时调整导致差异</w:t>
            </w:r>
          </w:p>
        </w:tc>
      </w:tr>
      <w:tr w:rsidR="00C72E12" w14:paraId="4221F8A4" w14:textId="77777777">
        <w:trPr>
          <w:trHeight w:val="1286"/>
        </w:trPr>
        <w:tc>
          <w:tcPr>
            <w:tcW w:w="659" w:type="dxa"/>
            <w:vMerge/>
            <w:tcBorders>
              <w:left w:val="single" w:sz="4" w:space="0" w:color="auto"/>
              <w:right w:val="single" w:sz="4" w:space="0" w:color="auto"/>
            </w:tcBorders>
            <w:vAlign w:val="center"/>
          </w:tcPr>
          <w:p w14:paraId="28738146" w14:textId="77777777" w:rsidR="00C72E12" w:rsidRDefault="00C72E12">
            <w:pPr>
              <w:rPr>
                <w:rFonts w:ascii="宋体" w:eastAsia="宋体" w:hAnsi="宋体" w:cs="宋体" w:hint="eastAsia"/>
                <w:color w:val="000000"/>
                <w:sz w:val="18"/>
                <w:szCs w:val="18"/>
                <w:lang w:eastAsia="zh-CN"/>
              </w:rPr>
            </w:pPr>
          </w:p>
        </w:tc>
        <w:tc>
          <w:tcPr>
            <w:tcW w:w="659" w:type="dxa"/>
            <w:vMerge/>
            <w:tcBorders>
              <w:left w:val="nil"/>
              <w:bottom w:val="single" w:sz="4" w:space="0" w:color="auto"/>
              <w:right w:val="single" w:sz="4" w:space="0" w:color="auto"/>
            </w:tcBorders>
            <w:vAlign w:val="center"/>
          </w:tcPr>
          <w:p w14:paraId="72332F78" w14:textId="77777777" w:rsidR="00C72E12" w:rsidRDefault="00C72E12">
            <w:pPr>
              <w:jc w:val="center"/>
              <w:rPr>
                <w:rFonts w:ascii="宋体" w:eastAsia="宋体" w:hAnsi="宋体" w:cs="宋体" w:hint="eastAsia"/>
                <w:color w:val="000000"/>
                <w:sz w:val="18"/>
                <w:szCs w:val="18"/>
                <w:lang w:eastAsia="zh-CN"/>
              </w:rPr>
            </w:pPr>
          </w:p>
        </w:tc>
        <w:tc>
          <w:tcPr>
            <w:tcW w:w="659" w:type="dxa"/>
            <w:tcBorders>
              <w:top w:val="nil"/>
              <w:left w:val="nil"/>
              <w:bottom w:val="single" w:sz="4" w:space="0" w:color="auto"/>
              <w:right w:val="single" w:sz="4" w:space="0" w:color="auto"/>
            </w:tcBorders>
            <w:vAlign w:val="center"/>
          </w:tcPr>
          <w:p w14:paraId="30B1150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158" w:type="dxa"/>
            <w:tcBorders>
              <w:top w:val="single" w:sz="4" w:space="0" w:color="auto"/>
              <w:left w:val="nil"/>
              <w:bottom w:val="single" w:sz="4" w:space="0" w:color="auto"/>
              <w:right w:val="single" w:sz="4" w:space="0" w:color="auto"/>
            </w:tcBorders>
            <w:vAlign w:val="center"/>
          </w:tcPr>
          <w:p w14:paraId="14800F33" w14:textId="77777777" w:rsidR="00C72E12" w:rsidRDefault="00CC6B88">
            <w:pPr>
              <w:rPr>
                <w:rFonts w:ascii="宋体" w:eastAsia="宋体" w:hAnsi="宋体" w:cs="宋体" w:hint="eastAsia"/>
                <w:color w:val="000000"/>
                <w:sz w:val="18"/>
                <w:szCs w:val="18"/>
              </w:rPr>
            </w:pPr>
            <w:r>
              <w:rPr>
                <w:rFonts w:ascii="宋体" w:eastAsia="宋体" w:hAnsi="宋体" w:cs="宋体" w:hint="eastAsia"/>
                <w:color w:val="000000"/>
                <w:sz w:val="18"/>
                <w:szCs w:val="18"/>
              </w:rPr>
              <w:t>慰问群众支出</w:t>
            </w:r>
          </w:p>
        </w:tc>
        <w:tc>
          <w:tcPr>
            <w:tcW w:w="582" w:type="dxa"/>
            <w:tcBorders>
              <w:top w:val="nil"/>
              <w:left w:val="nil"/>
              <w:bottom w:val="single" w:sz="4" w:space="0" w:color="auto"/>
              <w:right w:val="single" w:sz="4" w:space="0" w:color="auto"/>
            </w:tcBorders>
            <w:vAlign w:val="center"/>
          </w:tcPr>
          <w:p w14:paraId="0FD3DBB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9" w:type="dxa"/>
            <w:tcBorders>
              <w:top w:val="nil"/>
              <w:left w:val="nil"/>
              <w:bottom w:val="single" w:sz="4" w:space="0" w:color="auto"/>
              <w:right w:val="single" w:sz="4" w:space="0" w:color="auto"/>
            </w:tcBorders>
            <w:vAlign w:val="center"/>
          </w:tcPr>
          <w:p w14:paraId="4DA0BA3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&lt;=3万元</w:t>
            </w:r>
          </w:p>
        </w:tc>
        <w:tc>
          <w:tcPr>
            <w:tcW w:w="679" w:type="dxa"/>
            <w:tcBorders>
              <w:top w:val="nil"/>
              <w:left w:val="nil"/>
              <w:bottom w:val="single" w:sz="4" w:space="0" w:color="auto"/>
              <w:right w:val="single" w:sz="4" w:space="0" w:color="auto"/>
            </w:tcBorders>
            <w:vAlign w:val="center"/>
          </w:tcPr>
          <w:p w14:paraId="2A13EB4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=2.95万元</w:t>
            </w:r>
          </w:p>
        </w:tc>
        <w:tc>
          <w:tcPr>
            <w:tcW w:w="592" w:type="dxa"/>
            <w:tcBorders>
              <w:top w:val="nil"/>
              <w:left w:val="nil"/>
              <w:bottom w:val="single" w:sz="4" w:space="0" w:color="auto"/>
              <w:right w:val="single" w:sz="4" w:space="0" w:color="auto"/>
            </w:tcBorders>
            <w:vAlign w:val="center"/>
          </w:tcPr>
          <w:p w14:paraId="5935D7D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98.3</w:t>
            </w:r>
          </w:p>
        </w:tc>
        <w:tc>
          <w:tcPr>
            <w:tcW w:w="735" w:type="dxa"/>
            <w:tcBorders>
              <w:top w:val="nil"/>
              <w:left w:val="nil"/>
              <w:bottom w:val="single" w:sz="4" w:space="0" w:color="auto"/>
              <w:right w:val="single" w:sz="4" w:space="0" w:color="auto"/>
            </w:tcBorders>
            <w:vAlign w:val="center"/>
          </w:tcPr>
          <w:p w14:paraId="01A60CC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9.57</w:t>
            </w:r>
          </w:p>
        </w:tc>
        <w:tc>
          <w:tcPr>
            <w:tcW w:w="688" w:type="dxa"/>
            <w:tcBorders>
              <w:top w:val="nil"/>
              <w:left w:val="nil"/>
              <w:bottom w:val="single" w:sz="4" w:space="0" w:color="auto"/>
              <w:right w:val="single" w:sz="4" w:space="0" w:color="auto"/>
            </w:tcBorders>
            <w:vAlign w:val="center"/>
          </w:tcPr>
          <w:p w14:paraId="5A45E91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587" w:type="dxa"/>
            <w:tcBorders>
              <w:top w:val="nil"/>
              <w:left w:val="nil"/>
              <w:bottom w:val="single" w:sz="4" w:space="0" w:color="auto"/>
              <w:right w:val="single" w:sz="4" w:space="0" w:color="auto"/>
            </w:tcBorders>
            <w:vAlign w:val="center"/>
          </w:tcPr>
          <w:p w14:paraId="470B0DC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8" w:type="dxa"/>
            <w:tcBorders>
              <w:top w:val="nil"/>
              <w:left w:val="nil"/>
              <w:bottom w:val="single" w:sz="4" w:space="0" w:color="auto"/>
              <w:right w:val="single" w:sz="4" w:space="0" w:color="auto"/>
            </w:tcBorders>
            <w:vAlign w:val="center"/>
          </w:tcPr>
          <w:p w14:paraId="0E1CD0C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70" w:type="dxa"/>
            <w:tcBorders>
              <w:top w:val="nil"/>
              <w:left w:val="nil"/>
              <w:bottom w:val="single" w:sz="4" w:space="0" w:color="auto"/>
              <w:right w:val="single" w:sz="4" w:space="0" w:color="auto"/>
            </w:tcBorders>
            <w:vAlign w:val="center"/>
          </w:tcPr>
          <w:p w14:paraId="0283413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444" w:type="dxa"/>
            <w:gridSpan w:val="2"/>
            <w:tcBorders>
              <w:top w:val="nil"/>
              <w:left w:val="nil"/>
              <w:bottom w:val="single" w:sz="4" w:space="0" w:color="auto"/>
              <w:right w:val="single" w:sz="4" w:space="0" w:color="auto"/>
            </w:tcBorders>
            <w:vAlign w:val="center"/>
          </w:tcPr>
          <w:p w14:paraId="00687375" w14:textId="77777777" w:rsidR="00C72E12" w:rsidRDefault="00CC6B88">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实际发生的成本与预算有一定差异，未能及时调整导致差异</w:t>
            </w:r>
          </w:p>
        </w:tc>
      </w:tr>
      <w:tr w:rsidR="00C72E12" w14:paraId="177A80D1" w14:textId="77777777">
        <w:trPr>
          <w:trHeight w:val="1286"/>
        </w:trPr>
        <w:tc>
          <w:tcPr>
            <w:tcW w:w="659" w:type="dxa"/>
            <w:vMerge/>
            <w:tcBorders>
              <w:left w:val="single" w:sz="4" w:space="0" w:color="auto"/>
              <w:right w:val="single" w:sz="4" w:space="0" w:color="auto"/>
            </w:tcBorders>
            <w:vAlign w:val="center"/>
          </w:tcPr>
          <w:p w14:paraId="2C4C91B4" w14:textId="77777777" w:rsidR="00C72E12" w:rsidRDefault="00C72E12">
            <w:pPr>
              <w:rPr>
                <w:rFonts w:ascii="宋体" w:eastAsia="宋体" w:hAnsi="宋体" w:cs="宋体" w:hint="eastAsia"/>
                <w:color w:val="000000"/>
                <w:sz w:val="18"/>
                <w:szCs w:val="18"/>
                <w:lang w:eastAsia="zh-CN"/>
              </w:rPr>
            </w:pPr>
          </w:p>
        </w:tc>
        <w:tc>
          <w:tcPr>
            <w:tcW w:w="659" w:type="dxa"/>
            <w:tcBorders>
              <w:top w:val="nil"/>
              <w:left w:val="nil"/>
              <w:bottom w:val="single" w:sz="4" w:space="0" w:color="auto"/>
              <w:right w:val="single" w:sz="4" w:space="0" w:color="auto"/>
            </w:tcBorders>
            <w:vAlign w:val="center"/>
          </w:tcPr>
          <w:p w14:paraId="107E5FB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659" w:type="dxa"/>
            <w:tcBorders>
              <w:top w:val="nil"/>
              <w:left w:val="nil"/>
              <w:bottom w:val="single" w:sz="4" w:space="0" w:color="auto"/>
              <w:right w:val="single" w:sz="4" w:space="0" w:color="auto"/>
            </w:tcBorders>
            <w:vAlign w:val="center"/>
          </w:tcPr>
          <w:p w14:paraId="5B2AA13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158" w:type="dxa"/>
            <w:tcBorders>
              <w:top w:val="single" w:sz="4" w:space="0" w:color="auto"/>
              <w:left w:val="nil"/>
              <w:bottom w:val="single" w:sz="4" w:space="0" w:color="auto"/>
              <w:right w:val="single" w:sz="4" w:space="0" w:color="auto"/>
            </w:tcBorders>
            <w:vAlign w:val="center"/>
          </w:tcPr>
          <w:p w14:paraId="0D7845A7" w14:textId="77777777" w:rsidR="00C72E12" w:rsidRDefault="00CC6B88">
            <w:pPr>
              <w:rPr>
                <w:rFonts w:ascii="宋体" w:eastAsia="宋体" w:hAnsi="宋体" w:cs="宋体" w:hint="eastAsia"/>
                <w:color w:val="000000"/>
                <w:sz w:val="18"/>
                <w:szCs w:val="18"/>
              </w:rPr>
            </w:pPr>
            <w:r>
              <w:rPr>
                <w:rFonts w:ascii="宋体" w:eastAsia="宋体" w:hAnsi="宋体" w:cs="宋体" w:hint="eastAsia"/>
                <w:color w:val="000000"/>
                <w:sz w:val="18"/>
                <w:szCs w:val="18"/>
              </w:rPr>
              <w:t>改善居民居住环境</w:t>
            </w:r>
          </w:p>
        </w:tc>
        <w:tc>
          <w:tcPr>
            <w:tcW w:w="582" w:type="dxa"/>
            <w:tcBorders>
              <w:top w:val="nil"/>
              <w:left w:val="nil"/>
              <w:bottom w:val="single" w:sz="4" w:space="0" w:color="auto"/>
              <w:right w:val="single" w:sz="4" w:space="0" w:color="auto"/>
            </w:tcBorders>
            <w:vAlign w:val="center"/>
          </w:tcPr>
          <w:p w14:paraId="5A14DCC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569" w:type="dxa"/>
            <w:tcBorders>
              <w:top w:val="nil"/>
              <w:left w:val="nil"/>
              <w:bottom w:val="single" w:sz="4" w:space="0" w:color="auto"/>
              <w:right w:val="single" w:sz="4" w:space="0" w:color="auto"/>
            </w:tcBorders>
            <w:vAlign w:val="center"/>
          </w:tcPr>
          <w:p w14:paraId="6D659DB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明显提升</w:t>
            </w:r>
          </w:p>
        </w:tc>
        <w:tc>
          <w:tcPr>
            <w:tcW w:w="679" w:type="dxa"/>
            <w:tcBorders>
              <w:top w:val="nil"/>
              <w:left w:val="nil"/>
              <w:bottom w:val="single" w:sz="4" w:space="0" w:color="auto"/>
              <w:right w:val="single" w:sz="4" w:space="0" w:color="auto"/>
            </w:tcBorders>
            <w:vAlign w:val="center"/>
          </w:tcPr>
          <w:p w14:paraId="6E60923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592" w:type="dxa"/>
            <w:tcBorders>
              <w:top w:val="nil"/>
              <w:left w:val="nil"/>
              <w:bottom w:val="single" w:sz="4" w:space="0" w:color="auto"/>
              <w:right w:val="single" w:sz="4" w:space="0" w:color="auto"/>
            </w:tcBorders>
            <w:vAlign w:val="center"/>
          </w:tcPr>
          <w:p w14:paraId="09D6BAF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35" w:type="dxa"/>
            <w:tcBorders>
              <w:top w:val="nil"/>
              <w:left w:val="nil"/>
              <w:bottom w:val="single" w:sz="4" w:space="0" w:color="auto"/>
              <w:right w:val="single" w:sz="4" w:space="0" w:color="auto"/>
            </w:tcBorders>
            <w:vAlign w:val="center"/>
          </w:tcPr>
          <w:p w14:paraId="0DCFBEB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88" w:type="dxa"/>
            <w:tcBorders>
              <w:top w:val="nil"/>
              <w:left w:val="nil"/>
              <w:bottom w:val="single" w:sz="4" w:space="0" w:color="auto"/>
              <w:right w:val="single" w:sz="4" w:space="0" w:color="auto"/>
            </w:tcBorders>
            <w:vAlign w:val="center"/>
          </w:tcPr>
          <w:p w14:paraId="75D37D2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587" w:type="dxa"/>
            <w:tcBorders>
              <w:top w:val="nil"/>
              <w:left w:val="nil"/>
              <w:bottom w:val="single" w:sz="4" w:space="0" w:color="auto"/>
              <w:right w:val="single" w:sz="4" w:space="0" w:color="auto"/>
            </w:tcBorders>
            <w:vAlign w:val="center"/>
          </w:tcPr>
          <w:p w14:paraId="4D74BD0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8" w:type="dxa"/>
            <w:tcBorders>
              <w:top w:val="nil"/>
              <w:left w:val="nil"/>
              <w:bottom w:val="single" w:sz="4" w:space="0" w:color="auto"/>
              <w:right w:val="single" w:sz="4" w:space="0" w:color="auto"/>
            </w:tcBorders>
            <w:vAlign w:val="center"/>
          </w:tcPr>
          <w:p w14:paraId="12854FA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670" w:type="dxa"/>
            <w:tcBorders>
              <w:top w:val="nil"/>
              <w:left w:val="nil"/>
              <w:bottom w:val="single" w:sz="4" w:space="0" w:color="auto"/>
              <w:right w:val="single" w:sz="4" w:space="0" w:color="auto"/>
            </w:tcBorders>
            <w:vAlign w:val="center"/>
          </w:tcPr>
          <w:p w14:paraId="1F4D686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444" w:type="dxa"/>
            <w:gridSpan w:val="2"/>
            <w:tcBorders>
              <w:top w:val="nil"/>
              <w:left w:val="nil"/>
              <w:bottom w:val="single" w:sz="4" w:space="0" w:color="auto"/>
              <w:right w:val="single" w:sz="4" w:space="0" w:color="auto"/>
            </w:tcBorders>
            <w:vAlign w:val="center"/>
          </w:tcPr>
          <w:p w14:paraId="77ABDE42" w14:textId="77777777" w:rsidR="00C72E12" w:rsidRDefault="00C72E12">
            <w:pPr>
              <w:jc w:val="center"/>
              <w:rPr>
                <w:rFonts w:ascii="宋体" w:eastAsia="宋体" w:hAnsi="宋体" w:cs="宋体" w:hint="eastAsia"/>
                <w:color w:val="000000"/>
                <w:sz w:val="18"/>
                <w:szCs w:val="18"/>
              </w:rPr>
            </w:pPr>
          </w:p>
        </w:tc>
      </w:tr>
      <w:tr w:rsidR="00C72E12" w14:paraId="31FE1678" w14:textId="77777777">
        <w:trPr>
          <w:trHeight w:val="1017"/>
        </w:trPr>
        <w:tc>
          <w:tcPr>
            <w:tcW w:w="659" w:type="dxa"/>
            <w:vMerge/>
            <w:tcBorders>
              <w:left w:val="single" w:sz="4" w:space="0" w:color="auto"/>
              <w:bottom w:val="single" w:sz="4" w:space="0" w:color="auto"/>
              <w:right w:val="single" w:sz="4" w:space="0" w:color="auto"/>
            </w:tcBorders>
            <w:vAlign w:val="center"/>
          </w:tcPr>
          <w:p w14:paraId="51AC88B3" w14:textId="77777777" w:rsidR="00C72E12" w:rsidRDefault="00C72E12">
            <w:pPr>
              <w:rPr>
                <w:rFonts w:ascii="宋体" w:eastAsia="宋体" w:hAnsi="宋体" w:cs="宋体" w:hint="eastAsia"/>
                <w:color w:val="000000"/>
                <w:sz w:val="18"/>
                <w:szCs w:val="18"/>
              </w:rPr>
            </w:pPr>
          </w:p>
        </w:tc>
        <w:tc>
          <w:tcPr>
            <w:tcW w:w="659" w:type="dxa"/>
            <w:tcBorders>
              <w:top w:val="nil"/>
              <w:left w:val="nil"/>
              <w:bottom w:val="single" w:sz="4" w:space="0" w:color="auto"/>
              <w:right w:val="single" w:sz="4" w:space="0" w:color="auto"/>
            </w:tcBorders>
            <w:vAlign w:val="center"/>
          </w:tcPr>
          <w:p w14:paraId="63050C6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659" w:type="dxa"/>
            <w:tcBorders>
              <w:top w:val="nil"/>
              <w:left w:val="nil"/>
              <w:bottom w:val="single" w:sz="4" w:space="0" w:color="auto"/>
              <w:right w:val="single" w:sz="4" w:space="0" w:color="auto"/>
            </w:tcBorders>
            <w:vAlign w:val="center"/>
          </w:tcPr>
          <w:p w14:paraId="53B988E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158" w:type="dxa"/>
            <w:tcBorders>
              <w:top w:val="single" w:sz="4" w:space="0" w:color="auto"/>
              <w:left w:val="nil"/>
              <w:bottom w:val="single" w:sz="4" w:space="0" w:color="auto"/>
              <w:right w:val="single" w:sz="4" w:space="0" w:color="auto"/>
            </w:tcBorders>
            <w:vAlign w:val="center"/>
          </w:tcPr>
          <w:p w14:paraId="0FC71789" w14:textId="77777777" w:rsidR="00C72E12" w:rsidRDefault="00CC6B88">
            <w:pPr>
              <w:rPr>
                <w:rFonts w:ascii="宋体" w:eastAsia="宋体" w:hAnsi="宋体" w:cs="宋体" w:hint="eastAsia"/>
                <w:color w:val="000000"/>
                <w:sz w:val="18"/>
                <w:szCs w:val="18"/>
              </w:rPr>
            </w:pPr>
            <w:r>
              <w:rPr>
                <w:rFonts w:ascii="宋体" w:eastAsia="宋体" w:hAnsi="宋体" w:cs="宋体" w:hint="eastAsia"/>
                <w:color w:val="000000"/>
                <w:sz w:val="18"/>
                <w:szCs w:val="18"/>
              </w:rPr>
              <w:t>居民满意度</w:t>
            </w:r>
          </w:p>
        </w:tc>
        <w:tc>
          <w:tcPr>
            <w:tcW w:w="582" w:type="dxa"/>
            <w:tcBorders>
              <w:top w:val="nil"/>
              <w:left w:val="nil"/>
              <w:bottom w:val="single" w:sz="4" w:space="0" w:color="auto"/>
              <w:right w:val="single" w:sz="4" w:space="0" w:color="auto"/>
            </w:tcBorders>
            <w:vAlign w:val="center"/>
          </w:tcPr>
          <w:p w14:paraId="63DEAD0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9" w:type="dxa"/>
            <w:tcBorders>
              <w:top w:val="nil"/>
              <w:left w:val="nil"/>
              <w:bottom w:val="single" w:sz="4" w:space="0" w:color="auto"/>
              <w:right w:val="single" w:sz="4" w:space="0" w:color="auto"/>
            </w:tcBorders>
            <w:vAlign w:val="center"/>
          </w:tcPr>
          <w:p w14:paraId="70A0993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679" w:type="dxa"/>
            <w:tcBorders>
              <w:top w:val="nil"/>
              <w:left w:val="nil"/>
              <w:bottom w:val="single" w:sz="4" w:space="0" w:color="auto"/>
              <w:right w:val="single" w:sz="4" w:space="0" w:color="auto"/>
            </w:tcBorders>
            <w:vAlign w:val="center"/>
          </w:tcPr>
          <w:p w14:paraId="5C23C61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w:t>
            </w:r>
          </w:p>
        </w:tc>
        <w:tc>
          <w:tcPr>
            <w:tcW w:w="592" w:type="dxa"/>
            <w:tcBorders>
              <w:top w:val="nil"/>
              <w:left w:val="nil"/>
              <w:bottom w:val="single" w:sz="4" w:space="0" w:color="auto"/>
              <w:right w:val="single" w:sz="4" w:space="0" w:color="auto"/>
            </w:tcBorders>
            <w:vAlign w:val="center"/>
          </w:tcPr>
          <w:p w14:paraId="6373A08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106.7</w:t>
            </w:r>
          </w:p>
        </w:tc>
        <w:tc>
          <w:tcPr>
            <w:tcW w:w="735" w:type="dxa"/>
            <w:tcBorders>
              <w:top w:val="nil"/>
              <w:left w:val="nil"/>
              <w:bottom w:val="single" w:sz="4" w:space="0" w:color="auto"/>
              <w:right w:val="single" w:sz="4" w:space="0" w:color="auto"/>
            </w:tcBorders>
            <w:vAlign w:val="center"/>
          </w:tcPr>
          <w:p w14:paraId="65E2F12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88" w:type="dxa"/>
            <w:tcBorders>
              <w:top w:val="nil"/>
              <w:left w:val="nil"/>
              <w:bottom w:val="single" w:sz="4" w:space="0" w:color="auto"/>
              <w:right w:val="single" w:sz="4" w:space="0" w:color="auto"/>
            </w:tcBorders>
            <w:vAlign w:val="center"/>
          </w:tcPr>
          <w:p w14:paraId="4E4B2EC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587" w:type="dxa"/>
            <w:tcBorders>
              <w:top w:val="nil"/>
              <w:left w:val="nil"/>
              <w:bottom w:val="single" w:sz="4" w:space="0" w:color="auto"/>
              <w:right w:val="single" w:sz="4" w:space="0" w:color="auto"/>
            </w:tcBorders>
            <w:vAlign w:val="center"/>
          </w:tcPr>
          <w:p w14:paraId="354E638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8" w:type="dxa"/>
            <w:tcBorders>
              <w:top w:val="nil"/>
              <w:left w:val="nil"/>
              <w:bottom w:val="single" w:sz="4" w:space="0" w:color="auto"/>
              <w:right w:val="single" w:sz="4" w:space="0" w:color="auto"/>
            </w:tcBorders>
            <w:vAlign w:val="center"/>
          </w:tcPr>
          <w:p w14:paraId="1B4E219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670" w:type="dxa"/>
            <w:tcBorders>
              <w:top w:val="nil"/>
              <w:left w:val="nil"/>
              <w:bottom w:val="single" w:sz="4" w:space="0" w:color="auto"/>
              <w:right w:val="single" w:sz="4" w:space="0" w:color="auto"/>
            </w:tcBorders>
            <w:vAlign w:val="center"/>
          </w:tcPr>
          <w:p w14:paraId="1F6A8F7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444" w:type="dxa"/>
            <w:gridSpan w:val="2"/>
            <w:tcBorders>
              <w:top w:val="nil"/>
              <w:left w:val="nil"/>
              <w:bottom w:val="single" w:sz="4" w:space="0" w:color="auto"/>
              <w:right w:val="single" w:sz="4" w:space="0" w:color="auto"/>
            </w:tcBorders>
            <w:vAlign w:val="center"/>
          </w:tcPr>
          <w:p w14:paraId="560FAA1E" w14:textId="77777777" w:rsidR="00C72E12" w:rsidRDefault="00CC6B88">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绩效指标定的较低，实际完成满意度较高</w:t>
            </w:r>
          </w:p>
        </w:tc>
      </w:tr>
      <w:tr w:rsidR="00C72E12" w14:paraId="12D26B3C" w14:textId="77777777">
        <w:trPr>
          <w:trHeight w:val="757"/>
        </w:trPr>
        <w:tc>
          <w:tcPr>
            <w:tcW w:w="3135" w:type="dxa"/>
            <w:gridSpan w:val="4"/>
            <w:tcBorders>
              <w:top w:val="single" w:sz="4" w:space="0" w:color="auto"/>
              <w:left w:val="single" w:sz="4" w:space="0" w:color="auto"/>
              <w:bottom w:val="single" w:sz="4" w:space="0" w:color="auto"/>
              <w:right w:val="single" w:sz="4" w:space="0" w:color="auto"/>
            </w:tcBorders>
            <w:vAlign w:val="center"/>
          </w:tcPr>
          <w:p w14:paraId="7BB0BDB3"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582" w:type="dxa"/>
            <w:tcBorders>
              <w:top w:val="single" w:sz="4" w:space="0" w:color="auto"/>
              <w:left w:val="single" w:sz="4" w:space="0" w:color="auto"/>
              <w:bottom w:val="single" w:sz="4" w:space="0" w:color="auto"/>
              <w:right w:val="single" w:sz="4" w:space="0" w:color="auto"/>
            </w:tcBorders>
            <w:vAlign w:val="center"/>
          </w:tcPr>
          <w:p w14:paraId="466A8080"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569" w:type="dxa"/>
            <w:tcBorders>
              <w:top w:val="single" w:sz="4" w:space="0" w:color="auto"/>
              <w:left w:val="single" w:sz="4" w:space="0" w:color="auto"/>
              <w:bottom w:val="single" w:sz="4" w:space="0" w:color="auto"/>
              <w:right w:val="single" w:sz="4" w:space="0" w:color="auto"/>
            </w:tcBorders>
            <w:vAlign w:val="center"/>
          </w:tcPr>
          <w:p w14:paraId="7ED08DBB" w14:textId="77777777" w:rsidR="00C72E12" w:rsidRDefault="00C72E12">
            <w:pPr>
              <w:jc w:val="center"/>
              <w:rPr>
                <w:rFonts w:ascii="宋体" w:eastAsia="宋体" w:hAnsi="宋体" w:cs="宋体" w:hint="eastAsia"/>
                <w:color w:val="000000"/>
                <w:sz w:val="18"/>
                <w:szCs w:val="18"/>
              </w:rPr>
            </w:pPr>
          </w:p>
        </w:tc>
        <w:tc>
          <w:tcPr>
            <w:tcW w:w="679" w:type="dxa"/>
            <w:tcBorders>
              <w:top w:val="single" w:sz="4" w:space="0" w:color="auto"/>
              <w:left w:val="single" w:sz="4" w:space="0" w:color="auto"/>
              <w:bottom w:val="single" w:sz="4" w:space="0" w:color="auto"/>
              <w:right w:val="single" w:sz="4" w:space="0" w:color="auto"/>
            </w:tcBorders>
            <w:vAlign w:val="center"/>
          </w:tcPr>
          <w:p w14:paraId="21DA39F8" w14:textId="77777777" w:rsidR="00C72E12" w:rsidRDefault="00C72E12">
            <w:pPr>
              <w:jc w:val="center"/>
              <w:rPr>
                <w:rFonts w:ascii="宋体" w:eastAsia="宋体" w:hAnsi="宋体" w:cs="宋体" w:hint="eastAsia"/>
                <w:color w:val="000000"/>
                <w:sz w:val="18"/>
                <w:szCs w:val="18"/>
              </w:rPr>
            </w:pPr>
          </w:p>
        </w:tc>
        <w:tc>
          <w:tcPr>
            <w:tcW w:w="592" w:type="dxa"/>
            <w:tcBorders>
              <w:top w:val="single" w:sz="4" w:space="0" w:color="auto"/>
              <w:left w:val="single" w:sz="4" w:space="0" w:color="auto"/>
              <w:bottom w:val="single" w:sz="4" w:space="0" w:color="auto"/>
              <w:right w:val="single" w:sz="4" w:space="0" w:color="auto"/>
            </w:tcBorders>
            <w:vAlign w:val="center"/>
          </w:tcPr>
          <w:p w14:paraId="4BEE9C76" w14:textId="77777777" w:rsidR="00C72E12" w:rsidRDefault="00C72E12">
            <w:pPr>
              <w:jc w:val="center"/>
              <w:rPr>
                <w:rFonts w:ascii="宋体" w:eastAsia="宋体" w:hAnsi="宋体" w:cs="宋体" w:hint="eastAsia"/>
                <w:color w:val="000000"/>
                <w:sz w:val="18"/>
                <w:szCs w:val="18"/>
              </w:rPr>
            </w:pPr>
          </w:p>
        </w:tc>
        <w:tc>
          <w:tcPr>
            <w:tcW w:w="735" w:type="dxa"/>
            <w:tcBorders>
              <w:top w:val="single" w:sz="4" w:space="0" w:color="auto"/>
              <w:left w:val="nil"/>
              <w:bottom w:val="single" w:sz="4" w:space="0" w:color="auto"/>
              <w:right w:val="single" w:sz="4" w:space="0" w:color="auto"/>
            </w:tcBorders>
            <w:vAlign w:val="center"/>
          </w:tcPr>
          <w:p w14:paraId="1BF52BA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99.47分</w:t>
            </w:r>
          </w:p>
        </w:tc>
        <w:tc>
          <w:tcPr>
            <w:tcW w:w="688" w:type="dxa"/>
            <w:tcBorders>
              <w:top w:val="single" w:sz="4" w:space="0" w:color="auto"/>
              <w:left w:val="nil"/>
              <w:bottom w:val="single" w:sz="4" w:space="0" w:color="auto"/>
              <w:right w:val="single" w:sz="4" w:space="0" w:color="auto"/>
            </w:tcBorders>
            <w:vAlign w:val="center"/>
          </w:tcPr>
          <w:p w14:paraId="27980513" w14:textId="77777777" w:rsidR="00C72E12" w:rsidRDefault="00C72E12">
            <w:pPr>
              <w:rPr>
                <w:rFonts w:ascii="宋体" w:eastAsia="宋体" w:hAnsi="宋体" w:cs="宋体" w:hint="eastAsia"/>
                <w:color w:val="000000"/>
                <w:sz w:val="18"/>
                <w:szCs w:val="18"/>
              </w:rPr>
            </w:pPr>
          </w:p>
        </w:tc>
        <w:tc>
          <w:tcPr>
            <w:tcW w:w="587" w:type="dxa"/>
            <w:tcBorders>
              <w:top w:val="single" w:sz="4" w:space="0" w:color="auto"/>
              <w:left w:val="nil"/>
              <w:bottom w:val="single" w:sz="4" w:space="0" w:color="auto"/>
              <w:right w:val="single" w:sz="4" w:space="0" w:color="auto"/>
            </w:tcBorders>
            <w:vAlign w:val="center"/>
          </w:tcPr>
          <w:p w14:paraId="0E078338" w14:textId="77777777" w:rsidR="00C72E12" w:rsidRDefault="00C72E12">
            <w:pPr>
              <w:rPr>
                <w:rFonts w:ascii="宋体" w:eastAsia="宋体" w:hAnsi="宋体" w:cs="宋体" w:hint="eastAsia"/>
                <w:color w:val="000000"/>
                <w:sz w:val="18"/>
                <w:szCs w:val="18"/>
              </w:rPr>
            </w:pPr>
          </w:p>
        </w:tc>
        <w:tc>
          <w:tcPr>
            <w:tcW w:w="598" w:type="dxa"/>
            <w:tcBorders>
              <w:top w:val="single" w:sz="4" w:space="0" w:color="auto"/>
              <w:left w:val="nil"/>
              <w:bottom w:val="single" w:sz="4" w:space="0" w:color="auto"/>
              <w:right w:val="single" w:sz="4" w:space="0" w:color="auto"/>
            </w:tcBorders>
            <w:vAlign w:val="center"/>
          </w:tcPr>
          <w:p w14:paraId="5141C29A" w14:textId="77777777" w:rsidR="00C72E12" w:rsidRDefault="00C72E12">
            <w:pPr>
              <w:rPr>
                <w:rFonts w:ascii="宋体" w:eastAsia="宋体" w:hAnsi="宋体" w:cs="宋体" w:hint="eastAsia"/>
                <w:color w:val="000000"/>
                <w:sz w:val="18"/>
                <w:szCs w:val="18"/>
              </w:rPr>
            </w:pPr>
          </w:p>
        </w:tc>
        <w:tc>
          <w:tcPr>
            <w:tcW w:w="676" w:type="dxa"/>
            <w:gridSpan w:val="2"/>
            <w:tcBorders>
              <w:top w:val="single" w:sz="4" w:space="0" w:color="auto"/>
              <w:left w:val="nil"/>
              <w:bottom w:val="single" w:sz="4" w:space="0" w:color="auto"/>
              <w:right w:val="single" w:sz="4" w:space="0" w:color="auto"/>
            </w:tcBorders>
            <w:vAlign w:val="center"/>
          </w:tcPr>
          <w:p w14:paraId="62D35DD1" w14:textId="77777777" w:rsidR="00C72E12" w:rsidRDefault="00C72E12">
            <w:pPr>
              <w:rPr>
                <w:rFonts w:ascii="宋体" w:eastAsia="宋体" w:hAnsi="宋体" w:cs="宋体" w:hint="eastAsia"/>
                <w:color w:val="000000"/>
                <w:sz w:val="18"/>
                <w:szCs w:val="18"/>
              </w:rPr>
            </w:pPr>
          </w:p>
        </w:tc>
        <w:tc>
          <w:tcPr>
            <w:tcW w:w="1438" w:type="dxa"/>
            <w:tcBorders>
              <w:top w:val="single" w:sz="4" w:space="0" w:color="auto"/>
              <w:left w:val="nil"/>
              <w:bottom w:val="single" w:sz="4" w:space="0" w:color="auto"/>
              <w:right w:val="single" w:sz="4" w:space="0" w:color="auto"/>
            </w:tcBorders>
            <w:vAlign w:val="center"/>
          </w:tcPr>
          <w:p w14:paraId="61C30CE4" w14:textId="77777777" w:rsidR="00C72E12" w:rsidRDefault="00C72E12">
            <w:pPr>
              <w:rPr>
                <w:rFonts w:ascii="宋体" w:eastAsia="宋体" w:hAnsi="宋体" w:cs="宋体" w:hint="eastAsia"/>
                <w:color w:val="000000"/>
                <w:sz w:val="18"/>
                <w:szCs w:val="18"/>
              </w:rPr>
            </w:pPr>
          </w:p>
        </w:tc>
      </w:tr>
    </w:tbl>
    <w:p w14:paraId="2D689F8F" w14:textId="77777777" w:rsidR="00C72E12" w:rsidRDefault="00CC6B88">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21BE04B9" w14:textId="77777777" w:rsidR="00C72E12" w:rsidRDefault="00CC6B88">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0179" w:type="dxa"/>
        <w:tblInd w:w="-601" w:type="dxa"/>
        <w:tblLayout w:type="fixed"/>
        <w:tblLook w:val="04A0" w:firstRow="1" w:lastRow="0" w:firstColumn="1" w:lastColumn="0" w:noHBand="0" w:noVBand="1"/>
      </w:tblPr>
      <w:tblGrid>
        <w:gridCol w:w="652"/>
        <w:gridCol w:w="653"/>
        <w:gridCol w:w="652"/>
        <w:gridCol w:w="1147"/>
        <w:gridCol w:w="577"/>
        <w:gridCol w:w="564"/>
        <w:gridCol w:w="671"/>
        <w:gridCol w:w="586"/>
        <w:gridCol w:w="728"/>
        <w:gridCol w:w="682"/>
        <w:gridCol w:w="581"/>
        <w:gridCol w:w="592"/>
        <w:gridCol w:w="663"/>
        <w:gridCol w:w="7"/>
        <w:gridCol w:w="1424"/>
      </w:tblGrid>
      <w:tr w:rsidR="00C72E12" w14:paraId="48A9E11F" w14:textId="77777777">
        <w:trPr>
          <w:trHeight w:val="732"/>
        </w:trPr>
        <w:tc>
          <w:tcPr>
            <w:tcW w:w="1305" w:type="dxa"/>
            <w:gridSpan w:val="2"/>
            <w:tcBorders>
              <w:top w:val="single" w:sz="4" w:space="0" w:color="auto"/>
              <w:left w:val="single" w:sz="4" w:space="0" w:color="auto"/>
              <w:bottom w:val="single" w:sz="4" w:space="0" w:color="auto"/>
              <w:right w:val="single" w:sz="4" w:space="0" w:color="auto"/>
            </w:tcBorders>
            <w:vAlign w:val="center"/>
          </w:tcPr>
          <w:p w14:paraId="11C7E388"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8874" w:type="dxa"/>
            <w:gridSpan w:val="13"/>
            <w:tcBorders>
              <w:top w:val="single" w:sz="4" w:space="0" w:color="auto"/>
              <w:left w:val="nil"/>
              <w:bottom w:val="single" w:sz="4" w:space="0" w:color="auto"/>
              <w:right w:val="single" w:sz="4" w:space="0" w:color="auto"/>
            </w:tcBorders>
            <w:vAlign w:val="center"/>
          </w:tcPr>
          <w:p w14:paraId="3C70A655" w14:textId="77777777" w:rsidR="00C72E12" w:rsidRDefault="00CC6B88">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2024年煤矿安全生产保障及技术支持项目经费</w:t>
            </w:r>
          </w:p>
        </w:tc>
      </w:tr>
      <w:tr w:rsidR="00C72E12" w14:paraId="007F47D8" w14:textId="77777777">
        <w:trPr>
          <w:trHeight w:val="479"/>
        </w:trPr>
        <w:tc>
          <w:tcPr>
            <w:tcW w:w="1305" w:type="dxa"/>
            <w:gridSpan w:val="2"/>
            <w:tcBorders>
              <w:top w:val="single" w:sz="4" w:space="0" w:color="auto"/>
              <w:left w:val="single" w:sz="4" w:space="0" w:color="auto"/>
              <w:bottom w:val="single" w:sz="4" w:space="0" w:color="auto"/>
              <w:right w:val="single" w:sz="4" w:space="0" w:color="auto"/>
            </w:tcBorders>
            <w:vAlign w:val="center"/>
          </w:tcPr>
          <w:p w14:paraId="382E3EB9"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611" w:type="dxa"/>
            <w:gridSpan w:val="5"/>
            <w:tcBorders>
              <w:top w:val="single" w:sz="4" w:space="0" w:color="auto"/>
              <w:left w:val="nil"/>
              <w:bottom w:val="single" w:sz="4" w:space="0" w:color="auto"/>
              <w:right w:val="single" w:sz="4" w:space="0" w:color="auto"/>
            </w:tcBorders>
            <w:vAlign w:val="center"/>
          </w:tcPr>
          <w:p w14:paraId="61291E9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昌吉市应急管理局</w:t>
            </w:r>
          </w:p>
        </w:tc>
        <w:tc>
          <w:tcPr>
            <w:tcW w:w="1314" w:type="dxa"/>
            <w:gridSpan w:val="2"/>
            <w:tcBorders>
              <w:top w:val="single" w:sz="4" w:space="0" w:color="auto"/>
              <w:left w:val="nil"/>
              <w:bottom w:val="single" w:sz="4" w:space="0" w:color="auto"/>
              <w:right w:val="single" w:sz="4" w:space="0" w:color="auto"/>
            </w:tcBorders>
            <w:vAlign w:val="center"/>
          </w:tcPr>
          <w:p w14:paraId="01876977"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3949" w:type="dxa"/>
            <w:gridSpan w:val="6"/>
            <w:tcBorders>
              <w:top w:val="single" w:sz="4" w:space="0" w:color="auto"/>
              <w:left w:val="nil"/>
              <w:bottom w:val="single" w:sz="4" w:space="0" w:color="auto"/>
              <w:right w:val="single" w:sz="4" w:space="0" w:color="auto"/>
            </w:tcBorders>
            <w:vAlign w:val="center"/>
          </w:tcPr>
          <w:p w14:paraId="42E5AF3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昌吉市应急管理局</w:t>
            </w:r>
          </w:p>
        </w:tc>
      </w:tr>
      <w:tr w:rsidR="00C72E12" w14:paraId="61B9E187" w14:textId="77777777">
        <w:trPr>
          <w:trHeight w:val="479"/>
        </w:trPr>
        <w:tc>
          <w:tcPr>
            <w:tcW w:w="652" w:type="dxa"/>
            <w:vMerge w:val="restart"/>
            <w:tcBorders>
              <w:top w:val="nil"/>
              <w:left w:val="single" w:sz="4" w:space="0" w:color="auto"/>
              <w:bottom w:val="single" w:sz="4" w:space="0" w:color="auto"/>
              <w:right w:val="single" w:sz="4" w:space="0" w:color="auto"/>
            </w:tcBorders>
            <w:vAlign w:val="center"/>
          </w:tcPr>
          <w:p w14:paraId="2DF3E244"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305" w:type="dxa"/>
            <w:gridSpan w:val="2"/>
            <w:tcBorders>
              <w:top w:val="single" w:sz="4" w:space="0" w:color="auto"/>
              <w:left w:val="nil"/>
              <w:bottom w:val="single" w:sz="4" w:space="0" w:color="auto"/>
              <w:right w:val="single" w:sz="4" w:space="0" w:color="auto"/>
            </w:tcBorders>
            <w:vAlign w:val="center"/>
          </w:tcPr>
          <w:p w14:paraId="003C1869" w14:textId="77777777" w:rsidR="00C72E12" w:rsidRDefault="00C72E12">
            <w:pPr>
              <w:jc w:val="center"/>
              <w:rPr>
                <w:rFonts w:ascii="宋体" w:eastAsia="宋体" w:hAnsi="宋体" w:cs="宋体" w:hint="eastAsia"/>
                <w:color w:val="000000"/>
                <w:sz w:val="18"/>
                <w:szCs w:val="18"/>
              </w:rPr>
            </w:pPr>
          </w:p>
        </w:tc>
        <w:tc>
          <w:tcPr>
            <w:tcW w:w="1147" w:type="dxa"/>
            <w:tcBorders>
              <w:top w:val="single" w:sz="4" w:space="0" w:color="auto"/>
              <w:left w:val="nil"/>
              <w:bottom w:val="single" w:sz="4" w:space="0" w:color="auto"/>
              <w:right w:val="single" w:sz="4" w:space="0" w:color="auto"/>
            </w:tcBorders>
            <w:vAlign w:val="center"/>
          </w:tcPr>
          <w:p w14:paraId="1C811A9F"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812" w:type="dxa"/>
            <w:gridSpan w:val="3"/>
            <w:tcBorders>
              <w:top w:val="single" w:sz="4" w:space="0" w:color="auto"/>
              <w:left w:val="nil"/>
              <w:bottom w:val="single" w:sz="4" w:space="0" w:color="auto"/>
              <w:right w:val="single" w:sz="4" w:space="0" w:color="auto"/>
            </w:tcBorders>
            <w:vAlign w:val="center"/>
          </w:tcPr>
          <w:p w14:paraId="1FE716E0"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314" w:type="dxa"/>
            <w:gridSpan w:val="2"/>
            <w:tcBorders>
              <w:top w:val="single" w:sz="4" w:space="0" w:color="auto"/>
              <w:left w:val="nil"/>
              <w:bottom w:val="single" w:sz="4" w:space="0" w:color="auto"/>
              <w:right w:val="single" w:sz="4" w:space="0" w:color="auto"/>
            </w:tcBorders>
            <w:vAlign w:val="center"/>
          </w:tcPr>
          <w:p w14:paraId="7F655611"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263" w:type="dxa"/>
            <w:gridSpan w:val="2"/>
            <w:tcBorders>
              <w:top w:val="nil"/>
              <w:left w:val="nil"/>
              <w:bottom w:val="single" w:sz="4" w:space="0" w:color="auto"/>
              <w:right w:val="single" w:sz="4" w:space="0" w:color="auto"/>
            </w:tcBorders>
            <w:vAlign w:val="center"/>
          </w:tcPr>
          <w:p w14:paraId="6DA3C5B1"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255" w:type="dxa"/>
            <w:gridSpan w:val="2"/>
            <w:tcBorders>
              <w:top w:val="single" w:sz="4" w:space="0" w:color="auto"/>
              <w:left w:val="nil"/>
              <w:bottom w:val="single" w:sz="4" w:space="0" w:color="auto"/>
              <w:right w:val="single" w:sz="4" w:space="0" w:color="auto"/>
            </w:tcBorders>
            <w:vAlign w:val="center"/>
          </w:tcPr>
          <w:p w14:paraId="3EE4151B"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431" w:type="dxa"/>
            <w:gridSpan w:val="2"/>
            <w:tcBorders>
              <w:top w:val="nil"/>
              <w:left w:val="nil"/>
              <w:bottom w:val="single" w:sz="4" w:space="0" w:color="auto"/>
              <w:right w:val="single" w:sz="4" w:space="0" w:color="auto"/>
            </w:tcBorders>
            <w:vAlign w:val="center"/>
          </w:tcPr>
          <w:p w14:paraId="4F0A85BF"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C72E12" w14:paraId="0BEECAB9" w14:textId="77777777">
        <w:trPr>
          <w:trHeight w:val="479"/>
        </w:trPr>
        <w:tc>
          <w:tcPr>
            <w:tcW w:w="652" w:type="dxa"/>
            <w:vMerge/>
            <w:tcBorders>
              <w:top w:val="nil"/>
              <w:left w:val="single" w:sz="4" w:space="0" w:color="auto"/>
              <w:bottom w:val="single" w:sz="4" w:space="0" w:color="auto"/>
              <w:right w:val="single" w:sz="4" w:space="0" w:color="auto"/>
            </w:tcBorders>
            <w:vAlign w:val="center"/>
          </w:tcPr>
          <w:p w14:paraId="330DDC86" w14:textId="77777777" w:rsidR="00C72E12" w:rsidRDefault="00C72E12">
            <w:pPr>
              <w:rPr>
                <w:rFonts w:ascii="宋体" w:eastAsia="宋体" w:hAnsi="宋体" w:cs="宋体" w:hint="eastAsia"/>
                <w:color w:val="000000"/>
                <w:sz w:val="18"/>
                <w:szCs w:val="18"/>
              </w:rPr>
            </w:pPr>
          </w:p>
        </w:tc>
        <w:tc>
          <w:tcPr>
            <w:tcW w:w="1305" w:type="dxa"/>
            <w:gridSpan w:val="2"/>
            <w:tcBorders>
              <w:top w:val="single" w:sz="4" w:space="0" w:color="auto"/>
              <w:left w:val="nil"/>
              <w:bottom w:val="single" w:sz="4" w:space="0" w:color="auto"/>
              <w:right w:val="single" w:sz="4" w:space="0" w:color="auto"/>
            </w:tcBorders>
            <w:vAlign w:val="center"/>
          </w:tcPr>
          <w:p w14:paraId="35D1CA69"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147" w:type="dxa"/>
            <w:tcBorders>
              <w:top w:val="single" w:sz="4" w:space="0" w:color="auto"/>
              <w:left w:val="nil"/>
              <w:bottom w:val="single" w:sz="4" w:space="0" w:color="auto"/>
              <w:right w:val="single" w:sz="4" w:space="0" w:color="auto"/>
            </w:tcBorders>
            <w:vAlign w:val="center"/>
          </w:tcPr>
          <w:p w14:paraId="4C4EEDC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28.86</w:t>
            </w:r>
          </w:p>
        </w:tc>
        <w:tc>
          <w:tcPr>
            <w:tcW w:w="1812" w:type="dxa"/>
            <w:gridSpan w:val="3"/>
            <w:tcBorders>
              <w:top w:val="single" w:sz="4" w:space="0" w:color="auto"/>
              <w:left w:val="nil"/>
              <w:bottom w:val="single" w:sz="4" w:space="0" w:color="auto"/>
              <w:right w:val="single" w:sz="4" w:space="0" w:color="auto"/>
            </w:tcBorders>
            <w:vAlign w:val="center"/>
          </w:tcPr>
          <w:p w14:paraId="0B0561D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28.86</w:t>
            </w:r>
          </w:p>
        </w:tc>
        <w:tc>
          <w:tcPr>
            <w:tcW w:w="1314" w:type="dxa"/>
            <w:gridSpan w:val="2"/>
            <w:tcBorders>
              <w:top w:val="single" w:sz="4" w:space="0" w:color="auto"/>
              <w:left w:val="nil"/>
              <w:bottom w:val="single" w:sz="4" w:space="0" w:color="auto"/>
              <w:right w:val="single" w:sz="4" w:space="0" w:color="auto"/>
            </w:tcBorders>
            <w:vAlign w:val="center"/>
          </w:tcPr>
          <w:p w14:paraId="68860C9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28.86</w:t>
            </w:r>
          </w:p>
        </w:tc>
        <w:tc>
          <w:tcPr>
            <w:tcW w:w="1263" w:type="dxa"/>
            <w:gridSpan w:val="2"/>
            <w:tcBorders>
              <w:top w:val="nil"/>
              <w:left w:val="nil"/>
              <w:bottom w:val="single" w:sz="4" w:space="0" w:color="auto"/>
              <w:right w:val="single" w:sz="4" w:space="0" w:color="auto"/>
            </w:tcBorders>
            <w:vAlign w:val="center"/>
          </w:tcPr>
          <w:p w14:paraId="799E57F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255" w:type="dxa"/>
            <w:gridSpan w:val="2"/>
            <w:tcBorders>
              <w:top w:val="single" w:sz="4" w:space="0" w:color="auto"/>
              <w:left w:val="nil"/>
              <w:bottom w:val="single" w:sz="4" w:space="0" w:color="auto"/>
              <w:right w:val="single" w:sz="4" w:space="0" w:color="auto"/>
            </w:tcBorders>
            <w:vAlign w:val="center"/>
          </w:tcPr>
          <w:p w14:paraId="4AA0BD4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431" w:type="dxa"/>
            <w:gridSpan w:val="2"/>
            <w:tcBorders>
              <w:top w:val="nil"/>
              <w:left w:val="nil"/>
              <w:bottom w:val="single" w:sz="4" w:space="0" w:color="auto"/>
              <w:right w:val="single" w:sz="4" w:space="0" w:color="auto"/>
            </w:tcBorders>
            <w:vAlign w:val="center"/>
          </w:tcPr>
          <w:p w14:paraId="13890E1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C72E12" w14:paraId="63C5EC61" w14:textId="77777777">
        <w:trPr>
          <w:trHeight w:val="748"/>
        </w:trPr>
        <w:tc>
          <w:tcPr>
            <w:tcW w:w="652" w:type="dxa"/>
            <w:vMerge/>
            <w:tcBorders>
              <w:top w:val="nil"/>
              <w:left w:val="single" w:sz="4" w:space="0" w:color="auto"/>
              <w:bottom w:val="single" w:sz="4" w:space="0" w:color="auto"/>
              <w:right w:val="single" w:sz="4" w:space="0" w:color="auto"/>
            </w:tcBorders>
            <w:vAlign w:val="center"/>
          </w:tcPr>
          <w:p w14:paraId="62E3D56D" w14:textId="77777777" w:rsidR="00C72E12" w:rsidRDefault="00C72E12">
            <w:pPr>
              <w:rPr>
                <w:rFonts w:ascii="宋体" w:eastAsia="宋体" w:hAnsi="宋体" w:cs="宋体" w:hint="eastAsia"/>
                <w:color w:val="000000"/>
                <w:sz w:val="18"/>
                <w:szCs w:val="18"/>
              </w:rPr>
            </w:pPr>
          </w:p>
        </w:tc>
        <w:tc>
          <w:tcPr>
            <w:tcW w:w="1305" w:type="dxa"/>
            <w:gridSpan w:val="2"/>
            <w:tcBorders>
              <w:top w:val="single" w:sz="4" w:space="0" w:color="auto"/>
              <w:left w:val="nil"/>
              <w:bottom w:val="single" w:sz="4" w:space="0" w:color="auto"/>
              <w:right w:val="single" w:sz="4" w:space="0" w:color="auto"/>
            </w:tcBorders>
            <w:vAlign w:val="center"/>
          </w:tcPr>
          <w:p w14:paraId="597F959B"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147" w:type="dxa"/>
            <w:tcBorders>
              <w:top w:val="single" w:sz="4" w:space="0" w:color="auto"/>
              <w:left w:val="nil"/>
              <w:bottom w:val="single" w:sz="4" w:space="0" w:color="auto"/>
              <w:right w:val="single" w:sz="4" w:space="0" w:color="auto"/>
            </w:tcBorders>
            <w:vAlign w:val="center"/>
          </w:tcPr>
          <w:p w14:paraId="0E9B417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28.86</w:t>
            </w:r>
          </w:p>
        </w:tc>
        <w:tc>
          <w:tcPr>
            <w:tcW w:w="1812" w:type="dxa"/>
            <w:gridSpan w:val="3"/>
            <w:tcBorders>
              <w:top w:val="single" w:sz="4" w:space="0" w:color="auto"/>
              <w:left w:val="nil"/>
              <w:bottom w:val="single" w:sz="4" w:space="0" w:color="auto"/>
              <w:right w:val="single" w:sz="4" w:space="0" w:color="auto"/>
            </w:tcBorders>
            <w:vAlign w:val="center"/>
          </w:tcPr>
          <w:p w14:paraId="752A2F4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28.86</w:t>
            </w:r>
          </w:p>
        </w:tc>
        <w:tc>
          <w:tcPr>
            <w:tcW w:w="1314" w:type="dxa"/>
            <w:gridSpan w:val="2"/>
            <w:tcBorders>
              <w:top w:val="single" w:sz="4" w:space="0" w:color="auto"/>
              <w:left w:val="nil"/>
              <w:bottom w:val="single" w:sz="4" w:space="0" w:color="auto"/>
              <w:right w:val="single" w:sz="4" w:space="0" w:color="auto"/>
            </w:tcBorders>
            <w:vAlign w:val="center"/>
          </w:tcPr>
          <w:p w14:paraId="6E642BC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28.86</w:t>
            </w:r>
          </w:p>
        </w:tc>
        <w:tc>
          <w:tcPr>
            <w:tcW w:w="1263" w:type="dxa"/>
            <w:gridSpan w:val="2"/>
            <w:tcBorders>
              <w:top w:val="nil"/>
              <w:left w:val="nil"/>
              <w:bottom w:val="single" w:sz="4" w:space="0" w:color="auto"/>
              <w:right w:val="single" w:sz="4" w:space="0" w:color="auto"/>
            </w:tcBorders>
            <w:vAlign w:val="center"/>
          </w:tcPr>
          <w:p w14:paraId="13F056A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55" w:type="dxa"/>
            <w:gridSpan w:val="2"/>
            <w:tcBorders>
              <w:top w:val="single" w:sz="4" w:space="0" w:color="auto"/>
              <w:left w:val="nil"/>
              <w:bottom w:val="single" w:sz="4" w:space="0" w:color="auto"/>
              <w:right w:val="single" w:sz="4" w:space="0" w:color="auto"/>
            </w:tcBorders>
            <w:vAlign w:val="center"/>
          </w:tcPr>
          <w:p w14:paraId="0639D53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431" w:type="dxa"/>
            <w:gridSpan w:val="2"/>
            <w:tcBorders>
              <w:top w:val="nil"/>
              <w:left w:val="nil"/>
              <w:bottom w:val="single" w:sz="4" w:space="0" w:color="auto"/>
              <w:right w:val="single" w:sz="4" w:space="0" w:color="auto"/>
            </w:tcBorders>
            <w:vAlign w:val="center"/>
          </w:tcPr>
          <w:p w14:paraId="73B4379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C72E12" w14:paraId="6E7B6737" w14:textId="77777777">
        <w:trPr>
          <w:trHeight w:val="479"/>
        </w:trPr>
        <w:tc>
          <w:tcPr>
            <w:tcW w:w="652" w:type="dxa"/>
            <w:vMerge/>
            <w:tcBorders>
              <w:top w:val="nil"/>
              <w:left w:val="single" w:sz="4" w:space="0" w:color="auto"/>
              <w:bottom w:val="single" w:sz="4" w:space="0" w:color="auto"/>
              <w:right w:val="single" w:sz="4" w:space="0" w:color="auto"/>
            </w:tcBorders>
            <w:vAlign w:val="center"/>
          </w:tcPr>
          <w:p w14:paraId="3B0A328F" w14:textId="77777777" w:rsidR="00C72E12" w:rsidRDefault="00C72E12">
            <w:pPr>
              <w:rPr>
                <w:rFonts w:ascii="宋体" w:eastAsia="宋体" w:hAnsi="宋体" w:cs="宋体" w:hint="eastAsia"/>
                <w:color w:val="000000"/>
                <w:sz w:val="18"/>
                <w:szCs w:val="18"/>
              </w:rPr>
            </w:pPr>
          </w:p>
        </w:tc>
        <w:tc>
          <w:tcPr>
            <w:tcW w:w="1305" w:type="dxa"/>
            <w:gridSpan w:val="2"/>
            <w:tcBorders>
              <w:top w:val="single" w:sz="4" w:space="0" w:color="auto"/>
              <w:left w:val="nil"/>
              <w:bottom w:val="single" w:sz="4" w:space="0" w:color="auto"/>
              <w:right w:val="single" w:sz="4" w:space="0" w:color="auto"/>
            </w:tcBorders>
            <w:vAlign w:val="center"/>
          </w:tcPr>
          <w:p w14:paraId="11427251"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147" w:type="dxa"/>
            <w:tcBorders>
              <w:top w:val="single" w:sz="4" w:space="0" w:color="auto"/>
              <w:left w:val="nil"/>
              <w:bottom w:val="single" w:sz="4" w:space="0" w:color="auto"/>
              <w:right w:val="single" w:sz="4" w:space="0" w:color="auto"/>
            </w:tcBorders>
            <w:vAlign w:val="center"/>
          </w:tcPr>
          <w:p w14:paraId="3D28432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812" w:type="dxa"/>
            <w:gridSpan w:val="3"/>
            <w:tcBorders>
              <w:top w:val="single" w:sz="4" w:space="0" w:color="auto"/>
              <w:left w:val="nil"/>
              <w:bottom w:val="single" w:sz="4" w:space="0" w:color="auto"/>
              <w:right w:val="single" w:sz="4" w:space="0" w:color="auto"/>
            </w:tcBorders>
            <w:vAlign w:val="center"/>
          </w:tcPr>
          <w:p w14:paraId="4CA4EBB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14" w:type="dxa"/>
            <w:gridSpan w:val="2"/>
            <w:tcBorders>
              <w:top w:val="single" w:sz="4" w:space="0" w:color="auto"/>
              <w:left w:val="nil"/>
              <w:bottom w:val="single" w:sz="4" w:space="0" w:color="auto"/>
              <w:right w:val="single" w:sz="4" w:space="0" w:color="auto"/>
            </w:tcBorders>
            <w:vAlign w:val="center"/>
          </w:tcPr>
          <w:p w14:paraId="6DF375F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63" w:type="dxa"/>
            <w:gridSpan w:val="2"/>
            <w:tcBorders>
              <w:top w:val="nil"/>
              <w:left w:val="nil"/>
              <w:bottom w:val="single" w:sz="4" w:space="0" w:color="auto"/>
              <w:right w:val="single" w:sz="4" w:space="0" w:color="auto"/>
            </w:tcBorders>
            <w:vAlign w:val="center"/>
          </w:tcPr>
          <w:p w14:paraId="30015E3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55" w:type="dxa"/>
            <w:gridSpan w:val="2"/>
            <w:tcBorders>
              <w:top w:val="single" w:sz="4" w:space="0" w:color="auto"/>
              <w:left w:val="nil"/>
              <w:bottom w:val="single" w:sz="4" w:space="0" w:color="auto"/>
              <w:right w:val="single" w:sz="4" w:space="0" w:color="auto"/>
            </w:tcBorders>
            <w:vAlign w:val="center"/>
          </w:tcPr>
          <w:p w14:paraId="3F87798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431" w:type="dxa"/>
            <w:gridSpan w:val="2"/>
            <w:tcBorders>
              <w:top w:val="nil"/>
              <w:left w:val="nil"/>
              <w:bottom w:val="single" w:sz="4" w:space="0" w:color="auto"/>
              <w:right w:val="single" w:sz="4" w:space="0" w:color="auto"/>
            </w:tcBorders>
            <w:vAlign w:val="center"/>
          </w:tcPr>
          <w:p w14:paraId="4B4D45C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C72E12" w14:paraId="60171D13" w14:textId="77777777">
        <w:trPr>
          <w:trHeight w:val="479"/>
        </w:trPr>
        <w:tc>
          <w:tcPr>
            <w:tcW w:w="652" w:type="dxa"/>
            <w:vMerge w:val="restart"/>
            <w:tcBorders>
              <w:top w:val="nil"/>
              <w:left w:val="single" w:sz="4" w:space="0" w:color="auto"/>
              <w:bottom w:val="single" w:sz="4" w:space="0" w:color="auto"/>
              <w:right w:val="single" w:sz="4" w:space="0" w:color="auto"/>
            </w:tcBorders>
            <w:vAlign w:val="center"/>
          </w:tcPr>
          <w:p w14:paraId="0F33AD75"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264" w:type="dxa"/>
            <w:gridSpan w:val="6"/>
            <w:tcBorders>
              <w:top w:val="single" w:sz="4" w:space="0" w:color="auto"/>
              <w:left w:val="nil"/>
              <w:bottom w:val="single" w:sz="4" w:space="0" w:color="auto"/>
              <w:right w:val="single" w:sz="4" w:space="0" w:color="auto"/>
            </w:tcBorders>
            <w:vAlign w:val="center"/>
          </w:tcPr>
          <w:p w14:paraId="4C921A60"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263" w:type="dxa"/>
            <w:gridSpan w:val="8"/>
            <w:tcBorders>
              <w:top w:val="single" w:sz="4" w:space="0" w:color="auto"/>
              <w:left w:val="nil"/>
              <w:bottom w:val="single" w:sz="4" w:space="0" w:color="auto"/>
              <w:right w:val="single" w:sz="4" w:space="0" w:color="auto"/>
            </w:tcBorders>
            <w:vAlign w:val="center"/>
          </w:tcPr>
          <w:p w14:paraId="1C0AA98C"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C72E12" w14:paraId="5F62EFD2" w14:textId="77777777">
        <w:trPr>
          <w:trHeight w:val="2096"/>
        </w:trPr>
        <w:tc>
          <w:tcPr>
            <w:tcW w:w="652" w:type="dxa"/>
            <w:vMerge/>
            <w:tcBorders>
              <w:top w:val="nil"/>
              <w:left w:val="single" w:sz="4" w:space="0" w:color="auto"/>
              <w:bottom w:val="single" w:sz="4" w:space="0" w:color="auto"/>
              <w:right w:val="single" w:sz="4" w:space="0" w:color="auto"/>
            </w:tcBorders>
            <w:vAlign w:val="center"/>
          </w:tcPr>
          <w:p w14:paraId="71C34B19" w14:textId="77777777" w:rsidR="00C72E12" w:rsidRDefault="00C72E12">
            <w:pPr>
              <w:rPr>
                <w:rFonts w:ascii="宋体" w:eastAsia="宋体" w:hAnsi="宋体" w:cs="宋体" w:hint="eastAsia"/>
                <w:color w:val="000000"/>
                <w:sz w:val="18"/>
                <w:szCs w:val="18"/>
              </w:rPr>
            </w:pPr>
          </w:p>
        </w:tc>
        <w:tc>
          <w:tcPr>
            <w:tcW w:w="4264" w:type="dxa"/>
            <w:gridSpan w:val="6"/>
            <w:tcBorders>
              <w:top w:val="single" w:sz="4" w:space="0" w:color="auto"/>
              <w:left w:val="nil"/>
              <w:bottom w:val="single" w:sz="4" w:space="0" w:color="auto"/>
              <w:right w:val="single" w:sz="4" w:space="0" w:color="auto"/>
            </w:tcBorders>
            <w:vAlign w:val="center"/>
          </w:tcPr>
          <w:p w14:paraId="6C24FF2E" w14:textId="77777777" w:rsidR="00C72E12" w:rsidRDefault="00CC6B88">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今年安排资金288600元，主要用于不少于5人的专家团，对昌吉市辖区煤矿企业进行隐患检查及安全生产培训。协助昌吉市应急局对其所辖生产及建设矿井开展项目研究内容所约定的相关工作，建立健全安全风险风机管控和隐患排查治理双重预防机制，提升昌吉市各矿企安全生产能力，安全管理水平显著提高。</w:t>
            </w:r>
          </w:p>
        </w:tc>
        <w:tc>
          <w:tcPr>
            <w:tcW w:w="5263" w:type="dxa"/>
            <w:gridSpan w:val="8"/>
            <w:tcBorders>
              <w:top w:val="single" w:sz="4" w:space="0" w:color="auto"/>
              <w:left w:val="nil"/>
              <w:bottom w:val="single" w:sz="4" w:space="0" w:color="auto"/>
              <w:right w:val="single" w:sz="4" w:space="0" w:color="auto"/>
            </w:tcBorders>
            <w:vAlign w:val="center"/>
          </w:tcPr>
          <w:p w14:paraId="625E86B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截止2024年12月31日，该项目实际完成资金28.86万元，主要用于西安科技大学派出的5人的专家团，对昌吉市辖区煤矿企业进行隐患检查及安全生产培训。同时协助昌吉市应急局对其所辖生产及建设矿井开展项目研究内容所约定的相关工作，建立健全安全风险风机管控和隐患排查治理双重预防机制。通过该项目的实施，提升了昌吉市煤矿安全检查效能，切实减轻了企业负担。</w:t>
            </w:r>
            <w:r>
              <w:rPr>
                <w:rFonts w:ascii="宋体" w:eastAsia="宋体" w:hAnsi="宋体" w:cs="宋体" w:hint="eastAsia"/>
                <w:color w:val="000000"/>
                <w:sz w:val="18"/>
                <w:szCs w:val="18"/>
              </w:rPr>
              <w:t>促进了煤矿企业安全管理能力水平的提升。</w:t>
            </w:r>
          </w:p>
        </w:tc>
      </w:tr>
      <w:tr w:rsidR="00C72E12" w14:paraId="2701B723" w14:textId="77777777">
        <w:trPr>
          <w:trHeight w:val="1287"/>
        </w:trPr>
        <w:tc>
          <w:tcPr>
            <w:tcW w:w="652" w:type="dxa"/>
            <w:tcBorders>
              <w:top w:val="nil"/>
              <w:left w:val="single" w:sz="4" w:space="0" w:color="auto"/>
              <w:bottom w:val="single" w:sz="4" w:space="0" w:color="auto"/>
              <w:right w:val="single" w:sz="4" w:space="0" w:color="auto"/>
            </w:tcBorders>
            <w:vAlign w:val="center"/>
          </w:tcPr>
          <w:p w14:paraId="71974738" w14:textId="77777777" w:rsidR="00C72E12" w:rsidRDefault="00C72E12">
            <w:pPr>
              <w:rPr>
                <w:rFonts w:ascii="宋体" w:eastAsia="宋体" w:hAnsi="宋体" w:cs="宋体" w:hint="eastAsia"/>
                <w:color w:val="000000"/>
                <w:sz w:val="18"/>
                <w:szCs w:val="18"/>
              </w:rPr>
            </w:pPr>
          </w:p>
        </w:tc>
        <w:tc>
          <w:tcPr>
            <w:tcW w:w="653" w:type="dxa"/>
            <w:tcBorders>
              <w:top w:val="nil"/>
              <w:left w:val="nil"/>
              <w:bottom w:val="single" w:sz="4" w:space="0" w:color="auto"/>
              <w:right w:val="single" w:sz="4" w:space="0" w:color="auto"/>
            </w:tcBorders>
            <w:vAlign w:val="center"/>
          </w:tcPr>
          <w:p w14:paraId="539419D1"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652" w:type="dxa"/>
            <w:tcBorders>
              <w:top w:val="nil"/>
              <w:left w:val="nil"/>
              <w:bottom w:val="single" w:sz="4" w:space="0" w:color="auto"/>
              <w:right w:val="single" w:sz="4" w:space="0" w:color="auto"/>
            </w:tcBorders>
            <w:vAlign w:val="center"/>
          </w:tcPr>
          <w:p w14:paraId="73AF451C"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147" w:type="dxa"/>
            <w:tcBorders>
              <w:top w:val="single" w:sz="4" w:space="0" w:color="auto"/>
              <w:left w:val="nil"/>
              <w:bottom w:val="single" w:sz="4" w:space="0" w:color="auto"/>
              <w:right w:val="single" w:sz="4" w:space="0" w:color="auto"/>
            </w:tcBorders>
            <w:vAlign w:val="center"/>
          </w:tcPr>
          <w:p w14:paraId="25FB2960"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577" w:type="dxa"/>
            <w:tcBorders>
              <w:top w:val="nil"/>
              <w:left w:val="nil"/>
              <w:bottom w:val="single" w:sz="4" w:space="0" w:color="auto"/>
              <w:right w:val="single" w:sz="4" w:space="0" w:color="auto"/>
            </w:tcBorders>
            <w:vAlign w:val="center"/>
          </w:tcPr>
          <w:p w14:paraId="2F6F186D"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564" w:type="dxa"/>
            <w:tcBorders>
              <w:top w:val="nil"/>
              <w:left w:val="nil"/>
              <w:bottom w:val="single" w:sz="4" w:space="0" w:color="auto"/>
              <w:right w:val="single" w:sz="4" w:space="0" w:color="auto"/>
            </w:tcBorders>
            <w:vAlign w:val="center"/>
          </w:tcPr>
          <w:p w14:paraId="5408CB30"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671" w:type="dxa"/>
            <w:tcBorders>
              <w:top w:val="nil"/>
              <w:left w:val="nil"/>
              <w:bottom w:val="single" w:sz="4" w:space="0" w:color="auto"/>
              <w:right w:val="single" w:sz="4" w:space="0" w:color="auto"/>
            </w:tcBorders>
            <w:vAlign w:val="center"/>
          </w:tcPr>
          <w:p w14:paraId="7067D61D"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586" w:type="dxa"/>
            <w:tcBorders>
              <w:top w:val="nil"/>
              <w:left w:val="nil"/>
              <w:bottom w:val="single" w:sz="4" w:space="0" w:color="auto"/>
              <w:right w:val="single" w:sz="4" w:space="0" w:color="auto"/>
            </w:tcBorders>
            <w:vAlign w:val="center"/>
          </w:tcPr>
          <w:p w14:paraId="5A8E0308"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28" w:type="dxa"/>
            <w:tcBorders>
              <w:top w:val="nil"/>
              <w:left w:val="nil"/>
              <w:bottom w:val="single" w:sz="4" w:space="0" w:color="auto"/>
              <w:right w:val="single" w:sz="4" w:space="0" w:color="auto"/>
            </w:tcBorders>
            <w:vAlign w:val="center"/>
          </w:tcPr>
          <w:p w14:paraId="15172459"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682" w:type="dxa"/>
            <w:tcBorders>
              <w:top w:val="nil"/>
              <w:left w:val="nil"/>
              <w:bottom w:val="single" w:sz="4" w:space="0" w:color="auto"/>
              <w:right w:val="single" w:sz="4" w:space="0" w:color="auto"/>
            </w:tcBorders>
            <w:vAlign w:val="center"/>
          </w:tcPr>
          <w:p w14:paraId="33DA2706"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581" w:type="dxa"/>
            <w:tcBorders>
              <w:top w:val="nil"/>
              <w:left w:val="nil"/>
              <w:bottom w:val="single" w:sz="4" w:space="0" w:color="auto"/>
              <w:right w:val="single" w:sz="4" w:space="0" w:color="auto"/>
            </w:tcBorders>
            <w:vAlign w:val="center"/>
          </w:tcPr>
          <w:p w14:paraId="5317EFF7"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592" w:type="dxa"/>
            <w:tcBorders>
              <w:top w:val="nil"/>
              <w:left w:val="nil"/>
              <w:bottom w:val="single" w:sz="4" w:space="0" w:color="auto"/>
              <w:right w:val="single" w:sz="4" w:space="0" w:color="auto"/>
            </w:tcBorders>
            <w:vAlign w:val="center"/>
          </w:tcPr>
          <w:p w14:paraId="585DA7F4"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663" w:type="dxa"/>
            <w:tcBorders>
              <w:top w:val="nil"/>
              <w:left w:val="nil"/>
              <w:bottom w:val="single" w:sz="4" w:space="0" w:color="auto"/>
              <w:right w:val="single" w:sz="4" w:space="0" w:color="auto"/>
            </w:tcBorders>
            <w:vAlign w:val="center"/>
          </w:tcPr>
          <w:p w14:paraId="1C011196"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431" w:type="dxa"/>
            <w:gridSpan w:val="2"/>
            <w:tcBorders>
              <w:top w:val="nil"/>
              <w:left w:val="nil"/>
              <w:bottom w:val="single" w:sz="4" w:space="0" w:color="auto"/>
              <w:right w:val="single" w:sz="4" w:space="0" w:color="auto"/>
            </w:tcBorders>
            <w:vAlign w:val="center"/>
          </w:tcPr>
          <w:p w14:paraId="700C6814" w14:textId="77777777" w:rsidR="00C72E12" w:rsidRDefault="00CC6B88">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C72E12" w14:paraId="01101141" w14:textId="77777777">
        <w:trPr>
          <w:trHeight w:val="1287"/>
        </w:trPr>
        <w:tc>
          <w:tcPr>
            <w:tcW w:w="652" w:type="dxa"/>
            <w:vMerge w:val="restart"/>
            <w:tcBorders>
              <w:top w:val="nil"/>
              <w:left w:val="single" w:sz="4" w:space="0" w:color="auto"/>
              <w:right w:val="single" w:sz="4" w:space="0" w:color="auto"/>
            </w:tcBorders>
            <w:vAlign w:val="center"/>
          </w:tcPr>
          <w:p w14:paraId="07DB748A" w14:textId="77777777" w:rsidR="00C72E12" w:rsidRDefault="00CC6B88">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653" w:type="dxa"/>
            <w:vMerge w:val="restart"/>
            <w:tcBorders>
              <w:top w:val="nil"/>
              <w:left w:val="nil"/>
              <w:right w:val="single" w:sz="4" w:space="0" w:color="auto"/>
            </w:tcBorders>
            <w:vAlign w:val="center"/>
          </w:tcPr>
          <w:p w14:paraId="091275C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652" w:type="dxa"/>
            <w:tcBorders>
              <w:top w:val="nil"/>
              <w:left w:val="nil"/>
              <w:bottom w:val="single" w:sz="4" w:space="0" w:color="auto"/>
              <w:right w:val="single" w:sz="4" w:space="0" w:color="auto"/>
            </w:tcBorders>
            <w:vAlign w:val="center"/>
          </w:tcPr>
          <w:p w14:paraId="243DFEA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147" w:type="dxa"/>
            <w:tcBorders>
              <w:top w:val="single" w:sz="4" w:space="0" w:color="auto"/>
              <w:left w:val="nil"/>
              <w:bottom w:val="single" w:sz="4" w:space="0" w:color="auto"/>
              <w:right w:val="single" w:sz="4" w:space="0" w:color="auto"/>
            </w:tcBorders>
            <w:vAlign w:val="center"/>
          </w:tcPr>
          <w:p w14:paraId="795E596D" w14:textId="77777777" w:rsidR="00C72E12" w:rsidRDefault="00CC6B88">
            <w:pPr>
              <w:rPr>
                <w:color w:val="000000"/>
                <w:sz w:val="18"/>
                <w:szCs w:val="18"/>
                <w:lang w:eastAsia="zh-CN"/>
              </w:rPr>
            </w:pPr>
            <w:r>
              <w:rPr>
                <w:rFonts w:hint="eastAsia"/>
                <w:color w:val="000000"/>
                <w:sz w:val="18"/>
                <w:szCs w:val="18"/>
                <w:lang w:eastAsia="zh-CN"/>
              </w:rPr>
              <w:t>组织专家进行隐患排查</w:t>
            </w:r>
          </w:p>
        </w:tc>
        <w:tc>
          <w:tcPr>
            <w:tcW w:w="577" w:type="dxa"/>
            <w:tcBorders>
              <w:top w:val="nil"/>
              <w:left w:val="nil"/>
              <w:bottom w:val="single" w:sz="4" w:space="0" w:color="auto"/>
              <w:right w:val="single" w:sz="4" w:space="0" w:color="auto"/>
            </w:tcBorders>
            <w:vAlign w:val="center"/>
          </w:tcPr>
          <w:p w14:paraId="33999CD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4" w:type="dxa"/>
            <w:tcBorders>
              <w:top w:val="nil"/>
              <w:left w:val="nil"/>
              <w:bottom w:val="single" w:sz="4" w:space="0" w:color="auto"/>
              <w:right w:val="single" w:sz="4" w:space="0" w:color="auto"/>
            </w:tcBorders>
            <w:vAlign w:val="center"/>
          </w:tcPr>
          <w:p w14:paraId="2723A44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&gt;5人</w:t>
            </w:r>
          </w:p>
        </w:tc>
        <w:tc>
          <w:tcPr>
            <w:tcW w:w="671" w:type="dxa"/>
            <w:tcBorders>
              <w:top w:val="nil"/>
              <w:left w:val="nil"/>
              <w:bottom w:val="single" w:sz="4" w:space="0" w:color="auto"/>
              <w:right w:val="single" w:sz="4" w:space="0" w:color="auto"/>
            </w:tcBorders>
            <w:vAlign w:val="center"/>
          </w:tcPr>
          <w:p w14:paraId="1D61F10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=4人</w:t>
            </w:r>
          </w:p>
        </w:tc>
        <w:tc>
          <w:tcPr>
            <w:tcW w:w="586" w:type="dxa"/>
            <w:tcBorders>
              <w:top w:val="nil"/>
              <w:left w:val="nil"/>
              <w:bottom w:val="single" w:sz="4" w:space="0" w:color="auto"/>
              <w:right w:val="single" w:sz="4" w:space="0" w:color="auto"/>
            </w:tcBorders>
            <w:vAlign w:val="center"/>
          </w:tcPr>
          <w:p w14:paraId="5168DDC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w:t>
            </w:r>
          </w:p>
        </w:tc>
        <w:tc>
          <w:tcPr>
            <w:tcW w:w="728" w:type="dxa"/>
            <w:tcBorders>
              <w:top w:val="nil"/>
              <w:left w:val="nil"/>
              <w:bottom w:val="single" w:sz="4" w:space="0" w:color="auto"/>
              <w:right w:val="single" w:sz="4" w:space="0" w:color="auto"/>
            </w:tcBorders>
            <w:vAlign w:val="center"/>
          </w:tcPr>
          <w:p w14:paraId="3F1110A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82" w:type="dxa"/>
            <w:tcBorders>
              <w:top w:val="nil"/>
              <w:left w:val="nil"/>
              <w:bottom w:val="single" w:sz="4" w:space="0" w:color="auto"/>
              <w:right w:val="single" w:sz="4" w:space="0" w:color="auto"/>
            </w:tcBorders>
            <w:vAlign w:val="center"/>
          </w:tcPr>
          <w:p w14:paraId="0CB7DB9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81" w:type="dxa"/>
            <w:tcBorders>
              <w:top w:val="nil"/>
              <w:left w:val="nil"/>
              <w:bottom w:val="single" w:sz="4" w:space="0" w:color="auto"/>
              <w:right w:val="single" w:sz="4" w:space="0" w:color="auto"/>
            </w:tcBorders>
            <w:vAlign w:val="center"/>
          </w:tcPr>
          <w:p w14:paraId="046EEC7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92" w:type="dxa"/>
            <w:tcBorders>
              <w:top w:val="nil"/>
              <w:left w:val="nil"/>
              <w:bottom w:val="single" w:sz="4" w:space="0" w:color="auto"/>
              <w:right w:val="single" w:sz="4" w:space="0" w:color="auto"/>
            </w:tcBorders>
            <w:vAlign w:val="center"/>
          </w:tcPr>
          <w:p w14:paraId="2E718FA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63" w:type="dxa"/>
            <w:tcBorders>
              <w:top w:val="nil"/>
              <w:left w:val="nil"/>
              <w:bottom w:val="single" w:sz="4" w:space="0" w:color="auto"/>
              <w:right w:val="single" w:sz="4" w:space="0" w:color="auto"/>
            </w:tcBorders>
            <w:vAlign w:val="center"/>
          </w:tcPr>
          <w:p w14:paraId="55A1DDE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431" w:type="dxa"/>
            <w:gridSpan w:val="2"/>
            <w:tcBorders>
              <w:top w:val="nil"/>
              <w:left w:val="nil"/>
              <w:bottom w:val="single" w:sz="4" w:space="0" w:color="auto"/>
              <w:right w:val="single" w:sz="4" w:space="0" w:color="auto"/>
            </w:tcBorders>
            <w:vAlign w:val="center"/>
          </w:tcPr>
          <w:p w14:paraId="3DC9C825" w14:textId="77777777" w:rsidR="00C72E12" w:rsidRDefault="00CC6B88">
            <w:pPr>
              <w:jc w:val="center"/>
              <w:rPr>
                <w:color w:val="000000"/>
                <w:sz w:val="18"/>
                <w:szCs w:val="18"/>
                <w:lang w:eastAsia="zh-CN"/>
              </w:rPr>
            </w:pPr>
            <w:r>
              <w:rPr>
                <w:rFonts w:hint="eastAsia"/>
                <w:color w:val="000000"/>
                <w:sz w:val="18"/>
                <w:szCs w:val="18"/>
                <w:lang w:eastAsia="zh-CN"/>
              </w:rPr>
              <w:t>因西安科技大学专家个人原因，只派来昌4人</w:t>
            </w:r>
          </w:p>
        </w:tc>
      </w:tr>
      <w:tr w:rsidR="00C72E12" w14:paraId="67B13770" w14:textId="77777777">
        <w:trPr>
          <w:trHeight w:val="1287"/>
        </w:trPr>
        <w:tc>
          <w:tcPr>
            <w:tcW w:w="652" w:type="dxa"/>
            <w:vMerge/>
            <w:tcBorders>
              <w:left w:val="single" w:sz="4" w:space="0" w:color="auto"/>
              <w:right w:val="single" w:sz="4" w:space="0" w:color="auto"/>
            </w:tcBorders>
            <w:vAlign w:val="center"/>
          </w:tcPr>
          <w:p w14:paraId="6072ADF9" w14:textId="77777777" w:rsidR="00C72E12" w:rsidRDefault="00C72E12">
            <w:pPr>
              <w:rPr>
                <w:rFonts w:ascii="宋体" w:eastAsia="宋体" w:hAnsi="宋体" w:cs="宋体" w:hint="eastAsia"/>
                <w:color w:val="000000"/>
                <w:sz w:val="18"/>
                <w:szCs w:val="18"/>
                <w:lang w:eastAsia="zh-CN"/>
              </w:rPr>
            </w:pPr>
          </w:p>
        </w:tc>
        <w:tc>
          <w:tcPr>
            <w:tcW w:w="653" w:type="dxa"/>
            <w:vMerge/>
            <w:tcBorders>
              <w:left w:val="nil"/>
              <w:right w:val="single" w:sz="4" w:space="0" w:color="auto"/>
            </w:tcBorders>
            <w:vAlign w:val="center"/>
          </w:tcPr>
          <w:p w14:paraId="2A890E9D" w14:textId="77777777" w:rsidR="00C72E12" w:rsidRDefault="00C72E12">
            <w:pPr>
              <w:jc w:val="center"/>
              <w:rPr>
                <w:rFonts w:ascii="宋体" w:eastAsia="宋体" w:hAnsi="宋体" w:cs="宋体" w:hint="eastAsia"/>
                <w:color w:val="000000"/>
                <w:sz w:val="18"/>
                <w:szCs w:val="18"/>
                <w:lang w:eastAsia="zh-CN"/>
              </w:rPr>
            </w:pPr>
          </w:p>
        </w:tc>
        <w:tc>
          <w:tcPr>
            <w:tcW w:w="652" w:type="dxa"/>
            <w:tcBorders>
              <w:top w:val="nil"/>
              <w:left w:val="nil"/>
              <w:bottom w:val="single" w:sz="4" w:space="0" w:color="auto"/>
              <w:right w:val="single" w:sz="4" w:space="0" w:color="auto"/>
            </w:tcBorders>
            <w:vAlign w:val="center"/>
          </w:tcPr>
          <w:p w14:paraId="6702643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147" w:type="dxa"/>
            <w:tcBorders>
              <w:top w:val="single" w:sz="4" w:space="0" w:color="auto"/>
              <w:left w:val="nil"/>
              <w:bottom w:val="single" w:sz="4" w:space="0" w:color="auto"/>
              <w:right w:val="single" w:sz="4" w:space="0" w:color="auto"/>
            </w:tcBorders>
            <w:vAlign w:val="center"/>
          </w:tcPr>
          <w:p w14:paraId="61CB813F" w14:textId="77777777" w:rsidR="00C72E12" w:rsidRDefault="00CC6B88">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一年出具检查数据信息</w:t>
            </w:r>
          </w:p>
        </w:tc>
        <w:tc>
          <w:tcPr>
            <w:tcW w:w="577" w:type="dxa"/>
            <w:tcBorders>
              <w:top w:val="nil"/>
              <w:left w:val="nil"/>
              <w:bottom w:val="single" w:sz="4" w:space="0" w:color="auto"/>
              <w:right w:val="single" w:sz="4" w:space="0" w:color="auto"/>
            </w:tcBorders>
            <w:vAlign w:val="center"/>
          </w:tcPr>
          <w:p w14:paraId="572A43F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4" w:type="dxa"/>
            <w:tcBorders>
              <w:top w:val="nil"/>
              <w:left w:val="nil"/>
              <w:bottom w:val="single" w:sz="4" w:space="0" w:color="auto"/>
              <w:right w:val="single" w:sz="4" w:space="0" w:color="auto"/>
            </w:tcBorders>
            <w:vAlign w:val="center"/>
          </w:tcPr>
          <w:p w14:paraId="0B7E8B7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&gt;=6篇</w:t>
            </w:r>
          </w:p>
        </w:tc>
        <w:tc>
          <w:tcPr>
            <w:tcW w:w="671" w:type="dxa"/>
            <w:tcBorders>
              <w:top w:val="nil"/>
              <w:left w:val="nil"/>
              <w:bottom w:val="single" w:sz="4" w:space="0" w:color="auto"/>
              <w:right w:val="single" w:sz="4" w:space="0" w:color="auto"/>
            </w:tcBorders>
            <w:vAlign w:val="center"/>
          </w:tcPr>
          <w:p w14:paraId="10BA00B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=6篇</w:t>
            </w:r>
          </w:p>
        </w:tc>
        <w:tc>
          <w:tcPr>
            <w:tcW w:w="586" w:type="dxa"/>
            <w:tcBorders>
              <w:top w:val="nil"/>
              <w:left w:val="nil"/>
              <w:bottom w:val="single" w:sz="4" w:space="0" w:color="auto"/>
              <w:right w:val="single" w:sz="4" w:space="0" w:color="auto"/>
            </w:tcBorders>
            <w:vAlign w:val="center"/>
          </w:tcPr>
          <w:p w14:paraId="4AB96EA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6D7BDA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82" w:type="dxa"/>
            <w:tcBorders>
              <w:top w:val="nil"/>
              <w:left w:val="nil"/>
              <w:bottom w:val="single" w:sz="4" w:space="0" w:color="auto"/>
              <w:right w:val="single" w:sz="4" w:space="0" w:color="auto"/>
            </w:tcBorders>
            <w:vAlign w:val="center"/>
          </w:tcPr>
          <w:p w14:paraId="5D93DBE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81" w:type="dxa"/>
            <w:tcBorders>
              <w:top w:val="nil"/>
              <w:left w:val="nil"/>
              <w:bottom w:val="single" w:sz="4" w:space="0" w:color="auto"/>
              <w:right w:val="single" w:sz="4" w:space="0" w:color="auto"/>
            </w:tcBorders>
            <w:vAlign w:val="center"/>
          </w:tcPr>
          <w:p w14:paraId="0C6903A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92" w:type="dxa"/>
            <w:tcBorders>
              <w:top w:val="nil"/>
              <w:left w:val="nil"/>
              <w:bottom w:val="single" w:sz="4" w:space="0" w:color="auto"/>
              <w:right w:val="single" w:sz="4" w:space="0" w:color="auto"/>
            </w:tcBorders>
            <w:vAlign w:val="center"/>
          </w:tcPr>
          <w:p w14:paraId="33BD7DA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63" w:type="dxa"/>
            <w:tcBorders>
              <w:top w:val="nil"/>
              <w:left w:val="nil"/>
              <w:bottom w:val="single" w:sz="4" w:space="0" w:color="auto"/>
              <w:right w:val="single" w:sz="4" w:space="0" w:color="auto"/>
            </w:tcBorders>
            <w:vAlign w:val="center"/>
          </w:tcPr>
          <w:p w14:paraId="078B1A3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431" w:type="dxa"/>
            <w:gridSpan w:val="2"/>
            <w:tcBorders>
              <w:top w:val="nil"/>
              <w:left w:val="nil"/>
              <w:bottom w:val="single" w:sz="4" w:space="0" w:color="auto"/>
              <w:right w:val="single" w:sz="4" w:space="0" w:color="auto"/>
            </w:tcBorders>
            <w:vAlign w:val="center"/>
          </w:tcPr>
          <w:p w14:paraId="7E7849B9" w14:textId="77777777" w:rsidR="00C72E12" w:rsidRDefault="00C72E12">
            <w:pPr>
              <w:jc w:val="center"/>
              <w:rPr>
                <w:rFonts w:ascii="宋体" w:eastAsia="宋体" w:hAnsi="宋体" w:cs="宋体" w:hint="eastAsia"/>
                <w:color w:val="000000"/>
                <w:sz w:val="18"/>
                <w:szCs w:val="18"/>
              </w:rPr>
            </w:pPr>
          </w:p>
        </w:tc>
      </w:tr>
      <w:tr w:rsidR="00C72E12" w14:paraId="52A89716" w14:textId="77777777">
        <w:trPr>
          <w:trHeight w:val="1287"/>
        </w:trPr>
        <w:tc>
          <w:tcPr>
            <w:tcW w:w="652" w:type="dxa"/>
            <w:vMerge/>
            <w:tcBorders>
              <w:left w:val="single" w:sz="4" w:space="0" w:color="auto"/>
              <w:right w:val="single" w:sz="4" w:space="0" w:color="auto"/>
            </w:tcBorders>
            <w:vAlign w:val="center"/>
          </w:tcPr>
          <w:p w14:paraId="14A8BFFF" w14:textId="77777777" w:rsidR="00C72E12" w:rsidRDefault="00C72E12">
            <w:pPr>
              <w:rPr>
                <w:rFonts w:ascii="宋体" w:eastAsia="宋体" w:hAnsi="宋体" w:cs="宋体" w:hint="eastAsia"/>
                <w:color w:val="000000"/>
                <w:sz w:val="18"/>
                <w:szCs w:val="18"/>
              </w:rPr>
            </w:pPr>
          </w:p>
        </w:tc>
        <w:tc>
          <w:tcPr>
            <w:tcW w:w="653" w:type="dxa"/>
            <w:vMerge/>
            <w:tcBorders>
              <w:left w:val="nil"/>
              <w:right w:val="single" w:sz="4" w:space="0" w:color="auto"/>
            </w:tcBorders>
            <w:vAlign w:val="center"/>
          </w:tcPr>
          <w:p w14:paraId="28DA5A3A" w14:textId="77777777" w:rsidR="00C72E12" w:rsidRDefault="00C72E12">
            <w:pPr>
              <w:jc w:val="center"/>
              <w:rPr>
                <w:rFonts w:ascii="宋体" w:eastAsia="宋体" w:hAnsi="宋体" w:cs="宋体" w:hint="eastAsia"/>
                <w:color w:val="000000"/>
                <w:sz w:val="18"/>
                <w:szCs w:val="18"/>
              </w:rPr>
            </w:pPr>
          </w:p>
        </w:tc>
        <w:tc>
          <w:tcPr>
            <w:tcW w:w="652" w:type="dxa"/>
            <w:tcBorders>
              <w:top w:val="nil"/>
              <w:left w:val="nil"/>
              <w:bottom w:val="single" w:sz="4" w:space="0" w:color="auto"/>
              <w:right w:val="single" w:sz="4" w:space="0" w:color="auto"/>
            </w:tcBorders>
            <w:vAlign w:val="center"/>
          </w:tcPr>
          <w:p w14:paraId="5BC42C9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147" w:type="dxa"/>
            <w:tcBorders>
              <w:top w:val="single" w:sz="4" w:space="0" w:color="auto"/>
              <w:left w:val="nil"/>
              <w:bottom w:val="single" w:sz="4" w:space="0" w:color="auto"/>
              <w:right w:val="single" w:sz="4" w:space="0" w:color="auto"/>
            </w:tcBorders>
            <w:vAlign w:val="center"/>
          </w:tcPr>
          <w:p w14:paraId="0FEEE483" w14:textId="77777777" w:rsidR="00C72E12" w:rsidRDefault="00CC6B88">
            <w:pPr>
              <w:rPr>
                <w:rFonts w:ascii="宋体" w:eastAsia="宋体" w:hAnsi="宋体" w:cs="宋体" w:hint="eastAsia"/>
                <w:color w:val="000000"/>
                <w:sz w:val="18"/>
                <w:szCs w:val="18"/>
              </w:rPr>
            </w:pPr>
            <w:r>
              <w:rPr>
                <w:rFonts w:ascii="宋体" w:eastAsia="宋体" w:hAnsi="宋体" w:cs="宋体" w:hint="eastAsia"/>
                <w:color w:val="000000"/>
                <w:sz w:val="18"/>
                <w:szCs w:val="18"/>
              </w:rPr>
              <w:t>检查信息采用率</w:t>
            </w:r>
          </w:p>
        </w:tc>
        <w:tc>
          <w:tcPr>
            <w:tcW w:w="577" w:type="dxa"/>
            <w:tcBorders>
              <w:top w:val="nil"/>
              <w:left w:val="nil"/>
              <w:bottom w:val="single" w:sz="4" w:space="0" w:color="auto"/>
              <w:right w:val="single" w:sz="4" w:space="0" w:color="auto"/>
            </w:tcBorders>
            <w:vAlign w:val="center"/>
          </w:tcPr>
          <w:p w14:paraId="5AC138A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4" w:type="dxa"/>
            <w:tcBorders>
              <w:top w:val="nil"/>
              <w:left w:val="nil"/>
              <w:bottom w:val="single" w:sz="4" w:space="0" w:color="auto"/>
              <w:right w:val="single" w:sz="4" w:space="0" w:color="auto"/>
            </w:tcBorders>
            <w:vAlign w:val="center"/>
          </w:tcPr>
          <w:p w14:paraId="41A727F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71" w:type="dxa"/>
            <w:tcBorders>
              <w:top w:val="nil"/>
              <w:left w:val="nil"/>
              <w:bottom w:val="single" w:sz="4" w:space="0" w:color="auto"/>
              <w:right w:val="single" w:sz="4" w:space="0" w:color="auto"/>
            </w:tcBorders>
            <w:vAlign w:val="center"/>
          </w:tcPr>
          <w:p w14:paraId="44B4617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86" w:type="dxa"/>
            <w:tcBorders>
              <w:top w:val="nil"/>
              <w:left w:val="nil"/>
              <w:bottom w:val="single" w:sz="4" w:space="0" w:color="auto"/>
              <w:right w:val="single" w:sz="4" w:space="0" w:color="auto"/>
            </w:tcBorders>
            <w:vAlign w:val="center"/>
          </w:tcPr>
          <w:p w14:paraId="570C7B1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14DBA95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82" w:type="dxa"/>
            <w:tcBorders>
              <w:top w:val="nil"/>
              <w:left w:val="nil"/>
              <w:bottom w:val="single" w:sz="4" w:space="0" w:color="auto"/>
              <w:right w:val="single" w:sz="4" w:space="0" w:color="auto"/>
            </w:tcBorders>
            <w:vAlign w:val="center"/>
          </w:tcPr>
          <w:p w14:paraId="49FBD24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81" w:type="dxa"/>
            <w:tcBorders>
              <w:top w:val="nil"/>
              <w:left w:val="nil"/>
              <w:bottom w:val="single" w:sz="4" w:space="0" w:color="auto"/>
              <w:right w:val="single" w:sz="4" w:space="0" w:color="auto"/>
            </w:tcBorders>
            <w:vAlign w:val="center"/>
          </w:tcPr>
          <w:p w14:paraId="5CBEFB0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92" w:type="dxa"/>
            <w:tcBorders>
              <w:top w:val="nil"/>
              <w:left w:val="nil"/>
              <w:bottom w:val="single" w:sz="4" w:space="0" w:color="auto"/>
              <w:right w:val="single" w:sz="4" w:space="0" w:color="auto"/>
            </w:tcBorders>
            <w:vAlign w:val="center"/>
          </w:tcPr>
          <w:p w14:paraId="25B14AC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63" w:type="dxa"/>
            <w:tcBorders>
              <w:top w:val="nil"/>
              <w:left w:val="nil"/>
              <w:bottom w:val="single" w:sz="4" w:space="0" w:color="auto"/>
              <w:right w:val="single" w:sz="4" w:space="0" w:color="auto"/>
            </w:tcBorders>
            <w:vAlign w:val="center"/>
          </w:tcPr>
          <w:p w14:paraId="1D8FA61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正式材料</w:t>
            </w:r>
          </w:p>
        </w:tc>
        <w:tc>
          <w:tcPr>
            <w:tcW w:w="1431" w:type="dxa"/>
            <w:gridSpan w:val="2"/>
            <w:tcBorders>
              <w:top w:val="nil"/>
              <w:left w:val="nil"/>
              <w:bottom w:val="single" w:sz="4" w:space="0" w:color="auto"/>
              <w:right w:val="single" w:sz="4" w:space="0" w:color="auto"/>
            </w:tcBorders>
            <w:vAlign w:val="center"/>
          </w:tcPr>
          <w:p w14:paraId="2AE29CDD" w14:textId="77777777" w:rsidR="00C72E12" w:rsidRDefault="00C72E12">
            <w:pPr>
              <w:jc w:val="center"/>
              <w:rPr>
                <w:rFonts w:ascii="宋体" w:eastAsia="宋体" w:hAnsi="宋体" w:cs="宋体" w:hint="eastAsia"/>
                <w:color w:val="000000"/>
                <w:sz w:val="18"/>
                <w:szCs w:val="18"/>
              </w:rPr>
            </w:pPr>
          </w:p>
        </w:tc>
      </w:tr>
      <w:tr w:rsidR="00C72E12" w14:paraId="741CE527" w14:textId="77777777">
        <w:trPr>
          <w:trHeight w:val="1287"/>
        </w:trPr>
        <w:tc>
          <w:tcPr>
            <w:tcW w:w="652" w:type="dxa"/>
            <w:vMerge/>
            <w:tcBorders>
              <w:left w:val="single" w:sz="4" w:space="0" w:color="auto"/>
              <w:right w:val="single" w:sz="4" w:space="0" w:color="auto"/>
            </w:tcBorders>
            <w:vAlign w:val="center"/>
          </w:tcPr>
          <w:p w14:paraId="28B907CD" w14:textId="77777777" w:rsidR="00C72E12" w:rsidRDefault="00C72E12">
            <w:pPr>
              <w:rPr>
                <w:rFonts w:ascii="宋体" w:eastAsia="宋体" w:hAnsi="宋体" w:cs="宋体" w:hint="eastAsia"/>
                <w:color w:val="000000"/>
                <w:sz w:val="18"/>
                <w:szCs w:val="18"/>
              </w:rPr>
            </w:pPr>
          </w:p>
        </w:tc>
        <w:tc>
          <w:tcPr>
            <w:tcW w:w="653" w:type="dxa"/>
            <w:vMerge/>
            <w:tcBorders>
              <w:left w:val="nil"/>
              <w:bottom w:val="single" w:sz="4" w:space="0" w:color="auto"/>
              <w:right w:val="single" w:sz="4" w:space="0" w:color="auto"/>
            </w:tcBorders>
            <w:vAlign w:val="center"/>
          </w:tcPr>
          <w:p w14:paraId="5D6D1106" w14:textId="77777777" w:rsidR="00C72E12" w:rsidRDefault="00C72E12">
            <w:pPr>
              <w:jc w:val="center"/>
              <w:rPr>
                <w:rFonts w:ascii="宋体" w:eastAsia="宋体" w:hAnsi="宋体" w:cs="宋体" w:hint="eastAsia"/>
                <w:color w:val="000000"/>
                <w:sz w:val="18"/>
                <w:szCs w:val="18"/>
              </w:rPr>
            </w:pPr>
          </w:p>
        </w:tc>
        <w:tc>
          <w:tcPr>
            <w:tcW w:w="652" w:type="dxa"/>
            <w:tcBorders>
              <w:top w:val="nil"/>
              <w:left w:val="nil"/>
              <w:bottom w:val="single" w:sz="4" w:space="0" w:color="auto"/>
              <w:right w:val="single" w:sz="4" w:space="0" w:color="auto"/>
            </w:tcBorders>
            <w:vAlign w:val="center"/>
          </w:tcPr>
          <w:p w14:paraId="3C32ECF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147" w:type="dxa"/>
            <w:tcBorders>
              <w:top w:val="single" w:sz="4" w:space="0" w:color="auto"/>
              <w:left w:val="nil"/>
              <w:bottom w:val="single" w:sz="4" w:space="0" w:color="auto"/>
              <w:right w:val="single" w:sz="4" w:space="0" w:color="auto"/>
            </w:tcBorders>
            <w:vAlign w:val="center"/>
          </w:tcPr>
          <w:p w14:paraId="08B8CA9F" w14:textId="77777777" w:rsidR="00C72E12" w:rsidRDefault="00CC6B88">
            <w:pPr>
              <w:rPr>
                <w:rFonts w:ascii="宋体" w:eastAsia="宋体" w:hAnsi="宋体" w:cs="宋体" w:hint="eastAsia"/>
                <w:color w:val="000000"/>
                <w:sz w:val="18"/>
                <w:szCs w:val="18"/>
              </w:rPr>
            </w:pPr>
            <w:r>
              <w:rPr>
                <w:rFonts w:ascii="宋体" w:eastAsia="宋体" w:hAnsi="宋体" w:cs="宋体" w:hint="eastAsia"/>
                <w:color w:val="000000"/>
                <w:sz w:val="18"/>
                <w:szCs w:val="18"/>
              </w:rPr>
              <w:t>开展隐患检查周期</w:t>
            </w:r>
          </w:p>
        </w:tc>
        <w:tc>
          <w:tcPr>
            <w:tcW w:w="577" w:type="dxa"/>
            <w:tcBorders>
              <w:top w:val="nil"/>
              <w:left w:val="nil"/>
              <w:bottom w:val="single" w:sz="4" w:space="0" w:color="auto"/>
              <w:right w:val="single" w:sz="4" w:space="0" w:color="auto"/>
            </w:tcBorders>
            <w:vAlign w:val="center"/>
          </w:tcPr>
          <w:p w14:paraId="3441ECE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4" w:type="dxa"/>
            <w:tcBorders>
              <w:top w:val="nil"/>
              <w:left w:val="nil"/>
              <w:bottom w:val="single" w:sz="4" w:space="0" w:color="auto"/>
              <w:right w:val="single" w:sz="4" w:space="0" w:color="auto"/>
            </w:tcBorders>
            <w:vAlign w:val="center"/>
          </w:tcPr>
          <w:p w14:paraId="602A747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=2月</w:t>
            </w:r>
          </w:p>
        </w:tc>
        <w:tc>
          <w:tcPr>
            <w:tcW w:w="671" w:type="dxa"/>
            <w:tcBorders>
              <w:top w:val="nil"/>
              <w:left w:val="nil"/>
              <w:bottom w:val="single" w:sz="4" w:space="0" w:color="auto"/>
              <w:right w:val="single" w:sz="4" w:space="0" w:color="auto"/>
            </w:tcBorders>
            <w:vAlign w:val="center"/>
          </w:tcPr>
          <w:p w14:paraId="57C3FB6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=2月</w:t>
            </w:r>
          </w:p>
        </w:tc>
        <w:tc>
          <w:tcPr>
            <w:tcW w:w="586" w:type="dxa"/>
            <w:tcBorders>
              <w:top w:val="nil"/>
              <w:left w:val="nil"/>
              <w:bottom w:val="single" w:sz="4" w:space="0" w:color="auto"/>
              <w:right w:val="single" w:sz="4" w:space="0" w:color="auto"/>
            </w:tcBorders>
            <w:vAlign w:val="center"/>
          </w:tcPr>
          <w:p w14:paraId="1490CBB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11E47D9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82" w:type="dxa"/>
            <w:tcBorders>
              <w:top w:val="nil"/>
              <w:left w:val="nil"/>
              <w:bottom w:val="single" w:sz="4" w:space="0" w:color="auto"/>
              <w:right w:val="single" w:sz="4" w:space="0" w:color="auto"/>
            </w:tcBorders>
            <w:vAlign w:val="center"/>
          </w:tcPr>
          <w:p w14:paraId="05B27CE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81" w:type="dxa"/>
            <w:tcBorders>
              <w:top w:val="nil"/>
              <w:left w:val="nil"/>
              <w:bottom w:val="single" w:sz="4" w:space="0" w:color="auto"/>
              <w:right w:val="single" w:sz="4" w:space="0" w:color="auto"/>
            </w:tcBorders>
            <w:vAlign w:val="center"/>
          </w:tcPr>
          <w:p w14:paraId="2B6E26C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92" w:type="dxa"/>
            <w:tcBorders>
              <w:top w:val="nil"/>
              <w:left w:val="nil"/>
              <w:bottom w:val="single" w:sz="4" w:space="0" w:color="auto"/>
              <w:right w:val="single" w:sz="4" w:space="0" w:color="auto"/>
            </w:tcBorders>
            <w:vAlign w:val="center"/>
          </w:tcPr>
          <w:p w14:paraId="3BD23BA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63" w:type="dxa"/>
            <w:tcBorders>
              <w:top w:val="nil"/>
              <w:left w:val="nil"/>
              <w:bottom w:val="single" w:sz="4" w:space="0" w:color="auto"/>
              <w:right w:val="single" w:sz="4" w:space="0" w:color="auto"/>
            </w:tcBorders>
            <w:vAlign w:val="center"/>
          </w:tcPr>
          <w:p w14:paraId="0B46E7E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正式材料</w:t>
            </w:r>
          </w:p>
        </w:tc>
        <w:tc>
          <w:tcPr>
            <w:tcW w:w="1431" w:type="dxa"/>
            <w:gridSpan w:val="2"/>
            <w:tcBorders>
              <w:top w:val="nil"/>
              <w:left w:val="nil"/>
              <w:bottom w:val="single" w:sz="4" w:space="0" w:color="auto"/>
              <w:right w:val="single" w:sz="4" w:space="0" w:color="auto"/>
            </w:tcBorders>
            <w:vAlign w:val="center"/>
          </w:tcPr>
          <w:p w14:paraId="3A3A92C2" w14:textId="77777777" w:rsidR="00C72E12" w:rsidRDefault="00C72E12">
            <w:pPr>
              <w:jc w:val="center"/>
              <w:rPr>
                <w:rFonts w:ascii="宋体" w:eastAsia="宋体" w:hAnsi="宋体" w:cs="宋体" w:hint="eastAsia"/>
                <w:color w:val="000000"/>
                <w:sz w:val="18"/>
                <w:szCs w:val="18"/>
              </w:rPr>
            </w:pPr>
          </w:p>
        </w:tc>
      </w:tr>
      <w:tr w:rsidR="00C72E12" w14:paraId="16F33B01" w14:textId="77777777">
        <w:trPr>
          <w:trHeight w:val="1287"/>
        </w:trPr>
        <w:tc>
          <w:tcPr>
            <w:tcW w:w="652" w:type="dxa"/>
            <w:vMerge/>
            <w:tcBorders>
              <w:left w:val="single" w:sz="4" w:space="0" w:color="auto"/>
              <w:right w:val="single" w:sz="4" w:space="0" w:color="auto"/>
            </w:tcBorders>
            <w:vAlign w:val="center"/>
          </w:tcPr>
          <w:p w14:paraId="139010B7" w14:textId="77777777" w:rsidR="00C72E12" w:rsidRDefault="00C72E12">
            <w:pPr>
              <w:rPr>
                <w:rFonts w:ascii="宋体" w:eastAsia="宋体" w:hAnsi="宋体" w:cs="宋体" w:hint="eastAsia"/>
                <w:color w:val="000000"/>
                <w:sz w:val="18"/>
                <w:szCs w:val="18"/>
              </w:rPr>
            </w:pPr>
          </w:p>
        </w:tc>
        <w:tc>
          <w:tcPr>
            <w:tcW w:w="653" w:type="dxa"/>
            <w:tcBorders>
              <w:top w:val="nil"/>
              <w:left w:val="nil"/>
              <w:bottom w:val="single" w:sz="4" w:space="0" w:color="auto"/>
              <w:right w:val="single" w:sz="4" w:space="0" w:color="auto"/>
            </w:tcBorders>
            <w:vAlign w:val="center"/>
          </w:tcPr>
          <w:p w14:paraId="18DE069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652" w:type="dxa"/>
            <w:tcBorders>
              <w:top w:val="nil"/>
              <w:left w:val="nil"/>
              <w:bottom w:val="single" w:sz="4" w:space="0" w:color="auto"/>
              <w:right w:val="single" w:sz="4" w:space="0" w:color="auto"/>
            </w:tcBorders>
            <w:vAlign w:val="center"/>
          </w:tcPr>
          <w:p w14:paraId="18AF749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147" w:type="dxa"/>
            <w:tcBorders>
              <w:top w:val="single" w:sz="4" w:space="0" w:color="auto"/>
              <w:left w:val="nil"/>
              <w:bottom w:val="single" w:sz="4" w:space="0" w:color="auto"/>
              <w:right w:val="single" w:sz="4" w:space="0" w:color="auto"/>
            </w:tcBorders>
            <w:vAlign w:val="center"/>
          </w:tcPr>
          <w:p w14:paraId="1E19C038" w14:textId="77777777" w:rsidR="00C72E12" w:rsidRDefault="00CC6B88">
            <w:pPr>
              <w:rPr>
                <w:rFonts w:ascii="宋体" w:eastAsia="宋体" w:hAnsi="宋体" w:cs="宋体" w:hint="eastAsia"/>
                <w:color w:val="000000"/>
                <w:sz w:val="18"/>
                <w:szCs w:val="18"/>
              </w:rPr>
            </w:pPr>
            <w:r>
              <w:rPr>
                <w:rFonts w:ascii="宋体" w:eastAsia="宋体" w:hAnsi="宋体" w:cs="宋体" w:hint="eastAsia"/>
                <w:color w:val="000000"/>
                <w:sz w:val="18"/>
                <w:szCs w:val="18"/>
              </w:rPr>
              <w:t>支付月均服务费用</w:t>
            </w:r>
          </w:p>
        </w:tc>
        <w:tc>
          <w:tcPr>
            <w:tcW w:w="577" w:type="dxa"/>
            <w:tcBorders>
              <w:top w:val="nil"/>
              <w:left w:val="nil"/>
              <w:bottom w:val="single" w:sz="4" w:space="0" w:color="auto"/>
              <w:right w:val="single" w:sz="4" w:space="0" w:color="auto"/>
            </w:tcBorders>
            <w:vAlign w:val="center"/>
          </w:tcPr>
          <w:p w14:paraId="5CEFF09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564" w:type="dxa"/>
            <w:tcBorders>
              <w:top w:val="nil"/>
              <w:left w:val="nil"/>
              <w:bottom w:val="single" w:sz="4" w:space="0" w:color="auto"/>
              <w:right w:val="single" w:sz="4" w:space="0" w:color="auto"/>
            </w:tcBorders>
            <w:vAlign w:val="center"/>
          </w:tcPr>
          <w:p w14:paraId="7BEEDA2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=57720元/月</w:t>
            </w:r>
          </w:p>
        </w:tc>
        <w:tc>
          <w:tcPr>
            <w:tcW w:w="671" w:type="dxa"/>
            <w:tcBorders>
              <w:top w:val="nil"/>
              <w:left w:val="nil"/>
              <w:bottom w:val="single" w:sz="4" w:space="0" w:color="auto"/>
              <w:right w:val="single" w:sz="4" w:space="0" w:color="auto"/>
            </w:tcBorders>
            <w:vAlign w:val="center"/>
          </w:tcPr>
          <w:p w14:paraId="1533F49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=57720元/月</w:t>
            </w:r>
          </w:p>
        </w:tc>
        <w:tc>
          <w:tcPr>
            <w:tcW w:w="586" w:type="dxa"/>
            <w:tcBorders>
              <w:top w:val="nil"/>
              <w:left w:val="nil"/>
              <w:bottom w:val="single" w:sz="4" w:space="0" w:color="auto"/>
              <w:right w:val="single" w:sz="4" w:space="0" w:color="auto"/>
            </w:tcBorders>
            <w:vAlign w:val="center"/>
          </w:tcPr>
          <w:p w14:paraId="053A35D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252F764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82" w:type="dxa"/>
            <w:tcBorders>
              <w:top w:val="nil"/>
              <w:left w:val="nil"/>
              <w:bottom w:val="single" w:sz="4" w:space="0" w:color="auto"/>
              <w:right w:val="single" w:sz="4" w:space="0" w:color="auto"/>
            </w:tcBorders>
            <w:vAlign w:val="center"/>
          </w:tcPr>
          <w:p w14:paraId="28D97C7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81" w:type="dxa"/>
            <w:tcBorders>
              <w:top w:val="nil"/>
              <w:left w:val="nil"/>
              <w:bottom w:val="single" w:sz="4" w:space="0" w:color="auto"/>
              <w:right w:val="single" w:sz="4" w:space="0" w:color="auto"/>
            </w:tcBorders>
            <w:vAlign w:val="center"/>
          </w:tcPr>
          <w:p w14:paraId="3A882EE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92" w:type="dxa"/>
            <w:tcBorders>
              <w:top w:val="nil"/>
              <w:left w:val="nil"/>
              <w:bottom w:val="single" w:sz="4" w:space="0" w:color="auto"/>
              <w:right w:val="single" w:sz="4" w:space="0" w:color="auto"/>
            </w:tcBorders>
            <w:vAlign w:val="center"/>
          </w:tcPr>
          <w:p w14:paraId="157B452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63" w:type="dxa"/>
            <w:tcBorders>
              <w:top w:val="nil"/>
              <w:left w:val="nil"/>
              <w:bottom w:val="single" w:sz="4" w:space="0" w:color="auto"/>
              <w:right w:val="single" w:sz="4" w:space="0" w:color="auto"/>
            </w:tcBorders>
            <w:vAlign w:val="center"/>
          </w:tcPr>
          <w:p w14:paraId="3519CE9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431" w:type="dxa"/>
            <w:gridSpan w:val="2"/>
            <w:tcBorders>
              <w:top w:val="nil"/>
              <w:left w:val="nil"/>
              <w:bottom w:val="single" w:sz="4" w:space="0" w:color="auto"/>
              <w:right w:val="single" w:sz="4" w:space="0" w:color="auto"/>
            </w:tcBorders>
            <w:vAlign w:val="center"/>
          </w:tcPr>
          <w:p w14:paraId="3A16C794" w14:textId="77777777" w:rsidR="00C72E12" w:rsidRDefault="00C72E12">
            <w:pPr>
              <w:jc w:val="center"/>
              <w:rPr>
                <w:rFonts w:ascii="宋体" w:eastAsia="宋体" w:hAnsi="宋体" w:cs="宋体" w:hint="eastAsia"/>
                <w:color w:val="000000"/>
                <w:sz w:val="18"/>
                <w:szCs w:val="18"/>
              </w:rPr>
            </w:pPr>
          </w:p>
        </w:tc>
      </w:tr>
      <w:tr w:rsidR="00C72E12" w14:paraId="0BED9F17" w14:textId="77777777">
        <w:trPr>
          <w:trHeight w:val="1287"/>
        </w:trPr>
        <w:tc>
          <w:tcPr>
            <w:tcW w:w="652" w:type="dxa"/>
            <w:vMerge/>
            <w:tcBorders>
              <w:left w:val="single" w:sz="4" w:space="0" w:color="auto"/>
              <w:right w:val="single" w:sz="4" w:space="0" w:color="auto"/>
            </w:tcBorders>
            <w:vAlign w:val="center"/>
          </w:tcPr>
          <w:p w14:paraId="0C2B5EB9" w14:textId="77777777" w:rsidR="00C72E12" w:rsidRDefault="00C72E12">
            <w:pPr>
              <w:rPr>
                <w:rFonts w:ascii="宋体" w:eastAsia="宋体" w:hAnsi="宋体" w:cs="宋体" w:hint="eastAsia"/>
                <w:color w:val="000000"/>
                <w:sz w:val="18"/>
                <w:szCs w:val="18"/>
              </w:rPr>
            </w:pPr>
          </w:p>
        </w:tc>
        <w:tc>
          <w:tcPr>
            <w:tcW w:w="653" w:type="dxa"/>
            <w:tcBorders>
              <w:top w:val="nil"/>
              <w:left w:val="nil"/>
              <w:bottom w:val="single" w:sz="4" w:space="0" w:color="auto"/>
              <w:right w:val="single" w:sz="4" w:space="0" w:color="auto"/>
            </w:tcBorders>
            <w:vAlign w:val="center"/>
          </w:tcPr>
          <w:p w14:paraId="76DD8C0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652" w:type="dxa"/>
            <w:tcBorders>
              <w:top w:val="nil"/>
              <w:left w:val="nil"/>
              <w:bottom w:val="single" w:sz="4" w:space="0" w:color="auto"/>
              <w:right w:val="single" w:sz="4" w:space="0" w:color="auto"/>
            </w:tcBorders>
            <w:vAlign w:val="center"/>
          </w:tcPr>
          <w:p w14:paraId="2C5140C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经济效益指标</w:t>
            </w:r>
          </w:p>
        </w:tc>
        <w:tc>
          <w:tcPr>
            <w:tcW w:w="1147" w:type="dxa"/>
            <w:tcBorders>
              <w:top w:val="single" w:sz="4" w:space="0" w:color="auto"/>
              <w:left w:val="nil"/>
              <w:bottom w:val="single" w:sz="4" w:space="0" w:color="auto"/>
              <w:right w:val="single" w:sz="4" w:space="0" w:color="auto"/>
            </w:tcBorders>
            <w:vAlign w:val="center"/>
          </w:tcPr>
          <w:p w14:paraId="442E1B15" w14:textId="77777777" w:rsidR="00C72E12" w:rsidRDefault="00CC6B88">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辖区各矿企安全生产形势及管理水平显著提升</w:t>
            </w:r>
          </w:p>
        </w:tc>
        <w:tc>
          <w:tcPr>
            <w:tcW w:w="577" w:type="dxa"/>
            <w:tcBorders>
              <w:top w:val="nil"/>
              <w:left w:val="nil"/>
              <w:bottom w:val="single" w:sz="4" w:space="0" w:color="auto"/>
              <w:right w:val="single" w:sz="4" w:space="0" w:color="auto"/>
            </w:tcBorders>
            <w:vAlign w:val="center"/>
          </w:tcPr>
          <w:p w14:paraId="37D1CED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564" w:type="dxa"/>
            <w:tcBorders>
              <w:top w:val="nil"/>
              <w:left w:val="nil"/>
              <w:bottom w:val="single" w:sz="4" w:space="0" w:color="auto"/>
              <w:right w:val="single" w:sz="4" w:space="0" w:color="auto"/>
            </w:tcBorders>
            <w:vAlign w:val="center"/>
          </w:tcPr>
          <w:p w14:paraId="06F9029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显著提升</w:t>
            </w:r>
          </w:p>
        </w:tc>
        <w:tc>
          <w:tcPr>
            <w:tcW w:w="671" w:type="dxa"/>
            <w:tcBorders>
              <w:top w:val="nil"/>
              <w:left w:val="nil"/>
              <w:bottom w:val="single" w:sz="4" w:space="0" w:color="auto"/>
              <w:right w:val="single" w:sz="4" w:space="0" w:color="auto"/>
            </w:tcBorders>
            <w:vAlign w:val="center"/>
          </w:tcPr>
          <w:p w14:paraId="19E6528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586" w:type="dxa"/>
            <w:tcBorders>
              <w:top w:val="nil"/>
              <w:left w:val="nil"/>
              <w:bottom w:val="single" w:sz="4" w:space="0" w:color="auto"/>
              <w:right w:val="single" w:sz="4" w:space="0" w:color="auto"/>
            </w:tcBorders>
            <w:vAlign w:val="center"/>
          </w:tcPr>
          <w:p w14:paraId="33F994F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08D45B8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82" w:type="dxa"/>
            <w:tcBorders>
              <w:top w:val="nil"/>
              <w:left w:val="nil"/>
              <w:bottom w:val="single" w:sz="4" w:space="0" w:color="auto"/>
              <w:right w:val="single" w:sz="4" w:space="0" w:color="auto"/>
            </w:tcBorders>
            <w:vAlign w:val="center"/>
          </w:tcPr>
          <w:p w14:paraId="55C788A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81" w:type="dxa"/>
            <w:tcBorders>
              <w:top w:val="nil"/>
              <w:left w:val="nil"/>
              <w:bottom w:val="single" w:sz="4" w:space="0" w:color="auto"/>
              <w:right w:val="single" w:sz="4" w:space="0" w:color="auto"/>
            </w:tcBorders>
            <w:vAlign w:val="center"/>
          </w:tcPr>
          <w:p w14:paraId="62D172B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92" w:type="dxa"/>
            <w:tcBorders>
              <w:top w:val="nil"/>
              <w:left w:val="nil"/>
              <w:bottom w:val="single" w:sz="4" w:space="0" w:color="auto"/>
              <w:right w:val="single" w:sz="4" w:space="0" w:color="auto"/>
            </w:tcBorders>
            <w:vAlign w:val="center"/>
          </w:tcPr>
          <w:p w14:paraId="182B85D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63" w:type="dxa"/>
            <w:tcBorders>
              <w:top w:val="nil"/>
              <w:left w:val="nil"/>
              <w:bottom w:val="single" w:sz="4" w:space="0" w:color="auto"/>
              <w:right w:val="single" w:sz="4" w:space="0" w:color="auto"/>
            </w:tcBorders>
            <w:vAlign w:val="center"/>
          </w:tcPr>
          <w:p w14:paraId="58BB5AE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431" w:type="dxa"/>
            <w:gridSpan w:val="2"/>
            <w:tcBorders>
              <w:top w:val="nil"/>
              <w:left w:val="nil"/>
              <w:bottom w:val="single" w:sz="4" w:space="0" w:color="auto"/>
              <w:right w:val="single" w:sz="4" w:space="0" w:color="auto"/>
            </w:tcBorders>
            <w:vAlign w:val="center"/>
          </w:tcPr>
          <w:p w14:paraId="269A63A6" w14:textId="77777777" w:rsidR="00C72E12" w:rsidRDefault="00C72E12">
            <w:pPr>
              <w:jc w:val="center"/>
              <w:rPr>
                <w:rFonts w:ascii="宋体" w:eastAsia="宋体" w:hAnsi="宋体" w:cs="宋体" w:hint="eastAsia"/>
                <w:color w:val="000000"/>
                <w:sz w:val="18"/>
                <w:szCs w:val="18"/>
              </w:rPr>
            </w:pPr>
          </w:p>
        </w:tc>
      </w:tr>
      <w:tr w:rsidR="00C72E12" w14:paraId="261A81E3" w14:textId="77777777">
        <w:trPr>
          <w:trHeight w:val="1018"/>
        </w:trPr>
        <w:tc>
          <w:tcPr>
            <w:tcW w:w="652" w:type="dxa"/>
            <w:vMerge/>
            <w:tcBorders>
              <w:left w:val="single" w:sz="4" w:space="0" w:color="auto"/>
              <w:bottom w:val="single" w:sz="4" w:space="0" w:color="auto"/>
              <w:right w:val="single" w:sz="4" w:space="0" w:color="auto"/>
            </w:tcBorders>
            <w:vAlign w:val="center"/>
          </w:tcPr>
          <w:p w14:paraId="35FCE948" w14:textId="77777777" w:rsidR="00C72E12" w:rsidRDefault="00C72E12">
            <w:pPr>
              <w:rPr>
                <w:rFonts w:ascii="宋体" w:eastAsia="宋体" w:hAnsi="宋体" w:cs="宋体" w:hint="eastAsia"/>
                <w:color w:val="000000"/>
                <w:sz w:val="18"/>
                <w:szCs w:val="18"/>
              </w:rPr>
            </w:pPr>
          </w:p>
        </w:tc>
        <w:tc>
          <w:tcPr>
            <w:tcW w:w="653" w:type="dxa"/>
            <w:tcBorders>
              <w:top w:val="nil"/>
              <w:left w:val="nil"/>
              <w:bottom w:val="single" w:sz="4" w:space="0" w:color="auto"/>
              <w:right w:val="single" w:sz="4" w:space="0" w:color="auto"/>
            </w:tcBorders>
            <w:vAlign w:val="center"/>
          </w:tcPr>
          <w:p w14:paraId="428E444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652" w:type="dxa"/>
            <w:tcBorders>
              <w:top w:val="nil"/>
              <w:left w:val="nil"/>
              <w:bottom w:val="single" w:sz="4" w:space="0" w:color="auto"/>
              <w:right w:val="single" w:sz="4" w:space="0" w:color="auto"/>
            </w:tcBorders>
            <w:vAlign w:val="center"/>
          </w:tcPr>
          <w:p w14:paraId="66DE187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147" w:type="dxa"/>
            <w:tcBorders>
              <w:top w:val="single" w:sz="4" w:space="0" w:color="auto"/>
              <w:left w:val="nil"/>
              <w:bottom w:val="single" w:sz="4" w:space="0" w:color="auto"/>
              <w:right w:val="single" w:sz="4" w:space="0" w:color="auto"/>
            </w:tcBorders>
            <w:vAlign w:val="center"/>
          </w:tcPr>
          <w:p w14:paraId="715D10F9" w14:textId="77777777" w:rsidR="00C72E12" w:rsidRDefault="00CC6B88">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煤矿企业使用人员满意度</w:t>
            </w:r>
          </w:p>
        </w:tc>
        <w:tc>
          <w:tcPr>
            <w:tcW w:w="577" w:type="dxa"/>
            <w:tcBorders>
              <w:top w:val="nil"/>
              <w:left w:val="nil"/>
              <w:bottom w:val="single" w:sz="4" w:space="0" w:color="auto"/>
              <w:right w:val="single" w:sz="4" w:space="0" w:color="auto"/>
            </w:tcBorders>
            <w:vAlign w:val="center"/>
          </w:tcPr>
          <w:p w14:paraId="1A6123C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4" w:type="dxa"/>
            <w:tcBorders>
              <w:top w:val="nil"/>
              <w:left w:val="nil"/>
              <w:bottom w:val="single" w:sz="4" w:space="0" w:color="auto"/>
              <w:right w:val="single" w:sz="4" w:space="0" w:color="auto"/>
            </w:tcBorders>
            <w:vAlign w:val="center"/>
          </w:tcPr>
          <w:p w14:paraId="1BA77FB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671" w:type="dxa"/>
            <w:tcBorders>
              <w:top w:val="nil"/>
              <w:left w:val="nil"/>
              <w:bottom w:val="single" w:sz="4" w:space="0" w:color="auto"/>
              <w:right w:val="single" w:sz="4" w:space="0" w:color="auto"/>
            </w:tcBorders>
            <w:vAlign w:val="center"/>
          </w:tcPr>
          <w:p w14:paraId="03DB35D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w:t>
            </w:r>
          </w:p>
        </w:tc>
        <w:tc>
          <w:tcPr>
            <w:tcW w:w="586" w:type="dxa"/>
            <w:tcBorders>
              <w:top w:val="nil"/>
              <w:left w:val="nil"/>
              <w:bottom w:val="single" w:sz="4" w:space="0" w:color="auto"/>
              <w:right w:val="single" w:sz="4" w:space="0" w:color="auto"/>
            </w:tcBorders>
            <w:vAlign w:val="center"/>
          </w:tcPr>
          <w:p w14:paraId="0BAD795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106.7</w:t>
            </w:r>
          </w:p>
        </w:tc>
        <w:tc>
          <w:tcPr>
            <w:tcW w:w="728" w:type="dxa"/>
            <w:tcBorders>
              <w:top w:val="nil"/>
              <w:left w:val="nil"/>
              <w:bottom w:val="single" w:sz="4" w:space="0" w:color="auto"/>
              <w:right w:val="single" w:sz="4" w:space="0" w:color="auto"/>
            </w:tcBorders>
            <w:vAlign w:val="center"/>
          </w:tcPr>
          <w:p w14:paraId="19139D6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82" w:type="dxa"/>
            <w:tcBorders>
              <w:top w:val="nil"/>
              <w:left w:val="nil"/>
              <w:bottom w:val="single" w:sz="4" w:space="0" w:color="auto"/>
              <w:right w:val="single" w:sz="4" w:space="0" w:color="auto"/>
            </w:tcBorders>
            <w:vAlign w:val="center"/>
          </w:tcPr>
          <w:p w14:paraId="20891EE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81" w:type="dxa"/>
            <w:tcBorders>
              <w:top w:val="nil"/>
              <w:left w:val="nil"/>
              <w:bottom w:val="single" w:sz="4" w:space="0" w:color="auto"/>
              <w:right w:val="single" w:sz="4" w:space="0" w:color="auto"/>
            </w:tcBorders>
            <w:vAlign w:val="center"/>
          </w:tcPr>
          <w:p w14:paraId="4773522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92" w:type="dxa"/>
            <w:tcBorders>
              <w:top w:val="nil"/>
              <w:left w:val="nil"/>
              <w:bottom w:val="single" w:sz="4" w:space="0" w:color="auto"/>
              <w:right w:val="single" w:sz="4" w:space="0" w:color="auto"/>
            </w:tcBorders>
            <w:vAlign w:val="center"/>
          </w:tcPr>
          <w:p w14:paraId="2E23213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663" w:type="dxa"/>
            <w:tcBorders>
              <w:top w:val="nil"/>
              <w:left w:val="nil"/>
              <w:bottom w:val="single" w:sz="4" w:space="0" w:color="auto"/>
              <w:right w:val="single" w:sz="4" w:space="0" w:color="auto"/>
            </w:tcBorders>
            <w:vAlign w:val="center"/>
          </w:tcPr>
          <w:p w14:paraId="14BD472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431" w:type="dxa"/>
            <w:gridSpan w:val="2"/>
            <w:tcBorders>
              <w:top w:val="nil"/>
              <w:left w:val="nil"/>
              <w:bottom w:val="single" w:sz="4" w:space="0" w:color="auto"/>
              <w:right w:val="single" w:sz="4" w:space="0" w:color="auto"/>
            </w:tcBorders>
            <w:vAlign w:val="center"/>
          </w:tcPr>
          <w:p w14:paraId="3C5F10F6" w14:textId="77777777" w:rsidR="00C72E12" w:rsidRDefault="00CC6B88">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绩效指标定的较低，实际完成满意度较高</w:t>
            </w:r>
          </w:p>
        </w:tc>
      </w:tr>
      <w:tr w:rsidR="00C72E12" w14:paraId="773B6FE5" w14:textId="77777777">
        <w:trPr>
          <w:trHeight w:val="758"/>
        </w:trPr>
        <w:tc>
          <w:tcPr>
            <w:tcW w:w="3104" w:type="dxa"/>
            <w:gridSpan w:val="4"/>
            <w:tcBorders>
              <w:top w:val="single" w:sz="4" w:space="0" w:color="auto"/>
              <w:left w:val="single" w:sz="4" w:space="0" w:color="auto"/>
              <w:bottom w:val="single" w:sz="4" w:space="0" w:color="auto"/>
              <w:right w:val="single" w:sz="4" w:space="0" w:color="auto"/>
            </w:tcBorders>
            <w:vAlign w:val="center"/>
          </w:tcPr>
          <w:p w14:paraId="61F5B71B"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577" w:type="dxa"/>
            <w:tcBorders>
              <w:top w:val="single" w:sz="4" w:space="0" w:color="auto"/>
              <w:left w:val="single" w:sz="4" w:space="0" w:color="auto"/>
              <w:bottom w:val="single" w:sz="4" w:space="0" w:color="auto"/>
              <w:right w:val="single" w:sz="4" w:space="0" w:color="auto"/>
            </w:tcBorders>
            <w:vAlign w:val="center"/>
          </w:tcPr>
          <w:p w14:paraId="2A7E7840"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564" w:type="dxa"/>
            <w:tcBorders>
              <w:top w:val="single" w:sz="4" w:space="0" w:color="auto"/>
              <w:left w:val="single" w:sz="4" w:space="0" w:color="auto"/>
              <w:bottom w:val="single" w:sz="4" w:space="0" w:color="auto"/>
              <w:right w:val="single" w:sz="4" w:space="0" w:color="auto"/>
            </w:tcBorders>
            <w:vAlign w:val="center"/>
          </w:tcPr>
          <w:p w14:paraId="50D8093D" w14:textId="77777777" w:rsidR="00C72E12" w:rsidRDefault="00C72E12">
            <w:pPr>
              <w:jc w:val="center"/>
              <w:rPr>
                <w:rFonts w:ascii="宋体" w:eastAsia="宋体" w:hAnsi="宋体" w:cs="宋体" w:hint="eastAsia"/>
                <w:color w:val="000000"/>
                <w:sz w:val="18"/>
                <w:szCs w:val="18"/>
              </w:rPr>
            </w:pPr>
          </w:p>
        </w:tc>
        <w:tc>
          <w:tcPr>
            <w:tcW w:w="671" w:type="dxa"/>
            <w:tcBorders>
              <w:top w:val="single" w:sz="4" w:space="0" w:color="auto"/>
              <w:left w:val="single" w:sz="4" w:space="0" w:color="auto"/>
              <w:bottom w:val="single" w:sz="4" w:space="0" w:color="auto"/>
              <w:right w:val="single" w:sz="4" w:space="0" w:color="auto"/>
            </w:tcBorders>
            <w:vAlign w:val="center"/>
          </w:tcPr>
          <w:p w14:paraId="0AE748C6" w14:textId="77777777" w:rsidR="00C72E12" w:rsidRDefault="00C72E12">
            <w:pPr>
              <w:jc w:val="center"/>
              <w:rPr>
                <w:rFonts w:ascii="宋体" w:eastAsia="宋体" w:hAnsi="宋体" w:cs="宋体" w:hint="eastAsia"/>
                <w:color w:val="000000"/>
                <w:sz w:val="18"/>
                <w:szCs w:val="18"/>
              </w:rPr>
            </w:pPr>
          </w:p>
        </w:tc>
        <w:tc>
          <w:tcPr>
            <w:tcW w:w="586" w:type="dxa"/>
            <w:tcBorders>
              <w:top w:val="single" w:sz="4" w:space="0" w:color="auto"/>
              <w:left w:val="single" w:sz="4" w:space="0" w:color="auto"/>
              <w:bottom w:val="single" w:sz="4" w:space="0" w:color="auto"/>
              <w:right w:val="single" w:sz="4" w:space="0" w:color="auto"/>
            </w:tcBorders>
            <w:vAlign w:val="center"/>
          </w:tcPr>
          <w:p w14:paraId="65DF7EB6" w14:textId="77777777" w:rsidR="00C72E12" w:rsidRDefault="00C72E12">
            <w:pPr>
              <w:jc w:val="center"/>
              <w:rPr>
                <w:rFonts w:ascii="宋体" w:eastAsia="宋体" w:hAnsi="宋体" w:cs="宋体" w:hint="eastAsia"/>
                <w:color w:val="000000"/>
                <w:sz w:val="18"/>
                <w:szCs w:val="18"/>
              </w:rPr>
            </w:pPr>
          </w:p>
        </w:tc>
        <w:tc>
          <w:tcPr>
            <w:tcW w:w="728" w:type="dxa"/>
            <w:tcBorders>
              <w:top w:val="single" w:sz="4" w:space="0" w:color="auto"/>
              <w:left w:val="nil"/>
              <w:bottom w:val="single" w:sz="4" w:space="0" w:color="auto"/>
              <w:right w:val="single" w:sz="4" w:space="0" w:color="auto"/>
            </w:tcBorders>
            <w:vAlign w:val="center"/>
          </w:tcPr>
          <w:p w14:paraId="4A0D017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95.00分</w:t>
            </w:r>
          </w:p>
        </w:tc>
        <w:tc>
          <w:tcPr>
            <w:tcW w:w="682" w:type="dxa"/>
            <w:tcBorders>
              <w:top w:val="single" w:sz="4" w:space="0" w:color="auto"/>
              <w:left w:val="nil"/>
              <w:bottom w:val="single" w:sz="4" w:space="0" w:color="auto"/>
              <w:right w:val="single" w:sz="4" w:space="0" w:color="auto"/>
            </w:tcBorders>
            <w:vAlign w:val="center"/>
          </w:tcPr>
          <w:p w14:paraId="6FFDAA36" w14:textId="77777777" w:rsidR="00C72E12" w:rsidRDefault="00C72E12">
            <w:pPr>
              <w:rPr>
                <w:rFonts w:ascii="宋体" w:eastAsia="宋体" w:hAnsi="宋体" w:cs="宋体" w:hint="eastAsia"/>
                <w:color w:val="000000"/>
                <w:sz w:val="18"/>
                <w:szCs w:val="18"/>
              </w:rPr>
            </w:pPr>
          </w:p>
        </w:tc>
        <w:tc>
          <w:tcPr>
            <w:tcW w:w="581" w:type="dxa"/>
            <w:tcBorders>
              <w:top w:val="single" w:sz="4" w:space="0" w:color="auto"/>
              <w:left w:val="nil"/>
              <w:bottom w:val="single" w:sz="4" w:space="0" w:color="auto"/>
              <w:right w:val="single" w:sz="4" w:space="0" w:color="auto"/>
            </w:tcBorders>
            <w:vAlign w:val="center"/>
          </w:tcPr>
          <w:p w14:paraId="7177C91C" w14:textId="77777777" w:rsidR="00C72E12" w:rsidRDefault="00C72E12">
            <w:pPr>
              <w:rPr>
                <w:rFonts w:ascii="宋体" w:eastAsia="宋体" w:hAnsi="宋体" w:cs="宋体" w:hint="eastAsia"/>
                <w:color w:val="000000"/>
                <w:sz w:val="18"/>
                <w:szCs w:val="18"/>
              </w:rPr>
            </w:pPr>
          </w:p>
        </w:tc>
        <w:tc>
          <w:tcPr>
            <w:tcW w:w="592" w:type="dxa"/>
            <w:tcBorders>
              <w:top w:val="single" w:sz="4" w:space="0" w:color="auto"/>
              <w:left w:val="nil"/>
              <w:bottom w:val="single" w:sz="4" w:space="0" w:color="auto"/>
              <w:right w:val="single" w:sz="4" w:space="0" w:color="auto"/>
            </w:tcBorders>
            <w:vAlign w:val="center"/>
          </w:tcPr>
          <w:p w14:paraId="1B6B1BCE" w14:textId="77777777" w:rsidR="00C72E12" w:rsidRDefault="00C72E12">
            <w:pPr>
              <w:rPr>
                <w:rFonts w:ascii="宋体" w:eastAsia="宋体" w:hAnsi="宋体" w:cs="宋体" w:hint="eastAsia"/>
                <w:color w:val="000000"/>
                <w:sz w:val="18"/>
                <w:szCs w:val="18"/>
              </w:rPr>
            </w:pPr>
          </w:p>
        </w:tc>
        <w:tc>
          <w:tcPr>
            <w:tcW w:w="670" w:type="dxa"/>
            <w:gridSpan w:val="2"/>
            <w:tcBorders>
              <w:top w:val="single" w:sz="4" w:space="0" w:color="auto"/>
              <w:left w:val="nil"/>
              <w:bottom w:val="single" w:sz="4" w:space="0" w:color="auto"/>
              <w:right w:val="single" w:sz="4" w:space="0" w:color="auto"/>
            </w:tcBorders>
            <w:vAlign w:val="center"/>
          </w:tcPr>
          <w:p w14:paraId="77165F36" w14:textId="77777777" w:rsidR="00C72E12" w:rsidRDefault="00C72E12">
            <w:pPr>
              <w:rPr>
                <w:rFonts w:ascii="宋体" w:eastAsia="宋体" w:hAnsi="宋体" w:cs="宋体" w:hint="eastAsia"/>
                <w:color w:val="000000"/>
                <w:sz w:val="18"/>
                <w:szCs w:val="18"/>
              </w:rPr>
            </w:pPr>
          </w:p>
        </w:tc>
        <w:tc>
          <w:tcPr>
            <w:tcW w:w="1424" w:type="dxa"/>
            <w:tcBorders>
              <w:top w:val="single" w:sz="4" w:space="0" w:color="auto"/>
              <w:left w:val="nil"/>
              <w:bottom w:val="single" w:sz="4" w:space="0" w:color="auto"/>
              <w:right w:val="single" w:sz="4" w:space="0" w:color="auto"/>
            </w:tcBorders>
            <w:vAlign w:val="center"/>
          </w:tcPr>
          <w:p w14:paraId="304F8F5B" w14:textId="77777777" w:rsidR="00C72E12" w:rsidRDefault="00C72E12">
            <w:pPr>
              <w:rPr>
                <w:rFonts w:ascii="宋体" w:eastAsia="宋体" w:hAnsi="宋体" w:cs="宋体" w:hint="eastAsia"/>
                <w:color w:val="000000"/>
                <w:sz w:val="18"/>
                <w:szCs w:val="18"/>
              </w:rPr>
            </w:pPr>
          </w:p>
        </w:tc>
      </w:tr>
    </w:tbl>
    <w:p w14:paraId="3E409C3A" w14:textId="77777777" w:rsidR="00C72E12" w:rsidRDefault="00CC6B88">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4FB6369C" w14:textId="77777777" w:rsidR="00C72E12" w:rsidRDefault="00CC6B88">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0179" w:type="dxa"/>
        <w:tblInd w:w="-601" w:type="dxa"/>
        <w:tblLayout w:type="fixed"/>
        <w:tblLook w:val="04A0" w:firstRow="1" w:lastRow="0" w:firstColumn="1" w:lastColumn="0" w:noHBand="0" w:noVBand="1"/>
      </w:tblPr>
      <w:tblGrid>
        <w:gridCol w:w="652"/>
        <w:gridCol w:w="653"/>
        <w:gridCol w:w="652"/>
        <w:gridCol w:w="1147"/>
        <w:gridCol w:w="577"/>
        <w:gridCol w:w="564"/>
        <w:gridCol w:w="671"/>
        <w:gridCol w:w="586"/>
        <w:gridCol w:w="728"/>
        <w:gridCol w:w="682"/>
        <w:gridCol w:w="581"/>
        <w:gridCol w:w="592"/>
        <w:gridCol w:w="663"/>
        <w:gridCol w:w="7"/>
        <w:gridCol w:w="1424"/>
      </w:tblGrid>
      <w:tr w:rsidR="00C72E12" w14:paraId="607C1557" w14:textId="77777777">
        <w:trPr>
          <w:trHeight w:val="727"/>
        </w:trPr>
        <w:tc>
          <w:tcPr>
            <w:tcW w:w="1305" w:type="dxa"/>
            <w:gridSpan w:val="2"/>
            <w:tcBorders>
              <w:top w:val="single" w:sz="4" w:space="0" w:color="auto"/>
              <w:left w:val="single" w:sz="4" w:space="0" w:color="auto"/>
              <w:bottom w:val="single" w:sz="4" w:space="0" w:color="auto"/>
              <w:right w:val="single" w:sz="4" w:space="0" w:color="auto"/>
            </w:tcBorders>
            <w:vAlign w:val="center"/>
          </w:tcPr>
          <w:p w14:paraId="1C59DAD6"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8874" w:type="dxa"/>
            <w:gridSpan w:val="13"/>
            <w:tcBorders>
              <w:top w:val="single" w:sz="4" w:space="0" w:color="auto"/>
              <w:left w:val="nil"/>
              <w:bottom w:val="single" w:sz="4" w:space="0" w:color="auto"/>
              <w:right w:val="single" w:sz="4" w:space="0" w:color="auto"/>
            </w:tcBorders>
            <w:vAlign w:val="center"/>
          </w:tcPr>
          <w:p w14:paraId="3E2D0741" w14:textId="77777777" w:rsidR="00C72E12" w:rsidRDefault="00CC6B88">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2024年自治区防震减灾“三网一员”工作经费</w:t>
            </w:r>
          </w:p>
        </w:tc>
      </w:tr>
      <w:tr w:rsidR="00C72E12" w14:paraId="3A854DC5" w14:textId="77777777">
        <w:trPr>
          <w:trHeight w:val="477"/>
        </w:trPr>
        <w:tc>
          <w:tcPr>
            <w:tcW w:w="1305" w:type="dxa"/>
            <w:gridSpan w:val="2"/>
            <w:tcBorders>
              <w:top w:val="single" w:sz="4" w:space="0" w:color="auto"/>
              <w:left w:val="single" w:sz="4" w:space="0" w:color="auto"/>
              <w:bottom w:val="single" w:sz="4" w:space="0" w:color="auto"/>
              <w:right w:val="single" w:sz="4" w:space="0" w:color="auto"/>
            </w:tcBorders>
            <w:vAlign w:val="center"/>
          </w:tcPr>
          <w:p w14:paraId="134B8473"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611" w:type="dxa"/>
            <w:gridSpan w:val="5"/>
            <w:tcBorders>
              <w:top w:val="single" w:sz="4" w:space="0" w:color="auto"/>
              <w:left w:val="nil"/>
              <w:bottom w:val="single" w:sz="4" w:space="0" w:color="auto"/>
              <w:right w:val="single" w:sz="4" w:space="0" w:color="auto"/>
            </w:tcBorders>
            <w:vAlign w:val="center"/>
          </w:tcPr>
          <w:p w14:paraId="5324DB1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昌吉市应急管理局</w:t>
            </w:r>
          </w:p>
        </w:tc>
        <w:tc>
          <w:tcPr>
            <w:tcW w:w="1314" w:type="dxa"/>
            <w:gridSpan w:val="2"/>
            <w:tcBorders>
              <w:top w:val="single" w:sz="4" w:space="0" w:color="auto"/>
              <w:left w:val="nil"/>
              <w:bottom w:val="single" w:sz="4" w:space="0" w:color="auto"/>
              <w:right w:val="single" w:sz="4" w:space="0" w:color="auto"/>
            </w:tcBorders>
            <w:vAlign w:val="center"/>
          </w:tcPr>
          <w:p w14:paraId="47F5B462"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3949" w:type="dxa"/>
            <w:gridSpan w:val="6"/>
            <w:tcBorders>
              <w:top w:val="single" w:sz="4" w:space="0" w:color="auto"/>
              <w:left w:val="nil"/>
              <w:bottom w:val="single" w:sz="4" w:space="0" w:color="auto"/>
              <w:right w:val="single" w:sz="4" w:space="0" w:color="auto"/>
            </w:tcBorders>
            <w:vAlign w:val="center"/>
          </w:tcPr>
          <w:p w14:paraId="3815E1D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昌吉市应急管理局</w:t>
            </w:r>
          </w:p>
        </w:tc>
      </w:tr>
      <w:tr w:rsidR="00C72E12" w14:paraId="34050D3C" w14:textId="77777777">
        <w:trPr>
          <w:trHeight w:val="477"/>
        </w:trPr>
        <w:tc>
          <w:tcPr>
            <w:tcW w:w="652" w:type="dxa"/>
            <w:vMerge w:val="restart"/>
            <w:tcBorders>
              <w:top w:val="nil"/>
              <w:left w:val="single" w:sz="4" w:space="0" w:color="auto"/>
              <w:bottom w:val="single" w:sz="4" w:space="0" w:color="auto"/>
              <w:right w:val="single" w:sz="4" w:space="0" w:color="auto"/>
            </w:tcBorders>
            <w:vAlign w:val="center"/>
          </w:tcPr>
          <w:p w14:paraId="27054A8C"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305" w:type="dxa"/>
            <w:gridSpan w:val="2"/>
            <w:tcBorders>
              <w:top w:val="single" w:sz="4" w:space="0" w:color="auto"/>
              <w:left w:val="nil"/>
              <w:bottom w:val="single" w:sz="4" w:space="0" w:color="auto"/>
              <w:right w:val="single" w:sz="4" w:space="0" w:color="auto"/>
            </w:tcBorders>
            <w:vAlign w:val="center"/>
          </w:tcPr>
          <w:p w14:paraId="11099762" w14:textId="77777777" w:rsidR="00C72E12" w:rsidRDefault="00C72E12">
            <w:pPr>
              <w:jc w:val="center"/>
              <w:rPr>
                <w:rFonts w:ascii="宋体" w:eastAsia="宋体" w:hAnsi="宋体" w:cs="宋体" w:hint="eastAsia"/>
                <w:color w:val="000000"/>
                <w:sz w:val="18"/>
                <w:szCs w:val="18"/>
              </w:rPr>
            </w:pPr>
          </w:p>
        </w:tc>
        <w:tc>
          <w:tcPr>
            <w:tcW w:w="1147" w:type="dxa"/>
            <w:tcBorders>
              <w:top w:val="single" w:sz="4" w:space="0" w:color="auto"/>
              <w:left w:val="nil"/>
              <w:bottom w:val="single" w:sz="4" w:space="0" w:color="auto"/>
              <w:right w:val="single" w:sz="4" w:space="0" w:color="auto"/>
            </w:tcBorders>
            <w:vAlign w:val="center"/>
          </w:tcPr>
          <w:p w14:paraId="380138C2"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812" w:type="dxa"/>
            <w:gridSpan w:val="3"/>
            <w:tcBorders>
              <w:top w:val="single" w:sz="4" w:space="0" w:color="auto"/>
              <w:left w:val="nil"/>
              <w:bottom w:val="single" w:sz="4" w:space="0" w:color="auto"/>
              <w:right w:val="single" w:sz="4" w:space="0" w:color="auto"/>
            </w:tcBorders>
            <w:vAlign w:val="center"/>
          </w:tcPr>
          <w:p w14:paraId="21EB401F"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314" w:type="dxa"/>
            <w:gridSpan w:val="2"/>
            <w:tcBorders>
              <w:top w:val="single" w:sz="4" w:space="0" w:color="auto"/>
              <w:left w:val="nil"/>
              <w:bottom w:val="single" w:sz="4" w:space="0" w:color="auto"/>
              <w:right w:val="single" w:sz="4" w:space="0" w:color="auto"/>
            </w:tcBorders>
            <w:vAlign w:val="center"/>
          </w:tcPr>
          <w:p w14:paraId="5907B057"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263" w:type="dxa"/>
            <w:gridSpan w:val="2"/>
            <w:tcBorders>
              <w:top w:val="nil"/>
              <w:left w:val="nil"/>
              <w:bottom w:val="single" w:sz="4" w:space="0" w:color="auto"/>
              <w:right w:val="single" w:sz="4" w:space="0" w:color="auto"/>
            </w:tcBorders>
            <w:vAlign w:val="center"/>
          </w:tcPr>
          <w:p w14:paraId="1704D399"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255" w:type="dxa"/>
            <w:gridSpan w:val="2"/>
            <w:tcBorders>
              <w:top w:val="single" w:sz="4" w:space="0" w:color="auto"/>
              <w:left w:val="nil"/>
              <w:bottom w:val="single" w:sz="4" w:space="0" w:color="auto"/>
              <w:right w:val="single" w:sz="4" w:space="0" w:color="auto"/>
            </w:tcBorders>
            <w:vAlign w:val="center"/>
          </w:tcPr>
          <w:p w14:paraId="2F364DD4"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431" w:type="dxa"/>
            <w:gridSpan w:val="2"/>
            <w:tcBorders>
              <w:top w:val="nil"/>
              <w:left w:val="nil"/>
              <w:bottom w:val="single" w:sz="4" w:space="0" w:color="auto"/>
              <w:right w:val="single" w:sz="4" w:space="0" w:color="auto"/>
            </w:tcBorders>
            <w:vAlign w:val="center"/>
          </w:tcPr>
          <w:p w14:paraId="51548F2A"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C72E12" w14:paraId="23D20E02" w14:textId="77777777">
        <w:trPr>
          <w:trHeight w:val="477"/>
        </w:trPr>
        <w:tc>
          <w:tcPr>
            <w:tcW w:w="652" w:type="dxa"/>
            <w:vMerge/>
            <w:tcBorders>
              <w:top w:val="nil"/>
              <w:left w:val="single" w:sz="4" w:space="0" w:color="auto"/>
              <w:bottom w:val="single" w:sz="4" w:space="0" w:color="auto"/>
              <w:right w:val="single" w:sz="4" w:space="0" w:color="auto"/>
            </w:tcBorders>
            <w:vAlign w:val="center"/>
          </w:tcPr>
          <w:p w14:paraId="40D97B82" w14:textId="77777777" w:rsidR="00C72E12" w:rsidRDefault="00C72E12">
            <w:pPr>
              <w:rPr>
                <w:rFonts w:ascii="宋体" w:eastAsia="宋体" w:hAnsi="宋体" w:cs="宋体" w:hint="eastAsia"/>
                <w:color w:val="000000"/>
                <w:sz w:val="18"/>
                <w:szCs w:val="18"/>
              </w:rPr>
            </w:pPr>
          </w:p>
        </w:tc>
        <w:tc>
          <w:tcPr>
            <w:tcW w:w="1305" w:type="dxa"/>
            <w:gridSpan w:val="2"/>
            <w:tcBorders>
              <w:top w:val="single" w:sz="4" w:space="0" w:color="auto"/>
              <w:left w:val="nil"/>
              <w:bottom w:val="single" w:sz="4" w:space="0" w:color="auto"/>
              <w:right w:val="single" w:sz="4" w:space="0" w:color="auto"/>
            </w:tcBorders>
            <w:vAlign w:val="center"/>
          </w:tcPr>
          <w:p w14:paraId="7263F35B"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147" w:type="dxa"/>
            <w:tcBorders>
              <w:top w:val="single" w:sz="4" w:space="0" w:color="auto"/>
              <w:left w:val="nil"/>
              <w:bottom w:val="single" w:sz="4" w:space="0" w:color="auto"/>
              <w:right w:val="single" w:sz="4" w:space="0" w:color="auto"/>
            </w:tcBorders>
            <w:vAlign w:val="center"/>
          </w:tcPr>
          <w:p w14:paraId="7F7BCEA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1.18</w:t>
            </w:r>
          </w:p>
        </w:tc>
        <w:tc>
          <w:tcPr>
            <w:tcW w:w="1812" w:type="dxa"/>
            <w:gridSpan w:val="3"/>
            <w:tcBorders>
              <w:top w:val="single" w:sz="4" w:space="0" w:color="auto"/>
              <w:left w:val="nil"/>
              <w:bottom w:val="single" w:sz="4" w:space="0" w:color="auto"/>
              <w:right w:val="single" w:sz="4" w:space="0" w:color="auto"/>
            </w:tcBorders>
            <w:vAlign w:val="center"/>
          </w:tcPr>
          <w:p w14:paraId="4BB50DA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1.68</w:t>
            </w:r>
          </w:p>
        </w:tc>
        <w:tc>
          <w:tcPr>
            <w:tcW w:w="1314" w:type="dxa"/>
            <w:gridSpan w:val="2"/>
            <w:tcBorders>
              <w:top w:val="single" w:sz="4" w:space="0" w:color="auto"/>
              <w:left w:val="nil"/>
              <w:bottom w:val="single" w:sz="4" w:space="0" w:color="auto"/>
              <w:right w:val="single" w:sz="4" w:space="0" w:color="auto"/>
            </w:tcBorders>
            <w:vAlign w:val="center"/>
          </w:tcPr>
          <w:p w14:paraId="7BDA9AA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1.68</w:t>
            </w:r>
          </w:p>
        </w:tc>
        <w:tc>
          <w:tcPr>
            <w:tcW w:w="1263" w:type="dxa"/>
            <w:gridSpan w:val="2"/>
            <w:tcBorders>
              <w:top w:val="nil"/>
              <w:left w:val="nil"/>
              <w:bottom w:val="single" w:sz="4" w:space="0" w:color="auto"/>
              <w:right w:val="single" w:sz="4" w:space="0" w:color="auto"/>
            </w:tcBorders>
            <w:vAlign w:val="center"/>
          </w:tcPr>
          <w:p w14:paraId="0C6C260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255" w:type="dxa"/>
            <w:gridSpan w:val="2"/>
            <w:tcBorders>
              <w:top w:val="single" w:sz="4" w:space="0" w:color="auto"/>
              <w:left w:val="nil"/>
              <w:bottom w:val="single" w:sz="4" w:space="0" w:color="auto"/>
              <w:right w:val="single" w:sz="4" w:space="0" w:color="auto"/>
            </w:tcBorders>
            <w:vAlign w:val="center"/>
          </w:tcPr>
          <w:p w14:paraId="2BFCA6D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431" w:type="dxa"/>
            <w:gridSpan w:val="2"/>
            <w:tcBorders>
              <w:top w:val="nil"/>
              <w:left w:val="nil"/>
              <w:bottom w:val="single" w:sz="4" w:space="0" w:color="auto"/>
              <w:right w:val="single" w:sz="4" w:space="0" w:color="auto"/>
            </w:tcBorders>
            <w:vAlign w:val="center"/>
          </w:tcPr>
          <w:p w14:paraId="1699C2C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C72E12" w14:paraId="26DE0933" w14:textId="77777777">
        <w:trPr>
          <w:trHeight w:val="743"/>
        </w:trPr>
        <w:tc>
          <w:tcPr>
            <w:tcW w:w="652" w:type="dxa"/>
            <w:vMerge/>
            <w:tcBorders>
              <w:top w:val="nil"/>
              <w:left w:val="single" w:sz="4" w:space="0" w:color="auto"/>
              <w:bottom w:val="single" w:sz="4" w:space="0" w:color="auto"/>
              <w:right w:val="single" w:sz="4" w:space="0" w:color="auto"/>
            </w:tcBorders>
            <w:vAlign w:val="center"/>
          </w:tcPr>
          <w:p w14:paraId="4C7021AA" w14:textId="77777777" w:rsidR="00C72E12" w:rsidRDefault="00C72E12">
            <w:pPr>
              <w:rPr>
                <w:rFonts w:ascii="宋体" w:eastAsia="宋体" w:hAnsi="宋体" w:cs="宋体" w:hint="eastAsia"/>
                <w:color w:val="000000"/>
                <w:sz w:val="18"/>
                <w:szCs w:val="18"/>
              </w:rPr>
            </w:pPr>
          </w:p>
        </w:tc>
        <w:tc>
          <w:tcPr>
            <w:tcW w:w="1305" w:type="dxa"/>
            <w:gridSpan w:val="2"/>
            <w:tcBorders>
              <w:top w:val="single" w:sz="4" w:space="0" w:color="auto"/>
              <w:left w:val="nil"/>
              <w:bottom w:val="single" w:sz="4" w:space="0" w:color="auto"/>
              <w:right w:val="single" w:sz="4" w:space="0" w:color="auto"/>
            </w:tcBorders>
            <w:vAlign w:val="center"/>
          </w:tcPr>
          <w:p w14:paraId="04C866C8"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147" w:type="dxa"/>
            <w:tcBorders>
              <w:top w:val="single" w:sz="4" w:space="0" w:color="auto"/>
              <w:left w:val="nil"/>
              <w:bottom w:val="single" w:sz="4" w:space="0" w:color="auto"/>
              <w:right w:val="single" w:sz="4" w:space="0" w:color="auto"/>
            </w:tcBorders>
            <w:vAlign w:val="center"/>
          </w:tcPr>
          <w:p w14:paraId="171BA8F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1.18</w:t>
            </w:r>
          </w:p>
        </w:tc>
        <w:tc>
          <w:tcPr>
            <w:tcW w:w="1812" w:type="dxa"/>
            <w:gridSpan w:val="3"/>
            <w:tcBorders>
              <w:top w:val="single" w:sz="4" w:space="0" w:color="auto"/>
              <w:left w:val="nil"/>
              <w:bottom w:val="single" w:sz="4" w:space="0" w:color="auto"/>
              <w:right w:val="single" w:sz="4" w:space="0" w:color="auto"/>
            </w:tcBorders>
            <w:vAlign w:val="center"/>
          </w:tcPr>
          <w:p w14:paraId="1B2E39A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1.68</w:t>
            </w:r>
          </w:p>
        </w:tc>
        <w:tc>
          <w:tcPr>
            <w:tcW w:w="1314" w:type="dxa"/>
            <w:gridSpan w:val="2"/>
            <w:tcBorders>
              <w:top w:val="single" w:sz="4" w:space="0" w:color="auto"/>
              <w:left w:val="nil"/>
              <w:bottom w:val="single" w:sz="4" w:space="0" w:color="auto"/>
              <w:right w:val="single" w:sz="4" w:space="0" w:color="auto"/>
            </w:tcBorders>
            <w:vAlign w:val="center"/>
          </w:tcPr>
          <w:p w14:paraId="5766129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1.68</w:t>
            </w:r>
          </w:p>
        </w:tc>
        <w:tc>
          <w:tcPr>
            <w:tcW w:w="1263" w:type="dxa"/>
            <w:gridSpan w:val="2"/>
            <w:tcBorders>
              <w:top w:val="nil"/>
              <w:left w:val="nil"/>
              <w:bottom w:val="single" w:sz="4" w:space="0" w:color="auto"/>
              <w:right w:val="single" w:sz="4" w:space="0" w:color="auto"/>
            </w:tcBorders>
            <w:vAlign w:val="center"/>
          </w:tcPr>
          <w:p w14:paraId="01E4AFD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55" w:type="dxa"/>
            <w:gridSpan w:val="2"/>
            <w:tcBorders>
              <w:top w:val="single" w:sz="4" w:space="0" w:color="auto"/>
              <w:left w:val="nil"/>
              <w:bottom w:val="single" w:sz="4" w:space="0" w:color="auto"/>
              <w:right w:val="single" w:sz="4" w:space="0" w:color="auto"/>
            </w:tcBorders>
            <w:vAlign w:val="center"/>
          </w:tcPr>
          <w:p w14:paraId="3D3A4AF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431" w:type="dxa"/>
            <w:gridSpan w:val="2"/>
            <w:tcBorders>
              <w:top w:val="nil"/>
              <w:left w:val="nil"/>
              <w:bottom w:val="single" w:sz="4" w:space="0" w:color="auto"/>
              <w:right w:val="single" w:sz="4" w:space="0" w:color="auto"/>
            </w:tcBorders>
            <w:vAlign w:val="center"/>
          </w:tcPr>
          <w:p w14:paraId="005A64E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C72E12" w14:paraId="4CA980D8" w14:textId="77777777">
        <w:trPr>
          <w:trHeight w:val="477"/>
        </w:trPr>
        <w:tc>
          <w:tcPr>
            <w:tcW w:w="652" w:type="dxa"/>
            <w:vMerge/>
            <w:tcBorders>
              <w:top w:val="nil"/>
              <w:left w:val="single" w:sz="4" w:space="0" w:color="auto"/>
              <w:bottom w:val="single" w:sz="4" w:space="0" w:color="auto"/>
              <w:right w:val="single" w:sz="4" w:space="0" w:color="auto"/>
            </w:tcBorders>
            <w:vAlign w:val="center"/>
          </w:tcPr>
          <w:p w14:paraId="2F13B91B" w14:textId="77777777" w:rsidR="00C72E12" w:rsidRDefault="00C72E12">
            <w:pPr>
              <w:rPr>
                <w:rFonts w:ascii="宋体" w:eastAsia="宋体" w:hAnsi="宋体" w:cs="宋体" w:hint="eastAsia"/>
                <w:color w:val="000000"/>
                <w:sz w:val="18"/>
                <w:szCs w:val="18"/>
              </w:rPr>
            </w:pPr>
          </w:p>
        </w:tc>
        <w:tc>
          <w:tcPr>
            <w:tcW w:w="1305" w:type="dxa"/>
            <w:gridSpan w:val="2"/>
            <w:tcBorders>
              <w:top w:val="single" w:sz="4" w:space="0" w:color="auto"/>
              <w:left w:val="nil"/>
              <w:bottom w:val="single" w:sz="4" w:space="0" w:color="auto"/>
              <w:right w:val="single" w:sz="4" w:space="0" w:color="auto"/>
            </w:tcBorders>
            <w:vAlign w:val="center"/>
          </w:tcPr>
          <w:p w14:paraId="22B0FEED"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147" w:type="dxa"/>
            <w:tcBorders>
              <w:top w:val="single" w:sz="4" w:space="0" w:color="auto"/>
              <w:left w:val="nil"/>
              <w:bottom w:val="single" w:sz="4" w:space="0" w:color="auto"/>
              <w:right w:val="single" w:sz="4" w:space="0" w:color="auto"/>
            </w:tcBorders>
            <w:vAlign w:val="center"/>
          </w:tcPr>
          <w:p w14:paraId="7B3093D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812" w:type="dxa"/>
            <w:gridSpan w:val="3"/>
            <w:tcBorders>
              <w:top w:val="single" w:sz="4" w:space="0" w:color="auto"/>
              <w:left w:val="nil"/>
              <w:bottom w:val="single" w:sz="4" w:space="0" w:color="auto"/>
              <w:right w:val="single" w:sz="4" w:space="0" w:color="auto"/>
            </w:tcBorders>
            <w:vAlign w:val="center"/>
          </w:tcPr>
          <w:p w14:paraId="11A3FBA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14" w:type="dxa"/>
            <w:gridSpan w:val="2"/>
            <w:tcBorders>
              <w:top w:val="single" w:sz="4" w:space="0" w:color="auto"/>
              <w:left w:val="nil"/>
              <w:bottom w:val="single" w:sz="4" w:space="0" w:color="auto"/>
              <w:right w:val="single" w:sz="4" w:space="0" w:color="auto"/>
            </w:tcBorders>
            <w:vAlign w:val="center"/>
          </w:tcPr>
          <w:p w14:paraId="5AFA85E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63" w:type="dxa"/>
            <w:gridSpan w:val="2"/>
            <w:tcBorders>
              <w:top w:val="nil"/>
              <w:left w:val="nil"/>
              <w:bottom w:val="single" w:sz="4" w:space="0" w:color="auto"/>
              <w:right w:val="single" w:sz="4" w:space="0" w:color="auto"/>
            </w:tcBorders>
            <w:vAlign w:val="center"/>
          </w:tcPr>
          <w:p w14:paraId="57EF739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55" w:type="dxa"/>
            <w:gridSpan w:val="2"/>
            <w:tcBorders>
              <w:top w:val="single" w:sz="4" w:space="0" w:color="auto"/>
              <w:left w:val="nil"/>
              <w:bottom w:val="single" w:sz="4" w:space="0" w:color="auto"/>
              <w:right w:val="single" w:sz="4" w:space="0" w:color="auto"/>
            </w:tcBorders>
            <w:vAlign w:val="center"/>
          </w:tcPr>
          <w:p w14:paraId="18313F3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431" w:type="dxa"/>
            <w:gridSpan w:val="2"/>
            <w:tcBorders>
              <w:top w:val="nil"/>
              <w:left w:val="nil"/>
              <w:bottom w:val="single" w:sz="4" w:space="0" w:color="auto"/>
              <w:right w:val="single" w:sz="4" w:space="0" w:color="auto"/>
            </w:tcBorders>
            <w:vAlign w:val="center"/>
          </w:tcPr>
          <w:p w14:paraId="3452198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C72E12" w14:paraId="21F07DC1" w14:textId="77777777">
        <w:trPr>
          <w:trHeight w:val="477"/>
        </w:trPr>
        <w:tc>
          <w:tcPr>
            <w:tcW w:w="652" w:type="dxa"/>
            <w:vMerge w:val="restart"/>
            <w:tcBorders>
              <w:top w:val="nil"/>
              <w:left w:val="single" w:sz="4" w:space="0" w:color="auto"/>
              <w:bottom w:val="single" w:sz="4" w:space="0" w:color="auto"/>
              <w:right w:val="single" w:sz="4" w:space="0" w:color="auto"/>
            </w:tcBorders>
            <w:vAlign w:val="center"/>
          </w:tcPr>
          <w:p w14:paraId="1DC0B889"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264" w:type="dxa"/>
            <w:gridSpan w:val="6"/>
            <w:tcBorders>
              <w:top w:val="single" w:sz="4" w:space="0" w:color="auto"/>
              <w:left w:val="nil"/>
              <w:bottom w:val="single" w:sz="4" w:space="0" w:color="auto"/>
              <w:right w:val="single" w:sz="4" w:space="0" w:color="auto"/>
            </w:tcBorders>
            <w:vAlign w:val="center"/>
          </w:tcPr>
          <w:p w14:paraId="05741FFD"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263" w:type="dxa"/>
            <w:gridSpan w:val="8"/>
            <w:tcBorders>
              <w:top w:val="single" w:sz="4" w:space="0" w:color="auto"/>
              <w:left w:val="nil"/>
              <w:bottom w:val="single" w:sz="4" w:space="0" w:color="auto"/>
              <w:right w:val="single" w:sz="4" w:space="0" w:color="auto"/>
            </w:tcBorders>
            <w:vAlign w:val="center"/>
          </w:tcPr>
          <w:p w14:paraId="52FBD393"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C72E12" w14:paraId="734EB3A7" w14:textId="77777777">
        <w:trPr>
          <w:trHeight w:val="1546"/>
        </w:trPr>
        <w:tc>
          <w:tcPr>
            <w:tcW w:w="652" w:type="dxa"/>
            <w:vMerge/>
            <w:tcBorders>
              <w:top w:val="nil"/>
              <w:left w:val="single" w:sz="4" w:space="0" w:color="auto"/>
              <w:bottom w:val="single" w:sz="4" w:space="0" w:color="auto"/>
              <w:right w:val="single" w:sz="4" w:space="0" w:color="auto"/>
            </w:tcBorders>
            <w:vAlign w:val="center"/>
          </w:tcPr>
          <w:p w14:paraId="2215164E" w14:textId="77777777" w:rsidR="00C72E12" w:rsidRDefault="00C72E12">
            <w:pPr>
              <w:rPr>
                <w:rFonts w:ascii="宋体" w:eastAsia="宋体" w:hAnsi="宋体" w:cs="宋体" w:hint="eastAsia"/>
                <w:color w:val="000000"/>
                <w:sz w:val="18"/>
                <w:szCs w:val="18"/>
              </w:rPr>
            </w:pPr>
          </w:p>
        </w:tc>
        <w:tc>
          <w:tcPr>
            <w:tcW w:w="4264" w:type="dxa"/>
            <w:gridSpan w:val="6"/>
            <w:tcBorders>
              <w:top w:val="single" w:sz="4" w:space="0" w:color="auto"/>
              <w:left w:val="nil"/>
              <w:bottom w:val="single" w:sz="4" w:space="0" w:color="auto"/>
              <w:right w:val="single" w:sz="4" w:space="0" w:color="auto"/>
            </w:tcBorders>
            <w:vAlign w:val="center"/>
          </w:tcPr>
          <w:p w14:paraId="1E0562DD" w14:textId="77777777" w:rsidR="00C72E12" w:rsidRDefault="00CC6B88">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本项目投资1.68万元，主要用于对“三网一员”工作人员工作经费的补贴。</w:t>
            </w:r>
          </w:p>
        </w:tc>
        <w:tc>
          <w:tcPr>
            <w:tcW w:w="5263" w:type="dxa"/>
            <w:gridSpan w:val="8"/>
            <w:tcBorders>
              <w:top w:val="single" w:sz="4" w:space="0" w:color="auto"/>
              <w:left w:val="nil"/>
              <w:bottom w:val="single" w:sz="4" w:space="0" w:color="auto"/>
              <w:right w:val="single" w:sz="4" w:space="0" w:color="auto"/>
            </w:tcBorders>
            <w:vAlign w:val="center"/>
          </w:tcPr>
          <w:p w14:paraId="4FAE786C" w14:textId="77777777" w:rsidR="00C72E12" w:rsidRDefault="00CC6B88">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1.68万元，主要用于支付昌吉市7个观测点（马场、牛场、鸡场、泉眼等动物养殖场）每月200元补助费。通过该项目的实施，提升了全市“三网一员”宏观观测点对地震灾情上报的能力；促进了全市居民群众应急避险和自救互救的能力。</w:t>
            </w:r>
          </w:p>
        </w:tc>
      </w:tr>
      <w:tr w:rsidR="00C72E12" w14:paraId="7063193A" w14:textId="77777777">
        <w:trPr>
          <w:trHeight w:val="1278"/>
        </w:trPr>
        <w:tc>
          <w:tcPr>
            <w:tcW w:w="652" w:type="dxa"/>
            <w:tcBorders>
              <w:top w:val="nil"/>
              <w:left w:val="single" w:sz="4" w:space="0" w:color="auto"/>
              <w:bottom w:val="single" w:sz="4" w:space="0" w:color="auto"/>
              <w:right w:val="single" w:sz="4" w:space="0" w:color="auto"/>
            </w:tcBorders>
            <w:vAlign w:val="center"/>
          </w:tcPr>
          <w:p w14:paraId="2D4F0781" w14:textId="77777777" w:rsidR="00C72E12" w:rsidRDefault="00C72E12">
            <w:pPr>
              <w:rPr>
                <w:rFonts w:ascii="宋体" w:eastAsia="宋体" w:hAnsi="宋体" w:cs="宋体" w:hint="eastAsia"/>
                <w:color w:val="000000"/>
                <w:sz w:val="18"/>
                <w:szCs w:val="18"/>
                <w:lang w:eastAsia="zh-CN"/>
              </w:rPr>
            </w:pPr>
          </w:p>
        </w:tc>
        <w:tc>
          <w:tcPr>
            <w:tcW w:w="653" w:type="dxa"/>
            <w:tcBorders>
              <w:top w:val="nil"/>
              <w:left w:val="nil"/>
              <w:bottom w:val="single" w:sz="4" w:space="0" w:color="auto"/>
              <w:right w:val="single" w:sz="4" w:space="0" w:color="auto"/>
            </w:tcBorders>
            <w:vAlign w:val="center"/>
          </w:tcPr>
          <w:p w14:paraId="4BDFA0D3"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652" w:type="dxa"/>
            <w:tcBorders>
              <w:top w:val="nil"/>
              <w:left w:val="nil"/>
              <w:bottom w:val="single" w:sz="4" w:space="0" w:color="auto"/>
              <w:right w:val="single" w:sz="4" w:space="0" w:color="auto"/>
            </w:tcBorders>
            <w:vAlign w:val="center"/>
          </w:tcPr>
          <w:p w14:paraId="5D29AAFF"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147" w:type="dxa"/>
            <w:tcBorders>
              <w:top w:val="single" w:sz="4" w:space="0" w:color="auto"/>
              <w:left w:val="nil"/>
              <w:bottom w:val="single" w:sz="4" w:space="0" w:color="auto"/>
              <w:right w:val="single" w:sz="4" w:space="0" w:color="auto"/>
            </w:tcBorders>
            <w:vAlign w:val="center"/>
          </w:tcPr>
          <w:p w14:paraId="2291EB81"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577" w:type="dxa"/>
            <w:tcBorders>
              <w:top w:val="nil"/>
              <w:left w:val="nil"/>
              <w:bottom w:val="single" w:sz="4" w:space="0" w:color="auto"/>
              <w:right w:val="single" w:sz="4" w:space="0" w:color="auto"/>
            </w:tcBorders>
            <w:vAlign w:val="center"/>
          </w:tcPr>
          <w:p w14:paraId="530478CC"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564" w:type="dxa"/>
            <w:tcBorders>
              <w:top w:val="nil"/>
              <w:left w:val="nil"/>
              <w:bottom w:val="single" w:sz="4" w:space="0" w:color="auto"/>
              <w:right w:val="single" w:sz="4" w:space="0" w:color="auto"/>
            </w:tcBorders>
            <w:vAlign w:val="center"/>
          </w:tcPr>
          <w:p w14:paraId="6D9B0824"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671" w:type="dxa"/>
            <w:tcBorders>
              <w:top w:val="nil"/>
              <w:left w:val="nil"/>
              <w:bottom w:val="single" w:sz="4" w:space="0" w:color="auto"/>
              <w:right w:val="single" w:sz="4" w:space="0" w:color="auto"/>
            </w:tcBorders>
            <w:vAlign w:val="center"/>
          </w:tcPr>
          <w:p w14:paraId="6F944BB4"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586" w:type="dxa"/>
            <w:tcBorders>
              <w:top w:val="nil"/>
              <w:left w:val="nil"/>
              <w:bottom w:val="single" w:sz="4" w:space="0" w:color="auto"/>
              <w:right w:val="single" w:sz="4" w:space="0" w:color="auto"/>
            </w:tcBorders>
            <w:vAlign w:val="center"/>
          </w:tcPr>
          <w:p w14:paraId="272937B2"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28" w:type="dxa"/>
            <w:tcBorders>
              <w:top w:val="nil"/>
              <w:left w:val="nil"/>
              <w:bottom w:val="single" w:sz="4" w:space="0" w:color="auto"/>
              <w:right w:val="single" w:sz="4" w:space="0" w:color="auto"/>
            </w:tcBorders>
            <w:vAlign w:val="center"/>
          </w:tcPr>
          <w:p w14:paraId="734A7284"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682" w:type="dxa"/>
            <w:tcBorders>
              <w:top w:val="nil"/>
              <w:left w:val="nil"/>
              <w:bottom w:val="single" w:sz="4" w:space="0" w:color="auto"/>
              <w:right w:val="single" w:sz="4" w:space="0" w:color="auto"/>
            </w:tcBorders>
            <w:vAlign w:val="center"/>
          </w:tcPr>
          <w:p w14:paraId="0A181D67"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581" w:type="dxa"/>
            <w:tcBorders>
              <w:top w:val="nil"/>
              <w:left w:val="nil"/>
              <w:bottom w:val="single" w:sz="4" w:space="0" w:color="auto"/>
              <w:right w:val="single" w:sz="4" w:space="0" w:color="auto"/>
            </w:tcBorders>
            <w:vAlign w:val="center"/>
          </w:tcPr>
          <w:p w14:paraId="5A2CBE2D"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592" w:type="dxa"/>
            <w:tcBorders>
              <w:top w:val="nil"/>
              <w:left w:val="nil"/>
              <w:bottom w:val="single" w:sz="4" w:space="0" w:color="auto"/>
              <w:right w:val="single" w:sz="4" w:space="0" w:color="auto"/>
            </w:tcBorders>
            <w:vAlign w:val="center"/>
          </w:tcPr>
          <w:p w14:paraId="0188A250"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663" w:type="dxa"/>
            <w:tcBorders>
              <w:top w:val="nil"/>
              <w:left w:val="nil"/>
              <w:bottom w:val="single" w:sz="4" w:space="0" w:color="auto"/>
              <w:right w:val="single" w:sz="4" w:space="0" w:color="auto"/>
            </w:tcBorders>
            <w:vAlign w:val="center"/>
          </w:tcPr>
          <w:p w14:paraId="71C781FE"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431" w:type="dxa"/>
            <w:gridSpan w:val="2"/>
            <w:tcBorders>
              <w:top w:val="nil"/>
              <w:left w:val="nil"/>
              <w:bottom w:val="single" w:sz="4" w:space="0" w:color="auto"/>
              <w:right w:val="single" w:sz="4" w:space="0" w:color="auto"/>
            </w:tcBorders>
            <w:vAlign w:val="center"/>
          </w:tcPr>
          <w:p w14:paraId="0DD2F08D" w14:textId="77777777" w:rsidR="00C72E12" w:rsidRDefault="00CC6B88">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C72E12" w14:paraId="5DCC1257" w14:textId="77777777">
        <w:trPr>
          <w:trHeight w:val="2081"/>
        </w:trPr>
        <w:tc>
          <w:tcPr>
            <w:tcW w:w="652" w:type="dxa"/>
            <w:vMerge w:val="restart"/>
            <w:tcBorders>
              <w:top w:val="nil"/>
              <w:left w:val="single" w:sz="4" w:space="0" w:color="auto"/>
              <w:right w:val="single" w:sz="4" w:space="0" w:color="auto"/>
            </w:tcBorders>
            <w:vAlign w:val="center"/>
          </w:tcPr>
          <w:p w14:paraId="24CBB544" w14:textId="77777777" w:rsidR="00C72E12" w:rsidRDefault="00CC6B88">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653" w:type="dxa"/>
            <w:vMerge w:val="restart"/>
            <w:tcBorders>
              <w:top w:val="nil"/>
              <w:left w:val="nil"/>
              <w:right w:val="single" w:sz="4" w:space="0" w:color="auto"/>
            </w:tcBorders>
            <w:vAlign w:val="center"/>
          </w:tcPr>
          <w:p w14:paraId="35F5BA7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652" w:type="dxa"/>
            <w:tcBorders>
              <w:top w:val="nil"/>
              <w:left w:val="nil"/>
              <w:bottom w:val="single" w:sz="4" w:space="0" w:color="auto"/>
              <w:right w:val="single" w:sz="4" w:space="0" w:color="auto"/>
            </w:tcBorders>
            <w:vAlign w:val="center"/>
          </w:tcPr>
          <w:p w14:paraId="2EFF02A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147" w:type="dxa"/>
            <w:tcBorders>
              <w:top w:val="single" w:sz="4" w:space="0" w:color="auto"/>
              <w:left w:val="nil"/>
              <w:bottom w:val="single" w:sz="4" w:space="0" w:color="auto"/>
              <w:right w:val="single" w:sz="4" w:space="0" w:color="auto"/>
            </w:tcBorders>
            <w:vAlign w:val="center"/>
          </w:tcPr>
          <w:p w14:paraId="0815ACF1" w14:textId="77777777" w:rsidR="00C72E12" w:rsidRDefault="00CC6B88">
            <w:pPr>
              <w:rPr>
                <w:color w:val="000000"/>
                <w:sz w:val="18"/>
                <w:szCs w:val="18"/>
              </w:rPr>
            </w:pPr>
            <w:r>
              <w:rPr>
                <w:rFonts w:hint="eastAsia"/>
                <w:color w:val="000000"/>
                <w:sz w:val="18"/>
                <w:szCs w:val="18"/>
              </w:rPr>
              <w:t>发放补助次数</w:t>
            </w:r>
          </w:p>
        </w:tc>
        <w:tc>
          <w:tcPr>
            <w:tcW w:w="577" w:type="dxa"/>
            <w:tcBorders>
              <w:top w:val="nil"/>
              <w:left w:val="nil"/>
              <w:bottom w:val="single" w:sz="4" w:space="0" w:color="auto"/>
              <w:right w:val="single" w:sz="4" w:space="0" w:color="auto"/>
            </w:tcBorders>
            <w:vAlign w:val="center"/>
          </w:tcPr>
          <w:p w14:paraId="42985F1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4" w:type="dxa"/>
            <w:tcBorders>
              <w:top w:val="nil"/>
              <w:left w:val="nil"/>
              <w:bottom w:val="single" w:sz="4" w:space="0" w:color="auto"/>
              <w:right w:val="single" w:sz="4" w:space="0" w:color="auto"/>
            </w:tcBorders>
            <w:vAlign w:val="center"/>
          </w:tcPr>
          <w:p w14:paraId="6A84980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=1次</w:t>
            </w:r>
          </w:p>
        </w:tc>
        <w:tc>
          <w:tcPr>
            <w:tcW w:w="671" w:type="dxa"/>
            <w:tcBorders>
              <w:top w:val="nil"/>
              <w:left w:val="nil"/>
              <w:bottom w:val="single" w:sz="4" w:space="0" w:color="auto"/>
              <w:right w:val="single" w:sz="4" w:space="0" w:color="auto"/>
            </w:tcBorders>
            <w:vAlign w:val="center"/>
          </w:tcPr>
          <w:p w14:paraId="7BC9E20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=4次</w:t>
            </w:r>
          </w:p>
        </w:tc>
        <w:tc>
          <w:tcPr>
            <w:tcW w:w="586" w:type="dxa"/>
            <w:tcBorders>
              <w:top w:val="nil"/>
              <w:left w:val="nil"/>
              <w:bottom w:val="single" w:sz="4" w:space="0" w:color="auto"/>
              <w:right w:val="single" w:sz="4" w:space="0" w:color="auto"/>
            </w:tcBorders>
            <w:vAlign w:val="center"/>
          </w:tcPr>
          <w:p w14:paraId="0AF0B59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w:t>
            </w:r>
          </w:p>
        </w:tc>
        <w:tc>
          <w:tcPr>
            <w:tcW w:w="728" w:type="dxa"/>
            <w:tcBorders>
              <w:top w:val="nil"/>
              <w:left w:val="nil"/>
              <w:bottom w:val="single" w:sz="4" w:space="0" w:color="auto"/>
              <w:right w:val="single" w:sz="4" w:space="0" w:color="auto"/>
            </w:tcBorders>
            <w:vAlign w:val="center"/>
          </w:tcPr>
          <w:p w14:paraId="4F73C26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682" w:type="dxa"/>
            <w:tcBorders>
              <w:top w:val="nil"/>
              <w:left w:val="nil"/>
              <w:bottom w:val="single" w:sz="4" w:space="0" w:color="auto"/>
              <w:right w:val="single" w:sz="4" w:space="0" w:color="auto"/>
            </w:tcBorders>
            <w:vAlign w:val="center"/>
          </w:tcPr>
          <w:p w14:paraId="26F644C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81" w:type="dxa"/>
            <w:tcBorders>
              <w:top w:val="nil"/>
              <w:left w:val="nil"/>
              <w:bottom w:val="single" w:sz="4" w:space="0" w:color="auto"/>
              <w:right w:val="single" w:sz="4" w:space="0" w:color="auto"/>
            </w:tcBorders>
            <w:vAlign w:val="center"/>
          </w:tcPr>
          <w:p w14:paraId="50BA8D0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1次</w:t>
            </w:r>
          </w:p>
        </w:tc>
        <w:tc>
          <w:tcPr>
            <w:tcW w:w="592" w:type="dxa"/>
            <w:tcBorders>
              <w:top w:val="nil"/>
              <w:left w:val="nil"/>
              <w:bottom w:val="single" w:sz="4" w:space="0" w:color="auto"/>
              <w:right w:val="single" w:sz="4" w:space="0" w:color="auto"/>
            </w:tcBorders>
            <w:vAlign w:val="center"/>
          </w:tcPr>
          <w:p w14:paraId="1FC1C2A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63" w:type="dxa"/>
            <w:tcBorders>
              <w:top w:val="nil"/>
              <w:left w:val="nil"/>
              <w:bottom w:val="single" w:sz="4" w:space="0" w:color="auto"/>
              <w:right w:val="single" w:sz="4" w:space="0" w:color="auto"/>
            </w:tcBorders>
            <w:vAlign w:val="center"/>
          </w:tcPr>
          <w:p w14:paraId="67554A7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431" w:type="dxa"/>
            <w:gridSpan w:val="2"/>
            <w:tcBorders>
              <w:top w:val="nil"/>
              <w:left w:val="nil"/>
              <w:bottom w:val="single" w:sz="4" w:space="0" w:color="auto"/>
              <w:right w:val="single" w:sz="4" w:space="0" w:color="auto"/>
            </w:tcBorders>
            <w:vAlign w:val="center"/>
          </w:tcPr>
          <w:p w14:paraId="4E16DA93" w14:textId="77777777" w:rsidR="00C72E12" w:rsidRDefault="00CC6B88">
            <w:pPr>
              <w:jc w:val="center"/>
              <w:rPr>
                <w:color w:val="000000"/>
                <w:sz w:val="18"/>
                <w:szCs w:val="18"/>
                <w:lang w:eastAsia="zh-CN"/>
              </w:rPr>
            </w:pPr>
            <w:r>
              <w:rPr>
                <w:rFonts w:hint="eastAsia"/>
                <w:color w:val="000000"/>
                <w:sz w:val="18"/>
                <w:szCs w:val="18"/>
                <w:lang w:eastAsia="zh-CN"/>
              </w:rPr>
              <w:t>年初定指标时计划1年发放一次，后来上级主管部门要求按季度发放，所以全年发放4次，超出指标数。</w:t>
            </w:r>
          </w:p>
        </w:tc>
      </w:tr>
      <w:tr w:rsidR="00C72E12" w14:paraId="53864E90" w14:textId="77777777">
        <w:trPr>
          <w:trHeight w:val="1278"/>
        </w:trPr>
        <w:tc>
          <w:tcPr>
            <w:tcW w:w="652" w:type="dxa"/>
            <w:vMerge/>
            <w:tcBorders>
              <w:left w:val="single" w:sz="4" w:space="0" w:color="auto"/>
              <w:right w:val="single" w:sz="4" w:space="0" w:color="auto"/>
            </w:tcBorders>
            <w:vAlign w:val="center"/>
          </w:tcPr>
          <w:p w14:paraId="78E884BE" w14:textId="77777777" w:rsidR="00C72E12" w:rsidRDefault="00C72E12">
            <w:pPr>
              <w:rPr>
                <w:rFonts w:ascii="宋体" w:eastAsia="宋体" w:hAnsi="宋体" w:cs="宋体" w:hint="eastAsia"/>
                <w:color w:val="000000"/>
                <w:sz w:val="18"/>
                <w:szCs w:val="18"/>
                <w:lang w:eastAsia="zh-CN"/>
              </w:rPr>
            </w:pPr>
          </w:p>
        </w:tc>
        <w:tc>
          <w:tcPr>
            <w:tcW w:w="653" w:type="dxa"/>
            <w:vMerge/>
            <w:tcBorders>
              <w:left w:val="nil"/>
              <w:right w:val="single" w:sz="4" w:space="0" w:color="auto"/>
            </w:tcBorders>
            <w:vAlign w:val="center"/>
          </w:tcPr>
          <w:p w14:paraId="0B3977DE" w14:textId="77777777" w:rsidR="00C72E12" w:rsidRDefault="00C72E12">
            <w:pPr>
              <w:jc w:val="center"/>
              <w:rPr>
                <w:rFonts w:ascii="宋体" w:eastAsia="宋体" w:hAnsi="宋体" w:cs="宋体" w:hint="eastAsia"/>
                <w:color w:val="000000"/>
                <w:sz w:val="18"/>
                <w:szCs w:val="18"/>
                <w:lang w:eastAsia="zh-CN"/>
              </w:rPr>
            </w:pPr>
          </w:p>
        </w:tc>
        <w:tc>
          <w:tcPr>
            <w:tcW w:w="652" w:type="dxa"/>
            <w:tcBorders>
              <w:top w:val="nil"/>
              <w:left w:val="nil"/>
              <w:bottom w:val="single" w:sz="4" w:space="0" w:color="auto"/>
              <w:right w:val="single" w:sz="4" w:space="0" w:color="auto"/>
            </w:tcBorders>
            <w:vAlign w:val="center"/>
          </w:tcPr>
          <w:p w14:paraId="36B8497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147" w:type="dxa"/>
            <w:tcBorders>
              <w:top w:val="single" w:sz="4" w:space="0" w:color="auto"/>
              <w:left w:val="nil"/>
              <w:bottom w:val="single" w:sz="4" w:space="0" w:color="auto"/>
              <w:right w:val="single" w:sz="4" w:space="0" w:color="auto"/>
            </w:tcBorders>
            <w:vAlign w:val="center"/>
          </w:tcPr>
          <w:p w14:paraId="56E6BDC2" w14:textId="77777777" w:rsidR="00C72E12" w:rsidRDefault="00CC6B88">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全疆地震灾情宏观观测点人数</w:t>
            </w:r>
          </w:p>
        </w:tc>
        <w:tc>
          <w:tcPr>
            <w:tcW w:w="577" w:type="dxa"/>
            <w:tcBorders>
              <w:top w:val="nil"/>
              <w:left w:val="nil"/>
              <w:bottom w:val="single" w:sz="4" w:space="0" w:color="auto"/>
              <w:right w:val="single" w:sz="4" w:space="0" w:color="auto"/>
            </w:tcBorders>
            <w:vAlign w:val="center"/>
          </w:tcPr>
          <w:p w14:paraId="6D0A946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564" w:type="dxa"/>
            <w:tcBorders>
              <w:top w:val="nil"/>
              <w:left w:val="nil"/>
              <w:bottom w:val="single" w:sz="4" w:space="0" w:color="auto"/>
              <w:right w:val="single" w:sz="4" w:space="0" w:color="auto"/>
            </w:tcBorders>
            <w:vAlign w:val="center"/>
          </w:tcPr>
          <w:p w14:paraId="49EC97A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=7人</w:t>
            </w:r>
          </w:p>
        </w:tc>
        <w:tc>
          <w:tcPr>
            <w:tcW w:w="671" w:type="dxa"/>
            <w:tcBorders>
              <w:top w:val="nil"/>
              <w:left w:val="nil"/>
              <w:bottom w:val="single" w:sz="4" w:space="0" w:color="auto"/>
              <w:right w:val="single" w:sz="4" w:space="0" w:color="auto"/>
            </w:tcBorders>
            <w:vAlign w:val="center"/>
          </w:tcPr>
          <w:p w14:paraId="14829FF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=7人</w:t>
            </w:r>
          </w:p>
        </w:tc>
        <w:tc>
          <w:tcPr>
            <w:tcW w:w="586" w:type="dxa"/>
            <w:tcBorders>
              <w:top w:val="nil"/>
              <w:left w:val="nil"/>
              <w:bottom w:val="single" w:sz="4" w:space="0" w:color="auto"/>
              <w:right w:val="single" w:sz="4" w:space="0" w:color="auto"/>
            </w:tcBorders>
            <w:vAlign w:val="center"/>
          </w:tcPr>
          <w:p w14:paraId="723E6B7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5FAE882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82" w:type="dxa"/>
            <w:tcBorders>
              <w:top w:val="nil"/>
              <w:left w:val="nil"/>
              <w:bottom w:val="single" w:sz="4" w:space="0" w:color="auto"/>
              <w:right w:val="single" w:sz="4" w:space="0" w:color="auto"/>
            </w:tcBorders>
            <w:vAlign w:val="center"/>
          </w:tcPr>
          <w:p w14:paraId="45AB2A9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81" w:type="dxa"/>
            <w:tcBorders>
              <w:top w:val="nil"/>
              <w:left w:val="nil"/>
              <w:bottom w:val="single" w:sz="4" w:space="0" w:color="auto"/>
              <w:right w:val="single" w:sz="4" w:space="0" w:color="auto"/>
            </w:tcBorders>
            <w:vAlign w:val="center"/>
          </w:tcPr>
          <w:p w14:paraId="528DF9E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7人</w:t>
            </w:r>
          </w:p>
        </w:tc>
        <w:tc>
          <w:tcPr>
            <w:tcW w:w="592" w:type="dxa"/>
            <w:tcBorders>
              <w:top w:val="nil"/>
              <w:left w:val="nil"/>
              <w:bottom w:val="single" w:sz="4" w:space="0" w:color="auto"/>
              <w:right w:val="single" w:sz="4" w:space="0" w:color="auto"/>
            </w:tcBorders>
            <w:vAlign w:val="center"/>
          </w:tcPr>
          <w:p w14:paraId="2BB940A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63" w:type="dxa"/>
            <w:tcBorders>
              <w:top w:val="nil"/>
              <w:left w:val="nil"/>
              <w:bottom w:val="single" w:sz="4" w:space="0" w:color="auto"/>
              <w:right w:val="single" w:sz="4" w:space="0" w:color="auto"/>
            </w:tcBorders>
            <w:vAlign w:val="center"/>
          </w:tcPr>
          <w:p w14:paraId="7CF30F4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431" w:type="dxa"/>
            <w:gridSpan w:val="2"/>
            <w:tcBorders>
              <w:top w:val="nil"/>
              <w:left w:val="nil"/>
              <w:bottom w:val="single" w:sz="4" w:space="0" w:color="auto"/>
              <w:right w:val="single" w:sz="4" w:space="0" w:color="auto"/>
            </w:tcBorders>
            <w:vAlign w:val="center"/>
          </w:tcPr>
          <w:p w14:paraId="139EF0BD" w14:textId="77777777" w:rsidR="00C72E12" w:rsidRDefault="00C72E12">
            <w:pPr>
              <w:jc w:val="center"/>
              <w:rPr>
                <w:rFonts w:ascii="宋体" w:eastAsia="宋体" w:hAnsi="宋体" w:cs="宋体" w:hint="eastAsia"/>
                <w:color w:val="000000"/>
                <w:sz w:val="18"/>
                <w:szCs w:val="18"/>
              </w:rPr>
            </w:pPr>
          </w:p>
        </w:tc>
      </w:tr>
      <w:tr w:rsidR="00C72E12" w14:paraId="68403679" w14:textId="77777777">
        <w:trPr>
          <w:trHeight w:val="1278"/>
        </w:trPr>
        <w:tc>
          <w:tcPr>
            <w:tcW w:w="652" w:type="dxa"/>
            <w:vMerge/>
            <w:tcBorders>
              <w:left w:val="single" w:sz="4" w:space="0" w:color="auto"/>
              <w:right w:val="single" w:sz="4" w:space="0" w:color="auto"/>
            </w:tcBorders>
            <w:vAlign w:val="center"/>
          </w:tcPr>
          <w:p w14:paraId="6280C43A" w14:textId="77777777" w:rsidR="00C72E12" w:rsidRDefault="00C72E12">
            <w:pPr>
              <w:rPr>
                <w:rFonts w:ascii="宋体" w:eastAsia="宋体" w:hAnsi="宋体" w:cs="宋体" w:hint="eastAsia"/>
                <w:color w:val="000000"/>
                <w:sz w:val="18"/>
                <w:szCs w:val="18"/>
              </w:rPr>
            </w:pPr>
          </w:p>
        </w:tc>
        <w:tc>
          <w:tcPr>
            <w:tcW w:w="653" w:type="dxa"/>
            <w:vMerge/>
            <w:tcBorders>
              <w:left w:val="nil"/>
              <w:right w:val="single" w:sz="4" w:space="0" w:color="auto"/>
            </w:tcBorders>
            <w:vAlign w:val="center"/>
          </w:tcPr>
          <w:p w14:paraId="00F4BDB7" w14:textId="77777777" w:rsidR="00C72E12" w:rsidRDefault="00C72E12">
            <w:pPr>
              <w:jc w:val="center"/>
              <w:rPr>
                <w:rFonts w:ascii="宋体" w:eastAsia="宋体" w:hAnsi="宋体" w:cs="宋体" w:hint="eastAsia"/>
                <w:color w:val="000000"/>
                <w:sz w:val="18"/>
                <w:szCs w:val="18"/>
              </w:rPr>
            </w:pPr>
          </w:p>
        </w:tc>
        <w:tc>
          <w:tcPr>
            <w:tcW w:w="652" w:type="dxa"/>
            <w:tcBorders>
              <w:top w:val="nil"/>
              <w:left w:val="nil"/>
              <w:bottom w:val="single" w:sz="4" w:space="0" w:color="auto"/>
              <w:right w:val="single" w:sz="4" w:space="0" w:color="auto"/>
            </w:tcBorders>
            <w:vAlign w:val="center"/>
          </w:tcPr>
          <w:p w14:paraId="481EC46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147" w:type="dxa"/>
            <w:tcBorders>
              <w:top w:val="single" w:sz="4" w:space="0" w:color="auto"/>
              <w:left w:val="nil"/>
              <w:bottom w:val="single" w:sz="4" w:space="0" w:color="auto"/>
              <w:right w:val="single" w:sz="4" w:space="0" w:color="auto"/>
            </w:tcBorders>
            <w:vAlign w:val="center"/>
          </w:tcPr>
          <w:p w14:paraId="5F60D890" w14:textId="77777777" w:rsidR="00C72E12" w:rsidRDefault="00CC6B88">
            <w:pPr>
              <w:rPr>
                <w:rFonts w:ascii="宋体" w:eastAsia="宋体" w:hAnsi="宋体" w:cs="宋体" w:hint="eastAsia"/>
                <w:color w:val="000000"/>
                <w:sz w:val="18"/>
                <w:szCs w:val="18"/>
              </w:rPr>
            </w:pPr>
            <w:r>
              <w:rPr>
                <w:rFonts w:ascii="宋体" w:eastAsia="宋体" w:hAnsi="宋体" w:cs="宋体" w:hint="eastAsia"/>
                <w:color w:val="000000"/>
                <w:sz w:val="18"/>
                <w:szCs w:val="18"/>
              </w:rPr>
              <w:t>发放补助哨点数</w:t>
            </w:r>
          </w:p>
        </w:tc>
        <w:tc>
          <w:tcPr>
            <w:tcW w:w="577" w:type="dxa"/>
            <w:tcBorders>
              <w:top w:val="nil"/>
              <w:left w:val="nil"/>
              <w:bottom w:val="single" w:sz="4" w:space="0" w:color="auto"/>
              <w:right w:val="single" w:sz="4" w:space="0" w:color="auto"/>
            </w:tcBorders>
            <w:vAlign w:val="center"/>
          </w:tcPr>
          <w:p w14:paraId="2161065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564" w:type="dxa"/>
            <w:tcBorders>
              <w:top w:val="nil"/>
              <w:left w:val="nil"/>
              <w:bottom w:val="single" w:sz="4" w:space="0" w:color="auto"/>
              <w:right w:val="single" w:sz="4" w:space="0" w:color="auto"/>
            </w:tcBorders>
            <w:vAlign w:val="center"/>
          </w:tcPr>
          <w:p w14:paraId="223E403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=7个</w:t>
            </w:r>
          </w:p>
        </w:tc>
        <w:tc>
          <w:tcPr>
            <w:tcW w:w="671" w:type="dxa"/>
            <w:tcBorders>
              <w:top w:val="nil"/>
              <w:left w:val="nil"/>
              <w:bottom w:val="single" w:sz="4" w:space="0" w:color="auto"/>
              <w:right w:val="single" w:sz="4" w:space="0" w:color="auto"/>
            </w:tcBorders>
            <w:vAlign w:val="center"/>
          </w:tcPr>
          <w:p w14:paraId="4932E97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=7个</w:t>
            </w:r>
          </w:p>
        </w:tc>
        <w:tc>
          <w:tcPr>
            <w:tcW w:w="586" w:type="dxa"/>
            <w:tcBorders>
              <w:top w:val="nil"/>
              <w:left w:val="nil"/>
              <w:bottom w:val="single" w:sz="4" w:space="0" w:color="auto"/>
              <w:right w:val="single" w:sz="4" w:space="0" w:color="auto"/>
            </w:tcBorders>
            <w:vAlign w:val="center"/>
          </w:tcPr>
          <w:p w14:paraId="4133E98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7F93A63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82" w:type="dxa"/>
            <w:tcBorders>
              <w:top w:val="nil"/>
              <w:left w:val="nil"/>
              <w:bottom w:val="single" w:sz="4" w:space="0" w:color="auto"/>
              <w:right w:val="single" w:sz="4" w:space="0" w:color="auto"/>
            </w:tcBorders>
            <w:vAlign w:val="center"/>
          </w:tcPr>
          <w:p w14:paraId="5E5C0CE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81" w:type="dxa"/>
            <w:tcBorders>
              <w:top w:val="nil"/>
              <w:left w:val="nil"/>
              <w:bottom w:val="single" w:sz="4" w:space="0" w:color="auto"/>
              <w:right w:val="single" w:sz="4" w:space="0" w:color="auto"/>
            </w:tcBorders>
            <w:vAlign w:val="center"/>
          </w:tcPr>
          <w:p w14:paraId="0C66F47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7个</w:t>
            </w:r>
          </w:p>
        </w:tc>
        <w:tc>
          <w:tcPr>
            <w:tcW w:w="592" w:type="dxa"/>
            <w:tcBorders>
              <w:top w:val="nil"/>
              <w:left w:val="nil"/>
              <w:bottom w:val="single" w:sz="4" w:space="0" w:color="auto"/>
              <w:right w:val="single" w:sz="4" w:space="0" w:color="auto"/>
            </w:tcBorders>
            <w:vAlign w:val="center"/>
          </w:tcPr>
          <w:p w14:paraId="64BD8C8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63" w:type="dxa"/>
            <w:tcBorders>
              <w:top w:val="nil"/>
              <w:left w:val="nil"/>
              <w:bottom w:val="single" w:sz="4" w:space="0" w:color="auto"/>
              <w:right w:val="single" w:sz="4" w:space="0" w:color="auto"/>
            </w:tcBorders>
            <w:vAlign w:val="center"/>
          </w:tcPr>
          <w:p w14:paraId="56C5680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431" w:type="dxa"/>
            <w:gridSpan w:val="2"/>
            <w:tcBorders>
              <w:top w:val="nil"/>
              <w:left w:val="nil"/>
              <w:bottom w:val="single" w:sz="4" w:space="0" w:color="auto"/>
              <w:right w:val="single" w:sz="4" w:space="0" w:color="auto"/>
            </w:tcBorders>
            <w:vAlign w:val="center"/>
          </w:tcPr>
          <w:p w14:paraId="6E345225" w14:textId="77777777" w:rsidR="00C72E12" w:rsidRDefault="00C72E12">
            <w:pPr>
              <w:jc w:val="center"/>
              <w:rPr>
                <w:rFonts w:ascii="宋体" w:eastAsia="宋体" w:hAnsi="宋体" w:cs="宋体" w:hint="eastAsia"/>
                <w:color w:val="000000"/>
                <w:sz w:val="18"/>
                <w:szCs w:val="18"/>
              </w:rPr>
            </w:pPr>
          </w:p>
        </w:tc>
      </w:tr>
      <w:tr w:rsidR="00C72E12" w14:paraId="3FBD8E6E" w14:textId="77777777">
        <w:trPr>
          <w:trHeight w:val="1278"/>
        </w:trPr>
        <w:tc>
          <w:tcPr>
            <w:tcW w:w="652" w:type="dxa"/>
            <w:vMerge/>
            <w:tcBorders>
              <w:left w:val="single" w:sz="4" w:space="0" w:color="auto"/>
              <w:right w:val="single" w:sz="4" w:space="0" w:color="auto"/>
            </w:tcBorders>
            <w:vAlign w:val="center"/>
          </w:tcPr>
          <w:p w14:paraId="0276A27E" w14:textId="77777777" w:rsidR="00C72E12" w:rsidRDefault="00C72E12">
            <w:pPr>
              <w:rPr>
                <w:rFonts w:ascii="宋体" w:eastAsia="宋体" w:hAnsi="宋体" w:cs="宋体" w:hint="eastAsia"/>
                <w:color w:val="000000"/>
                <w:sz w:val="18"/>
                <w:szCs w:val="18"/>
              </w:rPr>
            </w:pPr>
          </w:p>
        </w:tc>
        <w:tc>
          <w:tcPr>
            <w:tcW w:w="653" w:type="dxa"/>
            <w:vMerge/>
            <w:tcBorders>
              <w:left w:val="nil"/>
              <w:right w:val="single" w:sz="4" w:space="0" w:color="auto"/>
            </w:tcBorders>
            <w:vAlign w:val="center"/>
          </w:tcPr>
          <w:p w14:paraId="1C4469C8" w14:textId="77777777" w:rsidR="00C72E12" w:rsidRDefault="00C72E12">
            <w:pPr>
              <w:jc w:val="center"/>
              <w:rPr>
                <w:rFonts w:ascii="宋体" w:eastAsia="宋体" w:hAnsi="宋体" w:cs="宋体" w:hint="eastAsia"/>
                <w:color w:val="000000"/>
                <w:sz w:val="18"/>
                <w:szCs w:val="18"/>
              </w:rPr>
            </w:pPr>
          </w:p>
        </w:tc>
        <w:tc>
          <w:tcPr>
            <w:tcW w:w="652" w:type="dxa"/>
            <w:tcBorders>
              <w:top w:val="nil"/>
              <w:left w:val="nil"/>
              <w:bottom w:val="single" w:sz="4" w:space="0" w:color="auto"/>
              <w:right w:val="single" w:sz="4" w:space="0" w:color="auto"/>
            </w:tcBorders>
            <w:vAlign w:val="center"/>
          </w:tcPr>
          <w:p w14:paraId="079AE55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147" w:type="dxa"/>
            <w:tcBorders>
              <w:top w:val="single" w:sz="4" w:space="0" w:color="auto"/>
              <w:left w:val="nil"/>
              <w:bottom w:val="single" w:sz="4" w:space="0" w:color="auto"/>
              <w:right w:val="single" w:sz="4" w:space="0" w:color="auto"/>
            </w:tcBorders>
            <w:vAlign w:val="center"/>
          </w:tcPr>
          <w:p w14:paraId="5C5E0B1B" w14:textId="77777777" w:rsidR="00C72E12" w:rsidRDefault="00CC6B88">
            <w:pPr>
              <w:rPr>
                <w:rFonts w:ascii="宋体" w:eastAsia="宋体" w:hAnsi="宋体" w:cs="宋体" w:hint="eastAsia"/>
                <w:color w:val="000000"/>
                <w:sz w:val="18"/>
                <w:szCs w:val="18"/>
              </w:rPr>
            </w:pPr>
            <w:r>
              <w:rPr>
                <w:rFonts w:ascii="宋体" w:eastAsia="宋体" w:hAnsi="宋体" w:cs="宋体" w:hint="eastAsia"/>
                <w:color w:val="000000"/>
                <w:sz w:val="18"/>
                <w:szCs w:val="18"/>
              </w:rPr>
              <w:t>补助发放准确率</w:t>
            </w:r>
          </w:p>
        </w:tc>
        <w:tc>
          <w:tcPr>
            <w:tcW w:w="577" w:type="dxa"/>
            <w:tcBorders>
              <w:top w:val="nil"/>
              <w:left w:val="nil"/>
              <w:bottom w:val="single" w:sz="4" w:space="0" w:color="auto"/>
              <w:right w:val="single" w:sz="4" w:space="0" w:color="auto"/>
            </w:tcBorders>
            <w:vAlign w:val="center"/>
          </w:tcPr>
          <w:p w14:paraId="1EDD015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4" w:type="dxa"/>
            <w:tcBorders>
              <w:top w:val="nil"/>
              <w:left w:val="nil"/>
              <w:bottom w:val="single" w:sz="4" w:space="0" w:color="auto"/>
              <w:right w:val="single" w:sz="4" w:space="0" w:color="auto"/>
            </w:tcBorders>
            <w:vAlign w:val="center"/>
          </w:tcPr>
          <w:p w14:paraId="1F89747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71" w:type="dxa"/>
            <w:tcBorders>
              <w:top w:val="nil"/>
              <w:left w:val="nil"/>
              <w:bottom w:val="single" w:sz="4" w:space="0" w:color="auto"/>
              <w:right w:val="single" w:sz="4" w:space="0" w:color="auto"/>
            </w:tcBorders>
            <w:vAlign w:val="center"/>
          </w:tcPr>
          <w:p w14:paraId="77450D5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86" w:type="dxa"/>
            <w:tcBorders>
              <w:top w:val="nil"/>
              <w:left w:val="nil"/>
              <w:bottom w:val="single" w:sz="4" w:space="0" w:color="auto"/>
              <w:right w:val="single" w:sz="4" w:space="0" w:color="auto"/>
            </w:tcBorders>
            <w:vAlign w:val="center"/>
          </w:tcPr>
          <w:p w14:paraId="2F1D608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150BFAA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82" w:type="dxa"/>
            <w:tcBorders>
              <w:top w:val="nil"/>
              <w:left w:val="nil"/>
              <w:bottom w:val="single" w:sz="4" w:space="0" w:color="auto"/>
              <w:right w:val="single" w:sz="4" w:space="0" w:color="auto"/>
            </w:tcBorders>
            <w:vAlign w:val="center"/>
          </w:tcPr>
          <w:p w14:paraId="079A83B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81" w:type="dxa"/>
            <w:tcBorders>
              <w:top w:val="nil"/>
              <w:left w:val="nil"/>
              <w:bottom w:val="single" w:sz="4" w:space="0" w:color="auto"/>
              <w:right w:val="single" w:sz="4" w:space="0" w:color="auto"/>
            </w:tcBorders>
            <w:vAlign w:val="center"/>
          </w:tcPr>
          <w:p w14:paraId="4DBC218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92" w:type="dxa"/>
            <w:tcBorders>
              <w:top w:val="nil"/>
              <w:left w:val="nil"/>
              <w:bottom w:val="single" w:sz="4" w:space="0" w:color="auto"/>
              <w:right w:val="single" w:sz="4" w:space="0" w:color="auto"/>
            </w:tcBorders>
            <w:vAlign w:val="center"/>
          </w:tcPr>
          <w:p w14:paraId="455E2EC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63" w:type="dxa"/>
            <w:tcBorders>
              <w:top w:val="nil"/>
              <w:left w:val="nil"/>
              <w:bottom w:val="single" w:sz="4" w:space="0" w:color="auto"/>
              <w:right w:val="single" w:sz="4" w:space="0" w:color="auto"/>
            </w:tcBorders>
            <w:vAlign w:val="center"/>
          </w:tcPr>
          <w:p w14:paraId="493544C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431" w:type="dxa"/>
            <w:gridSpan w:val="2"/>
            <w:tcBorders>
              <w:top w:val="nil"/>
              <w:left w:val="nil"/>
              <w:bottom w:val="single" w:sz="4" w:space="0" w:color="auto"/>
              <w:right w:val="single" w:sz="4" w:space="0" w:color="auto"/>
            </w:tcBorders>
            <w:vAlign w:val="center"/>
          </w:tcPr>
          <w:p w14:paraId="1B9BB6B9" w14:textId="77777777" w:rsidR="00C72E12" w:rsidRDefault="00C72E12">
            <w:pPr>
              <w:jc w:val="center"/>
              <w:rPr>
                <w:rFonts w:ascii="宋体" w:eastAsia="宋体" w:hAnsi="宋体" w:cs="宋体" w:hint="eastAsia"/>
                <w:color w:val="000000"/>
                <w:sz w:val="18"/>
                <w:szCs w:val="18"/>
              </w:rPr>
            </w:pPr>
          </w:p>
        </w:tc>
      </w:tr>
      <w:tr w:rsidR="00C72E12" w14:paraId="2F1DAFE9" w14:textId="77777777">
        <w:trPr>
          <w:trHeight w:val="1278"/>
        </w:trPr>
        <w:tc>
          <w:tcPr>
            <w:tcW w:w="652" w:type="dxa"/>
            <w:vMerge/>
            <w:tcBorders>
              <w:left w:val="single" w:sz="4" w:space="0" w:color="auto"/>
              <w:right w:val="single" w:sz="4" w:space="0" w:color="auto"/>
            </w:tcBorders>
            <w:vAlign w:val="center"/>
          </w:tcPr>
          <w:p w14:paraId="660DE6C7" w14:textId="77777777" w:rsidR="00C72E12" w:rsidRDefault="00C72E12">
            <w:pPr>
              <w:rPr>
                <w:rFonts w:ascii="宋体" w:eastAsia="宋体" w:hAnsi="宋体" w:cs="宋体" w:hint="eastAsia"/>
                <w:color w:val="000000"/>
                <w:sz w:val="18"/>
                <w:szCs w:val="18"/>
              </w:rPr>
            </w:pPr>
          </w:p>
        </w:tc>
        <w:tc>
          <w:tcPr>
            <w:tcW w:w="653" w:type="dxa"/>
            <w:vMerge/>
            <w:tcBorders>
              <w:left w:val="nil"/>
              <w:right w:val="single" w:sz="4" w:space="0" w:color="auto"/>
            </w:tcBorders>
            <w:vAlign w:val="center"/>
          </w:tcPr>
          <w:p w14:paraId="3E5B51CF" w14:textId="77777777" w:rsidR="00C72E12" w:rsidRDefault="00C72E12">
            <w:pPr>
              <w:jc w:val="center"/>
              <w:rPr>
                <w:rFonts w:ascii="宋体" w:eastAsia="宋体" w:hAnsi="宋体" w:cs="宋体" w:hint="eastAsia"/>
                <w:color w:val="000000"/>
                <w:sz w:val="18"/>
                <w:szCs w:val="18"/>
              </w:rPr>
            </w:pPr>
          </w:p>
        </w:tc>
        <w:tc>
          <w:tcPr>
            <w:tcW w:w="652" w:type="dxa"/>
            <w:tcBorders>
              <w:top w:val="nil"/>
              <w:left w:val="nil"/>
              <w:bottom w:val="single" w:sz="4" w:space="0" w:color="auto"/>
              <w:right w:val="single" w:sz="4" w:space="0" w:color="auto"/>
            </w:tcBorders>
            <w:vAlign w:val="center"/>
          </w:tcPr>
          <w:p w14:paraId="505E532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147" w:type="dxa"/>
            <w:tcBorders>
              <w:top w:val="single" w:sz="4" w:space="0" w:color="auto"/>
              <w:left w:val="nil"/>
              <w:bottom w:val="single" w:sz="4" w:space="0" w:color="auto"/>
              <w:right w:val="single" w:sz="4" w:space="0" w:color="auto"/>
            </w:tcBorders>
            <w:vAlign w:val="center"/>
          </w:tcPr>
          <w:p w14:paraId="4DA90105" w14:textId="77777777" w:rsidR="00C72E12" w:rsidRDefault="00CC6B88">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地震应急决策指挥反映时间</w:t>
            </w:r>
          </w:p>
        </w:tc>
        <w:tc>
          <w:tcPr>
            <w:tcW w:w="577" w:type="dxa"/>
            <w:tcBorders>
              <w:top w:val="nil"/>
              <w:left w:val="nil"/>
              <w:bottom w:val="single" w:sz="4" w:space="0" w:color="auto"/>
              <w:right w:val="single" w:sz="4" w:space="0" w:color="auto"/>
            </w:tcBorders>
            <w:vAlign w:val="center"/>
          </w:tcPr>
          <w:p w14:paraId="6798EE5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564" w:type="dxa"/>
            <w:tcBorders>
              <w:top w:val="nil"/>
              <w:left w:val="nil"/>
              <w:bottom w:val="single" w:sz="4" w:space="0" w:color="auto"/>
              <w:right w:val="single" w:sz="4" w:space="0" w:color="auto"/>
            </w:tcBorders>
            <w:vAlign w:val="center"/>
          </w:tcPr>
          <w:p w14:paraId="70FC4B0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&lt;=2小时</w:t>
            </w:r>
          </w:p>
        </w:tc>
        <w:tc>
          <w:tcPr>
            <w:tcW w:w="671" w:type="dxa"/>
            <w:tcBorders>
              <w:top w:val="nil"/>
              <w:left w:val="nil"/>
              <w:bottom w:val="single" w:sz="4" w:space="0" w:color="auto"/>
              <w:right w:val="single" w:sz="4" w:space="0" w:color="auto"/>
            </w:tcBorders>
            <w:vAlign w:val="center"/>
          </w:tcPr>
          <w:p w14:paraId="19D854E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=2小时</w:t>
            </w:r>
          </w:p>
        </w:tc>
        <w:tc>
          <w:tcPr>
            <w:tcW w:w="586" w:type="dxa"/>
            <w:tcBorders>
              <w:top w:val="nil"/>
              <w:left w:val="nil"/>
              <w:bottom w:val="single" w:sz="4" w:space="0" w:color="auto"/>
              <w:right w:val="single" w:sz="4" w:space="0" w:color="auto"/>
            </w:tcBorders>
            <w:vAlign w:val="center"/>
          </w:tcPr>
          <w:p w14:paraId="1B3E868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8BBA3A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82" w:type="dxa"/>
            <w:tcBorders>
              <w:top w:val="nil"/>
              <w:left w:val="nil"/>
              <w:bottom w:val="single" w:sz="4" w:space="0" w:color="auto"/>
              <w:right w:val="single" w:sz="4" w:space="0" w:color="auto"/>
            </w:tcBorders>
            <w:vAlign w:val="center"/>
          </w:tcPr>
          <w:p w14:paraId="61817FB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81" w:type="dxa"/>
            <w:tcBorders>
              <w:top w:val="nil"/>
              <w:left w:val="nil"/>
              <w:bottom w:val="single" w:sz="4" w:space="0" w:color="auto"/>
              <w:right w:val="single" w:sz="4" w:space="0" w:color="auto"/>
            </w:tcBorders>
            <w:vAlign w:val="center"/>
          </w:tcPr>
          <w:p w14:paraId="400CEDE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2小时</w:t>
            </w:r>
          </w:p>
        </w:tc>
        <w:tc>
          <w:tcPr>
            <w:tcW w:w="592" w:type="dxa"/>
            <w:tcBorders>
              <w:top w:val="nil"/>
              <w:left w:val="nil"/>
              <w:bottom w:val="single" w:sz="4" w:space="0" w:color="auto"/>
              <w:right w:val="single" w:sz="4" w:space="0" w:color="auto"/>
            </w:tcBorders>
            <w:vAlign w:val="center"/>
          </w:tcPr>
          <w:p w14:paraId="4B0FF57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63" w:type="dxa"/>
            <w:tcBorders>
              <w:top w:val="nil"/>
              <w:left w:val="nil"/>
              <w:bottom w:val="single" w:sz="4" w:space="0" w:color="auto"/>
              <w:right w:val="single" w:sz="4" w:space="0" w:color="auto"/>
            </w:tcBorders>
            <w:vAlign w:val="center"/>
          </w:tcPr>
          <w:p w14:paraId="3E48865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431" w:type="dxa"/>
            <w:gridSpan w:val="2"/>
            <w:tcBorders>
              <w:top w:val="nil"/>
              <w:left w:val="nil"/>
              <w:bottom w:val="single" w:sz="4" w:space="0" w:color="auto"/>
              <w:right w:val="single" w:sz="4" w:space="0" w:color="auto"/>
            </w:tcBorders>
            <w:vAlign w:val="center"/>
          </w:tcPr>
          <w:p w14:paraId="7F565C3E" w14:textId="77777777" w:rsidR="00C72E12" w:rsidRDefault="00C72E12">
            <w:pPr>
              <w:jc w:val="center"/>
              <w:rPr>
                <w:rFonts w:ascii="宋体" w:eastAsia="宋体" w:hAnsi="宋体" w:cs="宋体" w:hint="eastAsia"/>
                <w:color w:val="000000"/>
                <w:sz w:val="18"/>
                <w:szCs w:val="18"/>
              </w:rPr>
            </w:pPr>
          </w:p>
        </w:tc>
      </w:tr>
      <w:tr w:rsidR="00C72E12" w14:paraId="3FCFD949" w14:textId="77777777">
        <w:trPr>
          <w:trHeight w:val="1278"/>
        </w:trPr>
        <w:tc>
          <w:tcPr>
            <w:tcW w:w="652" w:type="dxa"/>
            <w:vMerge/>
            <w:tcBorders>
              <w:left w:val="single" w:sz="4" w:space="0" w:color="auto"/>
              <w:right w:val="single" w:sz="4" w:space="0" w:color="auto"/>
            </w:tcBorders>
            <w:vAlign w:val="center"/>
          </w:tcPr>
          <w:p w14:paraId="20F23B03" w14:textId="77777777" w:rsidR="00C72E12" w:rsidRDefault="00C72E12">
            <w:pPr>
              <w:rPr>
                <w:rFonts w:ascii="宋体" w:eastAsia="宋体" w:hAnsi="宋体" w:cs="宋体" w:hint="eastAsia"/>
                <w:color w:val="000000"/>
                <w:sz w:val="18"/>
                <w:szCs w:val="18"/>
              </w:rPr>
            </w:pPr>
          </w:p>
        </w:tc>
        <w:tc>
          <w:tcPr>
            <w:tcW w:w="653" w:type="dxa"/>
            <w:vMerge/>
            <w:tcBorders>
              <w:left w:val="nil"/>
              <w:bottom w:val="single" w:sz="4" w:space="0" w:color="auto"/>
              <w:right w:val="single" w:sz="4" w:space="0" w:color="auto"/>
            </w:tcBorders>
            <w:vAlign w:val="center"/>
          </w:tcPr>
          <w:p w14:paraId="07CEB2DE" w14:textId="77777777" w:rsidR="00C72E12" w:rsidRDefault="00C72E12">
            <w:pPr>
              <w:jc w:val="center"/>
              <w:rPr>
                <w:rFonts w:ascii="宋体" w:eastAsia="宋体" w:hAnsi="宋体" w:cs="宋体" w:hint="eastAsia"/>
                <w:color w:val="000000"/>
                <w:sz w:val="18"/>
                <w:szCs w:val="18"/>
              </w:rPr>
            </w:pPr>
          </w:p>
        </w:tc>
        <w:tc>
          <w:tcPr>
            <w:tcW w:w="652" w:type="dxa"/>
            <w:tcBorders>
              <w:top w:val="nil"/>
              <w:left w:val="nil"/>
              <w:bottom w:val="single" w:sz="4" w:space="0" w:color="auto"/>
              <w:right w:val="single" w:sz="4" w:space="0" w:color="auto"/>
            </w:tcBorders>
            <w:vAlign w:val="center"/>
          </w:tcPr>
          <w:p w14:paraId="1FB09AC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147" w:type="dxa"/>
            <w:tcBorders>
              <w:top w:val="single" w:sz="4" w:space="0" w:color="auto"/>
              <w:left w:val="nil"/>
              <w:bottom w:val="single" w:sz="4" w:space="0" w:color="auto"/>
              <w:right w:val="single" w:sz="4" w:space="0" w:color="auto"/>
            </w:tcBorders>
            <w:vAlign w:val="center"/>
          </w:tcPr>
          <w:p w14:paraId="552EC3F8" w14:textId="77777777" w:rsidR="00C72E12" w:rsidRDefault="00CC6B88">
            <w:pPr>
              <w:rPr>
                <w:rFonts w:ascii="宋体" w:eastAsia="宋体" w:hAnsi="宋体" w:cs="宋体" w:hint="eastAsia"/>
                <w:color w:val="000000"/>
                <w:sz w:val="18"/>
                <w:szCs w:val="18"/>
              </w:rPr>
            </w:pPr>
            <w:r>
              <w:rPr>
                <w:rFonts w:ascii="宋体" w:eastAsia="宋体" w:hAnsi="宋体" w:cs="宋体" w:hint="eastAsia"/>
                <w:color w:val="000000"/>
                <w:sz w:val="18"/>
                <w:szCs w:val="18"/>
              </w:rPr>
              <w:t>发放补助及时率</w:t>
            </w:r>
          </w:p>
        </w:tc>
        <w:tc>
          <w:tcPr>
            <w:tcW w:w="577" w:type="dxa"/>
            <w:tcBorders>
              <w:top w:val="nil"/>
              <w:left w:val="nil"/>
              <w:bottom w:val="single" w:sz="4" w:space="0" w:color="auto"/>
              <w:right w:val="single" w:sz="4" w:space="0" w:color="auto"/>
            </w:tcBorders>
            <w:vAlign w:val="center"/>
          </w:tcPr>
          <w:p w14:paraId="7E20EEB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564" w:type="dxa"/>
            <w:tcBorders>
              <w:top w:val="nil"/>
              <w:left w:val="nil"/>
              <w:bottom w:val="single" w:sz="4" w:space="0" w:color="auto"/>
              <w:right w:val="single" w:sz="4" w:space="0" w:color="auto"/>
            </w:tcBorders>
            <w:vAlign w:val="center"/>
          </w:tcPr>
          <w:p w14:paraId="5072B25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71" w:type="dxa"/>
            <w:tcBorders>
              <w:top w:val="nil"/>
              <w:left w:val="nil"/>
              <w:bottom w:val="single" w:sz="4" w:space="0" w:color="auto"/>
              <w:right w:val="single" w:sz="4" w:space="0" w:color="auto"/>
            </w:tcBorders>
            <w:vAlign w:val="center"/>
          </w:tcPr>
          <w:p w14:paraId="5B3118C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86" w:type="dxa"/>
            <w:tcBorders>
              <w:top w:val="nil"/>
              <w:left w:val="nil"/>
              <w:bottom w:val="single" w:sz="4" w:space="0" w:color="auto"/>
              <w:right w:val="single" w:sz="4" w:space="0" w:color="auto"/>
            </w:tcBorders>
            <w:vAlign w:val="center"/>
          </w:tcPr>
          <w:p w14:paraId="0591AF8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108220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82" w:type="dxa"/>
            <w:tcBorders>
              <w:top w:val="nil"/>
              <w:left w:val="nil"/>
              <w:bottom w:val="single" w:sz="4" w:space="0" w:color="auto"/>
              <w:right w:val="single" w:sz="4" w:space="0" w:color="auto"/>
            </w:tcBorders>
            <w:vAlign w:val="center"/>
          </w:tcPr>
          <w:p w14:paraId="700DC7F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81" w:type="dxa"/>
            <w:tcBorders>
              <w:top w:val="nil"/>
              <w:left w:val="nil"/>
              <w:bottom w:val="single" w:sz="4" w:space="0" w:color="auto"/>
              <w:right w:val="single" w:sz="4" w:space="0" w:color="auto"/>
            </w:tcBorders>
            <w:vAlign w:val="center"/>
          </w:tcPr>
          <w:p w14:paraId="5BBD711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92" w:type="dxa"/>
            <w:tcBorders>
              <w:top w:val="nil"/>
              <w:left w:val="nil"/>
              <w:bottom w:val="single" w:sz="4" w:space="0" w:color="auto"/>
              <w:right w:val="single" w:sz="4" w:space="0" w:color="auto"/>
            </w:tcBorders>
            <w:vAlign w:val="center"/>
          </w:tcPr>
          <w:p w14:paraId="0DA8BD9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63" w:type="dxa"/>
            <w:tcBorders>
              <w:top w:val="nil"/>
              <w:left w:val="nil"/>
              <w:bottom w:val="single" w:sz="4" w:space="0" w:color="auto"/>
              <w:right w:val="single" w:sz="4" w:space="0" w:color="auto"/>
            </w:tcBorders>
            <w:vAlign w:val="center"/>
          </w:tcPr>
          <w:p w14:paraId="1D7E778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431" w:type="dxa"/>
            <w:gridSpan w:val="2"/>
            <w:tcBorders>
              <w:top w:val="nil"/>
              <w:left w:val="nil"/>
              <w:bottom w:val="single" w:sz="4" w:space="0" w:color="auto"/>
              <w:right w:val="single" w:sz="4" w:space="0" w:color="auto"/>
            </w:tcBorders>
            <w:vAlign w:val="center"/>
          </w:tcPr>
          <w:p w14:paraId="17BCC49F" w14:textId="77777777" w:rsidR="00C72E12" w:rsidRDefault="00C72E12">
            <w:pPr>
              <w:jc w:val="center"/>
              <w:rPr>
                <w:rFonts w:ascii="宋体" w:eastAsia="宋体" w:hAnsi="宋体" w:cs="宋体" w:hint="eastAsia"/>
                <w:color w:val="000000"/>
                <w:sz w:val="18"/>
                <w:szCs w:val="18"/>
              </w:rPr>
            </w:pPr>
          </w:p>
        </w:tc>
      </w:tr>
      <w:tr w:rsidR="00C72E12" w14:paraId="506E1589" w14:textId="77777777">
        <w:trPr>
          <w:trHeight w:val="1278"/>
        </w:trPr>
        <w:tc>
          <w:tcPr>
            <w:tcW w:w="652" w:type="dxa"/>
            <w:vMerge/>
            <w:tcBorders>
              <w:left w:val="single" w:sz="4" w:space="0" w:color="auto"/>
              <w:right w:val="single" w:sz="4" w:space="0" w:color="auto"/>
            </w:tcBorders>
            <w:vAlign w:val="center"/>
          </w:tcPr>
          <w:p w14:paraId="23CF90F9" w14:textId="77777777" w:rsidR="00C72E12" w:rsidRDefault="00C72E12">
            <w:pPr>
              <w:rPr>
                <w:rFonts w:ascii="宋体" w:eastAsia="宋体" w:hAnsi="宋体" w:cs="宋体" w:hint="eastAsia"/>
                <w:color w:val="000000"/>
                <w:sz w:val="18"/>
                <w:szCs w:val="18"/>
              </w:rPr>
            </w:pPr>
          </w:p>
        </w:tc>
        <w:tc>
          <w:tcPr>
            <w:tcW w:w="653" w:type="dxa"/>
            <w:tcBorders>
              <w:top w:val="nil"/>
              <w:left w:val="nil"/>
              <w:bottom w:val="single" w:sz="4" w:space="0" w:color="auto"/>
              <w:right w:val="single" w:sz="4" w:space="0" w:color="auto"/>
            </w:tcBorders>
            <w:vAlign w:val="center"/>
          </w:tcPr>
          <w:p w14:paraId="6CF976E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652" w:type="dxa"/>
            <w:tcBorders>
              <w:top w:val="nil"/>
              <w:left w:val="nil"/>
              <w:bottom w:val="single" w:sz="4" w:space="0" w:color="auto"/>
              <w:right w:val="single" w:sz="4" w:space="0" w:color="auto"/>
            </w:tcBorders>
            <w:vAlign w:val="center"/>
          </w:tcPr>
          <w:p w14:paraId="39542D1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147" w:type="dxa"/>
            <w:tcBorders>
              <w:top w:val="single" w:sz="4" w:space="0" w:color="auto"/>
              <w:left w:val="nil"/>
              <w:bottom w:val="single" w:sz="4" w:space="0" w:color="auto"/>
              <w:right w:val="single" w:sz="4" w:space="0" w:color="auto"/>
            </w:tcBorders>
            <w:vAlign w:val="center"/>
          </w:tcPr>
          <w:p w14:paraId="6D53118A" w14:textId="77777777" w:rsidR="00C72E12" w:rsidRDefault="00CC6B88">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宏观观测点月工作经费</w:t>
            </w:r>
          </w:p>
        </w:tc>
        <w:tc>
          <w:tcPr>
            <w:tcW w:w="577" w:type="dxa"/>
            <w:tcBorders>
              <w:top w:val="nil"/>
              <w:left w:val="nil"/>
              <w:bottom w:val="single" w:sz="4" w:space="0" w:color="auto"/>
              <w:right w:val="single" w:sz="4" w:space="0" w:color="auto"/>
            </w:tcBorders>
            <w:vAlign w:val="center"/>
          </w:tcPr>
          <w:p w14:paraId="26D4C5D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564" w:type="dxa"/>
            <w:tcBorders>
              <w:top w:val="nil"/>
              <w:left w:val="nil"/>
              <w:bottom w:val="single" w:sz="4" w:space="0" w:color="auto"/>
              <w:right w:val="single" w:sz="4" w:space="0" w:color="auto"/>
            </w:tcBorders>
            <w:vAlign w:val="center"/>
          </w:tcPr>
          <w:p w14:paraId="4BB6490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=200元/个</w:t>
            </w:r>
          </w:p>
        </w:tc>
        <w:tc>
          <w:tcPr>
            <w:tcW w:w="671" w:type="dxa"/>
            <w:tcBorders>
              <w:top w:val="nil"/>
              <w:left w:val="nil"/>
              <w:bottom w:val="single" w:sz="4" w:space="0" w:color="auto"/>
              <w:right w:val="single" w:sz="4" w:space="0" w:color="auto"/>
            </w:tcBorders>
            <w:vAlign w:val="center"/>
          </w:tcPr>
          <w:p w14:paraId="2B1C8AC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=200元/个</w:t>
            </w:r>
          </w:p>
        </w:tc>
        <w:tc>
          <w:tcPr>
            <w:tcW w:w="586" w:type="dxa"/>
            <w:tcBorders>
              <w:top w:val="nil"/>
              <w:left w:val="nil"/>
              <w:bottom w:val="single" w:sz="4" w:space="0" w:color="auto"/>
              <w:right w:val="single" w:sz="4" w:space="0" w:color="auto"/>
            </w:tcBorders>
            <w:vAlign w:val="center"/>
          </w:tcPr>
          <w:p w14:paraId="0104CA1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2FC9870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82" w:type="dxa"/>
            <w:tcBorders>
              <w:top w:val="nil"/>
              <w:left w:val="nil"/>
              <w:bottom w:val="single" w:sz="4" w:space="0" w:color="auto"/>
              <w:right w:val="single" w:sz="4" w:space="0" w:color="auto"/>
            </w:tcBorders>
            <w:vAlign w:val="center"/>
          </w:tcPr>
          <w:p w14:paraId="614D297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581" w:type="dxa"/>
            <w:tcBorders>
              <w:top w:val="nil"/>
              <w:left w:val="nil"/>
              <w:bottom w:val="single" w:sz="4" w:space="0" w:color="auto"/>
              <w:right w:val="single" w:sz="4" w:space="0" w:color="auto"/>
            </w:tcBorders>
            <w:vAlign w:val="center"/>
          </w:tcPr>
          <w:p w14:paraId="683CF2D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200元/个</w:t>
            </w:r>
          </w:p>
        </w:tc>
        <w:tc>
          <w:tcPr>
            <w:tcW w:w="592" w:type="dxa"/>
            <w:tcBorders>
              <w:top w:val="nil"/>
              <w:left w:val="nil"/>
              <w:bottom w:val="single" w:sz="4" w:space="0" w:color="auto"/>
              <w:right w:val="single" w:sz="4" w:space="0" w:color="auto"/>
            </w:tcBorders>
            <w:vAlign w:val="center"/>
          </w:tcPr>
          <w:p w14:paraId="053C14A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63" w:type="dxa"/>
            <w:tcBorders>
              <w:top w:val="nil"/>
              <w:left w:val="nil"/>
              <w:bottom w:val="single" w:sz="4" w:space="0" w:color="auto"/>
              <w:right w:val="single" w:sz="4" w:space="0" w:color="auto"/>
            </w:tcBorders>
            <w:vAlign w:val="center"/>
          </w:tcPr>
          <w:p w14:paraId="6CF0B3D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431" w:type="dxa"/>
            <w:gridSpan w:val="2"/>
            <w:tcBorders>
              <w:top w:val="nil"/>
              <w:left w:val="nil"/>
              <w:bottom w:val="single" w:sz="4" w:space="0" w:color="auto"/>
              <w:right w:val="single" w:sz="4" w:space="0" w:color="auto"/>
            </w:tcBorders>
            <w:vAlign w:val="center"/>
          </w:tcPr>
          <w:p w14:paraId="692F2367" w14:textId="77777777" w:rsidR="00C72E12" w:rsidRDefault="00C72E12">
            <w:pPr>
              <w:jc w:val="center"/>
              <w:rPr>
                <w:rFonts w:ascii="宋体" w:eastAsia="宋体" w:hAnsi="宋体" w:cs="宋体" w:hint="eastAsia"/>
                <w:color w:val="000000"/>
                <w:sz w:val="18"/>
                <w:szCs w:val="18"/>
              </w:rPr>
            </w:pPr>
          </w:p>
        </w:tc>
      </w:tr>
      <w:tr w:rsidR="00C72E12" w14:paraId="68DCBA42" w14:textId="77777777">
        <w:trPr>
          <w:trHeight w:val="1278"/>
        </w:trPr>
        <w:tc>
          <w:tcPr>
            <w:tcW w:w="652" w:type="dxa"/>
            <w:vMerge/>
            <w:tcBorders>
              <w:left w:val="single" w:sz="4" w:space="0" w:color="auto"/>
              <w:right w:val="single" w:sz="4" w:space="0" w:color="auto"/>
            </w:tcBorders>
            <w:vAlign w:val="center"/>
          </w:tcPr>
          <w:p w14:paraId="2A3D10EC" w14:textId="77777777" w:rsidR="00C72E12" w:rsidRDefault="00C72E12">
            <w:pPr>
              <w:rPr>
                <w:rFonts w:ascii="宋体" w:eastAsia="宋体" w:hAnsi="宋体" w:cs="宋体" w:hint="eastAsia"/>
                <w:color w:val="000000"/>
                <w:sz w:val="18"/>
                <w:szCs w:val="18"/>
              </w:rPr>
            </w:pPr>
          </w:p>
        </w:tc>
        <w:tc>
          <w:tcPr>
            <w:tcW w:w="653" w:type="dxa"/>
            <w:tcBorders>
              <w:top w:val="nil"/>
              <w:left w:val="nil"/>
              <w:bottom w:val="single" w:sz="4" w:space="0" w:color="auto"/>
              <w:right w:val="single" w:sz="4" w:space="0" w:color="auto"/>
            </w:tcBorders>
            <w:vAlign w:val="center"/>
          </w:tcPr>
          <w:p w14:paraId="03BEF3A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652" w:type="dxa"/>
            <w:tcBorders>
              <w:top w:val="nil"/>
              <w:left w:val="nil"/>
              <w:bottom w:val="single" w:sz="4" w:space="0" w:color="auto"/>
              <w:right w:val="single" w:sz="4" w:space="0" w:color="auto"/>
            </w:tcBorders>
            <w:vAlign w:val="center"/>
          </w:tcPr>
          <w:p w14:paraId="4F95C67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147" w:type="dxa"/>
            <w:tcBorders>
              <w:top w:val="single" w:sz="4" w:space="0" w:color="auto"/>
              <w:left w:val="nil"/>
              <w:bottom w:val="single" w:sz="4" w:space="0" w:color="auto"/>
              <w:right w:val="single" w:sz="4" w:space="0" w:color="auto"/>
            </w:tcBorders>
            <w:vAlign w:val="center"/>
          </w:tcPr>
          <w:p w14:paraId="3FEBFF60" w14:textId="77777777" w:rsidR="00C72E12" w:rsidRDefault="00CC6B88">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对提升群众应急避险和自救互救能力的作用</w:t>
            </w:r>
          </w:p>
        </w:tc>
        <w:tc>
          <w:tcPr>
            <w:tcW w:w="577" w:type="dxa"/>
            <w:tcBorders>
              <w:top w:val="nil"/>
              <w:left w:val="nil"/>
              <w:bottom w:val="single" w:sz="4" w:space="0" w:color="auto"/>
              <w:right w:val="single" w:sz="4" w:space="0" w:color="auto"/>
            </w:tcBorders>
            <w:vAlign w:val="center"/>
          </w:tcPr>
          <w:p w14:paraId="5BB0E38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564" w:type="dxa"/>
            <w:tcBorders>
              <w:top w:val="nil"/>
              <w:left w:val="nil"/>
              <w:bottom w:val="single" w:sz="4" w:space="0" w:color="auto"/>
              <w:right w:val="single" w:sz="4" w:space="0" w:color="auto"/>
            </w:tcBorders>
            <w:vAlign w:val="center"/>
          </w:tcPr>
          <w:p w14:paraId="2C15DA8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显著提升</w:t>
            </w:r>
          </w:p>
        </w:tc>
        <w:tc>
          <w:tcPr>
            <w:tcW w:w="671" w:type="dxa"/>
            <w:tcBorders>
              <w:top w:val="nil"/>
              <w:left w:val="nil"/>
              <w:bottom w:val="single" w:sz="4" w:space="0" w:color="auto"/>
              <w:right w:val="single" w:sz="4" w:space="0" w:color="auto"/>
            </w:tcBorders>
            <w:vAlign w:val="center"/>
          </w:tcPr>
          <w:p w14:paraId="5D6E66F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586" w:type="dxa"/>
            <w:tcBorders>
              <w:top w:val="nil"/>
              <w:left w:val="nil"/>
              <w:bottom w:val="single" w:sz="4" w:space="0" w:color="auto"/>
              <w:right w:val="single" w:sz="4" w:space="0" w:color="auto"/>
            </w:tcBorders>
            <w:vAlign w:val="center"/>
          </w:tcPr>
          <w:p w14:paraId="6F718C8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72287BE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82" w:type="dxa"/>
            <w:tcBorders>
              <w:top w:val="nil"/>
              <w:left w:val="nil"/>
              <w:bottom w:val="single" w:sz="4" w:space="0" w:color="auto"/>
              <w:right w:val="single" w:sz="4" w:space="0" w:color="auto"/>
            </w:tcBorders>
            <w:vAlign w:val="center"/>
          </w:tcPr>
          <w:p w14:paraId="1626C9C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581" w:type="dxa"/>
            <w:tcBorders>
              <w:top w:val="nil"/>
              <w:left w:val="nil"/>
              <w:bottom w:val="single" w:sz="4" w:space="0" w:color="auto"/>
              <w:right w:val="single" w:sz="4" w:space="0" w:color="auto"/>
            </w:tcBorders>
            <w:vAlign w:val="center"/>
          </w:tcPr>
          <w:p w14:paraId="691898C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显著提升</w:t>
            </w:r>
          </w:p>
        </w:tc>
        <w:tc>
          <w:tcPr>
            <w:tcW w:w="592" w:type="dxa"/>
            <w:tcBorders>
              <w:top w:val="nil"/>
              <w:left w:val="nil"/>
              <w:bottom w:val="single" w:sz="4" w:space="0" w:color="auto"/>
              <w:right w:val="single" w:sz="4" w:space="0" w:color="auto"/>
            </w:tcBorders>
            <w:vAlign w:val="center"/>
          </w:tcPr>
          <w:p w14:paraId="6FAB272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663" w:type="dxa"/>
            <w:tcBorders>
              <w:top w:val="nil"/>
              <w:left w:val="nil"/>
              <w:bottom w:val="single" w:sz="4" w:space="0" w:color="auto"/>
              <w:right w:val="single" w:sz="4" w:space="0" w:color="auto"/>
            </w:tcBorders>
            <w:vAlign w:val="center"/>
          </w:tcPr>
          <w:p w14:paraId="1409B08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431" w:type="dxa"/>
            <w:gridSpan w:val="2"/>
            <w:tcBorders>
              <w:top w:val="nil"/>
              <w:left w:val="nil"/>
              <w:bottom w:val="single" w:sz="4" w:space="0" w:color="auto"/>
              <w:right w:val="single" w:sz="4" w:space="0" w:color="auto"/>
            </w:tcBorders>
            <w:vAlign w:val="center"/>
          </w:tcPr>
          <w:p w14:paraId="52C4F44B" w14:textId="77777777" w:rsidR="00C72E12" w:rsidRDefault="00C72E12">
            <w:pPr>
              <w:jc w:val="center"/>
              <w:rPr>
                <w:rFonts w:ascii="宋体" w:eastAsia="宋体" w:hAnsi="宋体" w:cs="宋体" w:hint="eastAsia"/>
                <w:color w:val="000000"/>
                <w:sz w:val="18"/>
                <w:szCs w:val="18"/>
              </w:rPr>
            </w:pPr>
          </w:p>
        </w:tc>
      </w:tr>
      <w:tr w:rsidR="00C72E12" w14:paraId="50480BA6" w14:textId="77777777">
        <w:trPr>
          <w:trHeight w:val="1011"/>
        </w:trPr>
        <w:tc>
          <w:tcPr>
            <w:tcW w:w="652" w:type="dxa"/>
            <w:vMerge/>
            <w:tcBorders>
              <w:left w:val="single" w:sz="4" w:space="0" w:color="auto"/>
              <w:bottom w:val="single" w:sz="4" w:space="0" w:color="auto"/>
              <w:right w:val="single" w:sz="4" w:space="0" w:color="auto"/>
            </w:tcBorders>
            <w:vAlign w:val="center"/>
          </w:tcPr>
          <w:p w14:paraId="76E26E15" w14:textId="77777777" w:rsidR="00C72E12" w:rsidRDefault="00C72E12">
            <w:pPr>
              <w:rPr>
                <w:rFonts w:ascii="宋体" w:eastAsia="宋体" w:hAnsi="宋体" w:cs="宋体" w:hint="eastAsia"/>
                <w:color w:val="000000"/>
                <w:sz w:val="18"/>
                <w:szCs w:val="18"/>
              </w:rPr>
            </w:pPr>
          </w:p>
        </w:tc>
        <w:tc>
          <w:tcPr>
            <w:tcW w:w="653" w:type="dxa"/>
            <w:tcBorders>
              <w:top w:val="nil"/>
              <w:left w:val="nil"/>
              <w:bottom w:val="single" w:sz="4" w:space="0" w:color="auto"/>
              <w:right w:val="single" w:sz="4" w:space="0" w:color="auto"/>
            </w:tcBorders>
            <w:vAlign w:val="center"/>
          </w:tcPr>
          <w:p w14:paraId="67A6225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652" w:type="dxa"/>
            <w:tcBorders>
              <w:top w:val="nil"/>
              <w:left w:val="nil"/>
              <w:bottom w:val="single" w:sz="4" w:space="0" w:color="auto"/>
              <w:right w:val="single" w:sz="4" w:space="0" w:color="auto"/>
            </w:tcBorders>
            <w:vAlign w:val="center"/>
          </w:tcPr>
          <w:p w14:paraId="6B80A0F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147" w:type="dxa"/>
            <w:tcBorders>
              <w:top w:val="single" w:sz="4" w:space="0" w:color="auto"/>
              <w:left w:val="nil"/>
              <w:bottom w:val="single" w:sz="4" w:space="0" w:color="auto"/>
              <w:right w:val="single" w:sz="4" w:space="0" w:color="auto"/>
            </w:tcBorders>
            <w:vAlign w:val="center"/>
          </w:tcPr>
          <w:p w14:paraId="40AB6457" w14:textId="77777777" w:rsidR="00C72E12" w:rsidRDefault="00CC6B88">
            <w:pPr>
              <w:rPr>
                <w:rFonts w:ascii="宋体" w:eastAsia="宋体" w:hAnsi="宋体" w:cs="宋体" w:hint="eastAsia"/>
                <w:color w:val="000000"/>
                <w:sz w:val="18"/>
                <w:szCs w:val="18"/>
              </w:rPr>
            </w:pPr>
            <w:r>
              <w:rPr>
                <w:rFonts w:ascii="宋体" w:eastAsia="宋体" w:hAnsi="宋体" w:cs="宋体" w:hint="eastAsia"/>
                <w:color w:val="000000"/>
                <w:sz w:val="18"/>
                <w:szCs w:val="18"/>
              </w:rPr>
              <w:t>受益人员满意度</w:t>
            </w:r>
          </w:p>
        </w:tc>
        <w:tc>
          <w:tcPr>
            <w:tcW w:w="577" w:type="dxa"/>
            <w:tcBorders>
              <w:top w:val="nil"/>
              <w:left w:val="nil"/>
              <w:bottom w:val="single" w:sz="4" w:space="0" w:color="auto"/>
              <w:right w:val="single" w:sz="4" w:space="0" w:color="auto"/>
            </w:tcBorders>
            <w:vAlign w:val="center"/>
          </w:tcPr>
          <w:p w14:paraId="0A35445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4" w:type="dxa"/>
            <w:tcBorders>
              <w:top w:val="nil"/>
              <w:left w:val="nil"/>
              <w:bottom w:val="single" w:sz="4" w:space="0" w:color="auto"/>
              <w:right w:val="single" w:sz="4" w:space="0" w:color="auto"/>
            </w:tcBorders>
            <w:vAlign w:val="center"/>
          </w:tcPr>
          <w:p w14:paraId="388B4BD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71" w:type="dxa"/>
            <w:tcBorders>
              <w:top w:val="nil"/>
              <w:left w:val="nil"/>
              <w:bottom w:val="single" w:sz="4" w:space="0" w:color="auto"/>
              <w:right w:val="single" w:sz="4" w:space="0" w:color="auto"/>
            </w:tcBorders>
            <w:vAlign w:val="center"/>
          </w:tcPr>
          <w:p w14:paraId="52E9649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w:t>
            </w:r>
          </w:p>
        </w:tc>
        <w:tc>
          <w:tcPr>
            <w:tcW w:w="586" w:type="dxa"/>
            <w:tcBorders>
              <w:top w:val="nil"/>
              <w:left w:val="nil"/>
              <w:bottom w:val="single" w:sz="4" w:space="0" w:color="auto"/>
              <w:right w:val="single" w:sz="4" w:space="0" w:color="auto"/>
            </w:tcBorders>
            <w:vAlign w:val="center"/>
          </w:tcPr>
          <w:p w14:paraId="5EC443B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106.7</w:t>
            </w:r>
          </w:p>
        </w:tc>
        <w:tc>
          <w:tcPr>
            <w:tcW w:w="728" w:type="dxa"/>
            <w:tcBorders>
              <w:top w:val="nil"/>
              <w:left w:val="nil"/>
              <w:bottom w:val="single" w:sz="4" w:space="0" w:color="auto"/>
              <w:right w:val="single" w:sz="4" w:space="0" w:color="auto"/>
            </w:tcBorders>
            <w:vAlign w:val="center"/>
          </w:tcPr>
          <w:p w14:paraId="2A66243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82" w:type="dxa"/>
            <w:tcBorders>
              <w:top w:val="nil"/>
              <w:left w:val="nil"/>
              <w:bottom w:val="single" w:sz="4" w:space="0" w:color="auto"/>
              <w:right w:val="single" w:sz="4" w:space="0" w:color="auto"/>
            </w:tcBorders>
            <w:vAlign w:val="center"/>
          </w:tcPr>
          <w:p w14:paraId="2B88F57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581" w:type="dxa"/>
            <w:tcBorders>
              <w:top w:val="nil"/>
              <w:left w:val="nil"/>
              <w:bottom w:val="single" w:sz="4" w:space="0" w:color="auto"/>
              <w:right w:val="single" w:sz="4" w:space="0" w:color="auto"/>
            </w:tcBorders>
            <w:vAlign w:val="center"/>
          </w:tcPr>
          <w:p w14:paraId="403D2CF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592" w:type="dxa"/>
            <w:tcBorders>
              <w:top w:val="nil"/>
              <w:left w:val="nil"/>
              <w:bottom w:val="single" w:sz="4" w:space="0" w:color="auto"/>
              <w:right w:val="single" w:sz="4" w:space="0" w:color="auto"/>
            </w:tcBorders>
            <w:vAlign w:val="center"/>
          </w:tcPr>
          <w:p w14:paraId="05F2168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663" w:type="dxa"/>
            <w:tcBorders>
              <w:top w:val="nil"/>
              <w:left w:val="nil"/>
              <w:bottom w:val="single" w:sz="4" w:space="0" w:color="auto"/>
              <w:right w:val="single" w:sz="4" w:space="0" w:color="auto"/>
            </w:tcBorders>
            <w:vAlign w:val="center"/>
          </w:tcPr>
          <w:p w14:paraId="3357385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431" w:type="dxa"/>
            <w:gridSpan w:val="2"/>
            <w:tcBorders>
              <w:top w:val="nil"/>
              <w:left w:val="nil"/>
              <w:bottom w:val="single" w:sz="4" w:space="0" w:color="auto"/>
              <w:right w:val="single" w:sz="4" w:space="0" w:color="auto"/>
            </w:tcBorders>
            <w:vAlign w:val="center"/>
          </w:tcPr>
          <w:p w14:paraId="3419791D" w14:textId="77777777" w:rsidR="00C72E12" w:rsidRDefault="00CC6B88">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绩效指标定的较低，实际完成满意度较高</w:t>
            </w:r>
          </w:p>
        </w:tc>
      </w:tr>
      <w:tr w:rsidR="00C72E12" w14:paraId="3BFDD4DE" w14:textId="77777777">
        <w:trPr>
          <w:trHeight w:val="753"/>
        </w:trPr>
        <w:tc>
          <w:tcPr>
            <w:tcW w:w="3104" w:type="dxa"/>
            <w:gridSpan w:val="4"/>
            <w:tcBorders>
              <w:top w:val="single" w:sz="4" w:space="0" w:color="auto"/>
              <w:left w:val="single" w:sz="4" w:space="0" w:color="auto"/>
              <w:bottom w:val="single" w:sz="4" w:space="0" w:color="auto"/>
              <w:right w:val="single" w:sz="4" w:space="0" w:color="auto"/>
            </w:tcBorders>
            <w:vAlign w:val="center"/>
          </w:tcPr>
          <w:p w14:paraId="76F3CF65"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577" w:type="dxa"/>
            <w:tcBorders>
              <w:top w:val="single" w:sz="4" w:space="0" w:color="auto"/>
              <w:left w:val="single" w:sz="4" w:space="0" w:color="auto"/>
              <w:bottom w:val="single" w:sz="4" w:space="0" w:color="auto"/>
              <w:right w:val="single" w:sz="4" w:space="0" w:color="auto"/>
            </w:tcBorders>
            <w:vAlign w:val="center"/>
          </w:tcPr>
          <w:p w14:paraId="02684BB5"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564" w:type="dxa"/>
            <w:tcBorders>
              <w:top w:val="single" w:sz="4" w:space="0" w:color="auto"/>
              <w:left w:val="single" w:sz="4" w:space="0" w:color="auto"/>
              <w:bottom w:val="single" w:sz="4" w:space="0" w:color="auto"/>
              <w:right w:val="single" w:sz="4" w:space="0" w:color="auto"/>
            </w:tcBorders>
            <w:vAlign w:val="center"/>
          </w:tcPr>
          <w:p w14:paraId="762D1586" w14:textId="77777777" w:rsidR="00C72E12" w:rsidRDefault="00C72E12">
            <w:pPr>
              <w:jc w:val="center"/>
              <w:rPr>
                <w:rFonts w:ascii="宋体" w:eastAsia="宋体" w:hAnsi="宋体" w:cs="宋体" w:hint="eastAsia"/>
                <w:color w:val="000000"/>
                <w:sz w:val="18"/>
                <w:szCs w:val="18"/>
              </w:rPr>
            </w:pPr>
          </w:p>
        </w:tc>
        <w:tc>
          <w:tcPr>
            <w:tcW w:w="671" w:type="dxa"/>
            <w:tcBorders>
              <w:top w:val="single" w:sz="4" w:space="0" w:color="auto"/>
              <w:left w:val="single" w:sz="4" w:space="0" w:color="auto"/>
              <w:bottom w:val="single" w:sz="4" w:space="0" w:color="auto"/>
              <w:right w:val="single" w:sz="4" w:space="0" w:color="auto"/>
            </w:tcBorders>
            <w:vAlign w:val="center"/>
          </w:tcPr>
          <w:p w14:paraId="3A9FAD6B" w14:textId="77777777" w:rsidR="00C72E12" w:rsidRDefault="00C72E12">
            <w:pPr>
              <w:jc w:val="center"/>
              <w:rPr>
                <w:rFonts w:ascii="宋体" w:eastAsia="宋体" w:hAnsi="宋体" w:cs="宋体" w:hint="eastAsia"/>
                <w:color w:val="000000"/>
                <w:sz w:val="18"/>
                <w:szCs w:val="18"/>
              </w:rPr>
            </w:pPr>
          </w:p>
        </w:tc>
        <w:tc>
          <w:tcPr>
            <w:tcW w:w="586" w:type="dxa"/>
            <w:tcBorders>
              <w:top w:val="single" w:sz="4" w:space="0" w:color="auto"/>
              <w:left w:val="single" w:sz="4" w:space="0" w:color="auto"/>
              <w:bottom w:val="single" w:sz="4" w:space="0" w:color="auto"/>
              <w:right w:val="single" w:sz="4" w:space="0" w:color="auto"/>
            </w:tcBorders>
            <w:vAlign w:val="center"/>
          </w:tcPr>
          <w:p w14:paraId="1ACCB678" w14:textId="77777777" w:rsidR="00C72E12" w:rsidRDefault="00C72E12">
            <w:pPr>
              <w:jc w:val="center"/>
              <w:rPr>
                <w:rFonts w:ascii="宋体" w:eastAsia="宋体" w:hAnsi="宋体" w:cs="宋体" w:hint="eastAsia"/>
                <w:color w:val="000000"/>
                <w:sz w:val="18"/>
                <w:szCs w:val="18"/>
              </w:rPr>
            </w:pPr>
          </w:p>
        </w:tc>
        <w:tc>
          <w:tcPr>
            <w:tcW w:w="728" w:type="dxa"/>
            <w:tcBorders>
              <w:top w:val="single" w:sz="4" w:space="0" w:color="auto"/>
              <w:left w:val="nil"/>
              <w:bottom w:val="single" w:sz="4" w:space="0" w:color="auto"/>
              <w:right w:val="single" w:sz="4" w:space="0" w:color="auto"/>
            </w:tcBorders>
            <w:vAlign w:val="center"/>
          </w:tcPr>
          <w:p w14:paraId="3A80CFD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90.00分</w:t>
            </w:r>
          </w:p>
        </w:tc>
        <w:tc>
          <w:tcPr>
            <w:tcW w:w="682" w:type="dxa"/>
            <w:tcBorders>
              <w:top w:val="single" w:sz="4" w:space="0" w:color="auto"/>
              <w:left w:val="nil"/>
              <w:bottom w:val="single" w:sz="4" w:space="0" w:color="auto"/>
              <w:right w:val="single" w:sz="4" w:space="0" w:color="auto"/>
            </w:tcBorders>
            <w:vAlign w:val="center"/>
          </w:tcPr>
          <w:p w14:paraId="7AB2586C" w14:textId="77777777" w:rsidR="00C72E12" w:rsidRDefault="00C72E12">
            <w:pPr>
              <w:rPr>
                <w:rFonts w:ascii="宋体" w:eastAsia="宋体" w:hAnsi="宋体" w:cs="宋体" w:hint="eastAsia"/>
                <w:color w:val="000000"/>
                <w:sz w:val="18"/>
                <w:szCs w:val="18"/>
              </w:rPr>
            </w:pPr>
          </w:p>
        </w:tc>
        <w:tc>
          <w:tcPr>
            <w:tcW w:w="581" w:type="dxa"/>
            <w:tcBorders>
              <w:top w:val="single" w:sz="4" w:space="0" w:color="auto"/>
              <w:left w:val="nil"/>
              <w:bottom w:val="single" w:sz="4" w:space="0" w:color="auto"/>
              <w:right w:val="single" w:sz="4" w:space="0" w:color="auto"/>
            </w:tcBorders>
            <w:vAlign w:val="center"/>
          </w:tcPr>
          <w:p w14:paraId="26F727F7" w14:textId="77777777" w:rsidR="00C72E12" w:rsidRDefault="00C72E12">
            <w:pPr>
              <w:rPr>
                <w:rFonts w:ascii="宋体" w:eastAsia="宋体" w:hAnsi="宋体" w:cs="宋体" w:hint="eastAsia"/>
                <w:color w:val="000000"/>
                <w:sz w:val="18"/>
                <w:szCs w:val="18"/>
              </w:rPr>
            </w:pPr>
          </w:p>
        </w:tc>
        <w:tc>
          <w:tcPr>
            <w:tcW w:w="592" w:type="dxa"/>
            <w:tcBorders>
              <w:top w:val="single" w:sz="4" w:space="0" w:color="auto"/>
              <w:left w:val="nil"/>
              <w:bottom w:val="single" w:sz="4" w:space="0" w:color="auto"/>
              <w:right w:val="single" w:sz="4" w:space="0" w:color="auto"/>
            </w:tcBorders>
            <w:vAlign w:val="center"/>
          </w:tcPr>
          <w:p w14:paraId="72C4E49A" w14:textId="77777777" w:rsidR="00C72E12" w:rsidRDefault="00C72E12">
            <w:pPr>
              <w:rPr>
                <w:rFonts w:ascii="宋体" w:eastAsia="宋体" w:hAnsi="宋体" w:cs="宋体" w:hint="eastAsia"/>
                <w:color w:val="000000"/>
                <w:sz w:val="18"/>
                <w:szCs w:val="18"/>
              </w:rPr>
            </w:pPr>
          </w:p>
        </w:tc>
        <w:tc>
          <w:tcPr>
            <w:tcW w:w="670" w:type="dxa"/>
            <w:gridSpan w:val="2"/>
            <w:tcBorders>
              <w:top w:val="single" w:sz="4" w:space="0" w:color="auto"/>
              <w:left w:val="nil"/>
              <w:bottom w:val="single" w:sz="4" w:space="0" w:color="auto"/>
              <w:right w:val="single" w:sz="4" w:space="0" w:color="auto"/>
            </w:tcBorders>
            <w:vAlign w:val="center"/>
          </w:tcPr>
          <w:p w14:paraId="0682D8CB" w14:textId="77777777" w:rsidR="00C72E12" w:rsidRDefault="00C72E12">
            <w:pPr>
              <w:rPr>
                <w:rFonts w:ascii="宋体" w:eastAsia="宋体" w:hAnsi="宋体" w:cs="宋体" w:hint="eastAsia"/>
                <w:color w:val="000000"/>
                <w:sz w:val="18"/>
                <w:szCs w:val="18"/>
              </w:rPr>
            </w:pPr>
          </w:p>
        </w:tc>
        <w:tc>
          <w:tcPr>
            <w:tcW w:w="1424" w:type="dxa"/>
            <w:tcBorders>
              <w:top w:val="single" w:sz="4" w:space="0" w:color="auto"/>
              <w:left w:val="nil"/>
              <w:bottom w:val="single" w:sz="4" w:space="0" w:color="auto"/>
              <w:right w:val="single" w:sz="4" w:space="0" w:color="auto"/>
            </w:tcBorders>
            <w:vAlign w:val="center"/>
          </w:tcPr>
          <w:p w14:paraId="64C38623" w14:textId="77777777" w:rsidR="00C72E12" w:rsidRDefault="00C72E12">
            <w:pPr>
              <w:rPr>
                <w:rFonts w:ascii="宋体" w:eastAsia="宋体" w:hAnsi="宋体" w:cs="宋体" w:hint="eastAsia"/>
                <w:color w:val="000000"/>
                <w:sz w:val="18"/>
                <w:szCs w:val="18"/>
              </w:rPr>
            </w:pPr>
          </w:p>
        </w:tc>
      </w:tr>
    </w:tbl>
    <w:p w14:paraId="13DC0E8F" w14:textId="77777777" w:rsidR="00C72E12" w:rsidRDefault="00CC6B88">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7C27497B" w14:textId="77777777" w:rsidR="00C72E12" w:rsidRDefault="00CC6B88">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0279" w:type="dxa"/>
        <w:tblInd w:w="-601" w:type="dxa"/>
        <w:tblLayout w:type="fixed"/>
        <w:tblLook w:val="04A0" w:firstRow="1" w:lastRow="0" w:firstColumn="1" w:lastColumn="0" w:noHBand="0" w:noVBand="1"/>
      </w:tblPr>
      <w:tblGrid>
        <w:gridCol w:w="659"/>
        <w:gridCol w:w="659"/>
        <w:gridCol w:w="659"/>
        <w:gridCol w:w="1158"/>
        <w:gridCol w:w="582"/>
        <w:gridCol w:w="569"/>
        <w:gridCol w:w="679"/>
        <w:gridCol w:w="592"/>
        <w:gridCol w:w="735"/>
        <w:gridCol w:w="688"/>
        <w:gridCol w:w="587"/>
        <w:gridCol w:w="598"/>
        <w:gridCol w:w="670"/>
        <w:gridCol w:w="6"/>
        <w:gridCol w:w="1438"/>
      </w:tblGrid>
      <w:tr w:rsidR="00C72E12" w14:paraId="4BEFD977" w14:textId="77777777">
        <w:trPr>
          <w:trHeight w:val="720"/>
        </w:trPr>
        <w:tc>
          <w:tcPr>
            <w:tcW w:w="1318" w:type="dxa"/>
            <w:gridSpan w:val="2"/>
            <w:tcBorders>
              <w:top w:val="single" w:sz="4" w:space="0" w:color="auto"/>
              <w:left w:val="single" w:sz="4" w:space="0" w:color="auto"/>
              <w:bottom w:val="single" w:sz="4" w:space="0" w:color="auto"/>
              <w:right w:val="single" w:sz="4" w:space="0" w:color="auto"/>
            </w:tcBorders>
            <w:vAlign w:val="center"/>
          </w:tcPr>
          <w:p w14:paraId="0A3AE31B"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8961" w:type="dxa"/>
            <w:gridSpan w:val="13"/>
            <w:tcBorders>
              <w:top w:val="single" w:sz="4" w:space="0" w:color="auto"/>
              <w:left w:val="nil"/>
              <w:bottom w:val="single" w:sz="4" w:space="0" w:color="auto"/>
              <w:right w:val="single" w:sz="4" w:space="0" w:color="auto"/>
            </w:tcBorders>
            <w:vAlign w:val="center"/>
          </w:tcPr>
          <w:p w14:paraId="10273A2F" w14:textId="77777777" w:rsidR="00C72E12" w:rsidRDefault="00CC6B88">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2024年自治区驻村工作经费（为民办实事经费）</w:t>
            </w:r>
          </w:p>
        </w:tc>
      </w:tr>
      <w:tr w:rsidR="00C72E12" w14:paraId="7BE6AD67" w14:textId="77777777">
        <w:trPr>
          <w:trHeight w:val="380"/>
        </w:trPr>
        <w:tc>
          <w:tcPr>
            <w:tcW w:w="1318" w:type="dxa"/>
            <w:gridSpan w:val="2"/>
            <w:tcBorders>
              <w:top w:val="single" w:sz="4" w:space="0" w:color="auto"/>
              <w:left w:val="single" w:sz="4" w:space="0" w:color="auto"/>
              <w:bottom w:val="single" w:sz="4" w:space="0" w:color="auto"/>
              <w:right w:val="single" w:sz="4" w:space="0" w:color="auto"/>
            </w:tcBorders>
            <w:vAlign w:val="center"/>
          </w:tcPr>
          <w:p w14:paraId="4B769381"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647" w:type="dxa"/>
            <w:gridSpan w:val="5"/>
            <w:tcBorders>
              <w:top w:val="single" w:sz="4" w:space="0" w:color="auto"/>
              <w:left w:val="nil"/>
              <w:bottom w:val="single" w:sz="4" w:space="0" w:color="auto"/>
              <w:right w:val="single" w:sz="4" w:space="0" w:color="auto"/>
            </w:tcBorders>
            <w:vAlign w:val="center"/>
          </w:tcPr>
          <w:p w14:paraId="1F059D9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昌吉市应急管理局</w:t>
            </w:r>
          </w:p>
        </w:tc>
        <w:tc>
          <w:tcPr>
            <w:tcW w:w="1327" w:type="dxa"/>
            <w:gridSpan w:val="2"/>
            <w:tcBorders>
              <w:top w:val="single" w:sz="4" w:space="0" w:color="auto"/>
              <w:left w:val="nil"/>
              <w:bottom w:val="single" w:sz="4" w:space="0" w:color="auto"/>
              <w:right w:val="single" w:sz="4" w:space="0" w:color="auto"/>
            </w:tcBorders>
            <w:vAlign w:val="center"/>
          </w:tcPr>
          <w:p w14:paraId="357ABE7C"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3987" w:type="dxa"/>
            <w:gridSpan w:val="6"/>
            <w:tcBorders>
              <w:top w:val="single" w:sz="4" w:space="0" w:color="auto"/>
              <w:left w:val="nil"/>
              <w:bottom w:val="single" w:sz="4" w:space="0" w:color="auto"/>
              <w:right w:val="single" w:sz="4" w:space="0" w:color="auto"/>
            </w:tcBorders>
            <w:vAlign w:val="center"/>
          </w:tcPr>
          <w:p w14:paraId="40EA69B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昌吉市应急管理局</w:t>
            </w:r>
          </w:p>
        </w:tc>
      </w:tr>
      <w:tr w:rsidR="00C72E12" w14:paraId="6B46BE8B" w14:textId="77777777">
        <w:trPr>
          <w:trHeight w:val="380"/>
        </w:trPr>
        <w:tc>
          <w:tcPr>
            <w:tcW w:w="659" w:type="dxa"/>
            <w:vMerge w:val="restart"/>
            <w:tcBorders>
              <w:top w:val="nil"/>
              <w:left w:val="single" w:sz="4" w:space="0" w:color="auto"/>
              <w:bottom w:val="single" w:sz="4" w:space="0" w:color="auto"/>
              <w:right w:val="single" w:sz="4" w:space="0" w:color="auto"/>
            </w:tcBorders>
            <w:vAlign w:val="center"/>
          </w:tcPr>
          <w:p w14:paraId="5B974865"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318" w:type="dxa"/>
            <w:gridSpan w:val="2"/>
            <w:tcBorders>
              <w:top w:val="single" w:sz="4" w:space="0" w:color="auto"/>
              <w:left w:val="nil"/>
              <w:bottom w:val="single" w:sz="4" w:space="0" w:color="auto"/>
              <w:right w:val="single" w:sz="4" w:space="0" w:color="auto"/>
            </w:tcBorders>
            <w:vAlign w:val="center"/>
          </w:tcPr>
          <w:p w14:paraId="55C12DD2" w14:textId="77777777" w:rsidR="00C72E12" w:rsidRDefault="00C72E12">
            <w:pPr>
              <w:jc w:val="center"/>
              <w:rPr>
                <w:rFonts w:ascii="宋体" w:eastAsia="宋体" w:hAnsi="宋体" w:cs="宋体" w:hint="eastAsia"/>
                <w:color w:val="000000"/>
                <w:sz w:val="18"/>
                <w:szCs w:val="18"/>
              </w:rPr>
            </w:pPr>
          </w:p>
        </w:tc>
        <w:tc>
          <w:tcPr>
            <w:tcW w:w="1158" w:type="dxa"/>
            <w:tcBorders>
              <w:top w:val="single" w:sz="4" w:space="0" w:color="auto"/>
              <w:left w:val="nil"/>
              <w:bottom w:val="single" w:sz="4" w:space="0" w:color="auto"/>
              <w:right w:val="single" w:sz="4" w:space="0" w:color="auto"/>
            </w:tcBorders>
            <w:vAlign w:val="center"/>
          </w:tcPr>
          <w:p w14:paraId="6F07B70A"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830" w:type="dxa"/>
            <w:gridSpan w:val="3"/>
            <w:tcBorders>
              <w:top w:val="single" w:sz="4" w:space="0" w:color="auto"/>
              <w:left w:val="nil"/>
              <w:bottom w:val="single" w:sz="4" w:space="0" w:color="auto"/>
              <w:right w:val="single" w:sz="4" w:space="0" w:color="auto"/>
            </w:tcBorders>
            <w:vAlign w:val="center"/>
          </w:tcPr>
          <w:p w14:paraId="1605EE1A"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327" w:type="dxa"/>
            <w:gridSpan w:val="2"/>
            <w:tcBorders>
              <w:top w:val="single" w:sz="4" w:space="0" w:color="auto"/>
              <w:left w:val="nil"/>
              <w:bottom w:val="single" w:sz="4" w:space="0" w:color="auto"/>
              <w:right w:val="single" w:sz="4" w:space="0" w:color="auto"/>
            </w:tcBorders>
            <w:vAlign w:val="center"/>
          </w:tcPr>
          <w:p w14:paraId="7C8C0B79"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275" w:type="dxa"/>
            <w:gridSpan w:val="2"/>
            <w:tcBorders>
              <w:top w:val="nil"/>
              <w:left w:val="nil"/>
              <w:bottom w:val="single" w:sz="4" w:space="0" w:color="auto"/>
              <w:right w:val="single" w:sz="4" w:space="0" w:color="auto"/>
            </w:tcBorders>
            <w:vAlign w:val="center"/>
          </w:tcPr>
          <w:p w14:paraId="23A10B5B"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268" w:type="dxa"/>
            <w:gridSpan w:val="2"/>
            <w:tcBorders>
              <w:top w:val="single" w:sz="4" w:space="0" w:color="auto"/>
              <w:left w:val="nil"/>
              <w:bottom w:val="single" w:sz="4" w:space="0" w:color="auto"/>
              <w:right w:val="single" w:sz="4" w:space="0" w:color="auto"/>
            </w:tcBorders>
            <w:vAlign w:val="center"/>
          </w:tcPr>
          <w:p w14:paraId="743D7933"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444" w:type="dxa"/>
            <w:gridSpan w:val="2"/>
            <w:tcBorders>
              <w:top w:val="nil"/>
              <w:left w:val="nil"/>
              <w:bottom w:val="single" w:sz="4" w:space="0" w:color="auto"/>
              <w:right w:val="single" w:sz="4" w:space="0" w:color="auto"/>
            </w:tcBorders>
            <w:vAlign w:val="center"/>
          </w:tcPr>
          <w:p w14:paraId="755F7CE1"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C72E12" w14:paraId="6AB929D7" w14:textId="77777777">
        <w:trPr>
          <w:trHeight w:val="380"/>
        </w:trPr>
        <w:tc>
          <w:tcPr>
            <w:tcW w:w="659" w:type="dxa"/>
            <w:vMerge/>
            <w:tcBorders>
              <w:top w:val="nil"/>
              <w:left w:val="single" w:sz="4" w:space="0" w:color="auto"/>
              <w:bottom w:val="single" w:sz="4" w:space="0" w:color="auto"/>
              <w:right w:val="single" w:sz="4" w:space="0" w:color="auto"/>
            </w:tcBorders>
            <w:vAlign w:val="center"/>
          </w:tcPr>
          <w:p w14:paraId="1408CF9D" w14:textId="77777777" w:rsidR="00C72E12" w:rsidRDefault="00C72E12">
            <w:pPr>
              <w:rPr>
                <w:rFonts w:ascii="宋体" w:eastAsia="宋体" w:hAnsi="宋体" w:cs="宋体" w:hint="eastAsia"/>
                <w:color w:val="000000"/>
                <w:sz w:val="18"/>
                <w:szCs w:val="18"/>
              </w:rPr>
            </w:pPr>
          </w:p>
        </w:tc>
        <w:tc>
          <w:tcPr>
            <w:tcW w:w="1318" w:type="dxa"/>
            <w:gridSpan w:val="2"/>
            <w:tcBorders>
              <w:top w:val="single" w:sz="4" w:space="0" w:color="auto"/>
              <w:left w:val="nil"/>
              <w:bottom w:val="single" w:sz="4" w:space="0" w:color="auto"/>
              <w:right w:val="single" w:sz="4" w:space="0" w:color="auto"/>
            </w:tcBorders>
            <w:vAlign w:val="center"/>
          </w:tcPr>
          <w:p w14:paraId="311169EA"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158" w:type="dxa"/>
            <w:tcBorders>
              <w:top w:val="single" w:sz="4" w:space="0" w:color="auto"/>
              <w:left w:val="nil"/>
              <w:bottom w:val="single" w:sz="4" w:space="0" w:color="auto"/>
              <w:right w:val="single" w:sz="4" w:space="0" w:color="auto"/>
            </w:tcBorders>
            <w:vAlign w:val="center"/>
          </w:tcPr>
          <w:p w14:paraId="0419127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830" w:type="dxa"/>
            <w:gridSpan w:val="3"/>
            <w:tcBorders>
              <w:top w:val="single" w:sz="4" w:space="0" w:color="auto"/>
              <w:left w:val="nil"/>
              <w:bottom w:val="single" w:sz="4" w:space="0" w:color="auto"/>
              <w:right w:val="single" w:sz="4" w:space="0" w:color="auto"/>
            </w:tcBorders>
            <w:vAlign w:val="center"/>
          </w:tcPr>
          <w:p w14:paraId="50E664F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327" w:type="dxa"/>
            <w:gridSpan w:val="2"/>
            <w:tcBorders>
              <w:top w:val="single" w:sz="4" w:space="0" w:color="auto"/>
              <w:left w:val="nil"/>
              <w:bottom w:val="single" w:sz="4" w:space="0" w:color="auto"/>
              <w:right w:val="single" w:sz="4" w:space="0" w:color="auto"/>
            </w:tcBorders>
            <w:vAlign w:val="center"/>
          </w:tcPr>
          <w:p w14:paraId="31BCAD6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275" w:type="dxa"/>
            <w:gridSpan w:val="2"/>
            <w:tcBorders>
              <w:top w:val="nil"/>
              <w:left w:val="nil"/>
              <w:bottom w:val="single" w:sz="4" w:space="0" w:color="auto"/>
              <w:right w:val="single" w:sz="4" w:space="0" w:color="auto"/>
            </w:tcBorders>
            <w:vAlign w:val="center"/>
          </w:tcPr>
          <w:p w14:paraId="2E5609F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268" w:type="dxa"/>
            <w:gridSpan w:val="2"/>
            <w:tcBorders>
              <w:top w:val="single" w:sz="4" w:space="0" w:color="auto"/>
              <w:left w:val="nil"/>
              <w:bottom w:val="single" w:sz="4" w:space="0" w:color="auto"/>
              <w:right w:val="single" w:sz="4" w:space="0" w:color="auto"/>
            </w:tcBorders>
            <w:vAlign w:val="center"/>
          </w:tcPr>
          <w:p w14:paraId="35C7FFC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444" w:type="dxa"/>
            <w:gridSpan w:val="2"/>
            <w:tcBorders>
              <w:top w:val="nil"/>
              <w:left w:val="nil"/>
              <w:bottom w:val="single" w:sz="4" w:space="0" w:color="auto"/>
              <w:right w:val="single" w:sz="4" w:space="0" w:color="auto"/>
            </w:tcBorders>
            <w:vAlign w:val="center"/>
          </w:tcPr>
          <w:p w14:paraId="54AC22A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C72E12" w14:paraId="7B788021" w14:textId="77777777">
        <w:trPr>
          <w:trHeight w:val="380"/>
        </w:trPr>
        <w:tc>
          <w:tcPr>
            <w:tcW w:w="659" w:type="dxa"/>
            <w:vMerge/>
            <w:tcBorders>
              <w:top w:val="nil"/>
              <w:left w:val="single" w:sz="4" w:space="0" w:color="auto"/>
              <w:bottom w:val="single" w:sz="4" w:space="0" w:color="auto"/>
              <w:right w:val="single" w:sz="4" w:space="0" w:color="auto"/>
            </w:tcBorders>
            <w:vAlign w:val="center"/>
          </w:tcPr>
          <w:p w14:paraId="5C871584" w14:textId="77777777" w:rsidR="00C72E12" w:rsidRDefault="00C72E12">
            <w:pPr>
              <w:rPr>
                <w:rFonts w:ascii="宋体" w:eastAsia="宋体" w:hAnsi="宋体" w:cs="宋体" w:hint="eastAsia"/>
                <w:color w:val="000000"/>
                <w:sz w:val="18"/>
                <w:szCs w:val="18"/>
              </w:rPr>
            </w:pPr>
          </w:p>
        </w:tc>
        <w:tc>
          <w:tcPr>
            <w:tcW w:w="1318" w:type="dxa"/>
            <w:gridSpan w:val="2"/>
            <w:tcBorders>
              <w:top w:val="single" w:sz="4" w:space="0" w:color="auto"/>
              <w:left w:val="nil"/>
              <w:bottom w:val="single" w:sz="4" w:space="0" w:color="auto"/>
              <w:right w:val="single" w:sz="4" w:space="0" w:color="auto"/>
            </w:tcBorders>
            <w:vAlign w:val="center"/>
          </w:tcPr>
          <w:p w14:paraId="45513ED2"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158" w:type="dxa"/>
            <w:tcBorders>
              <w:top w:val="single" w:sz="4" w:space="0" w:color="auto"/>
              <w:left w:val="nil"/>
              <w:bottom w:val="single" w:sz="4" w:space="0" w:color="auto"/>
              <w:right w:val="single" w:sz="4" w:space="0" w:color="auto"/>
            </w:tcBorders>
            <w:vAlign w:val="center"/>
          </w:tcPr>
          <w:p w14:paraId="58E3DE4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830" w:type="dxa"/>
            <w:gridSpan w:val="3"/>
            <w:tcBorders>
              <w:top w:val="single" w:sz="4" w:space="0" w:color="auto"/>
              <w:left w:val="nil"/>
              <w:bottom w:val="single" w:sz="4" w:space="0" w:color="auto"/>
              <w:right w:val="single" w:sz="4" w:space="0" w:color="auto"/>
            </w:tcBorders>
            <w:vAlign w:val="center"/>
          </w:tcPr>
          <w:p w14:paraId="38D2F10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327" w:type="dxa"/>
            <w:gridSpan w:val="2"/>
            <w:tcBorders>
              <w:top w:val="single" w:sz="4" w:space="0" w:color="auto"/>
              <w:left w:val="nil"/>
              <w:bottom w:val="single" w:sz="4" w:space="0" w:color="auto"/>
              <w:right w:val="single" w:sz="4" w:space="0" w:color="auto"/>
            </w:tcBorders>
            <w:vAlign w:val="center"/>
          </w:tcPr>
          <w:p w14:paraId="0F7686D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275" w:type="dxa"/>
            <w:gridSpan w:val="2"/>
            <w:tcBorders>
              <w:top w:val="nil"/>
              <w:left w:val="nil"/>
              <w:bottom w:val="single" w:sz="4" w:space="0" w:color="auto"/>
              <w:right w:val="single" w:sz="4" w:space="0" w:color="auto"/>
            </w:tcBorders>
            <w:vAlign w:val="center"/>
          </w:tcPr>
          <w:p w14:paraId="511EECD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68" w:type="dxa"/>
            <w:gridSpan w:val="2"/>
            <w:tcBorders>
              <w:top w:val="single" w:sz="4" w:space="0" w:color="auto"/>
              <w:left w:val="nil"/>
              <w:bottom w:val="single" w:sz="4" w:space="0" w:color="auto"/>
              <w:right w:val="single" w:sz="4" w:space="0" w:color="auto"/>
            </w:tcBorders>
            <w:vAlign w:val="center"/>
          </w:tcPr>
          <w:p w14:paraId="2A7204E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444" w:type="dxa"/>
            <w:gridSpan w:val="2"/>
            <w:tcBorders>
              <w:top w:val="nil"/>
              <w:left w:val="nil"/>
              <w:bottom w:val="single" w:sz="4" w:space="0" w:color="auto"/>
              <w:right w:val="single" w:sz="4" w:space="0" w:color="auto"/>
            </w:tcBorders>
            <w:vAlign w:val="center"/>
          </w:tcPr>
          <w:p w14:paraId="7332B5E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C72E12" w14:paraId="24289705" w14:textId="77777777">
        <w:trPr>
          <w:trHeight w:val="380"/>
        </w:trPr>
        <w:tc>
          <w:tcPr>
            <w:tcW w:w="659" w:type="dxa"/>
            <w:vMerge/>
            <w:tcBorders>
              <w:top w:val="nil"/>
              <w:left w:val="single" w:sz="4" w:space="0" w:color="auto"/>
              <w:bottom w:val="single" w:sz="4" w:space="0" w:color="auto"/>
              <w:right w:val="single" w:sz="4" w:space="0" w:color="auto"/>
            </w:tcBorders>
            <w:vAlign w:val="center"/>
          </w:tcPr>
          <w:p w14:paraId="58D87AE2" w14:textId="77777777" w:rsidR="00C72E12" w:rsidRDefault="00C72E12">
            <w:pPr>
              <w:rPr>
                <w:rFonts w:ascii="宋体" w:eastAsia="宋体" w:hAnsi="宋体" w:cs="宋体" w:hint="eastAsia"/>
                <w:color w:val="000000"/>
                <w:sz w:val="18"/>
                <w:szCs w:val="18"/>
              </w:rPr>
            </w:pPr>
          </w:p>
        </w:tc>
        <w:tc>
          <w:tcPr>
            <w:tcW w:w="1318" w:type="dxa"/>
            <w:gridSpan w:val="2"/>
            <w:tcBorders>
              <w:top w:val="single" w:sz="4" w:space="0" w:color="auto"/>
              <w:left w:val="nil"/>
              <w:bottom w:val="single" w:sz="4" w:space="0" w:color="auto"/>
              <w:right w:val="single" w:sz="4" w:space="0" w:color="auto"/>
            </w:tcBorders>
            <w:vAlign w:val="center"/>
          </w:tcPr>
          <w:p w14:paraId="03EF048D"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158" w:type="dxa"/>
            <w:tcBorders>
              <w:top w:val="single" w:sz="4" w:space="0" w:color="auto"/>
              <w:left w:val="nil"/>
              <w:bottom w:val="single" w:sz="4" w:space="0" w:color="auto"/>
              <w:right w:val="single" w:sz="4" w:space="0" w:color="auto"/>
            </w:tcBorders>
            <w:vAlign w:val="center"/>
          </w:tcPr>
          <w:p w14:paraId="038E3D8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830" w:type="dxa"/>
            <w:gridSpan w:val="3"/>
            <w:tcBorders>
              <w:top w:val="single" w:sz="4" w:space="0" w:color="auto"/>
              <w:left w:val="nil"/>
              <w:bottom w:val="single" w:sz="4" w:space="0" w:color="auto"/>
              <w:right w:val="single" w:sz="4" w:space="0" w:color="auto"/>
            </w:tcBorders>
            <w:vAlign w:val="center"/>
          </w:tcPr>
          <w:p w14:paraId="02DB7FF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27" w:type="dxa"/>
            <w:gridSpan w:val="2"/>
            <w:tcBorders>
              <w:top w:val="single" w:sz="4" w:space="0" w:color="auto"/>
              <w:left w:val="nil"/>
              <w:bottom w:val="single" w:sz="4" w:space="0" w:color="auto"/>
              <w:right w:val="single" w:sz="4" w:space="0" w:color="auto"/>
            </w:tcBorders>
            <w:vAlign w:val="center"/>
          </w:tcPr>
          <w:p w14:paraId="39C926B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75" w:type="dxa"/>
            <w:gridSpan w:val="2"/>
            <w:tcBorders>
              <w:top w:val="nil"/>
              <w:left w:val="nil"/>
              <w:bottom w:val="single" w:sz="4" w:space="0" w:color="auto"/>
              <w:right w:val="single" w:sz="4" w:space="0" w:color="auto"/>
            </w:tcBorders>
            <w:vAlign w:val="center"/>
          </w:tcPr>
          <w:p w14:paraId="74DED0E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68" w:type="dxa"/>
            <w:gridSpan w:val="2"/>
            <w:tcBorders>
              <w:top w:val="single" w:sz="4" w:space="0" w:color="auto"/>
              <w:left w:val="nil"/>
              <w:bottom w:val="single" w:sz="4" w:space="0" w:color="auto"/>
              <w:right w:val="single" w:sz="4" w:space="0" w:color="auto"/>
            </w:tcBorders>
            <w:vAlign w:val="center"/>
          </w:tcPr>
          <w:p w14:paraId="23006AD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444" w:type="dxa"/>
            <w:gridSpan w:val="2"/>
            <w:tcBorders>
              <w:top w:val="nil"/>
              <w:left w:val="nil"/>
              <w:bottom w:val="single" w:sz="4" w:space="0" w:color="auto"/>
              <w:right w:val="single" w:sz="4" w:space="0" w:color="auto"/>
            </w:tcBorders>
            <w:vAlign w:val="center"/>
          </w:tcPr>
          <w:p w14:paraId="62103E0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C72E12" w14:paraId="11AEE9BE" w14:textId="77777777">
        <w:trPr>
          <w:trHeight w:val="360"/>
        </w:trPr>
        <w:tc>
          <w:tcPr>
            <w:tcW w:w="659" w:type="dxa"/>
            <w:vMerge w:val="restart"/>
            <w:tcBorders>
              <w:top w:val="nil"/>
              <w:left w:val="single" w:sz="4" w:space="0" w:color="auto"/>
              <w:bottom w:val="single" w:sz="4" w:space="0" w:color="auto"/>
              <w:right w:val="single" w:sz="4" w:space="0" w:color="auto"/>
            </w:tcBorders>
            <w:vAlign w:val="center"/>
          </w:tcPr>
          <w:p w14:paraId="443653B0"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306" w:type="dxa"/>
            <w:gridSpan w:val="6"/>
            <w:tcBorders>
              <w:top w:val="single" w:sz="4" w:space="0" w:color="auto"/>
              <w:left w:val="nil"/>
              <w:bottom w:val="single" w:sz="4" w:space="0" w:color="auto"/>
              <w:right w:val="single" w:sz="4" w:space="0" w:color="auto"/>
            </w:tcBorders>
            <w:vAlign w:val="center"/>
          </w:tcPr>
          <w:p w14:paraId="73355B9B"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314" w:type="dxa"/>
            <w:gridSpan w:val="8"/>
            <w:tcBorders>
              <w:top w:val="single" w:sz="4" w:space="0" w:color="auto"/>
              <w:left w:val="nil"/>
              <w:bottom w:val="single" w:sz="4" w:space="0" w:color="auto"/>
              <w:right w:val="single" w:sz="4" w:space="0" w:color="auto"/>
            </w:tcBorders>
            <w:vAlign w:val="center"/>
          </w:tcPr>
          <w:p w14:paraId="61082CE3"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C72E12" w14:paraId="001A1857" w14:textId="77777777">
        <w:trPr>
          <w:trHeight w:val="820"/>
        </w:trPr>
        <w:tc>
          <w:tcPr>
            <w:tcW w:w="659" w:type="dxa"/>
            <w:vMerge/>
            <w:tcBorders>
              <w:top w:val="nil"/>
              <w:left w:val="single" w:sz="4" w:space="0" w:color="auto"/>
              <w:bottom w:val="single" w:sz="4" w:space="0" w:color="auto"/>
              <w:right w:val="single" w:sz="4" w:space="0" w:color="auto"/>
            </w:tcBorders>
            <w:vAlign w:val="center"/>
          </w:tcPr>
          <w:p w14:paraId="7E49D95D" w14:textId="77777777" w:rsidR="00C72E12" w:rsidRDefault="00C72E12">
            <w:pPr>
              <w:rPr>
                <w:rFonts w:ascii="宋体" w:eastAsia="宋体" w:hAnsi="宋体" w:cs="宋体" w:hint="eastAsia"/>
                <w:color w:val="000000"/>
                <w:sz w:val="18"/>
                <w:szCs w:val="18"/>
              </w:rPr>
            </w:pPr>
          </w:p>
        </w:tc>
        <w:tc>
          <w:tcPr>
            <w:tcW w:w="4306" w:type="dxa"/>
            <w:gridSpan w:val="6"/>
            <w:tcBorders>
              <w:top w:val="single" w:sz="4" w:space="0" w:color="auto"/>
              <w:left w:val="nil"/>
              <w:bottom w:val="single" w:sz="4" w:space="0" w:color="auto"/>
              <w:right w:val="single" w:sz="4" w:space="0" w:color="auto"/>
            </w:tcBorders>
            <w:vAlign w:val="center"/>
          </w:tcPr>
          <w:p w14:paraId="7224BF97" w14:textId="77777777" w:rsidR="00C72E12" w:rsidRDefault="00CC6B88">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自治区驻村工作经费（为民办实事经费）预算10万元，通过开展访贫问苦，为群众送信息、送服务、送温暖活动；对村委会文化中心办公大楼门前广场整体沙化铺设修缮；开展各类活动创城版面、卫生整治、垃圾清运活动。解决南五二村村民实际问题，增强老百性的获得感和幸福感。</w:t>
            </w:r>
          </w:p>
        </w:tc>
        <w:tc>
          <w:tcPr>
            <w:tcW w:w="5314" w:type="dxa"/>
            <w:gridSpan w:val="8"/>
            <w:tcBorders>
              <w:top w:val="single" w:sz="4" w:space="0" w:color="auto"/>
              <w:left w:val="nil"/>
              <w:bottom w:val="single" w:sz="4" w:space="0" w:color="auto"/>
              <w:right w:val="single" w:sz="4" w:space="0" w:color="auto"/>
            </w:tcBorders>
            <w:vAlign w:val="center"/>
          </w:tcPr>
          <w:p w14:paraId="06D6F8F9" w14:textId="77777777" w:rsidR="00C72E12" w:rsidRDefault="00CC6B88">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10万元，主要用于支付5万元修缮村委会办公室大楼门前广场整体沙化铺设工程；支付2.5万元用于支付村委会在中秋节、国庆节、重阳节等重点节假日对老人等弱势群体进行购买慰问品；支付1万元用于更新升级村委会村史馆版面制作；支付1.5万元用于村委会开展七一建党系列活动经费。通过该项目的实施，提升了昌吉市南五二村村容村貌，通过开展访贫问苦，为群众送信息、送服务、送温暖活动；促进了村民与村委会的感情，增强老百性的获得感和幸福感。</w:t>
            </w:r>
          </w:p>
        </w:tc>
      </w:tr>
      <w:tr w:rsidR="00C72E12" w14:paraId="72476927" w14:textId="77777777">
        <w:trPr>
          <w:trHeight w:val="820"/>
        </w:trPr>
        <w:tc>
          <w:tcPr>
            <w:tcW w:w="659" w:type="dxa"/>
            <w:tcBorders>
              <w:top w:val="nil"/>
              <w:left w:val="single" w:sz="4" w:space="0" w:color="auto"/>
              <w:bottom w:val="single" w:sz="4" w:space="0" w:color="auto"/>
              <w:right w:val="single" w:sz="4" w:space="0" w:color="auto"/>
            </w:tcBorders>
            <w:vAlign w:val="center"/>
          </w:tcPr>
          <w:p w14:paraId="042477B5" w14:textId="77777777" w:rsidR="00C72E12" w:rsidRDefault="00C72E12">
            <w:pPr>
              <w:rPr>
                <w:rFonts w:ascii="宋体" w:eastAsia="宋体" w:hAnsi="宋体" w:cs="宋体" w:hint="eastAsia"/>
                <w:color w:val="000000"/>
                <w:sz w:val="18"/>
                <w:szCs w:val="18"/>
                <w:lang w:eastAsia="zh-CN"/>
              </w:rPr>
            </w:pPr>
          </w:p>
        </w:tc>
        <w:tc>
          <w:tcPr>
            <w:tcW w:w="659" w:type="dxa"/>
            <w:tcBorders>
              <w:top w:val="nil"/>
              <w:left w:val="nil"/>
              <w:bottom w:val="single" w:sz="4" w:space="0" w:color="auto"/>
              <w:right w:val="single" w:sz="4" w:space="0" w:color="auto"/>
            </w:tcBorders>
            <w:vAlign w:val="center"/>
          </w:tcPr>
          <w:p w14:paraId="061113C8"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659" w:type="dxa"/>
            <w:tcBorders>
              <w:top w:val="nil"/>
              <w:left w:val="nil"/>
              <w:bottom w:val="single" w:sz="4" w:space="0" w:color="auto"/>
              <w:right w:val="single" w:sz="4" w:space="0" w:color="auto"/>
            </w:tcBorders>
            <w:vAlign w:val="center"/>
          </w:tcPr>
          <w:p w14:paraId="583083E8"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158" w:type="dxa"/>
            <w:tcBorders>
              <w:top w:val="single" w:sz="4" w:space="0" w:color="auto"/>
              <w:left w:val="nil"/>
              <w:bottom w:val="single" w:sz="4" w:space="0" w:color="auto"/>
              <w:right w:val="single" w:sz="4" w:space="0" w:color="auto"/>
            </w:tcBorders>
            <w:vAlign w:val="center"/>
          </w:tcPr>
          <w:p w14:paraId="5841414D"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582" w:type="dxa"/>
            <w:tcBorders>
              <w:top w:val="nil"/>
              <w:left w:val="nil"/>
              <w:bottom w:val="single" w:sz="4" w:space="0" w:color="auto"/>
              <w:right w:val="single" w:sz="4" w:space="0" w:color="auto"/>
            </w:tcBorders>
            <w:vAlign w:val="center"/>
          </w:tcPr>
          <w:p w14:paraId="5A7300E3"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569" w:type="dxa"/>
            <w:tcBorders>
              <w:top w:val="nil"/>
              <w:left w:val="nil"/>
              <w:bottom w:val="single" w:sz="4" w:space="0" w:color="auto"/>
              <w:right w:val="single" w:sz="4" w:space="0" w:color="auto"/>
            </w:tcBorders>
            <w:vAlign w:val="center"/>
          </w:tcPr>
          <w:p w14:paraId="08F5DD1C"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679" w:type="dxa"/>
            <w:tcBorders>
              <w:top w:val="nil"/>
              <w:left w:val="nil"/>
              <w:bottom w:val="single" w:sz="4" w:space="0" w:color="auto"/>
              <w:right w:val="single" w:sz="4" w:space="0" w:color="auto"/>
            </w:tcBorders>
            <w:vAlign w:val="center"/>
          </w:tcPr>
          <w:p w14:paraId="5B302A13"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592" w:type="dxa"/>
            <w:tcBorders>
              <w:top w:val="nil"/>
              <w:left w:val="nil"/>
              <w:bottom w:val="single" w:sz="4" w:space="0" w:color="auto"/>
              <w:right w:val="single" w:sz="4" w:space="0" w:color="auto"/>
            </w:tcBorders>
            <w:vAlign w:val="center"/>
          </w:tcPr>
          <w:p w14:paraId="61CB0FDD"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35" w:type="dxa"/>
            <w:tcBorders>
              <w:top w:val="nil"/>
              <w:left w:val="nil"/>
              <w:bottom w:val="single" w:sz="4" w:space="0" w:color="auto"/>
              <w:right w:val="single" w:sz="4" w:space="0" w:color="auto"/>
            </w:tcBorders>
            <w:vAlign w:val="center"/>
          </w:tcPr>
          <w:p w14:paraId="462C7FE1"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688" w:type="dxa"/>
            <w:tcBorders>
              <w:top w:val="nil"/>
              <w:left w:val="nil"/>
              <w:bottom w:val="single" w:sz="4" w:space="0" w:color="auto"/>
              <w:right w:val="single" w:sz="4" w:space="0" w:color="auto"/>
            </w:tcBorders>
            <w:vAlign w:val="center"/>
          </w:tcPr>
          <w:p w14:paraId="3432B87A"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587" w:type="dxa"/>
            <w:tcBorders>
              <w:top w:val="nil"/>
              <w:left w:val="nil"/>
              <w:bottom w:val="single" w:sz="4" w:space="0" w:color="auto"/>
              <w:right w:val="single" w:sz="4" w:space="0" w:color="auto"/>
            </w:tcBorders>
            <w:vAlign w:val="center"/>
          </w:tcPr>
          <w:p w14:paraId="18DBDCB7"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598" w:type="dxa"/>
            <w:tcBorders>
              <w:top w:val="nil"/>
              <w:left w:val="nil"/>
              <w:bottom w:val="single" w:sz="4" w:space="0" w:color="auto"/>
              <w:right w:val="single" w:sz="4" w:space="0" w:color="auto"/>
            </w:tcBorders>
            <w:vAlign w:val="center"/>
          </w:tcPr>
          <w:p w14:paraId="45AF1B64"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670" w:type="dxa"/>
            <w:tcBorders>
              <w:top w:val="nil"/>
              <w:left w:val="nil"/>
              <w:bottom w:val="single" w:sz="4" w:space="0" w:color="auto"/>
              <w:right w:val="single" w:sz="4" w:space="0" w:color="auto"/>
            </w:tcBorders>
            <w:vAlign w:val="center"/>
          </w:tcPr>
          <w:p w14:paraId="69BAAD08"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444" w:type="dxa"/>
            <w:gridSpan w:val="2"/>
            <w:tcBorders>
              <w:top w:val="nil"/>
              <w:left w:val="nil"/>
              <w:bottom w:val="single" w:sz="4" w:space="0" w:color="auto"/>
              <w:right w:val="single" w:sz="4" w:space="0" w:color="auto"/>
            </w:tcBorders>
            <w:vAlign w:val="center"/>
          </w:tcPr>
          <w:p w14:paraId="398D06B7" w14:textId="77777777" w:rsidR="00C72E12" w:rsidRDefault="00CC6B88">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C72E12" w14:paraId="2028826C" w14:textId="77777777">
        <w:trPr>
          <w:trHeight w:val="800"/>
        </w:trPr>
        <w:tc>
          <w:tcPr>
            <w:tcW w:w="659" w:type="dxa"/>
            <w:vMerge w:val="restart"/>
            <w:tcBorders>
              <w:top w:val="nil"/>
              <w:left w:val="single" w:sz="4" w:space="0" w:color="auto"/>
              <w:right w:val="single" w:sz="4" w:space="0" w:color="auto"/>
            </w:tcBorders>
            <w:vAlign w:val="center"/>
          </w:tcPr>
          <w:p w14:paraId="3899F2BB" w14:textId="77777777" w:rsidR="00C72E12" w:rsidRDefault="00CC6B88">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659" w:type="dxa"/>
            <w:vMerge w:val="restart"/>
            <w:tcBorders>
              <w:top w:val="nil"/>
              <w:left w:val="nil"/>
              <w:right w:val="single" w:sz="4" w:space="0" w:color="auto"/>
            </w:tcBorders>
            <w:vAlign w:val="center"/>
          </w:tcPr>
          <w:p w14:paraId="0501C9A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659" w:type="dxa"/>
            <w:tcBorders>
              <w:top w:val="nil"/>
              <w:left w:val="nil"/>
              <w:bottom w:val="single" w:sz="4" w:space="0" w:color="auto"/>
              <w:right w:val="single" w:sz="4" w:space="0" w:color="auto"/>
            </w:tcBorders>
            <w:vAlign w:val="center"/>
          </w:tcPr>
          <w:p w14:paraId="30A0C2D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158" w:type="dxa"/>
            <w:tcBorders>
              <w:top w:val="single" w:sz="4" w:space="0" w:color="auto"/>
              <w:left w:val="nil"/>
              <w:bottom w:val="single" w:sz="4" w:space="0" w:color="auto"/>
              <w:right w:val="single" w:sz="4" w:space="0" w:color="auto"/>
            </w:tcBorders>
            <w:vAlign w:val="center"/>
          </w:tcPr>
          <w:p w14:paraId="2260538E" w14:textId="77777777" w:rsidR="00C72E12" w:rsidRDefault="00CC6B88">
            <w:pPr>
              <w:rPr>
                <w:color w:val="000000"/>
                <w:sz w:val="18"/>
                <w:szCs w:val="18"/>
                <w:lang w:eastAsia="zh-CN"/>
              </w:rPr>
            </w:pPr>
            <w:r>
              <w:rPr>
                <w:rFonts w:hint="eastAsia"/>
                <w:color w:val="000000"/>
                <w:sz w:val="18"/>
                <w:szCs w:val="18"/>
                <w:lang w:eastAsia="zh-CN"/>
              </w:rPr>
              <w:t>开展为民办实事好事活动次数</w:t>
            </w:r>
          </w:p>
        </w:tc>
        <w:tc>
          <w:tcPr>
            <w:tcW w:w="582" w:type="dxa"/>
            <w:tcBorders>
              <w:top w:val="nil"/>
              <w:left w:val="nil"/>
              <w:bottom w:val="single" w:sz="4" w:space="0" w:color="auto"/>
              <w:right w:val="single" w:sz="4" w:space="0" w:color="auto"/>
            </w:tcBorders>
            <w:vAlign w:val="center"/>
          </w:tcPr>
          <w:p w14:paraId="64723C0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9" w:type="dxa"/>
            <w:tcBorders>
              <w:top w:val="nil"/>
              <w:left w:val="nil"/>
              <w:bottom w:val="single" w:sz="4" w:space="0" w:color="auto"/>
              <w:right w:val="single" w:sz="4" w:space="0" w:color="auto"/>
            </w:tcBorders>
            <w:vAlign w:val="center"/>
          </w:tcPr>
          <w:p w14:paraId="0D77049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&gt;=4件</w:t>
            </w:r>
          </w:p>
        </w:tc>
        <w:tc>
          <w:tcPr>
            <w:tcW w:w="679" w:type="dxa"/>
            <w:tcBorders>
              <w:top w:val="nil"/>
              <w:left w:val="nil"/>
              <w:bottom w:val="single" w:sz="4" w:space="0" w:color="auto"/>
              <w:right w:val="single" w:sz="4" w:space="0" w:color="auto"/>
            </w:tcBorders>
            <w:vAlign w:val="center"/>
          </w:tcPr>
          <w:p w14:paraId="29F8A38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=4件</w:t>
            </w:r>
          </w:p>
        </w:tc>
        <w:tc>
          <w:tcPr>
            <w:tcW w:w="592" w:type="dxa"/>
            <w:tcBorders>
              <w:top w:val="nil"/>
              <w:left w:val="nil"/>
              <w:bottom w:val="single" w:sz="4" w:space="0" w:color="auto"/>
              <w:right w:val="single" w:sz="4" w:space="0" w:color="auto"/>
            </w:tcBorders>
            <w:vAlign w:val="center"/>
          </w:tcPr>
          <w:p w14:paraId="42A51C4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35" w:type="dxa"/>
            <w:tcBorders>
              <w:top w:val="nil"/>
              <w:left w:val="nil"/>
              <w:bottom w:val="single" w:sz="4" w:space="0" w:color="auto"/>
              <w:right w:val="single" w:sz="4" w:space="0" w:color="auto"/>
            </w:tcBorders>
            <w:vAlign w:val="center"/>
          </w:tcPr>
          <w:p w14:paraId="533A7AC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88" w:type="dxa"/>
            <w:tcBorders>
              <w:top w:val="nil"/>
              <w:left w:val="nil"/>
              <w:bottom w:val="single" w:sz="4" w:space="0" w:color="auto"/>
              <w:right w:val="single" w:sz="4" w:space="0" w:color="auto"/>
            </w:tcBorders>
            <w:vAlign w:val="center"/>
          </w:tcPr>
          <w:p w14:paraId="0585EE5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87" w:type="dxa"/>
            <w:tcBorders>
              <w:top w:val="nil"/>
              <w:left w:val="nil"/>
              <w:bottom w:val="single" w:sz="4" w:space="0" w:color="auto"/>
              <w:right w:val="single" w:sz="4" w:space="0" w:color="auto"/>
            </w:tcBorders>
            <w:vAlign w:val="center"/>
          </w:tcPr>
          <w:p w14:paraId="7E15D167" w14:textId="77777777" w:rsidR="00C72E12" w:rsidRDefault="00C72E12">
            <w:pPr>
              <w:jc w:val="center"/>
              <w:rPr>
                <w:rFonts w:ascii="宋体" w:eastAsia="宋体" w:hAnsi="宋体" w:cs="宋体" w:hint="eastAsia"/>
                <w:color w:val="000000"/>
                <w:sz w:val="18"/>
                <w:szCs w:val="18"/>
              </w:rPr>
            </w:pPr>
          </w:p>
        </w:tc>
        <w:tc>
          <w:tcPr>
            <w:tcW w:w="598" w:type="dxa"/>
            <w:tcBorders>
              <w:top w:val="nil"/>
              <w:left w:val="nil"/>
              <w:bottom w:val="single" w:sz="4" w:space="0" w:color="auto"/>
              <w:right w:val="single" w:sz="4" w:space="0" w:color="auto"/>
            </w:tcBorders>
            <w:vAlign w:val="center"/>
          </w:tcPr>
          <w:p w14:paraId="260F4D0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70" w:type="dxa"/>
            <w:tcBorders>
              <w:top w:val="nil"/>
              <w:left w:val="nil"/>
              <w:bottom w:val="single" w:sz="4" w:space="0" w:color="auto"/>
              <w:right w:val="single" w:sz="4" w:space="0" w:color="auto"/>
            </w:tcBorders>
            <w:vAlign w:val="center"/>
          </w:tcPr>
          <w:p w14:paraId="340B2C6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正式材料</w:t>
            </w:r>
          </w:p>
        </w:tc>
        <w:tc>
          <w:tcPr>
            <w:tcW w:w="1444" w:type="dxa"/>
            <w:gridSpan w:val="2"/>
            <w:tcBorders>
              <w:top w:val="nil"/>
              <w:left w:val="nil"/>
              <w:bottom w:val="single" w:sz="4" w:space="0" w:color="auto"/>
              <w:right w:val="single" w:sz="4" w:space="0" w:color="auto"/>
            </w:tcBorders>
            <w:vAlign w:val="center"/>
          </w:tcPr>
          <w:p w14:paraId="2BB37F54" w14:textId="77777777" w:rsidR="00C72E12" w:rsidRDefault="00C72E12">
            <w:pPr>
              <w:jc w:val="center"/>
              <w:rPr>
                <w:color w:val="000000"/>
                <w:sz w:val="18"/>
                <w:szCs w:val="18"/>
              </w:rPr>
            </w:pPr>
          </w:p>
        </w:tc>
      </w:tr>
      <w:tr w:rsidR="00C72E12" w14:paraId="1E250697" w14:textId="77777777">
        <w:trPr>
          <w:trHeight w:val="800"/>
        </w:trPr>
        <w:tc>
          <w:tcPr>
            <w:tcW w:w="659" w:type="dxa"/>
            <w:vMerge/>
            <w:tcBorders>
              <w:left w:val="single" w:sz="4" w:space="0" w:color="auto"/>
              <w:right w:val="single" w:sz="4" w:space="0" w:color="auto"/>
            </w:tcBorders>
            <w:vAlign w:val="center"/>
          </w:tcPr>
          <w:p w14:paraId="4D2038F5" w14:textId="77777777" w:rsidR="00C72E12" w:rsidRDefault="00C72E12">
            <w:pPr>
              <w:rPr>
                <w:rFonts w:ascii="宋体" w:eastAsia="宋体" w:hAnsi="宋体" w:cs="宋体" w:hint="eastAsia"/>
                <w:color w:val="000000"/>
                <w:sz w:val="18"/>
                <w:szCs w:val="18"/>
              </w:rPr>
            </w:pPr>
          </w:p>
        </w:tc>
        <w:tc>
          <w:tcPr>
            <w:tcW w:w="659" w:type="dxa"/>
            <w:vMerge/>
            <w:tcBorders>
              <w:left w:val="nil"/>
              <w:right w:val="single" w:sz="4" w:space="0" w:color="auto"/>
            </w:tcBorders>
            <w:vAlign w:val="center"/>
          </w:tcPr>
          <w:p w14:paraId="6835F308" w14:textId="77777777" w:rsidR="00C72E12" w:rsidRDefault="00C72E12">
            <w:pPr>
              <w:jc w:val="center"/>
              <w:rPr>
                <w:rFonts w:ascii="宋体" w:eastAsia="宋体" w:hAnsi="宋体" w:cs="宋体" w:hint="eastAsia"/>
                <w:color w:val="000000"/>
                <w:sz w:val="18"/>
                <w:szCs w:val="18"/>
              </w:rPr>
            </w:pPr>
          </w:p>
        </w:tc>
        <w:tc>
          <w:tcPr>
            <w:tcW w:w="659" w:type="dxa"/>
            <w:tcBorders>
              <w:top w:val="nil"/>
              <w:left w:val="nil"/>
              <w:bottom w:val="single" w:sz="4" w:space="0" w:color="auto"/>
              <w:right w:val="single" w:sz="4" w:space="0" w:color="auto"/>
            </w:tcBorders>
            <w:vAlign w:val="center"/>
          </w:tcPr>
          <w:p w14:paraId="78B9668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158" w:type="dxa"/>
            <w:tcBorders>
              <w:top w:val="single" w:sz="4" w:space="0" w:color="auto"/>
              <w:left w:val="nil"/>
              <w:bottom w:val="single" w:sz="4" w:space="0" w:color="auto"/>
              <w:right w:val="single" w:sz="4" w:space="0" w:color="auto"/>
            </w:tcBorders>
            <w:vAlign w:val="center"/>
          </w:tcPr>
          <w:p w14:paraId="7BA01798" w14:textId="77777777" w:rsidR="00C72E12" w:rsidRDefault="00CC6B88">
            <w:pPr>
              <w:rPr>
                <w:rFonts w:ascii="宋体" w:eastAsia="宋体" w:hAnsi="宋体" w:cs="宋体" w:hint="eastAsia"/>
                <w:color w:val="000000"/>
                <w:sz w:val="18"/>
                <w:szCs w:val="18"/>
              </w:rPr>
            </w:pPr>
            <w:r>
              <w:rPr>
                <w:rFonts w:ascii="宋体" w:eastAsia="宋体" w:hAnsi="宋体" w:cs="宋体" w:hint="eastAsia"/>
                <w:color w:val="000000"/>
                <w:sz w:val="18"/>
                <w:szCs w:val="18"/>
              </w:rPr>
              <w:t>资金使用合规率</w:t>
            </w:r>
          </w:p>
        </w:tc>
        <w:tc>
          <w:tcPr>
            <w:tcW w:w="582" w:type="dxa"/>
            <w:tcBorders>
              <w:top w:val="nil"/>
              <w:left w:val="nil"/>
              <w:bottom w:val="single" w:sz="4" w:space="0" w:color="auto"/>
              <w:right w:val="single" w:sz="4" w:space="0" w:color="auto"/>
            </w:tcBorders>
            <w:vAlign w:val="center"/>
          </w:tcPr>
          <w:p w14:paraId="47B6237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569" w:type="dxa"/>
            <w:tcBorders>
              <w:top w:val="nil"/>
              <w:left w:val="nil"/>
              <w:bottom w:val="single" w:sz="4" w:space="0" w:color="auto"/>
              <w:right w:val="single" w:sz="4" w:space="0" w:color="auto"/>
            </w:tcBorders>
            <w:vAlign w:val="center"/>
          </w:tcPr>
          <w:p w14:paraId="317B992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79" w:type="dxa"/>
            <w:tcBorders>
              <w:top w:val="nil"/>
              <w:left w:val="nil"/>
              <w:bottom w:val="single" w:sz="4" w:space="0" w:color="auto"/>
              <w:right w:val="single" w:sz="4" w:space="0" w:color="auto"/>
            </w:tcBorders>
            <w:vAlign w:val="center"/>
          </w:tcPr>
          <w:p w14:paraId="6DAFFA0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92" w:type="dxa"/>
            <w:tcBorders>
              <w:top w:val="nil"/>
              <w:left w:val="nil"/>
              <w:bottom w:val="single" w:sz="4" w:space="0" w:color="auto"/>
              <w:right w:val="single" w:sz="4" w:space="0" w:color="auto"/>
            </w:tcBorders>
            <w:vAlign w:val="center"/>
          </w:tcPr>
          <w:p w14:paraId="1317147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35" w:type="dxa"/>
            <w:tcBorders>
              <w:top w:val="nil"/>
              <w:left w:val="nil"/>
              <w:bottom w:val="single" w:sz="4" w:space="0" w:color="auto"/>
              <w:right w:val="single" w:sz="4" w:space="0" w:color="auto"/>
            </w:tcBorders>
            <w:vAlign w:val="center"/>
          </w:tcPr>
          <w:p w14:paraId="7777F44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88" w:type="dxa"/>
            <w:tcBorders>
              <w:top w:val="nil"/>
              <w:left w:val="nil"/>
              <w:bottom w:val="single" w:sz="4" w:space="0" w:color="auto"/>
              <w:right w:val="single" w:sz="4" w:space="0" w:color="auto"/>
            </w:tcBorders>
            <w:vAlign w:val="center"/>
          </w:tcPr>
          <w:p w14:paraId="4FE482E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87" w:type="dxa"/>
            <w:tcBorders>
              <w:top w:val="nil"/>
              <w:left w:val="nil"/>
              <w:bottom w:val="single" w:sz="4" w:space="0" w:color="auto"/>
              <w:right w:val="single" w:sz="4" w:space="0" w:color="auto"/>
            </w:tcBorders>
            <w:vAlign w:val="center"/>
          </w:tcPr>
          <w:p w14:paraId="0C7F53E8" w14:textId="77777777" w:rsidR="00C72E12" w:rsidRDefault="00C72E12">
            <w:pPr>
              <w:jc w:val="center"/>
              <w:rPr>
                <w:rFonts w:ascii="宋体" w:eastAsia="宋体" w:hAnsi="宋体" w:cs="宋体" w:hint="eastAsia"/>
                <w:color w:val="000000"/>
                <w:sz w:val="18"/>
                <w:szCs w:val="18"/>
              </w:rPr>
            </w:pPr>
          </w:p>
        </w:tc>
        <w:tc>
          <w:tcPr>
            <w:tcW w:w="598" w:type="dxa"/>
            <w:tcBorders>
              <w:top w:val="nil"/>
              <w:left w:val="nil"/>
              <w:bottom w:val="single" w:sz="4" w:space="0" w:color="auto"/>
              <w:right w:val="single" w:sz="4" w:space="0" w:color="auto"/>
            </w:tcBorders>
            <w:vAlign w:val="center"/>
          </w:tcPr>
          <w:p w14:paraId="0BC2994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70" w:type="dxa"/>
            <w:tcBorders>
              <w:top w:val="nil"/>
              <w:left w:val="nil"/>
              <w:bottom w:val="single" w:sz="4" w:space="0" w:color="auto"/>
              <w:right w:val="single" w:sz="4" w:space="0" w:color="auto"/>
            </w:tcBorders>
            <w:vAlign w:val="center"/>
          </w:tcPr>
          <w:p w14:paraId="437F739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444" w:type="dxa"/>
            <w:gridSpan w:val="2"/>
            <w:tcBorders>
              <w:top w:val="nil"/>
              <w:left w:val="nil"/>
              <w:bottom w:val="single" w:sz="4" w:space="0" w:color="auto"/>
              <w:right w:val="single" w:sz="4" w:space="0" w:color="auto"/>
            </w:tcBorders>
            <w:vAlign w:val="center"/>
          </w:tcPr>
          <w:p w14:paraId="0B823B2E" w14:textId="77777777" w:rsidR="00C72E12" w:rsidRDefault="00C72E12">
            <w:pPr>
              <w:jc w:val="center"/>
              <w:rPr>
                <w:rFonts w:ascii="宋体" w:eastAsia="宋体" w:hAnsi="宋体" w:cs="宋体" w:hint="eastAsia"/>
                <w:color w:val="000000"/>
                <w:sz w:val="18"/>
                <w:szCs w:val="18"/>
              </w:rPr>
            </w:pPr>
          </w:p>
        </w:tc>
      </w:tr>
      <w:tr w:rsidR="00C72E12" w14:paraId="4CF439D7" w14:textId="77777777">
        <w:trPr>
          <w:trHeight w:val="800"/>
        </w:trPr>
        <w:tc>
          <w:tcPr>
            <w:tcW w:w="659" w:type="dxa"/>
            <w:vMerge/>
            <w:tcBorders>
              <w:left w:val="single" w:sz="4" w:space="0" w:color="auto"/>
              <w:right w:val="single" w:sz="4" w:space="0" w:color="auto"/>
            </w:tcBorders>
            <w:vAlign w:val="center"/>
          </w:tcPr>
          <w:p w14:paraId="0D7A8F26" w14:textId="77777777" w:rsidR="00C72E12" w:rsidRDefault="00C72E12">
            <w:pPr>
              <w:rPr>
                <w:rFonts w:ascii="宋体" w:eastAsia="宋体" w:hAnsi="宋体" w:cs="宋体" w:hint="eastAsia"/>
                <w:color w:val="000000"/>
                <w:sz w:val="18"/>
                <w:szCs w:val="18"/>
              </w:rPr>
            </w:pPr>
          </w:p>
        </w:tc>
        <w:tc>
          <w:tcPr>
            <w:tcW w:w="659" w:type="dxa"/>
            <w:vMerge/>
            <w:tcBorders>
              <w:left w:val="nil"/>
              <w:bottom w:val="single" w:sz="4" w:space="0" w:color="auto"/>
              <w:right w:val="single" w:sz="4" w:space="0" w:color="auto"/>
            </w:tcBorders>
            <w:vAlign w:val="center"/>
          </w:tcPr>
          <w:p w14:paraId="31D25270" w14:textId="77777777" w:rsidR="00C72E12" w:rsidRDefault="00C72E12">
            <w:pPr>
              <w:jc w:val="center"/>
              <w:rPr>
                <w:rFonts w:ascii="宋体" w:eastAsia="宋体" w:hAnsi="宋体" w:cs="宋体" w:hint="eastAsia"/>
                <w:color w:val="000000"/>
                <w:sz w:val="18"/>
                <w:szCs w:val="18"/>
              </w:rPr>
            </w:pPr>
          </w:p>
        </w:tc>
        <w:tc>
          <w:tcPr>
            <w:tcW w:w="659" w:type="dxa"/>
            <w:tcBorders>
              <w:top w:val="nil"/>
              <w:left w:val="nil"/>
              <w:bottom w:val="single" w:sz="4" w:space="0" w:color="auto"/>
              <w:right w:val="single" w:sz="4" w:space="0" w:color="auto"/>
            </w:tcBorders>
            <w:vAlign w:val="center"/>
          </w:tcPr>
          <w:p w14:paraId="6CB15DE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158" w:type="dxa"/>
            <w:tcBorders>
              <w:top w:val="single" w:sz="4" w:space="0" w:color="auto"/>
              <w:left w:val="nil"/>
              <w:bottom w:val="single" w:sz="4" w:space="0" w:color="auto"/>
              <w:right w:val="single" w:sz="4" w:space="0" w:color="auto"/>
            </w:tcBorders>
            <w:vAlign w:val="center"/>
          </w:tcPr>
          <w:p w14:paraId="6B6CC1EE" w14:textId="77777777" w:rsidR="00C72E12" w:rsidRDefault="00CC6B88">
            <w:pPr>
              <w:rPr>
                <w:rFonts w:ascii="宋体" w:eastAsia="宋体" w:hAnsi="宋体" w:cs="宋体" w:hint="eastAsia"/>
                <w:color w:val="000000"/>
                <w:sz w:val="18"/>
                <w:szCs w:val="18"/>
              </w:rPr>
            </w:pPr>
            <w:r>
              <w:rPr>
                <w:rFonts w:ascii="宋体" w:eastAsia="宋体" w:hAnsi="宋体" w:cs="宋体" w:hint="eastAsia"/>
                <w:color w:val="000000"/>
                <w:sz w:val="18"/>
                <w:szCs w:val="18"/>
              </w:rPr>
              <w:t>资金到位及时率（%）</w:t>
            </w:r>
          </w:p>
        </w:tc>
        <w:tc>
          <w:tcPr>
            <w:tcW w:w="582" w:type="dxa"/>
            <w:tcBorders>
              <w:top w:val="nil"/>
              <w:left w:val="nil"/>
              <w:bottom w:val="single" w:sz="4" w:space="0" w:color="auto"/>
              <w:right w:val="single" w:sz="4" w:space="0" w:color="auto"/>
            </w:tcBorders>
            <w:vAlign w:val="center"/>
          </w:tcPr>
          <w:p w14:paraId="4658C54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569" w:type="dxa"/>
            <w:tcBorders>
              <w:top w:val="nil"/>
              <w:left w:val="nil"/>
              <w:bottom w:val="single" w:sz="4" w:space="0" w:color="auto"/>
              <w:right w:val="single" w:sz="4" w:space="0" w:color="auto"/>
            </w:tcBorders>
            <w:vAlign w:val="center"/>
          </w:tcPr>
          <w:p w14:paraId="56949AA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79" w:type="dxa"/>
            <w:tcBorders>
              <w:top w:val="nil"/>
              <w:left w:val="nil"/>
              <w:bottom w:val="single" w:sz="4" w:space="0" w:color="auto"/>
              <w:right w:val="single" w:sz="4" w:space="0" w:color="auto"/>
            </w:tcBorders>
            <w:vAlign w:val="center"/>
          </w:tcPr>
          <w:p w14:paraId="1DFD76B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92" w:type="dxa"/>
            <w:tcBorders>
              <w:top w:val="nil"/>
              <w:left w:val="nil"/>
              <w:bottom w:val="single" w:sz="4" w:space="0" w:color="auto"/>
              <w:right w:val="single" w:sz="4" w:space="0" w:color="auto"/>
            </w:tcBorders>
            <w:vAlign w:val="center"/>
          </w:tcPr>
          <w:p w14:paraId="1FC0555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35" w:type="dxa"/>
            <w:tcBorders>
              <w:top w:val="nil"/>
              <w:left w:val="nil"/>
              <w:bottom w:val="single" w:sz="4" w:space="0" w:color="auto"/>
              <w:right w:val="single" w:sz="4" w:space="0" w:color="auto"/>
            </w:tcBorders>
            <w:vAlign w:val="center"/>
          </w:tcPr>
          <w:p w14:paraId="30961AE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88" w:type="dxa"/>
            <w:tcBorders>
              <w:top w:val="nil"/>
              <w:left w:val="nil"/>
              <w:bottom w:val="single" w:sz="4" w:space="0" w:color="auto"/>
              <w:right w:val="single" w:sz="4" w:space="0" w:color="auto"/>
            </w:tcBorders>
            <w:vAlign w:val="center"/>
          </w:tcPr>
          <w:p w14:paraId="09921FC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87" w:type="dxa"/>
            <w:tcBorders>
              <w:top w:val="nil"/>
              <w:left w:val="nil"/>
              <w:bottom w:val="single" w:sz="4" w:space="0" w:color="auto"/>
              <w:right w:val="single" w:sz="4" w:space="0" w:color="auto"/>
            </w:tcBorders>
            <w:vAlign w:val="center"/>
          </w:tcPr>
          <w:p w14:paraId="45D8E5D0" w14:textId="77777777" w:rsidR="00C72E12" w:rsidRDefault="00C72E12">
            <w:pPr>
              <w:jc w:val="center"/>
              <w:rPr>
                <w:rFonts w:ascii="宋体" w:eastAsia="宋体" w:hAnsi="宋体" w:cs="宋体" w:hint="eastAsia"/>
                <w:color w:val="000000"/>
                <w:sz w:val="18"/>
                <w:szCs w:val="18"/>
              </w:rPr>
            </w:pPr>
          </w:p>
        </w:tc>
        <w:tc>
          <w:tcPr>
            <w:tcW w:w="598" w:type="dxa"/>
            <w:tcBorders>
              <w:top w:val="nil"/>
              <w:left w:val="nil"/>
              <w:bottom w:val="single" w:sz="4" w:space="0" w:color="auto"/>
              <w:right w:val="single" w:sz="4" w:space="0" w:color="auto"/>
            </w:tcBorders>
            <w:vAlign w:val="center"/>
          </w:tcPr>
          <w:p w14:paraId="2CF526F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70" w:type="dxa"/>
            <w:tcBorders>
              <w:top w:val="nil"/>
              <w:left w:val="nil"/>
              <w:bottom w:val="single" w:sz="4" w:space="0" w:color="auto"/>
              <w:right w:val="single" w:sz="4" w:space="0" w:color="auto"/>
            </w:tcBorders>
            <w:vAlign w:val="center"/>
          </w:tcPr>
          <w:p w14:paraId="53E4B9B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444" w:type="dxa"/>
            <w:gridSpan w:val="2"/>
            <w:tcBorders>
              <w:top w:val="nil"/>
              <w:left w:val="nil"/>
              <w:bottom w:val="single" w:sz="4" w:space="0" w:color="auto"/>
              <w:right w:val="single" w:sz="4" w:space="0" w:color="auto"/>
            </w:tcBorders>
            <w:vAlign w:val="center"/>
          </w:tcPr>
          <w:p w14:paraId="08B61946" w14:textId="77777777" w:rsidR="00C72E12" w:rsidRDefault="00C72E12">
            <w:pPr>
              <w:jc w:val="center"/>
              <w:rPr>
                <w:rFonts w:ascii="宋体" w:eastAsia="宋体" w:hAnsi="宋体" w:cs="宋体" w:hint="eastAsia"/>
                <w:color w:val="000000"/>
                <w:sz w:val="18"/>
                <w:szCs w:val="18"/>
              </w:rPr>
            </w:pPr>
          </w:p>
        </w:tc>
      </w:tr>
      <w:tr w:rsidR="00C72E12" w14:paraId="223926DE" w14:textId="77777777">
        <w:trPr>
          <w:trHeight w:val="800"/>
        </w:trPr>
        <w:tc>
          <w:tcPr>
            <w:tcW w:w="659" w:type="dxa"/>
            <w:vMerge/>
            <w:tcBorders>
              <w:left w:val="single" w:sz="4" w:space="0" w:color="auto"/>
              <w:right w:val="single" w:sz="4" w:space="0" w:color="auto"/>
            </w:tcBorders>
            <w:vAlign w:val="center"/>
          </w:tcPr>
          <w:p w14:paraId="505BDBC6" w14:textId="77777777" w:rsidR="00C72E12" w:rsidRDefault="00C72E12">
            <w:pPr>
              <w:rPr>
                <w:rFonts w:ascii="宋体" w:eastAsia="宋体" w:hAnsi="宋体" w:cs="宋体" w:hint="eastAsia"/>
                <w:color w:val="000000"/>
                <w:sz w:val="18"/>
                <w:szCs w:val="18"/>
              </w:rPr>
            </w:pPr>
          </w:p>
        </w:tc>
        <w:tc>
          <w:tcPr>
            <w:tcW w:w="659" w:type="dxa"/>
            <w:vMerge w:val="restart"/>
            <w:tcBorders>
              <w:top w:val="nil"/>
              <w:left w:val="nil"/>
              <w:right w:val="single" w:sz="4" w:space="0" w:color="auto"/>
            </w:tcBorders>
            <w:vAlign w:val="center"/>
          </w:tcPr>
          <w:p w14:paraId="6F0B1FA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659" w:type="dxa"/>
            <w:tcBorders>
              <w:top w:val="nil"/>
              <w:left w:val="nil"/>
              <w:bottom w:val="single" w:sz="4" w:space="0" w:color="auto"/>
              <w:right w:val="single" w:sz="4" w:space="0" w:color="auto"/>
            </w:tcBorders>
            <w:vAlign w:val="center"/>
          </w:tcPr>
          <w:p w14:paraId="18C9687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158" w:type="dxa"/>
            <w:tcBorders>
              <w:top w:val="single" w:sz="4" w:space="0" w:color="auto"/>
              <w:left w:val="nil"/>
              <w:bottom w:val="single" w:sz="4" w:space="0" w:color="auto"/>
              <w:right w:val="single" w:sz="4" w:space="0" w:color="auto"/>
            </w:tcBorders>
            <w:vAlign w:val="center"/>
          </w:tcPr>
          <w:p w14:paraId="01BA46C6" w14:textId="77777777" w:rsidR="00C72E12" w:rsidRDefault="00CC6B88">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访贫问苦、购买办公用品</w:t>
            </w:r>
          </w:p>
        </w:tc>
        <w:tc>
          <w:tcPr>
            <w:tcW w:w="582" w:type="dxa"/>
            <w:tcBorders>
              <w:top w:val="nil"/>
              <w:left w:val="nil"/>
              <w:bottom w:val="single" w:sz="4" w:space="0" w:color="auto"/>
              <w:right w:val="single" w:sz="4" w:space="0" w:color="auto"/>
            </w:tcBorders>
            <w:vAlign w:val="center"/>
          </w:tcPr>
          <w:p w14:paraId="6239D8B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9" w:type="dxa"/>
            <w:tcBorders>
              <w:top w:val="nil"/>
              <w:left w:val="nil"/>
              <w:bottom w:val="single" w:sz="4" w:space="0" w:color="auto"/>
              <w:right w:val="single" w:sz="4" w:space="0" w:color="auto"/>
            </w:tcBorders>
            <w:vAlign w:val="center"/>
          </w:tcPr>
          <w:p w14:paraId="603BECE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&lt;=30000元</w:t>
            </w:r>
          </w:p>
        </w:tc>
        <w:tc>
          <w:tcPr>
            <w:tcW w:w="679" w:type="dxa"/>
            <w:tcBorders>
              <w:top w:val="nil"/>
              <w:left w:val="nil"/>
              <w:bottom w:val="single" w:sz="4" w:space="0" w:color="auto"/>
              <w:right w:val="single" w:sz="4" w:space="0" w:color="auto"/>
            </w:tcBorders>
            <w:vAlign w:val="center"/>
          </w:tcPr>
          <w:p w14:paraId="75FD280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=30000元</w:t>
            </w:r>
          </w:p>
        </w:tc>
        <w:tc>
          <w:tcPr>
            <w:tcW w:w="592" w:type="dxa"/>
            <w:tcBorders>
              <w:top w:val="nil"/>
              <w:left w:val="nil"/>
              <w:bottom w:val="single" w:sz="4" w:space="0" w:color="auto"/>
              <w:right w:val="single" w:sz="4" w:space="0" w:color="auto"/>
            </w:tcBorders>
            <w:vAlign w:val="center"/>
          </w:tcPr>
          <w:p w14:paraId="0BF5458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35" w:type="dxa"/>
            <w:tcBorders>
              <w:top w:val="nil"/>
              <w:left w:val="nil"/>
              <w:bottom w:val="single" w:sz="4" w:space="0" w:color="auto"/>
              <w:right w:val="single" w:sz="4" w:space="0" w:color="auto"/>
            </w:tcBorders>
            <w:vAlign w:val="center"/>
          </w:tcPr>
          <w:p w14:paraId="5B79DDE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88" w:type="dxa"/>
            <w:tcBorders>
              <w:top w:val="nil"/>
              <w:left w:val="nil"/>
              <w:bottom w:val="single" w:sz="4" w:space="0" w:color="auto"/>
              <w:right w:val="single" w:sz="4" w:space="0" w:color="auto"/>
            </w:tcBorders>
            <w:vAlign w:val="center"/>
          </w:tcPr>
          <w:p w14:paraId="6D42E32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87" w:type="dxa"/>
            <w:tcBorders>
              <w:top w:val="nil"/>
              <w:left w:val="nil"/>
              <w:bottom w:val="single" w:sz="4" w:space="0" w:color="auto"/>
              <w:right w:val="single" w:sz="4" w:space="0" w:color="auto"/>
            </w:tcBorders>
            <w:vAlign w:val="center"/>
          </w:tcPr>
          <w:p w14:paraId="3A1108CA" w14:textId="77777777" w:rsidR="00C72E12" w:rsidRDefault="00C72E12">
            <w:pPr>
              <w:jc w:val="center"/>
              <w:rPr>
                <w:rFonts w:ascii="宋体" w:eastAsia="宋体" w:hAnsi="宋体" w:cs="宋体" w:hint="eastAsia"/>
                <w:color w:val="000000"/>
                <w:sz w:val="18"/>
                <w:szCs w:val="18"/>
              </w:rPr>
            </w:pPr>
          </w:p>
        </w:tc>
        <w:tc>
          <w:tcPr>
            <w:tcW w:w="598" w:type="dxa"/>
            <w:tcBorders>
              <w:top w:val="nil"/>
              <w:left w:val="nil"/>
              <w:bottom w:val="single" w:sz="4" w:space="0" w:color="auto"/>
              <w:right w:val="single" w:sz="4" w:space="0" w:color="auto"/>
            </w:tcBorders>
            <w:vAlign w:val="center"/>
          </w:tcPr>
          <w:p w14:paraId="3A8AFB1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70" w:type="dxa"/>
            <w:tcBorders>
              <w:top w:val="nil"/>
              <w:left w:val="nil"/>
              <w:bottom w:val="single" w:sz="4" w:space="0" w:color="auto"/>
              <w:right w:val="single" w:sz="4" w:space="0" w:color="auto"/>
            </w:tcBorders>
            <w:vAlign w:val="center"/>
          </w:tcPr>
          <w:p w14:paraId="00CF3C5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444" w:type="dxa"/>
            <w:gridSpan w:val="2"/>
            <w:tcBorders>
              <w:top w:val="nil"/>
              <w:left w:val="nil"/>
              <w:bottom w:val="single" w:sz="4" w:space="0" w:color="auto"/>
              <w:right w:val="single" w:sz="4" w:space="0" w:color="auto"/>
            </w:tcBorders>
            <w:vAlign w:val="center"/>
          </w:tcPr>
          <w:p w14:paraId="294A4B58" w14:textId="77777777" w:rsidR="00C72E12" w:rsidRDefault="00C72E12">
            <w:pPr>
              <w:jc w:val="center"/>
              <w:rPr>
                <w:rFonts w:ascii="宋体" w:eastAsia="宋体" w:hAnsi="宋体" w:cs="宋体" w:hint="eastAsia"/>
                <w:color w:val="000000"/>
                <w:sz w:val="18"/>
                <w:szCs w:val="18"/>
              </w:rPr>
            </w:pPr>
          </w:p>
        </w:tc>
      </w:tr>
      <w:tr w:rsidR="00C72E12" w14:paraId="592E9C4D" w14:textId="77777777">
        <w:trPr>
          <w:trHeight w:val="800"/>
        </w:trPr>
        <w:tc>
          <w:tcPr>
            <w:tcW w:w="659" w:type="dxa"/>
            <w:vMerge/>
            <w:tcBorders>
              <w:left w:val="single" w:sz="4" w:space="0" w:color="auto"/>
              <w:right w:val="single" w:sz="4" w:space="0" w:color="auto"/>
            </w:tcBorders>
            <w:vAlign w:val="center"/>
          </w:tcPr>
          <w:p w14:paraId="0594E4F6" w14:textId="77777777" w:rsidR="00C72E12" w:rsidRDefault="00C72E12">
            <w:pPr>
              <w:rPr>
                <w:rFonts w:ascii="宋体" w:eastAsia="宋体" w:hAnsi="宋体" w:cs="宋体" w:hint="eastAsia"/>
                <w:color w:val="000000"/>
                <w:sz w:val="18"/>
                <w:szCs w:val="18"/>
              </w:rPr>
            </w:pPr>
          </w:p>
        </w:tc>
        <w:tc>
          <w:tcPr>
            <w:tcW w:w="659" w:type="dxa"/>
            <w:vMerge/>
            <w:tcBorders>
              <w:left w:val="nil"/>
              <w:bottom w:val="single" w:sz="4" w:space="0" w:color="auto"/>
              <w:right w:val="single" w:sz="4" w:space="0" w:color="auto"/>
            </w:tcBorders>
            <w:vAlign w:val="center"/>
          </w:tcPr>
          <w:p w14:paraId="3C206614" w14:textId="77777777" w:rsidR="00C72E12" w:rsidRDefault="00C72E12">
            <w:pPr>
              <w:jc w:val="center"/>
              <w:rPr>
                <w:rFonts w:ascii="宋体" w:eastAsia="宋体" w:hAnsi="宋体" w:cs="宋体" w:hint="eastAsia"/>
                <w:color w:val="000000"/>
                <w:sz w:val="18"/>
                <w:szCs w:val="18"/>
              </w:rPr>
            </w:pPr>
          </w:p>
        </w:tc>
        <w:tc>
          <w:tcPr>
            <w:tcW w:w="659" w:type="dxa"/>
            <w:tcBorders>
              <w:top w:val="nil"/>
              <w:left w:val="nil"/>
              <w:bottom w:val="single" w:sz="4" w:space="0" w:color="auto"/>
              <w:right w:val="single" w:sz="4" w:space="0" w:color="auto"/>
            </w:tcBorders>
            <w:vAlign w:val="center"/>
          </w:tcPr>
          <w:p w14:paraId="41F8F20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158" w:type="dxa"/>
            <w:tcBorders>
              <w:top w:val="single" w:sz="4" w:space="0" w:color="auto"/>
              <w:left w:val="nil"/>
              <w:bottom w:val="single" w:sz="4" w:space="0" w:color="auto"/>
              <w:right w:val="single" w:sz="4" w:space="0" w:color="auto"/>
            </w:tcBorders>
            <w:vAlign w:val="center"/>
          </w:tcPr>
          <w:p w14:paraId="066905B4" w14:textId="77777777" w:rsidR="00C72E12" w:rsidRDefault="00CC6B88">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铺设修缮办公楼前小广场</w:t>
            </w:r>
          </w:p>
        </w:tc>
        <w:tc>
          <w:tcPr>
            <w:tcW w:w="582" w:type="dxa"/>
            <w:tcBorders>
              <w:top w:val="nil"/>
              <w:left w:val="nil"/>
              <w:bottom w:val="single" w:sz="4" w:space="0" w:color="auto"/>
              <w:right w:val="single" w:sz="4" w:space="0" w:color="auto"/>
            </w:tcBorders>
            <w:vAlign w:val="center"/>
          </w:tcPr>
          <w:p w14:paraId="060C8F1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9" w:type="dxa"/>
            <w:tcBorders>
              <w:top w:val="nil"/>
              <w:left w:val="nil"/>
              <w:bottom w:val="single" w:sz="4" w:space="0" w:color="auto"/>
              <w:right w:val="single" w:sz="4" w:space="0" w:color="auto"/>
            </w:tcBorders>
            <w:vAlign w:val="center"/>
          </w:tcPr>
          <w:p w14:paraId="2ADAA19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&lt;=70000元</w:t>
            </w:r>
          </w:p>
        </w:tc>
        <w:tc>
          <w:tcPr>
            <w:tcW w:w="679" w:type="dxa"/>
            <w:tcBorders>
              <w:top w:val="nil"/>
              <w:left w:val="nil"/>
              <w:bottom w:val="single" w:sz="4" w:space="0" w:color="auto"/>
              <w:right w:val="single" w:sz="4" w:space="0" w:color="auto"/>
            </w:tcBorders>
            <w:vAlign w:val="center"/>
          </w:tcPr>
          <w:p w14:paraId="2075690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=70000元</w:t>
            </w:r>
          </w:p>
        </w:tc>
        <w:tc>
          <w:tcPr>
            <w:tcW w:w="592" w:type="dxa"/>
            <w:tcBorders>
              <w:top w:val="nil"/>
              <w:left w:val="nil"/>
              <w:bottom w:val="single" w:sz="4" w:space="0" w:color="auto"/>
              <w:right w:val="single" w:sz="4" w:space="0" w:color="auto"/>
            </w:tcBorders>
            <w:vAlign w:val="center"/>
          </w:tcPr>
          <w:p w14:paraId="534B2F9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35" w:type="dxa"/>
            <w:tcBorders>
              <w:top w:val="nil"/>
              <w:left w:val="nil"/>
              <w:bottom w:val="single" w:sz="4" w:space="0" w:color="auto"/>
              <w:right w:val="single" w:sz="4" w:space="0" w:color="auto"/>
            </w:tcBorders>
            <w:vAlign w:val="center"/>
          </w:tcPr>
          <w:p w14:paraId="066CE1D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88" w:type="dxa"/>
            <w:tcBorders>
              <w:top w:val="nil"/>
              <w:left w:val="nil"/>
              <w:bottom w:val="single" w:sz="4" w:space="0" w:color="auto"/>
              <w:right w:val="single" w:sz="4" w:space="0" w:color="auto"/>
            </w:tcBorders>
            <w:vAlign w:val="center"/>
          </w:tcPr>
          <w:p w14:paraId="1A1FA00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87" w:type="dxa"/>
            <w:tcBorders>
              <w:top w:val="nil"/>
              <w:left w:val="nil"/>
              <w:bottom w:val="single" w:sz="4" w:space="0" w:color="auto"/>
              <w:right w:val="single" w:sz="4" w:space="0" w:color="auto"/>
            </w:tcBorders>
            <w:vAlign w:val="center"/>
          </w:tcPr>
          <w:p w14:paraId="4A4A5673" w14:textId="77777777" w:rsidR="00C72E12" w:rsidRDefault="00C72E12">
            <w:pPr>
              <w:jc w:val="center"/>
              <w:rPr>
                <w:rFonts w:ascii="宋体" w:eastAsia="宋体" w:hAnsi="宋体" w:cs="宋体" w:hint="eastAsia"/>
                <w:color w:val="000000"/>
                <w:sz w:val="18"/>
                <w:szCs w:val="18"/>
              </w:rPr>
            </w:pPr>
          </w:p>
        </w:tc>
        <w:tc>
          <w:tcPr>
            <w:tcW w:w="598" w:type="dxa"/>
            <w:tcBorders>
              <w:top w:val="nil"/>
              <w:left w:val="nil"/>
              <w:bottom w:val="single" w:sz="4" w:space="0" w:color="auto"/>
              <w:right w:val="single" w:sz="4" w:space="0" w:color="auto"/>
            </w:tcBorders>
            <w:vAlign w:val="center"/>
          </w:tcPr>
          <w:p w14:paraId="20E35EE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70" w:type="dxa"/>
            <w:tcBorders>
              <w:top w:val="nil"/>
              <w:left w:val="nil"/>
              <w:bottom w:val="single" w:sz="4" w:space="0" w:color="auto"/>
              <w:right w:val="single" w:sz="4" w:space="0" w:color="auto"/>
            </w:tcBorders>
            <w:vAlign w:val="center"/>
          </w:tcPr>
          <w:p w14:paraId="4DBDB28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444" w:type="dxa"/>
            <w:gridSpan w:val="2"/>
            <w:tcBorders>
              <w:top w:val="nil"/>
              <w:left w:val="nil"/>
              <w:bottom w:val="single" w:sz="4" w:space="0" w:color="auto"/>
              <w:right w:val="single" w:sz="4" w:space="0" w:color="auto"/>
            </w:tcBorders>
            <w:vAlign w:val="center"/>
          </w:tcPr>
          <w:p w14:paraId="01774F6C" w14:textId="77777777" w:rsidR="00C72E12" w:rsidRDefault="00C72E12">
            <w:pPr>
              <w:jc w:val="center"/>
              <w:rPr>
                <w:rFonts w:ascii="宋体" w:eastAsia="宋体" w:hAnsi="宋体" w:cs="宋体" w:hint="eastAsia"/>
                <w:color w:val="000000"/>
                <w:sz w:val="18"/>
                <w:szCs w:val="18"/>
              </w:rPr>
            </w:pPr>
          </w:p>
        </w:tc>
      </w:tr>
      <w:tr w:rsidR="00C72E12" w14:paraId="5A648CE0" w14:textId="77777777">
        <w:trPr>
          <w:trHeight w:val="800"/>
        </w:trPr>
        <w:tc>
          <w:tcPr>
            <w:tcW w:w="659" w:type="dxa"/>
            <w:vMerge/>
            <w:tcBorders>
              <w:left w:val="single" w:sz="4" w:space="0" w:color="auto"/>
              <w:right w:val="single" w:sz="4" w:space="0" w:color="auto"/>
            </w:tcBorders>
            <w:vAlign w:val="center"/>
          </w:tcPr>
          <w:p w14:paraId="6C2F2D68" w14:textId="77777777" w:rsidR="00C72E12" w:rsidRDefault="00C72E12">
            <w:pPr>
              <w:rPr>
                <w:rFonts w:ascii="宋体" w:eastAsia="宋体" w:hAnsi="宋体" w:cs="宋体" w:hint="eastAsia"/>
                <w:color w:val="000000"/>
                <w:sz w:val="18"/>
                <w:szCs w:val="18"/>
              </w:rPr>
            </w:pPr>
          </w:p>
        </w:tc>
        <w:tc>
          <w:tcPr>
            <w:tcW w:w="659" w:type="dxa"/>
            <w:tcBorders>
              <w:top w:val="nil"/>
              <w:left w:val="nil"/>
              <w:bottom w:val="single" w:sz="4" w:space="0" w:color="auto"/>
              <w:right w:val="single" w:sz="4" w:space="0" w:color="auto"/>
            </w:tcBorders>
            <w:vAlign w:val="center"/>
          </w:tcPr>
          <w:p w14:paraId="68EDE89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659" w:type="dxa"/>
            <w:tcBorders>
              <w:top w:val="nil"/>
              <w:left w:val="nil"/>
              <w:bottom w:val="single" w:sz="4" w:space="0" w:color="auto"/>
              <w:right w:val="single" w:sz="4" w:space="0" w:color="auto"/>
            </w:tcBorders>
            <w:vAlign w:val="center"/>
          </w:tcPr>
          <w:p w14:paraId="0A01B65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158" w:type="dxa"/>
            <w:tcBorders>
              <w:top w:val="single" w:sz="4" w:space="0" w:color="auto"/>
              <w:left w:val="nil"/>
              <w:bottom w:val="single" w:sz="4" w:space="0" w:color="auto"/>
              <w:right w:val="single" w:sz="4" w:space="0" w:color="auto"/>
            </w:tcBorders>
            <w:vAlign w:val="center"/>
          </w:tcPr>
          <w:p w14:paraId="7EBDD3C4" w14:textId="77777777" w:rsidR="00C72E12" w:rsidRDefault="00CC6B88">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增强村民获得感和幸福感</w:t>
            </w:r>
          </w:p>
        </w:tc>
        <w:tc>
          <w:tcPr>
            <w:tcW w:w="582" w:type="dxa"/>
            <w:tcBorders>
              <w:top w:val="nil"/>
              <w:left w:val="nil"/>
              <w:bottom w:val="single" w:sz="4" w:space="0" w:color="auto"/>
              <w:right w:val="single" w:sz="4" w:space="0" w:color="auto"/>
            </w:tcBorders>
            <w:vAlign w:val="center"/>
          </w:tcPr>
          <w:p w14:paraId="5371F91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569" w:type="dxa"/>
            <w:tcBorders>
              <w:top w:val="nil"/>
              <w:left w:val="nil"/>
              <w:bottom w:val="single" w:sz="4" w:space="0" w:color="auto"/>
              <w:right w:val="single" w:sz="4" w:space="0" w:color="auto"/>
            </w:tcBorders>
            <w:vAlign w:val="center"/>
          </w:tcPr>
          <w:p w14:paraId="566CEC8C" w14:textId="77777777" w:rsidR="00C72E12" w:rsidRDefault="00CC6B88">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增强村民获得感和幸福感</w:t>
            </w:r>
          </w:p>
        </w:tc>
        <w:tc>
          <w:tcPr>
            <w:tcW w:w="679" w:type="dxa"/>
            <w:tcBorders>
              <w:top w:val="nil"/>
              <w:left w:val="nil"/>
              <w:bottom w:val="single" w:sz="4" w:space="0" w:color="auto"/>
              <w:right w:val="single" w:sz="4" w:space="0" w:color="auto"/>
            </w:tcBorders>
            <w:vAlign w:val="center"/>
          </w:tcPr>
          <w:p w14:paraId="2BBB9BD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592" w:type="dxa"/>
            <w:tcBorders>
              <w:top w:val="nil"/>
              <w:left w:val="nil"/>
              <w:bottom w:val="single" w:sz="4" w:space="0" w:color="auto"/>
              <w:right w:val="single" w:sz="4" w:space="0" w:color="auto"/>
            </w:tcBorders>
            <w:vAlign w:val="center"/>
          </w:tcPr>
          <w:p w14:paraId="5757416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35" w:type="dxa"/>
            <w:tcBorders>
              <w:top w:val="nil"/>
              <w:left w:val="nil"/>
              <w:bottom w:val="single" w:sz="4" w:space="0" w:color="auto"/>
              <w:right w:val="single" w:sz="4" w:space="0" w:color="auto"/>
            </w:tcBorders>
            <w:vAlign w:val="center"/>
          </w:tcPr>
          <w:p w14:paraId="4975F22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88" w:type="dxa"/>
            <w:tcBorders>
              <w:top w:val="nil"/>
              <w:left w:val="nil"/>
              <w:bottom w:val="single" w:sz="4" w:space="0" w:color="auto"/>
              <w:right w:val="single" w:sz="4" w:space="0" w:color="auto"/>
            </w:tcBorders>
            <w:vAlign w:val="center"/>
          </w:tcPr>
          <w:p w14:paraId="4CD6954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587" w:type="dxa"/>
            <w:tcBorders>
              <w:top w:val="nil"/>
              <w:left w:val="nil"/>
              <w:bottom w:val="single" w:sz="4" w:space="0" w:color="auto"/>
              <w:right w:val="single" w:sz="4" w:space="0" w:color="auto"/>
            </w:tcBorders>
            <w:vAlign w:val="center"/>
          </w:tcPr>
          <w:p w14:paraId="5F2ACFD0" w14:textId="77777777" w:rsidR="00C72E12" w:rsidRDefault="00C72E12">
            <w:pPr>
              <w:jc w:val="center"/>
              <w:rPr>
                <w:rFonts w:ascii="宋体" w:eastAsia="宋体" w:hAnsi="宋体" w:cs="宋体" w:hint="eastAsia"/>
                <w:color w:val="000000"/>
                <w:sz w:val="18"/>
                <w:szCs w:val="18"/>
              </w:rPr>
            </w:pPr>
          </w:p>
        </w:tc>
        <w:tc>
          <w:tcPr>
            <w:tcW w:w="598" w:type="dxa"/>
            <w:tcBorders>
              <w:top w:val="nil"/>
              <w:left w:val="nil"/>
              <w:bottom w:val="single" w:sz="4" w:space="0" w:color="auto"/>
              <w:right w:val="single" w:sz="4" w:space="0" w:color="auto"/>
            </w:tcBorders>
            <w:vAlign w:val="center"/>
          </w:tcPr>
          <w:p w14:paraId="08734FC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670" w:type="dxa"/>
            <w:tcBorders>
              <w:top w:val="nil"/>
              <w:left w:val="nil"/>
              <w:bottom w:val="single" w:sz="4" w:space="0" w:color="auto"/>
              <w:right w:val="single" w:sz="4" w:space="0" w:color="auto"/>
            </w:tcBorders>
            <w:vAlign w:val="center"/>
          </w:tcPr>
          <w:p w14:paraId="4AC870B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444" w:type="dxa"/>
            <w:gridSpan w:val="2"/>
            <w:tcBorders>
              <w:top w:val="nil"/>
              <w:left w:val="nil"/>
              <w:bottom w:val="single" w:sz="4" w:space="0" w:color="auto"/>
              <w:right w:val="single" w:sz="4" w:space="0" w:color="auto"/>
            </w:tcBorders>
            <w:vAlign w:val="center"/>
          </w:tcPr>
          <w:p w14:paraId="0699EEA3" w14:textId="77777777" w:rsidR="00C72E12" w:rsidRDefault="00C72E12">
            <w:pPr>
              <w:jc w:val="center"/>
              <w:rPr>
                <w:rFonts w:ascii="宋体" w:eastAsia="宋体" w:hAnsi="宋体" w:cs="宋体" w:hint="eastAsia"/>
                <w:color w:val="000000"/>
                <w:sz w:val="18"/>
                <w:szCs w:val="18"/>
              </w:rPr>
            </w:pPr>
          </w:p>
        </w:tc>
      </w:tr>
      <w:tr w:rsidR="00C72E12" w14:paraId="63E82934" w14:textId="77777777">
        <w:trPr>
          <w:trHeight w:val="800"/>
        </w:trPr>
        <w:tc>
          <w:tcPr>
            <w:tcW w:w="659" w:type="dxa"/>
            <w:vMerge/>
            <w:tcBorders>
              <w:left w:val="single" w:sz="4" w:space="0" w:color="auto"/>
              <w:bottom w:val="single" w:sz="4" w:space="0" w:color="auto"/>
              <w:right w:val="single" w:sz="4" w:space="0" w:color="auto"/>
            </w:tcBorders>
            <w:vAlign w:val="center"/>
          </w:tcPr>
          <w:p w14:paraId="5E7D46EA" w14:textId="77777777" w:rsidR="00C72E12" w:rsidRDefault="00C72E12">
            <w:pPr>
              <w:rPr>
                <w:rFonts w:ascii="宋体" w:eastAsia="宋体" w:hAnsi="宋体" w:cs="宋体" w:hint="eastAsia"/>
                <w:color w:val="000000"/>
                <w:sz w:val="18"/>
                <w:szCs w:val="18"/>
              </w:rPr>
            </w:pPr>
          </w:p>
        </w:tc>
        <w:tc>
          <w:tcPr>
            <w:tcW w:w="659" w:type="dxa"/>
            <w:tcBorders>
              <w:top w:val="nil"/>
              <w:left w:val="nil"/>
              <w:bottom w:val="single" w:sz="4" w:space="0" w:color="auto"/>
              <w:right w:val="single" w:sz="4" w:space="0" w:color="auto"/>
            </w:tcBorders>
            <w:vAlign w:val="center"/>
          </w:tcPr>
          <w:p w14:paraId="07165B2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659" w:type="dxa"/>
            <w:tcBorders>
              <w:top w:val="nil"/>
              <w:left w:val="nil"/>
              <w:bottom w:val="single" w:sz="4" w:space="0" w:color="auto"/>
              <w:right w:val="single" w:sz="4" w:space="0" w:color="auto"/>
            </w:tcBorders>
            <w:vAlign w:val="center"/>
          </w:tcPr>
          <w:p w14:paraId="7FB46A7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158" w:type="dxa"/>
            <w:tcBorders>
              <w:top w:val="single" w:sz="4" w:space="0" w:color="auto"/>
              <w:left w:val="nil"/>
              <w:bottom w:val="single" w:sz="4" w:space="0" w:color="auto"/>
              <w:right w:val="single" w:sz="4" w:space="0" w:color="auto"/>
            </w:tcBorders>
            <w:vAlign w:val="center"/>
          </w:tcPr>
          <w:p w14:paraId="476656DD" w14:textId="77777777" w:rsidR="00C72E12" w:rsidRDefault="00CC6B88">
            <w:pPr>
              <w:rPr>
                <w:rFonts w:ascii="宋体" w:eastAsia="宋体" w:hAnsi="宋体" w:cs="宋体" w:hint="eastAsia"/>
                <w:color w:val="000000"/>
                <w:sz w:val="18"/>
                <w:szCs w:val="18"/>
              </w:rPr>
            </w:pPr>
            <w:r>
              <w:rPr>
                <w:rFonts w:ascii="宋体" w:eastAsia="宋体" w:hAnsi="宋体" w:cs="宋体" w:hint="eastAsia"/>
                <w:color w:val="000000"/>
                <w:sz w:val="18"/>
                <w:szCs w:val="18"/>
              </w:rPr>
              <w:t>群众满意度（%）</w:t>
            </w:r>
          </w:p>
        </w:tc>
        <w:tc>
          <w:tcPr>
            <w:tcW w:w="582" w:type="dxa"/>
            <w:tcBorders>
              <w:top w:val="nil"/>
              <w:left w:val="nil"/>
              <w:bottom w:val="single" w:sz="4" w:space="0" w:color="auto"/>
              <w:right w:val="single" w:sz="4" w:space="0" w:color="auto"/>
            </w:tcBorders>
            <w:vAlign w:val="center"/>
          </w:tcPr>
          <w:p w14:paraId="3C1F362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9" w:type="dxa"/>
            <w:tcBorders>
              <w:top w:val="nil"/>
              <w:left w:val="nil"/>
              <w:bottom w:val="single" w:sz="4" w:space="0" w:color="auto"/>
              <w:right w:val="single" w:sz="4" w:space="0" w:color="auto"/>
            </w:tcBorders>
            <w:vAlign w:val="center"/>
          </w:tcPr>
          <w:p w14:paraId="146C3B4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679" w:type="dxa"/>
            <w:tcBorders>
              <w:top w:val="nil"/>
              <w:left w:val="nil"/>
              <w:bottom w:val="single" w:sz="4" w:space="0" w:color="auto"/>
              <w:right w:val="single" w:sz="4" w:space="0" w:color="auto"/>
            </w:tcBorders>
            <w:vAlign w:val="center"/>
          </w:tcPr>
          <w:p w14:paraId="172BAC0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w:t>
            </w:r>
          </w:p>
        </w:tc>
        <w:tc>
          <w:tcPr>
            <w:tcW w:w="592" w:type="dxa"/>
            <w:tcBorders>
              <w:top w:val="nil"/>
              <w:left w:val="nil"/>
              <w:bottom w:val="single" w:sz="4" w:space="0" w:color="auto"/>
              <w:right w:val="single" w:sz="4" w:space="0" w:color="auto"/>
            </w:tcBorders>
            <w:vAlign w:val="center"/>
          </w:tcPr>
          <w:p w14:paraId="01724A3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106.7</w:t>
            </w:r>
          </w:p>
        </w:tc>
        <w:tc>
          <w:tcPr>
            <w:tcW w:w="735" w:type="dxa"/>
            <w:tcBorders>
              <w:top w:val="nil"/>
              <w:left w:val="nil"/>
              <w:bottom w:val="single" w:sz="4" w:space="0" w:color="auto"/>
              <w:right w:val="single" w:sz="4" w:space="0" w:color="auto"/>
            </w:tcBorders>
            <w:vAlign w:val="center"/>
          </w:tcPr>
          <w:p w14:paraId="18965ED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88" w:type="dxa"/>
            <w:tcBorders>
              <w:top w:val="nil"/>
              <w:left w:val="nil"/>
              <w:bottom w:val="single" w:sz="4" w:space="0" w:color="auto"/>
              <w:right w:val="single" w:sz="4" w:space="0" w:color="auto"/>
            </w:tcBorders>
            <w:vAlign w:val="center"/>
          </w:tcPr>
          <w:p w14:paraId="5BC090A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87" w:type="dxa"/>
            <w:tcBorders>
              <w:top w:val="nil"/>
              <w:left w:val="nil"/>
              <w:bottom w:val="single" w:sz="4" w:space="0" w:color="auto"/>
              <w:right w:val="single" w:sz="4" w:space="0" w:color="auto"/>
            </w:tcBorders>
            <w:vAlign w:val="center"/>
          </w:tcPr>
          <w:p w14:paraId="05795CE0" w14:textId="77777777" w:rsidR="00C72E12" w:rsidRDefault="00C72E12">
            <w:pPr>
              <w:jc w:val="center"/>
              <w:rPr>
                <w:rFonts w:ascii="宋体" w:eastAsia="宋体" w:hAnsi="宋体" w:cs="宋体" w:hint="eastAsia"/>
                <w:color w:val="000000"/>
                <w:sz w:val="18"/>
                <w:szCs w:val="18"/>
              </w:rPr>
            </w:pPr>
          </w:p>
        </w:tc>
        <w:tc>
          <w:tcPr>
            <w:tcW w:w="598" w:type="dxa"/>
            <w:tcBorders>
              <w:top w:val="nil"/>
              <w:left w:val="nil"/>
              <w:bottom w:val="single" w:sz="4" w:space="0" w:color="auto"/>
              <w:right w:val="single" w:sz="4" w:space="0" w:color="auto"/>
            </w:tcBorders>
            <w:vAlign w:val="center"/>
          </w:tcPr>
          <w:p w14:paraId="1BECBA3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670" w:type="dxa"/>
            <w:tcBorders>
              <w:top w:val="nil"/>
              <w:left w:val="nil"/>
              <w:bottom w:val="single" w:sz="4" w:space="0" w:color="auto"/>
              <w:right w:val="single" w:sz="4" w:space="0" w:color="auto"/>
            </w:tcBorders>
            <w:vAlign w:val="center"/>
          </w:tcPr>
          <w:p w14:paraId="63B0BCB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444" w:type="dxa"/>
            <w:gridSpan w:val="2"/>
            <w:tcBorders>
              <w:top w:val="nil"/>
              <w:left w:val="nil"/>
              <w:bottom w:val="single" w:sz="4" w:space="0" w:color="auto"/>
              <w:right w:val="single" w:sz="4" w:space="0" w:color="auto"/>
            </w:tcBorders>
            <w:vAlign w:val="center"/>
          </w:tcPr>
          <w:p w14:paraId="0E440E60" w14:textId="77777777" w:rsidR="00C72E12" w:rsidRDefault="00CC6B88">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绩效指标定的较低，实际完成满意度较高</w:t>
            </w:r>
          </w:p>
        </w:tc>
      </w:tr>
      <w:tr w:rsidR="00C72E12" w14:paraId="0DFF1D27" w14:textId="77777777">
        <w:trPr>
          <w:trHeight w:val="520"/>
        </w:trPr>
        <w:tc>
          <w:tcPr>
            <w:tcW w:w="3135" w:type="dxa"/>
            <w:gridSpan w:val="4"/>
            <w:tcBorders>
              <w:top w:val="single" w:sz="4" w:space="0" w:color="auto"/>
              <w:left w:val="single" w:sz="4" w:space="0" w:color="auto"/>
              <w:bottom w:val="single" w:sz="4" w:space="0" w:color="auto"/>
              <w:right w:val="single" w:sz="4" w:space="0" w:color="auto"/>
            </w:tcBorders>
            <w:vAlign w:val="center"/>
          </w:tcPr>
          <w:p w14:paraId="5C818FCC"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582" w:type="dxa"/>
            <w:tcBorders>
              <w:top w:val="single" w:sz="4" w:space="0" w:color="auto"/>
              <w:left w:val="single" w:sz="4" w:space="0" w:color="auto"/>
              <w:bottom w:val="single" w:sz="4" w:space="0" w:color="auto"/>
              <w:right w:val="single" w:sz="4" w:space="0" w:color="auto"/>
            </w:tcBorders>
            <w:vAlign w:val="center"/>
          </w:tcPr>
          <w:p w14:paraId="71767221"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569" w:type="dxa"/>
            <w:tcBorders>
              <w:top w:val="single" w:sz="4" w:space="0" w:color="auto"/>
              <w:left w:val="single" w:sz="4" w:space="0" w:color="auto"/>
              <w:bottom w:val="single" w:sz="4" w:space="0" w:color="auto"/>
              <w:right w:val="single" w:sz="4" w:space="0" w:color="auto"/>
            </w:tcBorders>
            <w:vAlign w:val="center"/>
          </w:tcPr>
          <w:p w14:paraId="680540D7" w14:textId="77777777" w:rsidR="00C72E12" w:rsidRDefault="00C72E12">
            <w:pPr>
              <w:jc w:val="center"/>
              <w:rPr>
                <w:rFonts w:ascii="宋体" w:eastAsia="宋体" w:hAnsi="宋体" w:cs="宋体" w:hint="eastAsia"/>
                <w:color w:val="000000"/>
                <w:sz w:val="18"/>
                <w:szCs w:val="18"/>
              </w:rPr>
            </w:pPr>
          </w:p>
        </w:tc>
        <w:tc>
          <w:tcPr>
            <w:tcW w:w="679" w:type="dxa"/>
            <w:tcBorders>
              <w:top w:val="single" w:sz="4" w:space="0" w:color="auto"/>
              <w:left w:val="single" w:sz="4" w:space="0" w:color="auto"/>
              <w:bottom w:val="single" w:sz="4" w:space="0" w:color="auto"/>
              <w:right w:val="single" w:sz="4" w:space="0" w:color="auto"/>
            </w:tcBorders>
            <w:vAlign w:val="center"/>
          </w:tcPr>
          <w:p w14:paraId="2C9564D4" w14:textId="77777777" w:rsidR="00C72E12" w:rsidRDefault="00C72E12">
            <w:pPr>
              <w:jc w:val="center"/>
              <w:rPr>
                <w:rFonts w:ascii="宋体" w:eastAsia="宋体" w:hAnsi="宋体" w:cs="宋体" w:hint="eastAsia"/>
                <w:color w:val="000000"/>
                <w:sz w:val="18"/>
                <w:szCs w:val="18"/>
              </w:rPr>
            </w:pPr>
          </w:p>
        </w:tc>
        <w:tc>
          <w:tcPr>
            <w:tcW w:w="592" w:type="dxa"/>
            <w:tcBorders>
              <w:top w:val="single" w:sz="4" w:space="0" w:color="auto"/>
              <w:left w:val="single" w:sz="4" w:space="0" w:color="auto"/>
              <w:bottom w:val="single" w:sz="4" w:space="0" w:color="auto"/>
              <w:right w:val="single" w:sz="4" w:space="0" w:color="auto"/>
            </w:tcBorders>
            <w:vAlign w:val="center"/>
          </w:tcPr>
          <w:p w14:paraId="7A49E1FE" w14:textId="77777777" w:rsidR="00C72E12" w:rsidRDefault="00C72E12">
            <w:pPr>
              <w:jc w:val="center"/>
              <w:rPr>
                <w:rFonts w:ascii="宋体" w:eastAsia="宋体" w:hAnsi="宋体" w:cs="宋体" w:hint="eastAsia"/>
                <w:color w:val="000000"/>
                <w:sz w:val="18"/>
                <w:szCs w:val="18"/>
              </w:rPr>
            </w:pPr>
          </w:p>
        </w:tc>
        <w:tc>
          <w:tcPr>
            <w:tcW w:w="735" w:type="dxa"/>
            <w:tcBorders>
              <w:top w:val="single" w:sz="4" w:space="0" w:color="auto"/>
              <w:left w:val="nil"/>
              <w:bottom w:val="single" w:sz="4" w:space="0" w:color="auto"/>
              <w:right w:val="single" w:sz="4" w:space="0" w:color="auto"/>
            </w:tcBorders>
            <w:vAlign w:val="center"/>
          </w:tcPr>
          <w:p w14:paraId="7F6FCA5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688" w:type="dxa"/>
            <w:tcBorders>
              <w:top w:val="single" w:sz="4" w:space="0" w:color="auto"/>
              <w:left w:val="nil"/>
              <w:bottom w:val="single" w:sz="4" w:space="0" w:color="auto"/>
              <w:right w:val="single" w:sz="4" w:space="0" w:color="auto"/>
            </w:tcBorders>
            <w:vAlign w:val="center"/>
          </w:tcPr>
          <w:p w14:paraId="7EB1D87F" w14:textId="77777777" w:rsidR="00C72E12" w:rsidRDefault="00C72E12">
            <w:pPr>
              <w:rPr>
                <w:rFonts w:ascii="宋体" w:eastAsia="宋体" w:hAnsi="宋体" w:cs="宋体" w:hint="eastAsia"/>
                <w:color w:val="000000"/>
                <w:sz w:val="18"/>
                <w:szCs w:val="18"/>
              </w:rPr>
            </w:pPr>
          </w:p>
        </w:tc>
        <w:tc>
          <w:tcPr>
            <w:tcW w:w="587" w:type="dxa"/>
            <w:tcBorders>
              <w:top w:val="single" w:sz="4" w:space="0" w:color="auto"/>
              <w:left w:val="nil"/>
              <w:bottom w:val="single" w:sz="4" w:space="0" w:color="auto"/>
              <w:right w:val="single" w:sz="4" w:space="0" w:color="auto"/>
            </w:tcBorders>
            <w:vAlign w:val="center"/>
          </w:tcPr>
          <w:p w14:paraId="07CB7434" w14:textId="77777777" w:rsidR="00C72E12" w:rsidRDefault="00C72E12">
            <w:pPr>
              <w:rPr>
                <w:rFonts w:ascii="宋体" w:eastAsia="宋体" w:hAnsi="宋体" w:cs="宋体" w:hint="eastAsia"/>
                <w:color w:val="000000"/>
                <w:sz w:val="18"/>
                <w:szCs w:val="18"/>
              </w:rPr>
            </w:pPr>
          </w:p>
        </w:tc>
        <w:tc>
          <w:tcPr>
            <w:tcW w:w="598" w:type="dxa"/>
            <w:tcBorders>
              <w:top w:val="single" w:sz="4" w:space="0" w:color="auto"/>
              <w:left w:val="nil"/>
              <w:bottom w:val="single" w:sz="4" w:space="0" w:color="auto"/>
              <w:right w:val="single" w:sz="4" w:space="0" w:color="auto"/>
            </w:tcBorders>
            <w:vAlign w:val="center"/>
          </w:tcPr>
          <w:p w14:paraId="2335B04E" w14:textId="77777777" w:rsidR="00C72E12" w:rsidRDefault="00C72E12">
            <w:pPr>
              <w:rPr>
                <w:rFonts w:ascii="宋体" w:eastAsia="宋体" w:hAnsi="宋体" w:cs="宋体" w:hint="eastAsia"/>
                <w:color w:val="000000"/>
                <w:sz w:val="18"/>
                <w:szCs w:val="18"/>
              </w:rPr>
            </w:pPr>
          </w:p>
        </w:tc>
        <w:tc>
          <w:tcPr>
            <w:tcW w:w="676" w:type="dxa"/>
            <w:gridSpan w:val="2"/>
            <w:tcBorders>
              <w:top w:val="single" w:sz="4" w:space="0" w:color="auto"/>
              <w:left w:val="nil"/>
              <w:bottom w:val="single" w:sz="4" w:space="0" w:color="auto"/>
              <w:right w:val="single" w:sz="4" w:space="0" w:color="auto"/>
            </w:tcBorders>
            <w:vAlign w:val="center"/>
          </w:tcPr>
          <w:p w14:paraId="5DB969C4" w14:textId="77777777" w:rsidR="00C72E12" w:rsidRDefault="00C72E12">
            <w:pPr>
              <w:rPr>
                <w:rFonts w:ascii="宋体" w:eastAsia="宋体" w:hAnsi="宋体" w:cs="宋体" w:hint="eastAsia"/>
                <w:color w:val="000000"/>
                <w:sz w:val="18"/>
                <w:szCs w:val="18"/>
              </w:rPr>
            </w:pPr>
          </w:p>
        </w:tc>
        <w:tc>
          <w:tcPr>
            <w:tcW w:w="1438" w:type="dxa"/>
            <w:tcBorders>
              <w:top w:val="single" w:sz="4" w:space="0" w:color="auto"/>
              <w:left w:val="nil"/>
              <w:bottom w:val="single" w:sz="4" w:space="0" w:color="auto"/>
              <w:right w:val="single" w:sz="4" w:space="0" w:color="auto"/>
            </w:tcBorders>
            <w:vAlign w:val="center"/>
          </w:tcPr>
          <w:p w14:paraId="2D1B5E58" w14:textId="77777777" w:rsidR="00C72E12" w:rsidRDefault="00C72E12">
            <w:pPr>
              <w:rPr>
                <w:rFonts w:ascii="宋体" w:eastAsia="宋体" w:hAnsi="宋体" w:cs="宋体" w:hint="eastAsia"/>
                <w:color w:val="000000"/>
                <w:sz w:val="18"/>
                <w:szCs w:val="18"/>
              </w:rPr>
            </w:pPr>
          </w:p>
        </w:tc>
      </w:tr>
    </w:tbl>
    <w:p w14:paraId="0F0E2A14" w14:textId="77777777" w:rsidR="00C72E12" w:rsidRDefault="00CC6B88">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2D70EAA1" w14:textId="77777777" w:rsidR="00C72E12" w:rsidRDefault="00CC6B88">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0259" w:type="dxa"/>
        <w:tblInd w:w="-601" w:type="dxa"/>
        <w:tblLayout w:type="fixed"/>
        <w:tblLook w:val="04A0" w:firstRow="1" w:lastRow="0" w:firstColumn="1" w:lastColumn="0" w:noHBand="0" w:noVBand="1"/>
      </w:tblPr>
      <w:tblGrid>
        <w:gridCol w:w="657"/>
        <w:gridCol w:w="658"/>
        <w:gridCol w:w="657"/>
        <w:gridCol w:w="1156"/>
        <w:gridCol w:w="581"/>
        <w:gridCol w:w="568"/>
        <w:gridCol w:w="678"/>
        <w:gridCol w:w="591"/>
        <w:gridCol w:w="734"/>
        <w:gridCol w:w="687"/>
        <w:gridCol w:w="586"/>
        <w:gridCol w:w="597"/>
        <w:gridCol w:w="668"/>
        <w:gridCol w:w="7"/>
        <w:gridCol w:w="1434"/>
      </w:tblGrid>
      <w:tr w:rsidR="00C72E12" w14:paraId="5BF227F0" w14:textId="77777777">
        <w:trPr>
          <w:trHeight w:val="729"/>
        </w:trPr>
        <w:tc>
          <w:tcPr>
            <w:tcW w:w="1315" w:type="dxa"/>
            <w:gridSpan w:val="2"/>
            <w:tcBorders>
              <w:top w:val="single" w:sz="4" w:space="0" w:color="auto"/>
              <w:left w:val="single" w:sz="4" w:space="0" w:color="auto"/>
              <w:bottom w:val="single" w:sz="4" w:space="0" w:color="auto"/>
              <w:right w:val="single" w:sz="4" w:space="0" w:color="auto"/>
            </w:tcBorders>
            <w:vAlign w:val="center"/>
          </w:tcPr>
          <w:p w14:paraId="5FE5E027"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8944" w:type="dxa"/>
            <w:gridSpan w:val="13"/>
            <w:tcBorders>
              <w:top w:val="single" w:sz="4" w:space="0" w:color="auto"/>
              <w:left w:val="nil"/>
              <w:bottom w:val="single" w:sz="4" w:space="0" w:color="auto"/>
              <w:right w:val="single" w:sz="4" w:space="0" w:color="auto"/>
            </w:tcBorders>
            <w:vAlign w:val="center"/>
          </w:tcPr>
          <w:p w14:paraId="10D524D1" w14:textId="77777777" w:rsidR="00C72E12" w:rsidRDefault="00CC6B88">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《昌吉州2024年抗震救灾实战综合演练》承办经费</w:t>
            </w:r>
          </w:p>
        </w:tc>
      </w:tr>
      <w:tr w:rsidR="00C72E12" w14:paraId="7DEC3B19" w14:textId="77777777">
        <w:trPr>
          <w:trHeight w:val="478"/>
        </w:trPr>
        <w:tc>
          <w:tcPr>
            <w:tcW w:w="1315" w:type="dxa"/>
            <w:gridSpan w:val="2"/>
            <w:tcBorders>
              <w:top w:val="single" w:sz="4" w:space="0" w:color="auto"/>
              <w:left w:val="single" w:sz="4" w:space="0" w:color="auto"/>
              <w:bottom w:val="single" w:sz="4" w:space="0" w:color="auto"/>
              <w:right w:val="single" w:sz="4" w:space="0" w:color="auto"/>
            </w:tcBorders>
            <w:vAlign w:val="center"/>
          </w:tcPr>
          <w:p w14:paraId="73F2FCFF"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640" w:type="dxa"/>
            <w:gridSpan w:val="5"/>
            <w:tcBorders>
              <w:top w:val="single" w:sz="4" w:space="0" w:color="auto"/>
              <w:left w:val="nil"/>
              <w:bottom w:val="single" w:sz="4" w:space="0" w:color="auto"/>
              <w:right w:val="single" w:sz="4" w:space="0" w:color="auto"/>
            </w:tcBorders>
            <w:vAlign w:val="center"/>
          </w:tcPr>
          <w:p w14:paraId="4BE0C88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昌吉市应急管理局</w:t>
            </w:r>
          </w:p>
        </w:tc>
        <w:tc>
          <w:tcPr>
            <w:tcW w:w="1325" w:type="dxa"/>
            <w:gridSpan w:val="2"/>
            <w:tcBorders>
              <w:top w:val="single" w:sz="4" w:space="0" w:color="auto"/>
              <w:left w:val="nil"/>
              <w:bottom w:val="single" w:sz="4" w:space="0" w:color="auto"/>
              <w:right w:val="single" w:sz="4" w:space="0" w:color="auto"/>
            </w:tcBorders>
            <w:vAlign w:val="center"/>
          </w:tcPr>
          <w:p w14:paraId="0979FA07"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3979" w:type="dxa"/>
            <w:gridSpan w:val="6"/>
            <w:tcBorders>
              <w:top w:val="single" w:sz="4" w:space="0" w:color="auto"/>
              <w:left w:val="nil"/>
              <w:bottom w:val="single" w:sz="4" w:space="0" w:color="auto"/>
              <w:right w:val="single" w:sz="4" w:space="0" w:color="auto"/>
            </w:tcBorders>
            <w:vAlign w:val="center"/>
          </w:tcPr>
          <w:p w14:paraId="2779923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昌吉市应急管理局</w:t>
            </w:r>
          </w:p>
        </w:tc>
      </w:tr>
      <w:tr w:rsidR="00C72E12" w14:paraId="2EACF8FB" w14:textId="77777777">
        <w:trPr>
          <w:trHeight w:val="478"/>
        </w:trPr>
        <w:tc>
          <w:tcPr>
            <w:tcW w:w="657" w:type="dxa"/>
            <w:vMerge w:val="restart"/>
            <w:tcBorders>
              <w:top w:val="nil"/>
              <w:left w:val="single" w:sz="4" w:space="0" w:color="auto"/>
              <w:bottom w:val="single" w:sz="4" w:space="0" w:color="auto"/>
              <w:right w:val="single" w:sz="4" w:space="0" w:color="auto"/>
            </w:tcBorders>
            <w:vAlign w:val="center"/>
          </w:tcPr>
          <w:p w14:paraId="6AA42178"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315" w:type="dxa"/>
            <w:gridSpan w:val="2"/>
            <w:tcBorders>
              <w:top w:val="single" w:sz="4" w:space="0" w:color="auto"/>
              <w:left w:val="nil"/>
              <w:bottom w:val="single" w:sz="4" w:space="0" w:color="auto"/>
              <w:right w:val="single" w:sz="4" w:space="0" w:color="auto"/>
            </w:tcBorders>
            <w:vAlign w:val="center"/>
          </w:tcPr>
          <w:p w14:paraId="35A4EE4F" w14:textId="77777777" w:rsidR="00C72E12" w:rsidRDefault="00C72E12">
            <w:pPr>
              <w:jc w:val="center"/>
              <w:rPr>
                <w:rFonts w:ascii="宋体" w:eastAsia="宋体" w:hAnsi="宋体" w:cs="宋体" w:hint="eastAsia"/>
                <w:color w:val="000000"/>
                <w:sz w:val="18"/>
                <w:szCs w:val="18"/>
              </w:rPr>
            </w:pPr>
          </w:p>
        </w:tc>
        <w:tc>
          <w:tcPr>
            <w:tcW w:w="1156" w:type="dxa"/>
            <w:tcBorders>
              <w:top w:val="single" w:sz="4" w:space="0" w:color="auto"/>
              <w:left w:val="nil"/>
              <w:bottom w:val="single" w:sz="4" w:space="0" w:color="auto"/>
              <w:right w:val="single" w:sz="4" w:space="0" w:color="auto"/>
            </w:tcBorders>
            <w:vAlign w:val="center"/>
          </w:tcPr>
          <w:p w14:paraId="13570DE4"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827" w:type="dxa"/>
            <w:gridSpan w:val="3"/>
            <w:tcBorders>
              <w:top w:val="single" w:sz="4" w:space="0" w:color="auto"/>
              <w:left w:val="nil"/>
              <w:bottom w:val="single" w:sz="4" w:space="0" w:color="auto"/>
              <w:right w:val="single" w:sz="4" w:space="0" w:color="auto"/>
            </w:tcBorders>
            <w:vAlign w:val="center"/>
          </w:tcPr>
          <w:p w14:paraId="0DBC985B"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325" w:type="dxa"/>
            <w:gridSpan w:val="2"/>
            <w:tcBorders>
              <w:top w:val="single" w:sz="4" w:space="0" w:color="auto"/>
              <w:left w:val="nil"/>
              <w:bottom w:val="single" w:sz="4" w:space="0" w:color="auto"/>
              <w:right w:val="single" w:sz="4" w:space="0" w:color="auto"/>
            </w:tcBorders>
            <w:vAlign w:val="center"/>
          </w:tcPr>
          <w:p w14:paraId="172D9B33"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273" w:type="dxa"/>
            <w:gridSpan w:val="2"/>
            <w:tcBorders>
              <w:top w:val="nil"/>
              <w:left w:val="nil"/>
              <w:bottom w:val="single" w:sz="4" w:space="0" w:color="auto"/>
              <w:right w:val="single" w:sz="4" w:space="0" w:color="auto"/>
            </w:tcBorders>
            <w:vAlign w:val="center"/>
          </w:tcPr>
          <w:p w14:paraId="4BA7B996"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265" w:type="dxa"/>
            <w:gridSpan w:val="2"/>
            <w:tcBorders>
              <w:top w:val="single" w:sz="4" w:space="0" w:color="auto"/>
              <w:left w:val="nil"/>
              <w:bottom w:val="single" w:sz="4" w:space="0" w:color="auto"/>
              <w:right w:val="single" w:sz="4" w:space="0" w:color="auto"/>
            </w:tcBorders>
            <w:vAlign w:val="center"/>
          </w:tcPr>
          <w:p w14:paraId="7C8782F5"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441" w:type="dxa"/>
            <w:gridSpan w:val="2"/>
            <w:tcBorders>
              <w:top w:val="nil"/>
              <w:left w:val="nil"/>
              <w:bottom w:val="single" w:sz="4" w:space="0" w:color="auto"/>
              <w:right w:val="single" w:sz="4" w:space="0" w:color="auto"/>
            </w:tcBorders>
            <w:vAlign w:val="center"/>
          </w:tcPr>
          <w:p w14:paraId="75B7FE8A"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C72E12" w14:paraId="576F1DF1" w14:textId="77777777">
        <w:trPr>
          <w:trHeight w:val="478"/>
        </w:trPr>
        <w:tc>
          <w:tcPr>
            <w:tcW w:w="657" w:type="dxa"/>
            <w:vMerge/>
            <w:tcBorders>
              <w:top w:val="nil"/>
              <w:left w:val="single" w:sz="4" w:space="0" w:color="auto"/>
              <w:bottom w:val="single" w:sz="4" w:space="0" w:color="auto"/>
              <w:right w:val="single" w:sz="4" w:space="0" w:color="auto"/>
            </w:tcBorders>
            <w:vAlign w:val="center"/>
          </w:tcPr>
          <w:p w14:paraId="3CD890F9" w14:textId="77777777" w:rsidR="00C72E12" w:rsidRDefault="00C72E12">
            <w:pPr>
              <w:rPr>
                <w:rFonts w:ascii="宋体" w:eastAsia="宋体" w:hAnsi="宋体" w:cs="宋体" w:hint="eastAsia"/>
                <w:color w:val="000000"/>
                <w:sz w:val="18"/>
                <w:szCs w:val="18"/>
              </w:rPr>
            </w:pPr>
          </w:p>
        </w:tc>
        <w:tc>
          <w:tcPr>
            <w:tcW w:w="1315" w:type="dxa"/>
            <w:gridSpan w:val="2"/>
            <w:tcBorders>
              <w:top w:val="single" w:sz="4" w:space="0" w:color="auto"/>
              <w:left w:val="nil"/>
              <w:bottom w:val="single" w:sz="4" w:space="0" w:color="auto"/>
              <w:right w:val="single" w:sz="4" w:space="0" w:color="auto"/>
            </w:tcBorders>
            <w:vAlign w:val="center"/>
          </w:tcPr>
          <w:p w14:paraId="5B3E677D"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156" w:type="dxa"/>
            <w:tcBorders>
              <w:top w:val="single" w:sz="4" w:space="0" w:color="auto"/>
              <w:left w:val="nil"/>
              <w:bottom w:val="single" w:sz="4" w:space="0" w:color="auto"/>
              <w:right w:val="single" w:sz="4" w:space="0" w:color="auto"/>
            </w:tcBorders>
            <w:vAlign w:val="center"/>
          </w:tcPr>
          <w:p w14:paraId="041507B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w:t>
            </w:r>
          </w:p>
        </w:tc>
        <w:tc>
          <w:tcPr>
            <w:tcW w:w="1827" w:type="dxa"/>
            <w:gridSpan w:val="3"/>
            <w:tcBorders>
              <w:top w:val="single" w:sz="4" w:space="0" w:color="auto"/>
              <w:left w:val="nil"/>
              <w:bottom w:val="single" w:sz="4" w:space="0" w:color="auto"/>
              <w:right w:val="single" w:sz="4" w:space="0" w:color="auto"/>
            </w:tcBorders>
            <w:vAlign w:val="center"/>
          </w:tcPr>
          <w:p w14:paraId="35D6DBF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41.75</w:t>
            </w:r>
          </w:p>
        </w:tc>
        <w:tc>
          <w:tcPr>
            <w:tcW w:w="1325" w:type="dxa"/>
            <w:gridSpan w:val="2"/>
            <w:tcBorders>
              <w:top w:val="single" w:sz="4" w:space="0" w:color="auto"/>
              <w:left w:val="nil"/>
              <w:bottom w:val="single" w:sz="4" w:space="0" w:color="auto"/>
              <w:right w:val="single" w:sz="4" w:space="0" w:color="auto"/>
            </w:tcBorders>
            <w:vAlign w:val="center"/>
          </w:tcPr>
          <w:p w14:paraId="0EC25C3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41.75</w:t>
            </w:r>
          </w:p>
        </w:tc>
        <w:tc>
          <w:tcPr>
            <w:tcW w:w="1273" w:type="dxa"/>
            <w:gridSpan w:val="2"/>
            <w:tcBorders>
              <w:top w:val="nil"/>
              <w:left w:val="nil"/>
              <w:bottom w:val="single" w:sz="4" w:space="0" w:color="auto"/>
              <w:right w:val="single" w:sz="4" w:space="0" w:color="auto"/>
            </w:tcBorders>
            <w:vAlign w:val="center"/>
          </w:tcPr>
          <w:p w14:paraId="5157912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265" w:type="dxa"/>
            <w:gridSpan w:val="2"/>
            <w:tcBorders>
              <w:top w:val="single" w:sz="4" w:space="0" w:color="auto"/>
              <w:left w:val="nil"/>
              <w:bottom w:val="single" w:sz="4" w:space="0" w:color="auto"/>
              <w:right w:val="single" w:sz="4" w:space="0" w:color="auto"/>
            </w:tcBorders>
            <w:vAlign w:val="center"/>
          </w:tcPr>
          <w:p w14:paraId="276763D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441" w:type="dxa"/>
            <w:gridSpan w:val="2"/>
            <w:tcBorders>
              <w:top w:val="nil"/>
              <w:left w:val="nil"/>
              <w:bottom w:val="single" w:sz="4" w:space="0" w:color="auto"/>
              <w:right w:val="single" w:sz="4" w:space="0" w:color="auto"/>
            </w:tcBorders>
            <w:vAlign w:val="center"/>
          </w:tcPr>
          <w:p w14:paraId="446E52E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C72E12" w14:paraId="50EAD528" w14:textId="77777777">
        <w:trPr>
          <w:trHeight w:val="745"/>
        </w:trPr>
        <w:tc>
          <w:tcPr>
            <w:tcW w:w="657" w:type="dxa"/>
            <w:vMerge/>
            <w:tcBorders>
              <w:top w:val="nil"/>
              <w:left w:val="single" w:sz="4" w:space="0" w:color="auto"/>
              <w:bottom w:val="single" w:sz="4" w:space="0" w:color="auto"/>
              <w:right w:val="single" w:sz="4" w:space="0" w:color="auto"/>
            </w:tcBorders>
            <w:vAlign w:val="center"/>
          </w:tcPr>
          <w:p w14:paraId="5CDC7EF7" w14:textId="77777777" w:rsidR="00C72E12" w:rsidRDefault="00C72E12">
            <w:pPr>
              <w:rPr>
                <w:rFonts w:ascii="宋体" w:eastAsia="宋体" w:hAnsi="宋体" w:cs="宋体" w:hint="eastAsia"/>
                <w:color w:val="000000"/>
                <w:sz w:val="18"/>
                <w:szCs w:val="18"/>
              </w:rPr>
            </w:pPr>
          </w:p>
        </w:tc>
        <w:tc>
          <w:tcPr>
            <w:tcW w:w="1315" w:type="dxa"/>
            <w:gridSpan w:val="2"/>
            <w:tcBorders>
              <w:top w:val="single" w:sz="4" w:space="0" w:color="auto"/>
              <w:left w:val="nil"/>
              <w:bottom w:val="single" w:sz="4" w:space="0" w:color="auto"/>
              <w:right w:val="single" w:sz="4" w:space="0" w:color="auto"/>
            </w:tcBorders>
            <w:vAlign w:val="center"/>
          </w:tcPr>
          <w:p w14:paraId="11FFB076"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156" w:type="dxa"/>
            <w:tcBorders>
              <w:top w:val="single" w:sz="4" w:space="0" w:color="auto"/>
              <w:left w:val="nil"/>
              <w:bottom w:val="single" w:sz="4" w:space="0" w:color="auto"/>
              <w:right w:val="single" w:sz="4" w:space="0" w:color="auto"/>
            </w:tcBorders>
            <w:vAlign w:val="center"/>
          </w:tcPr>
          <w:p w14:paraId="1921537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w:t>
            </w:r>
          </w:p>
        </w:tc>
        <w:tc>
          <w:tcPr>
            <w:tcW w:w="1827" w:type="dxa"/>
            <w:gridSpan w:val="3"/>
            <w:tcBorders>
              <w:top w:val="single" w:sz="4" w:space="0" w:color="auto"/>
              <w:left w:val="nil"/>
              <w:bottom w:val="single" w:sz="4" w:space="0" w:color="auto"/>
              <w:right w:val="single" w:sz="4" w:space="0" w:color="auto"/>
            </w:tcBorders>
            <w:vAlign w:val="center"/>
          </w:tcPr>
          <w:p w14:paraId="2E8BE9B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41.75</w:t>
            </w:r>
          </w:p>
        </w:tc>
        <w:tc>
          <w:tcPr>
            <w:tcW w:w="1325" w:type="dxa"/>
            <w:gridSpan w:val="2"/>
            <w:tcBorders>
              <w:top w:val="single" w:sz="4" w:space="0" w:color="auto"/>
              <w:left w:val="nil"/>
              <w:bottom w:val="single" w:sz="4" w:space="0" w:color="auto"/>
              <w:right w:val="single" w:sz="4" w:space="0" w:color="auto"/>
            </w:tcBorders>
            <w:vAlign w:val="center"/>
          </w:tcPr>
          <w:p w14:paraId="4891605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41.75</w:t>
            </w:r>
          </w:p>
        </w:tc>
        <w:tc>
          <w:tcPr>
            <w:tcW w:w="1273" w:type="dxa"/>
            <w:gridSpan w:val="2"/>
            <w:tcBorders>
              <w:top w:val="nil"/>
              <w:left w:val="nil"/>
              <w:bottom w:val="single" w:sz="4" w:space="0" w:color="auto"/>
              <w:right w:val="single" w:sz="4" w:space="0" w:color="auto"/>
            </w:tcBorders>
            <w:vAlign w:val="center"/>
          </w:tcPr>
          <w:p w14:paraId="0C294A5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65" w:type="dxa"/>
            <w:gridSpan w:val="2"/>
            <w:tcBorders>
              <w:top w:val="single" w:sz="4" w:space="0" w:color="auto"/>
              <w:left w:val="nil"/>
              <w:bottom w:val="single" w:sz="4" w:space="0" w:color="auto"/>
              <w:right w:val="single" w:sz="4" w:space="0" w:color="auto"/>
            </w:tcBorders>
            <w:vAlign w:val="center"/>
          </w:tcPr>
          <w:p w14:paraId="27168F1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441" w:type="dxa"/>
            <w:gridSpan w:val="2"/>
            <w:tcBorders>
              <w:top w:val="nil"/>
              <w:left w:val="nil"/>
              <w:bottom w:val="single" w:sz="4" w:space="0" w:color="auto"/>
              <w:right w:val="single" w:sz="4" w:space="0" w:color="auto"/>
            </w:tcBorders>
            <w:vAlign w:val="center"/>
          </w:tcPr>
          <w:p w14:paraId="277BBC1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C72E12" w14:paraId="49461B78" w14:textId="77777777">
        <w:trPr>
          <w:trHeight w:val="478"/>
        </w:trPr>
        <w:tc>
          <w:tcPr>
            <w:tcW w:w="657" w:type="dxa"/>
            <w:vMerge/>
            <w:tcBorders>
              <w:top w:val="nil"/>
              <w:left w:val="single" w:sz="4" w:space="0" w:color="auto"/>
              <w:bottom w:val="single" w:sz="4" w:space="0" w:color="auto"/>
              <w:right w:val="single" w:sz="4" w:space="0" w:color="auto"/>
            </w:tcBorders>
            <w:vAlign w:val="center"/>
          </w:tcPr>
          <w:p w14:paraId="5C003878" w14:textId="77777777" w:rsidR="00C72E12" w:rsidRDefault="00C72E12">
            <w:pPr>
              <w:rPr>
                <w:rFonts w:ascii="宋体" w:eastAsia="宋体" w:hAnsi="宋体" w:cs="宋体" w:hint="eastAsia"/>
                <w:color w:val="000000"/>
                <w:sz w:val="18"/>
                <w:szCs w:val="18"/>
              </w:rPr>
            </w:pPr>
          </w:p>
        </w:tc>
        <w:tc>
          <w:tcPr>
            <w:tcW w:w="1315" w:type="dxa"/>
            <w:gridSpan w:val="2"/>
            <w:tcBorders>
              <w:top w:val="single" w:sz="4" w:space="0" w:color="auto"/>
              <w:left w:val="nil"/>
              <w:bottom w:val="single" w:sz="4" w:space="0" w:color="auto"/>
              <w:right w:val="single" w:sz="4" w:space="0" w:color="auto"/>
            </w:tcBorders>
            <w:vAlign w:val="center"/>
          </w:tcPr>
          <w:p w14:paraId="0F8344BD"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156" w:type="dxa"/>
            <w:tcBorders>
              <w:top w:val="single" w:sz="4" w:space="0" w:color="auto"/>
              <w:left w:val="nil"/>
              <w:bottom w:val="single" w:sz="4" w:space="0" w:color="auto"/>
              <w:right w:val="single" w:sz="4" w:space="0" w:color="auto"/>
            </w:tcBorders>
            <w:vAlign w:val="center"/>
          </w:tcPr>
          <w:p w14:paraId="39F0C4C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827" w:type="dxa"/>
            <w:gridSpan w:val="3"/>
            <w:tcBorders>
              <w:top w:val="single" w:sz="4" w:space="0" w:color="auto"/>
              <w:left w:val="nil"/>
              <w:bottom w:val="single" w:sz="4" w:space="0" w:color="auto"/>
              <w:right w:val="single" w:sz="4" w:space="0" w:color="auto"/>
            </w:tcBorders>
            <w:vAlign w:val="center"/>
          </w:tcPr>
          <w:p w14:paraId="64B9D00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25" w:type="dxa"/>
            <w:gridSpan w:val="2"/>
            <w:tcBorders>
              <w:top w:val="single" w:sz="4" w:space="0" w:color="auto"/>
              <w:left w:val="nil"/>
              <w:bottom w:val="single" w:sz="4" w:space="0" w:color="auto"/>
              <w:right w:val="single" w:sz="4" w:space="0" w:color="auto"/>
            </w:tcBorders>
            <w:vAlign w:val="center"/>
          </w:tcPr>
          <w:p w14:paraId="476E45D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73" w:type="dxa"/>
            <w:gridSpan w:val="2"/>
            <w:tcBorders>
              <w:top w:val="nil"/>
              <w:left w:val="nil"/>
              <w:bottom w:val="single" w:sz="4" w:space="0" w:color="auto"/>
              <w:right w:val="single" w:sz="4" w:space="0" w:color="auto"/>
            </w:tcBorders>
            <w:vAlign w:val="center"/>
          </w:tcPr>
          <w:p w14:paraId="6C79B31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65" w:type="dxa"/>
            <w:gridSpan w:val="2"/>
            <w:tcBorders>
              <w:top w:val="single" w:sz="4" w:space="0" w:color="auto"/>
              <w:left w:val="nil"/>
              <w:bottom w:val="single" w:sz="4" w:space="0" w:color="auto"/>
              <w:right w:val="single" w:sz="4" w:space="0" w:color="auto"/>
            </w:tcBorders>
            <w:vAlign w:val="center"/>
          </w:tcPr>
          <w:p w14:paraId="13D7D0A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441" w:type="dxa"/>
            <w:gridSpan w:val="2"/>
            <w:tcBorders>
              <w:top w:val="nil"/>
              <w:left w:val="nil"/>
              <w:bottom w:val="single" w:sz="4" w:space="0" w:color="auto"/>
              <w:right w:val="single" w:sz="4" w:space="0" w:color="auto"/>
            </w:tcBorders>
            <w:vAlign w:val="center"/>
          </w:tcPr>
          <w:p w14:paraId="596D183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C72E12" w14:paraId="31B87E0C" w14:textId="77777777">
        <w:trPr>
          <w:trHeight w:val="478"/>
        </w:trPr>
        <w:tc>
          <w:tcPr>
            <w:tcW w:w="657" w:type="dxa"/>
            <w:vMerge w:val="restart"/>
            <w:tcBorders>
              <w:top w:val="nil"/>
              <w:left w:val="single" w:sz="4" w:space="0" w:color="auto"/>
              <w:bottom w:val="single" w:sz="4" w:space="0" w:color="auto"/>
              <w:right w:val="single" w:sz="4" w:space="0" w:color="auto"/>
            </w:tcBorders>
            <w:vAlign w:val="center"/>
          </w:tcPr>
          <w:p w14:paraId="21989440"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298" w:type="dxa"/>
            <w:gridSpan w:val="6"/>
            <w:tcBorders>
              <w:top w:val="single" w:sz="4" w:space="0" w:color="auto"/>
              <w:left w:val="nil"/>
              <w:bottom w:val="single" w:sz="4" w:space="0" w:color="auto"/>
              <w:right w:val="single" w:sz="4" w:space="0" w:color="auto"/>
            </w:tcBorders>
            <w:vAlign w:val="center"/>
          </w:tcPr>
          <w:p w14:paraId="757C23ED"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304" w:type="dxa"/>
            <w:gridSpan w:val="8"/>
            <w:tcBorders>
              <w:top w:val="single" w:sz="4" w:space="0" w:color="auto"/>
              <w:left w:val="nil"/>
              <w:bottom w:val="single" w:sz="4" w:space="0" w:color="auto"/>
              <w:right w:val="single" w:sz="4" w:space="0" w:color="auto"/>
            </w:tcBorders>
            <w:vAlign w:val="center"/>
          </w:tcPr>
          <w:p w14:paraId="367B42A5"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C72E12" w14:paraId="661ADB7D" w14:textId="77777777">
        <w:trPr>
          <w:trHeight w:val="1550"/>
        </w:trPr>
        <w:tc>
          <w:tcPr>
            <w:tcW w:w="657" w:type="dxa"/>
            <w:vMerge/>
            <w:tcBorders>
              <w:top w:val="nil"/>
              <w:left w:val="single" w:sz="4" w:space="0" w:color="auto"/>
              <w:bottom w:val="single" w:sz="4" w:space="0" w:color="auto"/>
              <w:right w:val="single" w:sz="4" w:space="0" w:color="auto"/>
            </w:tcBorders>
            <w:vAlign w:val="center"/>
          </w:tcPr>
          <w:p w14:paraId="0DC85E7D" w14:textId="77777777" w:rsidR="00C72E12" w:rsidRDefault="00C72E12">
            <w:pPr>
              <w:rPr>
                <w:rFonts w:ascii="宋体" w:eastAsia="宋体" w:hAnsi="宋体" w:cs="宋体" w:hint="eastAsia"/>
                <w:color w:val="000000"/>
                <w:sz w:val="18"/>
                <w:szCs w:val="18"/>
              </w:rPr>
            </w:pPr>
          </w:p>
        </w:tc>
        <w:tc>
          <w:tcPr>
            <w:tcW w:w="4298" w:type="dxa"/>
            <w:gridSpan w:val="6"/>
            <w:tcBorders>
              <w:top w:val="single" w:sz="4" w:space="0" w:color="auto"/>
              <w:left w:val="nil"/>
              <w:bottom w:val="single" w:sz="4" w:space="0" w:color="auto"/>
              <w:right w:val="single" w:sz="4" w:space="0" w:color="auto"/>
            </w:tcBorders>
            <w:vAlign w:val="center"/>
          </w:tcPr>
          <w:p w14:paraId="5ADDA9DD" w14:textId="77777777" w:rsidR="00C72E12" w:rsidRDefault="00CC6B88">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项目预算资金41.75万元，通过实战实练的方式开展地震指挥演练和地震综合演练，不断强化全社会应急意识和应急能力，进一步推动抗大震、抢大险、救大灾应急准备工作落实，筑牢防灾减灾救灾的人民防线。</w:t>
            </w:r>
          </w:p>
        </w:tc>
        <w:tc>
          <w:tcPr>
            <w:tcW w:w="5304" w:type="dxa"/>
            <w:gridSpan w:val="8"/>
            <w:tcBorders>
              <w:top w:val="single" w:sz="4" w:space="0" w:color="auto"/>
              <w:left w:val="nil"/>
              <w:bottom w:val="single" w:sz="4" w:space="0" w:color="auto"/>
              <w:right w:val="single" w:sz="4" w:space="0" w:color="auto"/>
            </w:tcBorders>
            <w:vAlign w:val="center"/>
          </w:tcPr>
          <w:p w14:paraId="04CA75EE" w14:textId="77777777" w:rsidR="00C72E12" w:rsidRDefault="00CC6B88">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本级财政资金41.75万元，主要用于支付新疆道达安全咨询服务有限公司活动策划服务费25.65万元、演练设备租赁费16.1万元。通过该项目的实施，提升了昌吉市社会应急意识和应急能力，促进了抗大震、抢大险救大灾应急准备工作的落实，筑牢防灾减灾救灾的人民防线。</w:t>
            </w:r>
          </w:p>
        </w:tc>
      </w:tr>
      <w:tr w:rsidR="00C72E12" w14:paraId="5A998193" w14:textId="77777777">
        <w:trPr>
          <w:trHeight w:val="1281"/>
        </w:trPr>
        <w:tc>
          <w:tcPr>
            <w:tcW w:w="657" w:type="dxa"/>
            <w:tcBorders>
              <w:top w:val="nil"/>
              <w:left w:val="single" w:sz="4" w:space="0" w:color="auto"/>
              <w:bottom w:val="single" w:sz="4" w:space="0" w:color="auto"/>
              <w:right w:val="single" w:sz="4" w:space="0" w:color="auto"/>
            </w:tcBorders>
            <w:vAlign w:val="center"/>
          </w:tcPr>
          <w:p w14:paraId="2F6334CF" w14:textId="77777777" w:rsidR="00C72E12" w:rsidRDefault="00C72E12">
            <w:pPr>
              <w:rPr>
                <w:rFonts w:ascii="宋体" w:eastAsia="宋体" w:hAnsi="宋体" w:cs="宋体" w:hint="eastAsia"/>
                <w:color w:val="000000"/>
                <w:sz w:val="18"/>
                <w:szCs w:val="18"/>
                <w:lang w:eastAsia="zh-CN"/>
              </w:rPr>
            </w:pPr>
          </w:p>
        </w:tc>
        <w:tc>
          <w:tcPr>
            <w:tcW w:w="658" w:type="dxa"/>
            <w:tcBorders>
              <w:top w:val="nil"/>
              <w:left w:val="nil"/>
              <w:bottom w:val="single" w:sz="4" w:space="0" w:color="auto"/>
              <w:right w:val="single" w:sz="4" w:space="0" w:color="auto"/>
            </w:tcBorders>
            <w:vAlign w:val="center"/>
          </w:tcPr>
          <w:p w14:paraId="0BEDC058"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657" w:type="dxa"/>
            <w:tcBorders>
              <w:top w:val="nil"/>
              <w:left w:val="nil"/>
              <w:bottom w:val="single" w:sz="4" w:space="0" w:color="auto"/>
              <w:right w:val="single" w:sz="4" w:space="0" w:color="auto"/>
            </w:tcBorders>
            <w:vAlign w:val="center"/>
          </w:tcPr>
          <w:p w14:paraId="3AF8ACF6"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156" w:type="dxa"/>
            <w:tcBorders>
              <w:top w:val="single" w:sz="4" w:space="0" w:color="auto"/>
              <w:left w:val="nil"/>
              <w:bottom w:val="single" w:sz="4" w:space="0" w:color="auto"/>
              <w:right w:val="single" w:sz="4" w:space="0" w:color="auto"/>
            </w:tcBorders>
            <w:vAlign w:val="center"/>
          </w:tcPr>
          <w:p w14:paraId="71102DA9"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581" w:type="dxa"/>
            <w:tcBorders>
              <w:top w:val="nil"/>
              <w:left w:val="nil"/>
              <w:bottom w:val="single" w:sz="4" w:space="0" w:color="auto"/>
              <w:right w:val="single" w:sz="4" w:space="0" w:color="auto"/>
            </w:tcBorders>
            <w:vAlign w:val="center"/>
          </w:tcPr>
          <w:p w14:paraId="14B49380"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568" w:type="dxa"/>
            <w:tcBorders>
              <w:top w:val="nil"/>
              <w:left w:val="nil"/>
              <w:bottom w:val="single" w:sz="4" w:space="0" w:color="auto"/>
              <w:right w:val="single" w:sz="4" w:space="0" w:color="auto"/>
            </w:tcBorders>
            <w:vAlign w:val="center"/>
          </w:tcPr>
          <w:p w14:paraId="6E8B4693"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678" w:type="dxa"/>
            <w:tcBorders>
              <w:top w:val="nil"/>
              <w:left w:val="nil"/>
              <w:bottom w:val="single" w:sz="4" w:space="0" w:color="auto"/>
              <w:right w:val="single" w:sz="4" w:space="0" w:color="auto"/>
            </w:tcBorders>
            <w:vAlign w:val="center"/>
          </w:tcPr>
          <w:p w14:paraId="701F74A1"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591" w:type="dxa"/>
            <w:tcBorders>
              <w:top w:val="nil"/>
              <w:left w:val="nil"/>
              <w:bottom w:val="single" w:sz="4" w:space="0" w:color="auto"/>
              <w:right w:val="single" w:sz="4" w:space="0" w:color="auto"/>
            </w:tcBorders>
            <w:vAlign w:val="center"/>
          </w:tcPr>
          <w:p w14:paraId="01CA2ED1"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34" w:type="dxa"/>
            <w:tcBorders>
              <w:top w:val="nil"/>
              <w:left w:val="nil"/>
              <w:bottom w:val="single" w:sz="4" w:space="0" w:color="auto"/>
              <w:right w:val="single" w:sz="4" w:space="0" w:color="auto"/>
            </w:tcBorders>
            <w:vAlign w:val="center"/>
          </w:tcPr>
          <w:p w14:paraId="4472B1D0"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687" w:type="dxa"/>
            <w:tcBorders>
              <w:top w:val="nil"/>
              <w:left w:val="nil"/>
              <w:bottom w:val="single" w:sz="4" w:space="0" w:color="auto"/>
              <w:right w:val="single" w:sz="4" w:space="0" w:color="auto"/>
            </w:tcBorders>
            <w:vAlign w:val="center"/>
          </w:tcPr>
          <w:p w14:paraId="7F1C40A4"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586" w:type="dxa"/>
            <w:tcBorders>
              <w:top w:val="nil"/>
              <w:left w:val="nil"/>
              <w:bottom w:val="single" w:sz="4" w:space="0" w:color="auto"/>
              <w:right w:val="single" w:sz="4" w:space="0" w:color="auto"/>
            </w:tcBorders>
            <w:vAlign w:val="center"/>
          </w:tcPr>
          <w:p w14:paraId="79E8E0BD"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597" w:type="dxa"/>
            <w:tcBorders>
              <w:top w:val="nil"/>
              <w:left w:val="nil"/>
              <w:bottom w:val="single" w:sz="4" w:space="0" w:color="auto"/>
              <w:right w:val="single" w:sz="4" w:space="0" w:color="auto"/>
            </w:tcBorders>
            <w:vAlign w:val="center"/>
          </w:tcPr>
          <w:p w14:paraId="7602BAF4"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668" w:type="dxa"/>
            <w:tcBorders>
              <w:top w:val="nil"/>
              <w:left w:val="nil"/>
              <w:bottom w:val="single" w:sz="4" w:space="0" w:color="auto"/>
              <w:right w:val="single" w:sz="4" w:space="0" w:color="auto"/>
            </w:tcBorders>
            <w:vAlign w:val="center"/>
          </w:tcPr>
          <w:p w14:paraId="61CB0C10"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441" w:type="dxa"/>
            <w:gridSpan w:val="2"/>
            <w:tcBorders>
              <w:top w:val="nil"/>
              <w:left w:val="nil"/>
              <w:bottom w:val="single" w:sz="4" w:space="0" w:color="auto"/>
              <w:right w:val="single" w:sz="4" w:space="0" w:color="auto"/>
            </w:tcBorders>
            <w:vAlign w:val="center"/>
          </w:tcPr>
          <w:p w14:paraId="459AB188" w14:textId="77777777" w:rsidR="00C72E12" w:rsidRDefault="00CC6B88">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C72E12" w14:paraId="3404E123" w14:textId="77777777">
        <w:trPr>
          <w:trHeight w:val="1281"/>
        </w:trPr>
        <w:tc>
          <w:tcPr>
            <w:tcW w:w="657" w:type="dxa"/>
            <w:vMerge w:val="restart"/>
            <w:tcBorders>
              <w:top w:val="nil"/>
              <w:left w:val="single" w:sz="4" w:space="0" w:color="auto"/>
              <w:right w:val="single" w:sz="4" w:space="0" w:color="auto"/>
            </w:tcBorders>
            <w:vAlign w:val="center"/>
          </w:tcPr>
          <w:p w14:paraId="4E0CD611" w14:textId="77777777" w:rsidR="00C72E12" w:rsidRDefault="00CC6B88">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658" w:type="dxa"/>
            <w:vMerge w:val="restart"/>
            <w:tcBorders>
              <w:top w:val="nil"/>
              <w:left w:val="nil"/>
              <w:right w:val="single" w:sz="4" w:space="0" w:color="auto"/>
            </w:tcBorders>
            <w:vAlign w:val="center"/>
          </w:tcPr>
          <w:p w14:paraId="5D7D391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657" w:type="dxa"/>
            <w:tcBorders>
              <w:top w:val="nil"/>
              <w:left w:val="nil"/>
              <w:bottom w:val="single" w:sz="4" w:space="0" w:color="auto"/>
              <w:right w:val="single" w:sz="4" w:space="0" w:color="auto"/>
            </w:tcBorders>
            <w:vAlign w:val="center"/>
          </w:tcPr>
          <w:p w14:paraId="28033AC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156" w:type="dxa"/>
            <w:tcBorders>
              <w:top w:val="single" w:sz="4" w:space="0" w:color="auto"/>
              <w:left w:val="nil"/>
              <w:bottom w:val="single" w:sz="4" w:space="0" w:color="auto"/>
              <w:right w:val="single" w:sz="4" w:space="0" w:color="auto"/>
            </w:tcBorders>
            <w:vAlign w:val="center"/>
          </w:tcPr>
          <w:p w14:paraId="1EF3034B" w14:textId="77777777" w:rsidR="00C72E12" w:rsidRDefault="00CC6B88">
            <w:pPr>
              <w:rPr>
                <w:color w:val="000000"/>
                <w:sz w:val="18"/>
                <w:szCs w:val="18"/>
              </w:rPr>
            </w:pPr>
            <w:r>
              <w:rPr>
                <w:rFonts w:hint="eastAsia"/>
                <w:color w:val="000000"/>
                <w:sz w:val="18"/>
                <w:szCs w:val="18"/>
              </w:rPr>
              <w:t>演习演练科目（项）</w:t>
            </w:r>
          </w:p>
        </w:tc>
        <w:tc>
          <w:tcPr>
            <w:tcW w:w="581" w:type="dxa"/>
            <w:tcBorders>
              <w:top w:val="nil"/>
              <w:left w:val="nil"/>
              <w:bottom w:val="single" w:sz="4" w:space="0" w:color="auto"/>
              <w:right w:val="single" w:sz="4" w:space="0" w:color="auto"/>
            </w:tcBorders>
            <w:vAlign w:val="center"/>
          </w:tcPr>
          <w:p w14:paraId="6BD218A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8" w:type="dxa"/>
            <w:tcBorders>
              <w:top w:val="nil"/>
              <w:left w:val="nil"/>
              <w:bottom w:val="single" w:sz="4" w:space="0" w:color="auto"/>
              <w:right w:val="single" w:sz="4" w:space="0" w:color="auto"/>
            </w:tcBorders>
            <w:vAlign w:val="center"/>
          </w:tcPr>
          <w:p w14:paraId="7608B8A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&gt;=17项</w:t>
            </w:r>
          </w:p>
        </w:tc>
        <w:tc>
          <w:tcPr>
            <w:tcW w:w="678" w:type="dxa"/>
            <w:tcBorders>
              <w:top w:val="nil"/>
              <w:left w:val="nil"/>
              <w:bottom w:val="single" w:sz="4" w:space="0" w:color="auto"/>
              <w:right w:val="single" w:sz="4" w:space="0" w:color="auto"/>
            </w:tcBorders>
            <w:vAlign w:val="center"/>
          </w:tcPr>
          <w:p w14:paraId="47A0AD6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=17项</w:t>
            </w:r>
          </w:p>
        </w:tc>
        <w:tc>
          <w:tcPr>
            <w:tcW w:w="591" w:type="dxa"/>
            <w:tcBorders>
              <w:top w:val="nil"/>
              <w:left w:val="nil"/>
              <w:bottom w:val="single" w:sz="4" w:space="0" w:color="auto"/>
              <w:right w:val="single" w:sz="4" w:space="0" w:color="auto"/>
            </w:tcBorders>
            <w:vAlign w:val="center"/>
          </w:tcPr>
          <w:p w14:paraId="7A29B81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34" w:type="dxa"/>
            <w:tcBorders>
              <w:top w:val="nil"/>
              <w:left w:val="nil"/>
              <w:bottom w:val="single" w:sz="4" w:space="0" w:color="auto"/>
              <w:right w:val="single" w:sz="4" w:space="0" w:color="auto"/>
            </w:tcBorders>
            <w:vAlign w:val="center"/>
          </w:tcPr>
          <w:p w14:paraId="2D890D0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87" w:type="dxa"/>
            <w:tcBorders>
              <w:top w:val="nil"/>
              <w:left w:val="nil"/>
              <w:bottom w:val="single" w:sz="4" w:space="0" w:color="auto"/>
              <w:right w:val="single" w:sz="4" w:space="0" w:color="auto"/>
            </w:tcBorders>
            <w:vAlign w:val="center"/>
          </w:tcPr>
          <w:p w14:paraId="7DC4722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86" w:type="dxa"/>
            <w:tcBorders>
              <w:top w:val="nil"/>
              <w:left w:val="nil"/>
              <w:bottom w:val="single" w:sz="4" w:space="0" w:color="auto"/>
              <w:right w:val="single" w:sz="4" w:space="0" w:color="auto"/>
            </w:tcBorders>
            <w:vAlign w:val="center"/>
          </w:tcPr>
          <w:p w14:paraId="745CCC29" w14:textId="77777777" w:rsidR="00C72E12" w:rsidRDefault="00C72E12">
            <w:pPr>
              <w:jc w:val="center"/>
              <w:rPr>
                <w:rFonts w:ascii="宋体" w:eastAsia="宋体" w:hAnsi="宋体" w:cs="宋体" w:hint="eastAsia"/>
                <w:color w:val="000000"/>
                <w:sz w:val="18"/>
                <w:szCs w:val="18"/>
              </w:rPr>
            </w:pPr>
          </w:p>
        </w:tc>
        <w:tc>
          <w:tcPr>
            <w:tcW w:w="597" w:type="dxa"/>
            <w:tcBorders>
              <w:top w:val="nil"/>
              <w:left w:val="nil"/>
              <w:bottom w:val="single" w:sz="4" w:space="0" w:color="auto"/>
              <w:right w:val="single" w:sz="4" w:space="0" w:color="auto"/>
            </w:tcBorders>
            <w:vAlign w:val="center"/>
          </w:tcPr>
          <w:p w14:paraId="27113A8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68" w:type="dxa"/>
            <w:tcBorders>
              <w:top w:val="nil"/>
              <w:left w:val="nil"/>
              <w:bottom w:val="single" w:sz="4" w:space="0" w:color="auto"/>
              <w:right w:val="single" w:sz="4" w:space="0" w:color="auto"/>
            </w:tcBorders>
            <w:vAlign w:val="center"/>
          </w:tcPr>
          <w:p w14:paraId="5AFE393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正式材料</w:t>
            </w:r>
          </w:p>
        </w:tc>
        <w:tc>
          <w:tcPr>
            <w:tcW w:w="1441" w:type="dxa"/>
            <w:gridSpan w:val="2"/>
            <w:tcBorders>
              <w:top w:val="nil"/>
              <w:left w:val="nil"/>
              <w:bottom w:val="single" w:sz="4" w:space="0" w:color="auto"/>
              <w:right w:val="single" w:sz="4" w:space="0" w:color="auto"/>
            </w:tcBorders>
            <w:vAlign w:val="center"/>
          </w:tcPr>
          <w:p w14:paraId="65E597FE" w14:textId="77777777" w:rsidR="00C72E12" w:rsidRDefault="00C72E12">
            <w:pPr>
              <w:jc w:val="center"/>
              <w:rPr>
                <w:color w:val="000000"/>
                <w:sz w:val="18"/>
                <w:szCs w:val="18"/>
              </w:rPr>
            </w:pPr>
          </w:p>
        </w:tc>
      </w:tr>
      <w:tr w:rsidR="00C72E12" w14:paraId="780AFB38" w14:textId="77777777">
        <w:trPr>
          <w:trHeight w:val="1281"/>
        </w:trPr>
        <w:tc>
          <w:tcPr>
            <w:tcW w:w="657" w:type="dxa"/>
            <w:vMerge/>
            <w:tcBorders>
              <w:left w:val="single" w:sz="4" w:space="0" w:color="auto"/>
              <w:right w:val="single" w:sz="4" w:space="0" w:color="auto"/>
            </w:tcBorders>
            <w:vAlign w:val="center"/>
          </w:tcPr>
          <w:p w14:paraId="3A3DCAD7" w14:textId="77777777" w:rsidR="00C72E12" w:rsidRDefault="00C72E12">
            <w:pPr>
              <w:rPr>
                <w:rFonts w:ascii="宋体" w:eastAsia="宋体" w:hAnsi="宋体" w:cs="宋体" w:hint="eastAsia"/>
                <w:color w:val="000000"/>
                <w:sz w:val="18"/>
                <w:szCs w:val="18"/>
              </w:rPr>
            </w:pPr>
          </w:p>
        </w:tc>
        <w:tc>
          <w:tcPr>
            <w:tcW w:w="658" w:type="dxa"/>
            <w:vMerge/>
            <w:tcBorders>
              <w:left w:val="nil"/>
              <w:right w:val="single" w:sz="4" w:space="0" w:color="auto"/>
            </w:tcBorders>
            <w:vAlign w:val="center"/>
          </w:tcPr>
          <w:p w14:paraId="6F9B6CC0" w14:textId="77777777" w:rsidR="00C72E12" w:rsidRDefault="00C72E12">
            <w:pPr>
              <w:jc w:val="center"/>
              <w:rPr>
                <w:rFonts w:ascii="宋体" w:eastAsia="宋体" w:hAnsi="宋体" w:cs="宋体" w:hint="eastAsia"/>
                <w:color w:val="000000"/>
                <w:sz w:val="18"/>
                <w:szCs w:val="18"/>
              </w:rPr>
            </w:pPr>
          </w:p>
        </w:tc>
        <w:tc>
          <w:tcPr>
            <w:tcW w:w="657" w:type="dxa"/>
            <w:tcBorders>
              <w:top w:val="nil"/>
              <w:left w:val="nil"/>
              <w:bottom w:val="single" w:sz="4" w:space="0" w:color="auto"/>
              <w:right w:val="single" w:sz="4" w:space="0" w:color="auto"/>
            </w:tcBorders>
            <w:vAlign w:val="center"/>
          </w:tcPr>
          <w:p w14:paraId="38A7E90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156" w:type="dxa"/>
            <w:tcBorders>
              <w:top w:val="single" w:sz="4" w:space="0" w:color="auto"/>
              <w:left w:val="nil"/>
              <w:bottom w:val="single" w:sz="4" w:space="0" w:color="auto"/>
              <w:right w:val="single" w:sz="4" w:space="0" w:color="auto"/>
            </w:tcBorders>
            <w:vAlign w:val="center"/>
          </w:tcPr>
          <w:p w14:paraId="1CA28A88" w14:textId="77777777" w:rsidR="00C72E12" w:rsidRDefault="00CC6B88">
            <w:pPr>
              <w:rPr>
                <w:rFonts w:ascii="宋体" w:eastAsia="宋体" w:hAnsi="宋体" w:cs="宋体" w:hint="eastAsia"/>
                <w:color w:val="000000"/>
                <w:sz w:val="18"/>
                <w:szCs w:val="18"/>
              </w:rPr>
            </w:pPr>
            <w:r>
              <w:rPr>
                <w:rFonts w:ascii="宋体" w:eastAsia="宋体" w:hAnsi="宋体" w:cs="宋体" w:hint="eastAsia"/>
                <w:color w:val="000000"/>
                <w:sz w:val="18"/>
                <w:szCs w:val="18"/>
              </w:rPr>
              <w:t>资金使用合规率</w:t>
            </w:r>
          </w:p>
        </w:tc>
        <w:tc>
          <w:tcPr>
            <w:tcW w:w="581" w:type="dxa"/>
            <w:tcBorders>
              <w:top w:val="nil"/>
              <w:left w:val="nil"/>
              <w:bottom w:val="single" w:sz="4" w:space="0" w:color="auto"/>
              <w:right w:val="single" w:sz="4" w:space="0" w:color="auto"/>
            </w:tcBorders>
            <w:vAlign w:val="center"/>
          </w:tcPr>
          <w:p w14:paraId="22A93B9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568" w:type="dxa"/>
            <w:tcBorders>
              <w:top w:val="nil"/>
              <w:left w:val="nil"/>
              <w:bottom w:val="single" w:sz="4" w:space="0" w:color="auto"/>
              <w:right w:val="single" w:sz="4" w:space="0" w:color="auto"/>
            </w:tcBorders>
            <w:vAlign w:val="center"/>
          </w:tcPr>
          <w:p w14:paraId="516065A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78" w:type="dxa"/>
            <w:tcBorders>
              <w:top w:val="nil"/>
              <w:left w:val="nil"/>
              <w:bottom w:val="single" w:sz="4" w:space="0" w:color="auto"/>
              <w:right w:val="single" w:sz="4" w:space="0" w:color="auto"/>
            </w:tcBorders>
            <w:vAlign w:val="center"/>
          </w:tcPr>
          <w:p w14:paraId="7A278D6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91" w:type="dxa"/>
            <w:tcBorders>
              <w:top w:val="nil"/>
              <w:left w:val="nil"/>
              <w:bottom w:val="single" w:sz="4" w:space="0" w:color="auto"/>
              <w:right w:val="single" w:sz="4" w:space="0" w:color="auto"/>
            </w:tcBorders>
            <w:vAlign w:val="center"/>
          </w:tcPr>
          <w:p w14:paraId="5A699AC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34" w:type="dxa"/>
            <w:tcBorders>
              <w:top w:val="nil"/>
              <w:left w:val="nil"/>
              <w:bottom w:val="single" w:sz="4" w:space="0" w:color="auto"/>
              <w:right w:val="single" w:sz="4" w:space="0" w:color="auto"/>
            </w:tcBorders>
            <w:vAlign w:val="center"/>
          </w:tcPr>
          <w:p w14:paraId="20640B8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87" w:type="dxa"/>
            <w:tcBorders>
              <w:top w:val="nil"/>
              <w:left w:val="nil"/>
              <w:bottom w:val="single" w:sz="4" w:space="0" w:color="auto"/>
              <w:right w:val="single" w:sz="4" w:space="0" w:color="auto"/>
            </w:tcBorders>
            <w:vAlign w:val="center"/>
          </w:tcPr>
          <w:p w14:paraId="391B133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86" w:type="dxa"/>
            <w:tcBorders>
              <w:top w:val="nil"/>
              <w:left w:val="nil"/>
              <w:bottom w:val="single" w:sz="4" w:space="0" w:color="auto"/>
              <w:right w:val="single" w:sz="4" w:space="0" w:color="auto"/>
            </w:tcBorders>
            <w:vAlign w:val="center"/>
          </w:tcPr>
          <w:p w14:paraId="5EBCB7F0" w14:textId="77777777" w:rsidR="00C72E12" w:rsidRDefault="00C72E12">
            <w:pPr>
              <w:jc w:val="center"/>
              <w:rPr>
                <w:rFonts w:ascii="宋体" w:eastAsia="宋体" w:hAnsi="宋体" w:cs="宋体" w:hint="eastAsia"/>
                <w:color w:val="000000"/>
                <w:sz w:val="18"/>
                <w:szCs w:val="18"/>
              </w:rPr>
            </w:pPr>
          </w:p>
        </w:tc>
        <w:tc>
          <w:tcPr>
            <w:tcW w:w="597" w:type="dxa"/>
            <w:tcBorders>
              <w:top w:val="nil"/>
              <w:left w:val="nil"/>
              <w:bottom w:val="single" w:sz="4" w:space="0" w:color="auto"/>
              <w:right w:val="single" w:sz="4" w:space="0" w:color="auto"/>
            </w:tcBorders>
            <w:vAlign w:val="center"/>
          </w:tcPr>
          <w:p w14:paraId="08E94A4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68" w:type="dxa"/>
            <w:tcBorders>
              <w:top w:val="nil"/>
              <w:left w:val="nil"/>
              <w:bottom w:val="single" w:sz="4" w:space="0" w:color="auto"/>
              <w:right w:val="single" w:sz="4" w:space="0" w:color="auto"/>
            </w:tcBorders>
            <w:vAlign w:val="center"/>
          </w:tcPr>
          <w:p w14:paraId="78D45D3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441" w:type="dxa"/>
            <w:gridSpan w:val="2"/>
            <w:tcBorders>
              <w:top w:val="nil"/>
              <w:left w:val="nil"/>
              <w:bottom w:val="single" w:sz="4" w:space="0" w:color="auto"/>
              <w:right w:val="single" w:sz="4" w:space="0" w:color="auto"/>
            </w:tcBorders>
            <w:vAlign w:val="center"/>
          </w:tcPr>
          <w:p w14:paraId="0607E5E3" w14:textId="77777777" w:rsidR="00C72E12" w:rsidRDefault="00C72E12">
            <w:pPr>
              <w:jc w:val="center"/>
              <w:rPr>
                <w:rFonts w:ascii="宋体" w:eastAsia="宋体" w:hAnsi="宋体" w:cs="宋体" w:hint="eastAsia"/>
                <w:color w:val="000000"/>
                <w:sz w:val="18"/>
                <w:szCs w:val="18"/>
              </w:rPr>
            </w:pPr>
          </w:p>
        </w:tc>
      </w:tr>
      <w:tr w:rsidR="00C72E12" w14:paraId="045E39C0" w14:textId="77777777">
        <w:trPr>
          <w:trHeight w:val="1281"/>
        </w:trPr>
        <w:tc>
          <w:tcPr>
            <w:tcW w:w="657" w:type="dxa"/>
            <w:vMerge/>
            <w:tcBorders>
              <w:left w:val="single" w:sz="4" w:space="0" w:color="auto"/>
              <w:right w:val="single" w:sz="4" w:space="0" w:color="auto"/>
            </w:tcBorders>
            <w:vAlign w:val="center"/>
          </w:tcPr>
          <w:p w14:paraId="585497AA" w14:textId="77777777" w:rsidR="00C72E12" w:rsidRDefault="00C72E12">
            <w:pPr>
              <w:rPr>
                <w:rFonts w:ascii="宋体" w:eastAsia="宋体" w:hAnsi="宋体" w:cs="宋体" w:hint="eastAsia"/>
                <w:color w:val="000000"/>
                <w:sz w:val="18"/>
                <w:szCs w:val="18"/>
              </w:rPr>
            </w:pPr>
          </w:p>
        </w:tc>
        <w:tc>
          <w:tcPr>
            <w:tcW w:w="658" w:type="dxa"/>
            <w:vMerge/>
            <w:tcBorders>
              <w:left w:val="nil"/>
              <w:bottom w:val="single" w:sz="4" w:space="0" w:color="auto"/>
              <w:right w:val="single" w:sz="4" w:space="0" w:color="auto"/>
            </w:tcBorders>
            <w:vAlign w:val="center"/>
          </w:tcPr>
          <w:p w14:paraId="404B4C92" w14:textId="77777777" w:rsidR="00C72E12" w:rsidRDefault="00C72E12">
            <w:pPr>
              <w:jc w:val="center"/>
              <w:rPr>
                <w:rFonts w:ascii="宋体" w:eastAsia="宋体" w:hAnsi="宋体" w:cs="宋体" w:hint="eastAsia"/>
                <w:color w:val="000000"/>
                <w:sz w:val="18"/>
                <w:szCs w:val="18"/>
              </w:rPr>
            </w:pPr>
          </w:p>
        </w:tc>
        <w:tc>
          <w:tcPr>
            <w:tcW w:w="657" w:type="dxa"/>
            <w:tcBorders>
              <w:top w:val="nil"/>
              <w:left w:val="nil"/>
              <w:bottom w:val="single" w:sz="4" w:space="0" w:color="auto"/>
              <w:right w:val="single" w:sz="4" w:space="0" w:color="auto"/>
            </w:tcBorders>
            <w:vAlign w:val="center"/>
          </w:tcPr>
          <w:p w14:paraId="23C5418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156" w:type="dxa"/>
            <w:tcBorders>
              <w:top w:val="single" w:sz="4" w:space="0" w:color="auto"/>
              <w:left w:val="nil"/>
              <w:bottom w:val="single" w:sz="4" w:space="0" w:color="auto"/>
              <w:right w:val="single" w:sz="4" w:space="0" w:color="auto"/>
            </w:tcBorders>
            <w:vAlign w:val="center"/>
          </w:tcPr>
          <w:p w14:paraId="616F8C44" w14:textId="77777777" w:rsidR="00C72E12" w:rsidRDefault="00CC6B88">
            <w:pPr>
              <w:rPr>
                <w:rFonts w:ascii="宋体" w:eastAsia="宋体" w:hAnsi="宋体" w:cs="宋体" w:hint="eastAsia"/>
                <w:color w:val="000000"/>
                <w:sz w:val="18"/>
                <w:szCs w:val="18"/>
              </w:rPr>
            </w:pPr>
            <w:r>
              <w:rPr>
                <w:rFonts w:ascii="宋体" w:eastAsia="宋体" w:hAnsi="宋体" w:cs="宋体" w:hint="eastAsia"/>
                <w:color w:val="000000"/>
                <w:sz w:val="18"/>
                <w:szCs w:val="18"/>
              </w:rPr>
              <w:t>资金到位率</w:t>
            </w:r>
          </w:p>
        </w:tc>
        <w:tc>
          <w:tcPr>
            <w:tcW w:w="581" w:type="dxa"/>
            <w:tcBorders>
              <w:top w:val="nil"/>
              <w:left w:val="nil"/>
              <w:bottom w:val="single" w:sz="4" w:space="0" w:color="auto"/>
              <w:right w:val="single" w:sz="4" w:space="0" w:color="auto"/>
            </w:tcBorders>
            <w:vAlign w:val="center"/>
          </w:tcPr>
          <w:p w14:paraId="0F64FDB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568" w:type="dxa"/>
            <w:tcBorders>
              <w:top w:val="nil"/>
              <w:left w:val="nil"/>
              <w:bottom w:val="single" w:sz="4" w:space="0" w:color="auto"/>
              <w:right w:val="single" w:sz="4" w:space="0" w:color="auto"/>
            </w:tcBorders>
            <w:vAlign w:val="center"/>
          </w:tcPr>
          <w:p w14:paraId="30656C3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78" w:type="dxa"/>
            <w:tcBorders>
              <w:top w:val="nil"/>
              <w:left w:val="nil"/>
              <w:bottom w:val="single" w:sz="4" w:space="0" w:color="auto"/>
              <w:right w:val="single" w:sz="4" w:space="0" w:color="auto"/>
            </w:tcBorders>
            <w:vAlign w:val="center"/>
          </w:tcPr>
          <w:p w14:paraId="3DF4FF3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91" w:type="dxa"/>
            <w:tcBorders>
              <w:top w:val="nil"/>
              <w:left w:val="nil"/>
              <w:bottom w:val="single" w:sz="4" w:space="0" w:color="auto"/>
              <w:right w:val="single" w:sz="4" w:space="0" w:color="auto"/>
            </w:tcBorders>
            <w:vAlign w:val="center"/>
          </w:tcPr>
          <w:p w14:paraId="7AF022F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34" w:type="dxa"/>
            <w:tcBorders>
              <w:top w:val="nil"/>
              <w:left w:val="nil"/>
              <w:bottom w:val="single" w:sz="4" w:space="0" w:color="auto"/>
              <w:right w:val="single" w:sz="4" w:space="0" w:color="auto"/>
            </w:tcBorders>
            <w:vAlign w:val="center"/>
          </w:tcPr>
          <w:p w14:paraId="697A683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87" w:type="dxa"/>
            <w:tcBorders>
              <w:top w:val="nil"/>
              <w:left w:val="nil"/>
              <w:bottom w:val="single" w:sz="4" w:space="0" w:color="auto"/>
              <w:right w:val="single" w:sz="4" w:space="0" w:color="auto"/>
            </w:tcBorders>
            <w:vAlign w:val="center"/>
          </w:tcPr>
          <w:p w14:paraId="17FC39C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86" w:type="dxa"/>
            <w:tcBorders>
              <w:top w:val="nil"/>
              <w:left w:val="nil"/>
              <w:bottom w:val="single" w:sz="4" w:space="0" w:color="auto"/>
              <w:right w:val="single" w:sz="4" w:space="0" w:color="auto"/>
            </w:tcBorders>
            <w:vAlign w:val="center"/>
          </w:tcPr>
          <w:p w14:paraId="42416B8C" w14:textId="77777777" w:rsidR="00C72E12" w:rsidRDefault="00C72E12">
            <w:pPr>
              <w:jc w:val="center"/>
              <w:rPr>
                <w:rFonts w:ascii="宋体" w:eastAsia="宋体" w:hAnsi="宋体" w:cs="宋体" w:hint="eastAsia"/>
                <w:color w:val="000000"/>
                <w:sz w:val="18"/>
                <w:szCs w:val="18"/>
              </w:rPr>
            </w:pPr>
          </w:p>
        </w:tc>
        <w:tc>
          <w:tcPr>
            <w:tcW w:w="597" w:type="dxa"/>
            <w:tcBorders>
              <w:top w:val="nil"/>
              <w:left w:val="nil"/>
              <w:bottom w:val="single" w:sz="4" w:space="0" w:color="auto"/>
              <w:right w:val="single" w:sz="4" w:space="0" w:color="auto"/>
            </w:tcBorders>
            <w:vAlign w:val="center"/>
          </w:tcPr>
          <w:p w14:paraId="62C7B50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68" w:type="dxa"/>
            <w:tcBorders>
              <w:top w:val="nil"/>
              <w:left w:val="nil"/>
              <w:bottom w:val="single" w:sz="4" w:space="0" w:color="auto"/>
              <w:right w:val="single" w:sz="4" w:space="0" w:color="auto"/>
            </w:tcBorders>
            <w:vAlign w:val="center"/>
          </w:tcPr>
          <w:p w14:paraId="2279696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441" w:type="dxa"/>
            <w:gridSpan w:val="2"/>
            <w:tcBorders>
              <w:top w:val="nil"/>
              <w:left w:val="nil"/>
              <w:bottom w:val="single" w:sz="4" w:space="0" w:color="auto"/>
              <w:right w:val="single" w:sz="4" w:space="0" w:color="auto"/>
            </w:tcBorders>
            <w:vAlign w:val="center"/>
          </w:tcPr>
          <w:p w14:paraId="26CC3D73" w14:textId="77777777" w:rsidR="00C72E12" w:rsidRDefault="00C72E12">
            <w:pPr>
              <w:jc w:val="center"/>
              <w:rPr>
                <w:rFonts w:ascii="宋体" w:eastAsia="宋体" w:hAnsi="宋体" w:cs="宋体" w:hint="eastAsia"/>
                <w:color w:val="000000"/>
                <w:sz w:val="18"/>
                <w:szCs w:val="18"/>
              </w:rPr>
            </w:pPr>
          </w:p>
        </w:tc>
      </w:tr>
      <w:tr w:rsidR="00C72E12" w14:paraId="42ED8AC5" w14:textId="77777777">
        <w:trPr>
          <w:trHeight w:val="1281"/>
        </w:trPr>
        <w:tc>
          <w:tcPr>
            <w:tcW w:w="657" w:type="dxa"/>
            <w:vMerge/>
            <w:tcBorders>
              <w:left w:val="single" w:sz="4" w:space="0" w:color="auto"/>
              <w:right w:val="single" w:sz="4" w:space="0" w:color="auto"/>
            </w:tcBorders>
            <w:vAlign w:val="center"/>
          </w:tcPr>
          <w:p w14:paraId="2DDA2D7A" w14:textId="77777777" w:rsidR="00C72E12" w:rsidRDefault="00C72E12">
            <w:pPr>
              <w:rPr>
                <w:rFonts w:ascii="宋体" w:eastAsia="宋体" w:hAnsi="宋体" w:cs="宋体" w:hint="eastAsia"/>
                <w:color w:val="000000"/>
                <w:sz w:val="18"/>
                <w:szCs w:val="18"/>
              </w:rPr>
            </w:pPr>
          </w:p>
        </w:tc>
        <w:tc>
          <w:tcPr>
            <w:tcW w:w="658" w:type="dxa"/>
            <w:vMerge w:val="restart"/>
            <w:tcBorders>
              <w:top w:val="nil"/>
              <w:left w:val="nil"/>
              <w:right w:val="single" w:sz="4" w:space="0" w:color="auto"/>
            </w:tcBorders>
            <w:vAlign w:val="center"/>
          </w:tcPr>
          <w:p w14:paraId="260F7A0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657" w:type="dxa"/>
            <w:tcBorders>
              <w:top w:val="nil"/>
              <w:left w:val="nil"/>
              <w:bottom w:val="single" w:sz="4" w:space="0" w:color="auto"/>
              <w:right w:val="single" w:sz="4" w:space="0" w:color="auto"/>
            </w:tcBorders>
            <w:vAlign w:val="center"/>
          </w:tcPr>
          <w:p w14:paraId="3AC9878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156" w:type="dxa"/>
            <w:tcBorders>
              <w:top w:val="single" w:sz="4" w:space="0" w:color="auto"/>
              <w:left w:val="nil"/>
              <w:bottom w:val="single" w:sz="4" w:space="0" w:color="auto"/>
              <w:right w:val="single" w:sz="4" w:space="0" w:color="auto"/>
            </w:tcBorders>
            <w:vAlign w:val="center"/>
          </w:tcPr>
          <w:p w14:paraId="606050B4" w14:textId="77777777" w:rsidR="00C72E12" w:rsidRDefault="00CC6B88">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地震演练音视频传输、拍摄、制作服务</w:t>
            </w:r>
          </w:p>
        </w:tc>
        <w:tc>
          <w:tcPr>
            <w:tcW w:w="581" w:type="dxa"/>
            <w:tcBorders>
              <w:top w:val="nil"/>
              <w:left w:val="nil"/>
              <w:bottom w:val="single" w:sz="4" w:space="0" w:color="auto"/>
              <w:right w:val="single" w:sz="4" w:space="0" w:color="auto"/>
            </w:tcBorders>
            <w:vAlign w:val="center"/>
          </w:tcPr>
          <w:p w14:paraId="6A04F85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568" w:type="dxa"/>
            <w:tcBorders>
              <w:top w:val="nil"/>
              <w:left w:val="nil"/>
              <w:bottom w:val="single" w:sz="4" w:space="0" w:color="auto"/>
              <w:right w:val="single" w:sz="4" w:space="0" w:color="auto"/>
            </w:tcBorders>
            <w:vAlign w:val="center"/>
          </w:tcPr>
          <w:p w14:paraId="5BB8BBA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&lt;=25.65万元</w:t>
            </w:r>
          </w:p>
        </w:tc>
        <w:tc>
          <w:tcPr>
            <w:tcW w:w="678" w:type="dxa"/>
            <w:tcBorders>
              <w:top w:val="nil"/>
              <w:left w:val="nil"/>
              <w:bottom w:val="single" w:sz="4" w:space="0" w:color="auto"/>
              <w:right w:val="single" w:sz="4" w:space="0" w:color="auto"/>
            </w:tcBorders>
            <w:vAlign w:val="center"/>
          </w:tcPr>
          <w:p w14:paraId="59032A5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=25.65万元</w:t>
            </w:r>
          </w:p>
        </w:tc>
        <w:tc>
          <w:tcPr>
            <w:tcW w:w="591" w:type="dxa"/>
            <w:tcBorders>
              <w:top w:val="nil"/>
              <w:left w:val="nil"/>
              <w:bottom w:val="single" w:sz="4" w:space="0" w:color="auto"/>
              <w:right w:val="single" w:sz="4" w:space="0" w:color="auto"/>
            </w:tcBorders>
            <w:vAlign w:val="center"/>
          </w:tcPr>
          <w:p w14:paraId="697D1CE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34" w:type="dxa"/>
            <w:tcBorders>
              <w:top w:val="nil"/>
              <w:left w:val="nil"/>
              <w:bottom w:val="single" w:sz="4" w:space="0" w:color="auto"/>
              <w:right w:val="single" w:sz="4" w:space="0" w:color="auto"/>
            </w:tcBorders>
            <w:vAlign w:val="center"/>
          </w:tcPr>
          <w:p w14:paraId="7FCBCCE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87" w:type="dxa"/>
            <w:tcBorders>
              <w:top w:val="nil"/>
              <w:left w:val="nil"/>
              <w:bottom w:val="single" w:sz="4" w:space="0" w:color="auto"/>
              <w:right w:val="single" w:sz="4" w:space="0" w:color="auto"/>
            </w:tcBorders>
            <w:vAlign w:val="center"/>
          </w:tcPr>
          <w:p w14:paraId="48815A3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86" w:type="dxa"/>
            <w:tcBorders>
              <w:top w:val="nil"/>
              <w:left w:val="nil"/>
              <w:bottom w:val="single" w:sz="4" w:space="0" w:color="auto"/>
              <w:right w:val="single" w:sz="4" w:space="0" w:color="auto"/>
            </w:tcBorders>
            <w:vAlign w:val="center"/>
          </w:tcPr>
          <w:p w14:paraId="256FD491" w14:textId="77777777" w:rsidR="00C72E12" w:rsidRDefault="00C72E12">
            <w:pPr>
              <w:jc w:val="center"/>
              <w:rPr>
                <w:rFonts w:ascii="宋体" w:eastAsia="宋体" w:hAnsi="宋体" w:cs="宋体" w:hint="eastAsia"/>
                <w:color w:val="000000"/>
                <w:sz w:val="18"/>
                <w:szCs w:val="18"/>
              </w:rPr>
            </w:pPr>
          </w:p>
        </w:tc>
        <w:tc>
          <w:tcPr>
            <w:tcW w:w="597" w:type="dxa"/>
            <w:tcBorders>
              <w:top w:val="nil"/>
              <w:left w:val="nil"/>
              <w:bottom w:val="single" w:sz="4" w:space="0" w:color="auto"/>
              <w:right w:val="single" w:sz="4" w:space="0" w:color="auto"/>
            </w:tcBorders>
            <w:vAlign w:val="center"/>
          </w:tcPr>
          <w:p w14:paraId="4E3A828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68" w:type="dxa"/>
            <w:tcBorders>
              <w:top w:val="nil"/>
              <w:left w:val="nil"/>
              <w:bottom w:val="single" w:sz="4" w:space="0" w:color="auto"/>
              <w:right w:val="single" w:sz="4" w:space="0" w:color="auto"/>
            </w:tcBorders>
            <w:vAlign w:val="center"/>
          </w:tcPr>
          <w:p w14:paraId="35AF978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441" w:type="dxa"/>
            <w:gridSpan w:val="2"/>
            <w:tcBorders>
              <w:top w:val="nil"/>
              <w:left w:val="nil"/>
              <w:bottom w:val="single" w:sz="4" w:space="0" w:color="auto"/>
              <w:right w:val="single" w:sz="4" w:space="0" w:color="auto"/>
            </w:tcBorders>
            <w:vAlign w:val="center"/>
          </w:tcPr>
          <w:p w14:paraId="2C548E8D" w14:textId="77777777" w:rsidR="00C72E12" w:rsidRDefault="00C72E12">
            <w:pPr>
              <w:jc w:val="center"/>
              <w:rPr>
                <w:rFonts w:ascii="宋体" w:eastAsia="宋体" w:hAnsi="宋体" w:cs="宋体" w:hint="eastAsia"/>
                <w:color w:val="000000"/>
                <w:sz w:val="18"/>
                <w:szCs w:val="18"/>
              </w:rPr>
            </w:pPr>
          </w:p>
        </w:tc>
      </w:tr>
      <w:tr w:rsidR="00C72E12" w14:paraId="7A7E5682" w14:textId="77777777">
        <w:trPr>
          <w:trHeight w:val="1281"/>
        </w:trPr>
        <w:tc>
          <w:tcPr>
            <w:tcW w:w="657" w:type="dxa"/>
            <w:vMerge/>
            <w:tcBorders>
              <w:left w:val="single" w:sz="4" w:space="0" w:color="auto"/>
              <w:right w:val="single" w:sz="4" w:space="0" w:color="auto"/>
            </w:tcBorders>
            <w:vAlign w:val="center"/>
          </w:tcPr>
          <w:p w14:paraId="2DF16F59" w14:textId="77777777" w:rsidR="00C72E12" w:rsidRDefault="00C72E12">
            <w:pPr>
              <w:rPr>
                <w:rFonts w:ascii="宋体" w:eastAsia="宋体" w:hAnsi="宋体" w:cs="宋体" w:hint="eastAsia"/>
                <w:color w:val="000000"/>
                <w:sz w:val="18"/>
                <w:szCs w:val="18"/>
              </w:rPr>
            </w:pPr>
          </w:p>
        </w:tc>
        <w:tc>
          <w:tcPr>
            <w:tcW w:w="658" w:type="dxa"/>
            <w:vMerge/>
            <w:tcBorders>
              <w:left w:val="nil"/>
              <w:bottom w:val="single" w:sz="4" w:space="0" w:color="auto"/>
              <w:right w:val="single" w:sz="4" w:space="0" w:color="auto"/>
            </w:tcBorders>
            <w:vAlign w:val="center"/>
          </w:tcPr>
          <w:p w14:paraId="2249839F" w14:textId="77777777" w:rsidR="00C72E12" w:rsidRDefault="00C72E12">
            <w:pPr>
              <w:jc w:val="center"/>
              <w:rPr>
                <w:rFonts w:ascii="宋体" w:eastAsia="宋体" w:hAnsi="宋体" w:cs="宋体" w:hint="eastAsia"/>
                <w:color w:val="000000"/>
                <w:sz w:val="18"/>
                <w:szCs w:val="18"/>
              </w:rPr>
            </w:pPr>
          </w:p>
        </w:tc>
        <w:tc>
          <w:tcPr>
            <w:tcW w:w="657" w:type="dxa"/>
            <w:tcBorders>
              <w:top w:val="nil"/>
              <w:left w:val="nil"/>
              <w:bottom w:val="single" w:sz="4" w:space="0" w:color="auto"/>
              <w:right w:val="single" w:sz="4" w:space="0" w:color="auto"/>
            </w:tcBorders>
            <w:vAlign w:val="center"/>
          </w:tcPr>
          <w:p w14:paraId="794B3FE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156" w:type="dxa"/>
            <w:tcBorders>
              <w:top w:val="single" w:sz="4" w:space="0" w:color="auto"/>
              <w:left w:val="nil"/>
              <w:bottom w:val="single" w:sz="4" w:space="0" w:color="auto"/>
              <w:right w:val="single" w:sz="4" w:space="0" w:color="auto"/>
            </w:tcBorders>
            <w:vAlign w:val="center"/>
          </w:tcPr>
          <w:p w14:paraId="56DE81C3" w14:textId="77777777" w:rsidR="00C72E12" w:rsidRDefault="00CC6B88">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地震演练物资设备租赁服务</w:t>
            </w:r>
          </w:p>
        </w:tc>
        <w:tc>
          <w:tcPr>
            <w:tcW w:w="581" w:type="dxa"/>
            <w:tcBorders>
              <w:top w:val="nil"/>
              <w:left w:val="nil"/>
              <w:bottom w:val="single" w:sz="4" w:space="0" w:color="auto"/>
              <w:right w:val="single" w:sz="4" w:space="0" w:color="auto"/>
            </w:tcBorders>
            <w:vAlign w:val="center"/>
          </w:tcPr>
          <w:p w14:paraId="31250CC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568" w:type="dxa"/>
            <w:tcBorders>
              <w:top w:val="nil"/>
              <w:left w:val="nil"/>
              <w:bottom w:val="single" w:sz="4" w:space="0" w:color="auto"/>
              <w:right w:val="single" w:sz="4" w:space="0" w:color="auto"/>
            </w:tcBorders>
            <w:vAlign w:val="center"/>
          </w:tcPr>
          <w:p w14:paraId="756705B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&lt;=16.1万元</w:t>
            </w:r>
          </w:p>
        </w:tc>
        <w:tc>
          <w:tcPr>
            <w:tcW w:w="678" w:type="dxa"/>
            <w:tcBorders>
              <w:top w:val="nil"/>
              <w:left w:val="nil"/>
              <w:bottom w:val="single" w:sz="4" w:space="0" w:color="auto"/>
              <w:right w:val="single" w:sz="4" w:space="0" w:color="auto"/>
            </w:tcBorders>
            <w:vAlign w:val="center"/>
          </w:tcPr>
          <w:p w14:paraId="0C52B01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=16.1万元</w:t>
            </w:r>
          </w:p>
        </w:tc>
        <w:tc>
          <w:tcPr>
            <w:tcW w:w="591" w:type="dxa"/>
            <w:tcBorders>
              <w:top w:val="nil"/>
              <w:left w:val="nil"/>
              <w:bottom w:val="single" w:sz="4" w:space="0" w:color="auto"/>
              <w:right w:val="single" w:sz="4" w:space="0" w:color="auto"/>
            </w:tcBorders>
            <w:vAlign w:val="center"/>
          </w:tcPr>
          <w:p w14:paraId="5B3968B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34" w:type="dxa"/>
            <w:tcBorders>
              <w:top w:val="nil"/>
              <w:left w:val="nil"/>
              <w:bottom w:val="single" w:sz="4" w:space="0" w:color="auto"/>
              <w:right w:val="single" w:sz="4" w:space="0" w:color="auto"/>
            </w:tcBorders>
            <w:vAlign w:val="center"/>
          </w:tcPr>
          <w:p w14:paraId="447448C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87" w:type="dxa"/>
            <w:tcBorders>
              <w:top w:val="nil"/>
              <w:left w:val="nil"/>
              <w:bottom w:val="single" w:sz="4" w:space="0" w:color="auto"/>
              <w:right w:val="single" w:sz="4" w:space="0" w:color="auto"/>
            </w:tcBorders>
            <w:vAlign w:val="center"/>
          </w:tcPr>
          <w:p w14:paraId="3C1972A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86" w:type="dxa"/>
            <w:tcBorders>
              <w:top w:val="nil"/>
              <w:left w:val="nil"/>
              <w:bottom w:val="single" w:sz="4" w:space="0" w:color="auto"/>
              <w:right w:val="single" w:sz="4" w:space="0" w:color="auto"/>
            </w:tcBorders>
            <w:vAlign w:val="center"/>
          </w:tcPr>
          <w:p w14:paraId="37515C5F" w14:textId="77777777" w:rsidR="00C72E12" w:rsidRDefault="00C72E12">
            <w:pPr>
              <w:jc w:val="center"/>
              <w:rPr>
                <w:rFonts w:ascii="宋体" w:eastAsia="宋体" w:hAnsi="宋体" w:cs="宋体" w:hint="eastAsia"/>
                <w:color w:val="000000"/>
                <w:sz w:val="18"/>
                <w:szCs w:val="18"/>
              </w:rPr>
            </w:pPr>
          </w:p>
        </w:tc>
        <w:tc>
          <w:tcPr>
            <w:tcW w:w="597" w:type="dxa"/>
            <w:tcBorders>
              <w:top w:val="nil"/>
              <w:left w:val="nil"/>
              <w:bottom w:val="single" w:sz="4" w:space="0" w:color="auto"/>
              <w:right w:val="single" w:sz="4" w:space="0" w:color="auto"/>
            </w:tcBorders>
            <w:vAlign w:val="center"/>
          </w:tcPr>
          <w:p w14:paraId="4751763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68" w:type="dxa"/>
            <w:tcBorders>
              <w:top w:val="nil"/>
              <w:left w:val="nil"/>
              <w:bottom w:val="single" w:sz="4" w:space="0" w:color="auto"/>
              <w:right w:val="single" w:sz="4" w:space="0" w:color="auto"/>
            </w:tcBorders>
            <w:vAlign w:val="center"/>
          </w:tcPr>
          <w:p w14:paraId="1B30DD5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441" w:type="dxa"/>
            <w:gridSpan w:val="2"/>
            <w:tcBorders>
              <w:top w:val="nil"/>
              <w:left w:val="nil"/>
              <w:bottom w:val="single" w:sz="4" w:space="0" w:color="auto"/>
              <w:right w:val="single" w:sz="4" w:space="0" w:color="auto"/>
            </w:tcBorders>
            <w:vAlign w:val="center"/>
          </w:tcPr>
          <w:p w14:paraId="3CA75540" w14:textId="77777777" w:rsidR="00C72E12" w:rsidRDefault="00C72E12">
            <w:pPr>
              <w:jc w:val="center"/>
              <w:rPr>
                <w:rFonts w:ascii="宋体" w:eastAsia="宋体" w:hAnsi="宋体" w:cs="宋体" w:hint="eastAsia"/>
                <w:color w:val="000000"/>
                <w:sz w:val="18"/>
                <w:szCs w:val="18"/>
              </w:rPr>
            </w:pPr>
          </w:p>
        </w:tc>
      </w:tr>
      <w:tr w:rsidR="00C72E12" w14:paraId="7A090EA6" w14:textId="77777777">
        <w:trPr>
          <w:trHeight w:val="1281"/>
        </w:trPr>
        <w:tc>
          <w:tcPr>
            <w:tcW w:w="657" w:type="dxa"/>
            <w:vMerge/>
            <w:tcBorders>
              <w:left w:val="single" w:sz="4" w:space="0" w:color="auto"/>
              <w:right w:val="single" w:sz="4" w:space="0" w:color="auto"/>
            </w:tcBorders>
            <w:vAlign w:val="center"/>
          </w:tcPr>
          <w:p w14:paraId="5BC9A665" w14:textId="77777777" w:rsidR="00C72E12" w:rsidRDefault="00C72E12">
            <w:pPr>
              <w:rPr>
                <w:rFonts w:ascii="宋体" w:eastAsia="宋体" w:hAnsi="宋体" w:cs="宋体" w:hint="eastAsia"/>
                <w:color w:val="000000"/>
                <w:sz w:val="18"/>
                <w:szCs w:val="18"/>
              </w:rPr>
            </w:pPr>
          </w:p>
        </w:tc>
        <w:tc>
          <w:tcPr>
            <w:tcW w:w="658" w:type="dxa"/>
            <w:tcBorders>
              <w:top w:val="nil"/>
              <w:left w:val="nil"/>
              <w:bottom w:val="single" w:sz="4" w:space="0" w:color="auto"/>
              <w:right w:val="single" w:sz="4" w:space="0" w:color="auto"/>
            </w:tcBorders>
            <w:vAlign w:val="center"/>
          </w:tcPr>
          <w:p w14:paraId="6201638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657" w:type="dxa"/>
            <w:tcBorders>
              <w:top w:val="nil"/>
              <w:left w:val="nil"/>
              <w:bottom w:val="single" w:sz="4" w:space="0" w:color="auto"/>
              <w:right w:val="single" w:sz="4" w:space="0" w:color="auto"/>
            </w:tcBorders>
            <w:vAlign w:val="center"/>
          </w:tcPr>
          <w:p w14:paraId="6A5529E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经济效益指标</w:t>
            </w:r>
          </w:p>
        </w:tc>
        <w:tc>
          <w:tcPr>
            <w:tcW w:w="1156" w:type="dxa"/>
            <w:tcBorders>
              <w:top w:val="single" w:sz="4" w:space="0" w:color="auto"/>
              <w:left w:val="nil"/>
              <w:bottom w:val="single" w:sz="4" w:space="0" w:color="auto"/>
              <w:right w:val="single" w:sz="4" w:space="0" w:color="auto"/>
            </w:tcBorders>
            <w:vAlign w:val="center"/>
          </w:tcPr>
          <w:p w14:paraId="6034A123" w14:textId="77777777" w:rsidR="00C72E12" w:rsidRDefault="00CC6B88">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提升全市抗震避险和应急响应能力</w:t>
            </w:r>
          </w:p>
        </w:tc>
        <w:tc>
          <w:tcPr>
            <w:tcW w:w="581" w:type="dxa"/>
            <w:tcBorders>
              <w:top w:val="nil"/>
              <w:left w:val="nil"/>
              <w:bottom w:val="single" w:sz="4" w:space="0" w:color="auto"/>
              <w:right w:val="single" w:sz="4" w:space="0" w:color="auto"/>
            </w:tcBorders>
            <w:vAlign w:val="center"/>
          </w:tcPr>
          <w:p w14:paraId="5E1693F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8" w:type="dxa"/>
            <w:tcBorders>
              <w:top w:val="nil"/>
              <w:left w:val="nil"/>
              <w:bottom w:val="single" w:sz="4" w:space="0" w:color="auto"/>
              <w:right w:val="single" w:sz="4" w:space="0" w:color="auto"/>
            </w:tcBorders>
            <w:vAlign w:val="center"/>
          </w:tcPr>
          <w:p w14:paraId="2337DCF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78" w:type="dxa"/>
            <w:tcBorders>
              <w:top w:val="nil"/>
              <w:left w:val="nil"/>
              <w:bottom w:val="single" w:sz="4" w:space="0" w:color="auto"/>
              <w:right w:val="single" w:sz="4" w:space="0" w:color="auto"/>
            </w:tcBorders>
            <w:vAlign w:val="center"/>
          </w:tcPr>
          <w:p w14:paraId="31251FA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91" w:type="dxa"/>
            <w:tcBorders>
              <w:top w:val="nil"/>
              <w:left w:val="nil"/>
              <w:bottom w:val="single" w:sz="4" w:space="0" w:color="auto"/>
              <w:right w:val="single" w:sz="4" w:space="0" w:color="auto"/>
            </w:tcBorders>
            <w:vAlign w:val="center"/>
          </w:tcPr>
          <w:p w14:paraId="783C831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34" w:type="dxa"/>
            <w:tcBorders>
              <w:top w:val="nil"/>
              <w:left w:val="nil"/>
              <w:bottom w:val="single" w:sz="4" w:space="0" w:color="auto"/>
              <w:right w:val="single" w:sz="4" w:space="0" w:color="auto"/>
            </w:tcBorders>
            <w:vAlign w:val="center"/>
          </w:tcPr>
          <w:p w14:paraId="447EDEE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87" w:type="dxa"/>
            <w:tcBorders>
              <w:top w:val="nil"/>
              <w:left w:val="nil"/>
              <w:bottom w:val="single" w:sz="4" w:space="0" w:color="auto"/>
              <w:right w:val="single" w:sz="4" w:space="0" w:color="auto"/>
            </w:tcBorders>
            <w:vAlign w:val="center"/>
          </w:tcPr>
          <w:p w14:paraId="5239349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86" w:type="dxa"/>
            <w:tcBorders>
              <w:top w:val="nil"/>
              <w:left w:val="nil"/>
              <w:bottom w:val="single" w:sz="4" w:space="0" w:color="auto"/>
              <w:right w:val="single" w:sz="4" w:space="0" w:color="auto"/>
            </w:tcBorders>
            <w:vAlign w:val="center"/>
          </w:tcPr>
          <w:p w14:paraId="77A2FF9C" w14:textId="77777777" w:rsidR="00C72E12" w:rsidRDefault="00C72E12">
            <w:pPr>
              <w:jc w:val="center"/>
              <w:rPr>
                <w:rFonts w:ascii="宋体" w:eastAsia="宋体" w:hAnsi="宋体" w:cs="宋体" w:hint="eastAsia"/>
                <w:color w:val="000000"/>
                <w:sz w:val="18"/>
                <w:szCs w:val="18"/>
              </w:rPr>
            </w:pPr>
          </w:p>
        </w:tc>
        <w:tc>
          <w:tcPr>
            <w:tcW w:w="597" w:type="dxa"/>
            <w:tcBorders>
              <w:top w:val="nil"/>
              <w:left w:val="nil"/>
              <w:bottom w:val="single" w:sz="4" w:space="0" w:color="auto"/>
              <w:right w:val="single" w:sz="4" w:space="0" w:color="auto"/>
            </w:tcBorders>
            <w:vAlign w:val="center"/>
          </w:tcPr>
          <w:p w14:paraId="4334E87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68" w:type="dxa"/>
            <w:tcBorders>
              <w:top w:val="nil"/>
              <w:left w:val="nil"/>
              <w:bottom w:val="single" w:sz="4" w:space="0" w:color="auto"/>
              <w:right w:val="single" w:sz="4" w:space="0" w:color="auto"/>
            </w:tcBorders>
            <w:vAlign w:val="center"/>
          </w:tcPr>
          <w:p w14:paraId="5FC6697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441" w:type="dxa"/>
            <w:gridSpan w:val="2"/>
            <w:tcBorders>
              <w:top w:val="nil"/>
              <w:left w:val="nil"/>
              <w:bottom w:val="single" w:sz="4" w:space="0" w:color="auto"/>
              <w:right w:val="single" w:sz="4" w:space="0" w:color="auto"/>
            </w:tcBorders>
            <w:vAlign w:val="center"/>
          </w:tcPr>
          <w:p w14:paraId="59C873A3" w14:textId="77777777" w:rsidR="00C72E12" w:rsidRDefault="00C72E12">
            <w:pPr>
              <w:jc w:val="center"/>
              <w:rPr>
                <w:rFonts w:ascii="宋体" w:eastAsia="宋体" w:hAnsi="宋体" w:cs="宋体" w:hint="eastAsia"/>
                <w:color w:val="000000"/>
                <w:sz w:val="18"/>
                <w:szCs w:val="18"/>
              </w:rPr>
            </w:pPr>
          </w:p>
        </w:tc>
      </w:tr>
      <w:tr w:rsidR="00C72E12" w14:paraId="3B589707" w14:textId="77777777">
        <w:trPr>
          <w:trHeight w:val="1014"/>
        </w:trPr>
        <w:tc>
          <w:tcPr>
            <w:tcW w:w="657" w:type="dxa"/>
            <w:vMerge/>
            <w:tcBorders>
              <w:left w:val="single" w:sz="4" w:space="0" w:color="auto"/>
              <w:bottom w:val="single" w:sz="4" w:space="0" w:color="auto"/>
              <w:right w:val="single" w:sz="4" w:space="0" w:color="auto"/>
            </w:tcBorders>
            <w:vAlign w:val="center"/>
          </w:tcPr>
          <w:p w14:paraId="4883FFB9" w14:textId="77777777" w:rsidR="00C72E12" w:rsidRDefault="00C72E12">
            <w:pPr>
              <w:rPr>
                <w:rFonts w:ascii="宋体" w:eastAsia="宋体" w:hAnsi="宋体" w:cs="宋体" w:hint="eastAsia"/>
                <w:color w:val="000000"/>
                <w:sz w:val="18"/>
                <w:szCs w:val="18"/>
              </w:rPr>
            </w:pPr>
          </w:p>
        </w:tc>
        <w:tc>
          <w:tcPr>
            <w:tcW w:w="658" w:type="dxa"/>
            <w:tcBorders>
              <w:top w:val="nil"/>
              <w:left w:val="nil"/>
              <w:bottom w:val="single" w:sz="4" w:space="0" w:color="auto"/>
              <w:right w:val="single" w:sz="4" w:space="0" w:color="auto"/>
            </w:tcBorders>
            <w:vAlign w:val="center"/>
          </w:tcPr>
          <w:p w14:paraId="0AF63B2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657" w:type="dxa"/>
            <w:tcBorders>
              <w:top w:val="nil"/>
              <w:left w:val="nil"/>
              <w:bottom w:val="single" w:sz="4" w:space="0" w:color="auto"/>
              <w:right w:val="single" w:sz="4" w:space="0" w:color="auto"/>
            </w:tcBorders>
            <w:vAlign w:val="center"/>
          </w:tcPr>
          <w:p w14:paraId="2347B33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156" w:type="dxa"/>
            <w:tcBorders>
              <w:top w:val="single" w:sz="4" w:space="0" w:color="auto"/>
              <w:left w:val="nil"/>
              <w:bottom w:val="single" w:sz="4" w:space="0" w:color="auto"/>
              <w:right w:val="single" w:sz="4" w:space="0" w:color="auto"/>
            </w:tcBorders>
            <w:vAlign w:val="center"/>
          </w:tcPr>
          <w:p w14:paraId="10B3F8DD" w14:textId="77777777" w:rsidR="00C72E12" w:rsidRDefault="00CC6B88">
            <w:pPr>
              <w:rPr>
                <w:rFonts w:ascii="宋体" w:eastAsia="宋体" w:hAnsi="宋体" w:cs="宋体" w:hint="eastAsia"/>
                <w:color w:val="000000"/>
                <w:sz w:val="18"/>
                <w:szCs w:val="18"/>
              </w:rPr>
            </w:pPr>
            <w:r>
              <w:rPr>
                <w:rFonts w:ascii="宋体" w:eastAsia="宋体" w:hAnsi="宋体" w:cs="宋体" w:hint="eastAsia"/>
                <w:color w:val="000000"/>
                <w:sz w:val="18"/>
                <w:szCs w:val="18"/>
              </w:rPr>
              <w:t>群众满意度（%）</w:t>
            </w:r>
          </w:p>
        </w:tc>
        <w:tc>
          <w:tcPr>
            <w:tcW w:w="581" w:type="dxa"/>
            <w:tcBorders>
              <w:top w:val="nil"/>
              <w:left w:val="nil"/>
              <w:bottom w:val="single" w:sz="4" w:space="0" w:color="auto"/>
              <w:right w:val="single" w:sz="4" w:space="0" w:color="auto"/>
            </w:tcBorders>
            <w:vAlign w:val="center"/>
          </w:tcPr>
          <w:p w14:paraId="635EF79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8" w:type="dxa"/>
            <w:tcBorders>
              <w:top w:val="nil"/>
              <w:left w:val="nil"/>
              <w:bottom w:val="single" w:sz="4" w:space="0" w:color="auto"/>
              <w:right w:val="single" w:sz="4" w:space="0" w:color="auto"/>
            </w:tcBorders>
            <w:vAlign w:val="center"/>
          </w:tcPr>
          <w:p w14:paraId="4D4E779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678" w:type="dxa"/>
            <w:tcBorders>
              <w:top w:val="nil"/>
              <w:left w:val="nil"/>
              <w:bottom w:val="single" w:sz="4" w:space="0" w:color="auto"/>
              <w:right w:val="single" w:sz="4" w:space="0" w:color="auto"/>
            </w:tcBorders>
            <w:vAlign w:val="center"/>
          </w:tcPr>
          <w:p w14:paraId="564E93C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w:t>
            </w:r>
          </w:p>
        </w:tc>
        <w:tc>
          <w:tcPr>
            <w:tcW w:w="591" w:type="dxa"/>
            <w:tcBorders>
              <w:top w:val="nil"/>
              <w:left w:val="nil"/>
              <w:bottom w:val="single" w:sz="4" w:space="0" w:color="auto"/>
              <w:right w:val="single" w:sz="4" w:space="0" w:color="auto"/>
            </w:tcBorders>
            <w:vAlign w:val="center"/>
          </w:tcPr>
          <w:p w14:paraId="1F8719E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106.7</w:t>
            </w:r>
          </w:p>
        </w:tc>
        <w:tc>
          <w:tcPr>
            <w:tcW w:w="734" w:type="dxa"/>
            <w:tcBorders>
              <w:top w:val="nil"/>
              <w:left w:val="nil"/>
              <w:bottom w:val="single" w:sz="4" w:space="0" w:color="auto"/>
              <w:right w:val="single" w:sz="4" w:space="0" w:color="auto"/>
            </w:tcBorders>
            <w:vAlign w:val="center"/>
          </w:tcPr>
          <w:p w14:paraId="1CFA3F2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87" w:type="dxa"/>
            <w:tcBorders>
              <w:top w:val="nil"/>
              <w:left w:val="nil"/>
              <w:bottom w:val="single" w:sz="4" w:space="0" w:color="auto"/>
              <w:right w:val="single" w:sz="4" w:space="0" w:color="auto"/>
            </w:tcBorders>
            <w:vAlign w:val="center"/>
          </w:tcPr>
          <w:p w14:paraId="4755EC3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586" w:type="dxa"/>
            <w:tcBorders>
              <w:top w:val="nil"/>
              <w:left w:val="nil"/>
              <w:bottom w:val="single" w:sz="4" w:space="0" w:color="auto"/>
              <w:right w:val="single" w:sz="4" w:space="0" w:color="auto"/>
            </w:tcBorders>
            <w:vAlign w:val="center"/>
          </w:tcPr>
          <w:p w14:paraId="465428DD" w14:textId="77777777" w:rsidR="00C72E12" w:rsidRDefault="00C72E12">
            <w:pPr>
              <w:jc w:val="center"/>
              <w:rPr>
                <w:rFonts w:ascii="宋体" w:eastAsia="宋体" w:hAnsi="宋体" w:cs="宋体" w:hint="eastAsia"/>
                <w:color w:val="000000"/>
                <w:sz w:val="18"/>
                <w:szCs w:val="18"/>
              </w:rPr>
            </w:pPr>
          </w:p>
        </w:tc>
        <w:tc>
          <w:tcPr>
            <w:tcW w:w="597" w:type="dxa"/>
            <w:tcBorders>
              <w:top w:val="nil"/>
              <w:left w:val="nil"/>
              <w:bottom w:val="single" w:sz="4" w:space="0" w:color="auto"/>
              <w:right w:val="single" w:sz="4" w:space="0" w:color="auto"/>
            </w:tcBorders>
            <w:vAlign w:val="center"/>
          </w:tcPr>
          <w:p w14:paraId="25B07E2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668" w:type="dxa"/>
            <w:tcBorders>
              <w:top w:val="nil"/>
              <w:left w:val="nil"/>
              <w:bottom w:val="single" w:sz="4" w:space="0" w:color="auto"/>
              <w:right w:val="single" w:sz="4" w:space="0" w:color="auto"/>
            </w:tcBorders>
            <w:vAlign w:val="center"/>
          </w:tcPr>
          <w:p w14:paraId="7EE560A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441" w:type="dxa"/>
            <w:gridSpan w:val="2"/>
            <w:tcBorders>
              <w:top w:val="nil"/>
              <w:left w:val="nil"/>
              <w:bottom w:val="single" w:sz="4" w:space="0" w:color="auto"/>
              <w:right w:val="single" w:sz="4" w:space="0" w:color="auto"/>
            </w:tcBorders>
            <w:vAlign w:val="center"/>
          </w:tcPr>
          <w:p w14:paraId="40BA04D8" w14:textId="77777777" w:rsidR="00C72E12" w:rsidRDefault="00CC6B88">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绩效指标定的较低，实际完成满意度较高</w:t>
            </w:r>
          </w:p>
        </w:tc>
      </w:tr>
      <w:tr w:rsidR="00C72E12" w14:paraId="7E8D933D" w14:textId="77777777">
        <w:trPr>
          <w:trHeight w:val="755"/>
        </w:trPr>
        <w:tc>
          <w:tcPr>
            <w:tcW w:w="3128" w:type="dxa"/>
            <w:gridSpan w:val="4"/>
            <w:tcBorders>
              <w:top w:val="single" w:sz="4" w:space="0" w:color="auto"/>
              <w:left w:val="single" w:sz="4" w:space="0" w:color="auto"/>
              <w:bottom w:val="single" w:sz="4" w:space="0" w:color="auto"/>
              <w:right w:val="single" w:sz="4" w:space="0" w:color="auto"/>
            </w:tcBorders>
            <w:vAlign w:val="center"/>
          </w:tcPr>
          <w:p w14:paraId="50A6C919"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581" w:type="dxa"/>
            <w:tcBorders>
              <w:top w:val="single" w:sz="4" w:space="0" w:color="auto"/>
              <w:left w:val="single" w:sz="4" w:space="0" w:color="auto"/>
              <w:bottom w:val="single" w:sz="4" w:space="0" w:color="auto"/>
              <w:right w:val="single" w:sz="4" w:space="0" w:color="auto"/>
            </w:tcBorders>
            <w:vAlign w:val="center"/>
          </w:tcPr>
          <w:p w14:paraId="297DB0F4"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568" w:type="dxa"/>
            <w:tcBorders>
              <w:top w:val="single" w:sz="4" w:space="0" w:color="auto"/>
              <w:left w:val="single" w:sz="4" w:space="0" w:color="auto"/>
              <w:bottom w:val="single" w:sz="4" w:space="0" w:color="auto"/>
              <w:right w:val="single" w:sz="4" w:space="0" w:color="auto"/>
            </w:tcBorders>
            <w:vAlign w:val="center"/>
          </w:tcPr>
          <w:p w14:paraId="55FA578E" w14:textId="77777777" w:rsidR="00C72E12" w:rsidRDefault="00C72E12">
            <w:pPr>
              <w:jc w:val="center"/>
              <w:rPr>
                <w:rFonts w:ascii="宋体" w:eastAsia="宋体" w:hAnsi="宋体" w:cs="宋体" w:hint="eastAsia"/>
                <w:color w:val="000000"/>
                <w:sz w:val="18"/>
                <w:szCs w:val="18"/>
              </w:rPr>
            </w:pPr>
          </w:p>
        </w:tc>
        <w:tc>
          <w:tcPr>
            <w:tcW w:w="678" w:type="dxa"/>
            <w:tcBorders>
              <w:top w:val="single" w:sz="4" w:space="0" w:color="auto"/>
              <w:left w:val="single" w:sz="4" w:space="0" w:color="auto"/>
              <w:bottom w:val="single" w:sz="4" w:space="0" w:color="auto"/>
              <w:right w:val="single" w:sz="4" w:space="0" w:color="auto"/>
            </w:tcBorders>
            <w:vAlign w:val="center"/>
          </w:tcPr>
          <w:p w14:paraId="7FFDD765" w14:textId="77777777" w:rsidR="00C72E12" w:rsidRDefault="00C72E12">
            <w:pPr>
              <w:jc w:val="center"/>
              <w:rPr>
                <w:rFonts w:ascii="宋体" w:eastAsia="宋体" w:hAnsi="宋体" w:cs="宋体" w:hint="eastAsia"/>
                <w:color w:val="000000"/>
                <w:sz w:val="18"/>
                <w:szCs w:val="18"/>
              </w:rPr>
            </w:pPr>
          </w:p>
        </w:tc>
        <w:tc>
          <w:tcPr>
            <w:tcW w:w="591" w:type="dxa"/>
            <w:tcBorders>
              <w:top w:val="single" w:sz="4" w:space="0" w:color="auto"/>
              <w:left w:val="single" w:sz="4" w:space="0" w:color="auto"/>
              <w:bottom w:val="single" w:sz="4" w:space="0" w:color="auto"/>
              <w:right w:val="single" w:sz="4" w:space="0" w:color="auto"/>
            </w:tcBorders>
            <w:vAlign w:val="center"/>
          </w:tcPr>
          <w:p w14:paraId="483D44B6" w14:textId="77777777" w:rsidR="00C72E12" w:rsidRDefault="00C72E12">
            <w:pPr>
              <w:jc w:val="center"/>
              <w:rPr>
                <w:rFonts w:ascii="宋体" w:eastAsia="宋体" w:hAnsi="宋体" w:cs="宋体" w:hint="eastAsia"/>
                <w:color w:val="000000"/>
                <w:sz w:val="18"/>
                <w:szCs w:val="18"/>
              </w:rPr>
            </w:pPr>
          </w:p>
        </w:tc>
        <w:tc>
          <w:tcPr>
            <w:tcW w:w="734" w:type="dxa"/>
            <w:tcBorders>
              <w:top w:val="single" w:sz="4" w:space="0" w:color="auto"/>
              <w:left w:val="nil"/>
              <w:bottom w:val="single" w:sz="4" w:space="0" w:color="auto"/>
              <w:right w:val="single" w:sz="4" w:space="0" w:color="auto"/>
            </w:tcBorders>
            <w:vAlign w:val="center"/>
          </w:tcPr>
          <w:p w14:paraId="7181E03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687" w:type="dxa"/>
            <w:tcBorders>
              <w:top w:val="single" w:sz="4" w:space="0" w:color="auto"/>
              <w:left w:val="nil"/>
              <w:bottom w:val="single" w:sz="4" w:space="0" w:color="auto"/>
              <w:right w:val="single" w:sz="4" w:space="0" w:color="auto"/>
            </w:tcBorders>
            <w:vAlign w:val="center"/>
          </w:tcPr>
          <w:p w14:paraId="1E849A78" w14:textId="77777777" w:rsidR="00C72E12" w:rsidRDefault="00C72E12">
            <w:pPr>
              <w:rPr>
                <w:rFonts w:ascii="宋体" w:eastAsia="宋体" w:hAnsi="宋体" w:cs="宋体" w:hint="eastAsia"/>
                <w:color w:val="000000"/>
                <w:sz w:val="18"/>
                <w:szCs w:val="18"/>
              </w:rPr>
            </w:pPr>
          </w:p>
        </w:tc>
        <w:tc>
          <w:tcPr>
            <w:tcW w:w="586" w:type="dxa"/>
            <w:tcBorders>
              <w:top w:val="single" w:sz="4" w:space="0" w:color="auto"/>
              <w:left w:val="nil"/>
              <w:bottom w:val="single" w:sz="4" w:space="0" w:color="auto"/>
              <w:right w:val="single" w:sz="4" w:space="0" w:color="auto"/>
            </w:tcBorders>
            <w:vAlign w:val="center"/>
          </w:tcPr>
          <w:p w14:paraId="6026AF74" w14:textId="77777777" w:rsidR="00C72E12" w:rsidRDefault="00C72E12">
            <w:pPr>
              <w:rPr>
                <w:rFonts w:ascii="宋体" w:eastAsia="宋体" w:hAnsi="宋体" w:cs="宋体" w:hint="eastAsia"/>
                <w:color w:val="000000"/>
                <w:sz w:val="18"/>
                <w:szCs w:val="18"/>
              </w:rPr>
            </w:pPr>
          </w:p>
        </w:tc>
        <w:tc>
          <w:tcPr>
            <w:tcW w:w="597" w:type="dxa"/>
            <w:tcBorders>
              <w:top w:val="single" w:sz="4" w:space="0" w:color="auto"/>
              <w:left w:val="nil"/>
              <w:bottom w:val="single" w:sz="4" w:space="0" w:color="auto"/>
              <w:right w:val="single" w:sz="4" w:space="0" w:color="auto"/>
            </w:tcBorders>
            <w:vAlign w:val="center"/>
          </w:tcPr>
          <w:p w14:paraId="4725E861" w14:textId="77777777" w:rsidR="00C72E12" w:rsidRDefault="00C72E12">
            <w:pPr>
              <w:rPr>
                <w:rFonts w:ascii="宋体" w:eastAsia="宋体" w:hAnsi="宋体" w:cs="宋体" w:hint="eastAsia"/>
                <w:color w:val="000000"/>
                <w:sz w:val="18"/>
                <w:szCs w:val="18"/>
              </w:rPr>
            </w:pPr>
          </w:p>
        </w:tc>
        <w:tc>
          <w:tcPr>
            <w:tcW w:w="675" w:type="dxa"/>
            <w:gridSpan w:val="2"/>
            <w:tcBorders>
              <w:top w:val="single" w:sz="4" w:space="0" w:color="auto"/>
              <w:left w:val="nil"/>
              <w:bottom w:val="single" w:sz="4" w:space="0" w:color="auto"/>
              <w:right w:val="single" w:sz="4" w:space="0" w:color="auto"/>
            </w:tcBorders>
            <w:vAlign w:val="center"/>
          </w:tcPr>
          <w:p w14:paraId="1450B904" w14:textId="77777777" w:rsidR="00C72E12" w:rsidRDefault="00C72E12">
            <w:pPr>
              <w:rPr>
                <w:rFonts w:ascii="宋体" w:eastAsia="宋体" w:hAnsi="宋体" w:cs="宋体" w:hint="eastAsia"/>
                <w:color w:val="000000"/>
                <w:sz w:val="18"/>
                <w:szCs w:val="18"/>
              </w:rPr>
            </w:pPr>
          </w:p>
        </w:tc>
        <w:tc>
          <w:tcPr>
            <w:tcW w:w="1434" w:type="dxa"/>
            <w:tcBorders>
              <w:top w:val="single" w:sz="4" w:space="0" w:color="auto"/>
              <w:left w:val="nil"/>
              <w:bottom w:val="single" w:sz="4" w:space="0" w:color="auto"/>
              <w:right w:val="single" w:sz="4" w:space="0" w:color="auto"/>
            </w:tcBorders>
            <w:vAlign w:val="center"/>
          </w:tcPr>
          <w:p w14:paraId="77D697E1" w14:textId="77777777" w:rsidR="00C72E12" w:rsidRDefault="00C72E12">
            <w:pPr>
              <w:rPr>
                <w:rFonts w:ascii="宋体" w:eastAsia="宋体" w:hAnsi="宋体" w:cs="宋体" w:hint="eastAsia"/>
                <w:color w:val="000000"/>
                <w:sz w:val="18"/>
                <w:szCs w:val="18"/>
              </w:rPr>
            </w:pPr>
          </w:p>
        </w:tc>
      </w:tr>
    </w:tbl>
    <w:p w14:paraId="185678C8" w14:textId="77777777" w:rsidR="00C72E12" w:rsidRDefault="00CC6B88">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4864609B" w14:textId="77777777" w:rsidR="00C72E12" w:rsidRDefault="00CC6B88">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0259" w:type="dxa"/>
        <w:tblInd w:w="-601" w:type="dxa"/>
        <w:tblLayout w:type="fixed"/>
        <w:tblLook w:val="04A0" w:firstRow="1" w:lastRow="0" w:firstColumn="1" w:lastColumn="0" w:noHBand="0" w:noVBand="1"/>
      </w:tblPr>
      <w:tblGrid>
        <w:gridCol w:w="657"/>
        <w:gridCol w:w="658"/>
        <w:gridCol w:w="657"/>
        <w:gridCol w:w="1156"/>
        <w:gridCol w:w="581"/>
        <w:gridCol w:w="568"/>
        <w:gridCol w:w="678"/>
        <w:gridCol w:w="591"/>
        <w:gridCol w:w="734"/>
        <w:gridCol w:w="687"/>
        <w:gridCol w:w="586"/>
        <w:gridCol w:w="597"/>
        <w:gridCol w:w="668"/>
        <w:gridCol w:w="7"/>
        <w:gridCol w:w="1434"/>
      </w:tblGrid>
      <w:tr w:rsidR="00C72E12" w14:paraId="3AAA2D51" w14:textId="77777777">
        <w:trPr>
          <w:trHeight w:val="730"/>
        </w:trPr>
        <w:tc>
          <w:tcPr>
            <w:tcW w:w="1315" w:type="dxa"/>
            <w:gridSpan w:val="2"/>
            <w:tcBorders>
              <w:top w:val="single" w:sz="4" w:space="0" w:color="auto"/>
              <w:left w:val="single" w:sz="4" w:space="0" w:color="auto"/>
              <w:bottom w:val="single" w:sz="4" w:space="0" w:color="auto"/>
              <w:right w:val="single" w:sz="4" w:space="0" w:color="auto"/>
            </w:tcBorders>
            <w:vAlign w:val="center"/>
          </w:tcPr>
          <w:p w14:paraId="4DDAECE1"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8944" w:type="dxa"/>
            <w:gridSpan w:val="13"/>
            <w:tcBorders>
              <w:top w:val="single" w:sz="4" w:space="0" w:color="auto"/>
              <w:left w:val="nil"/>
              <w:bottom w:val="single" w:sz="4" w:space="0" w:color="auto"/>
              <w:right w:val="single" w:sz="4" w:space="0" w:color="auto"/>
            </w:tcBorders>
            <w:vAlign w:val="center"/>
          </w:tcPr>
          <w:p w14:paraId="62BE5405" w14:textId="77777777" w:rsidR="00C72E12" w:rsidRDefault="00CC6B88">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化解昌吉市信息化项目欠费</w:t>
            </w:r>
          </w:p>
        </w:tc>
      </w:tr>
      <w:tr w:rsidR="00C72E12" w14:paraId="065048DB" w14:textId="77777777">
        <w:trPr>
          <w:trHeight w:val="478"/>
        </w:trPr>
        <w:tc>
          <w:tcPr>
            <w:tcW w:w="1315" w:type="dxa"/>
            <w:gridSpan w:val="2"/>
            <w:tcBorders>
              <w:top w:val="single" w:sz="4" w:space="0" w:color="auto"/>
              <w:left w:val="single" w:sz="4" w:space="0" w:color="auto"/>
              <w:bottom w:val="single" w:sz="4" w:space="0" w:color="auto"/>
              <w:right w:val="single" w:sz="4" w:space="0" w:color="auto"/>
            </w:tcBorders>
            <w:vAlign w:val="center"/>
          </w:tcPr>
          <w:p w14:paraId="2D994CAD"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640" w:type="dxa"/>
            <w:gridSpan w:val="5"/>
            <w:tcBorders>
              <w:top w:val="single" w:sz="4" w:space="0" w:color="auto"/>
              <w:left w:val="nil"/>
              <w:bottom w:val="single" w:sz="4" w:space="0" w:color="auto"/>
              <w:right w:val="single" w:sz="4" w:space="0" w:color="auto"/>
            </w:tcBorders>
            <w:vAlign w:val="center"/>
          </w:tcPr>
          <w:p w14:paraId="6D1F50E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昌吉市应急管理局</w:t>
            </w:r>
          </w:p>
        </w:tc>
        <w:tc>
          <w:tcPr>
            <w:tcW w:w="1325" w:type="dxa"/>
            <w:gridSpan w:val="2"/>
            <w:tcBorders>
              <w:top w:val="single" w:sz="4" w:space="0" w:color="auto"/>
              <w:left w:val="nil"/>
              <w:bottom w:val="single" w:sz="4" w:space="0" w:color="auto"/>
              <w:right w:val="single" w:sz="4" w:space="0" w:color="auto"/>
            </w:tcBorders>
            <w:vAlign w:val="center"/>
          </w:tcPr>
          <w:p w14:paraId="65708A42"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3979" w:type="dxa"/>
            <w:gridSpan w:val="6"/>
            <w:tcBorders>
              <w:top w:val="single" w:sz="4" w:space="0" w:color="auto"/>
              <w:left w:val="nil"/>
              <w:bottom w:val="single" w:sz="4" w:space="0" w:color="auto"/>
              <w:right w:val="single" w:sz="4" w:space="0" w:color="auto"/>
            </w:tcBorders>
            <w:vAlign w:val="center"/>
          </w:tcPr>
          <w:p w14:paraId="2974F10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昌吉市应急管理局</w:t>
            </w:r>
          </w:p>
        </w:tc>
      </w:tr>
      <w:tr w:rsidR="00C72E12" w14:paraId="514071F9" w14:textId="77777777">
        <w:trPr>
          <w:trHeight w:val="478"/>
        </w:trPr>
        <w:tc>
          <w:tcPr>
            <w:tcW w:w="657" w:type="dxa"/>
            <w:vMerge w:val="restart"/>
            <w:tcBorders>
              <w:top w:val="nil"/>
              <w:left w:val="single" w:sz="4" w:space="0" w:color="auto"/>
              <w:bottom w:val="single" w:sz="4" w:space="0" w:color="auto"/>
              <w:right w:val="single" w:sz="4" w:space="0" w:color="auto"/>
            </w:tcBorders>
            <w:vAlign w:val="center"/>
          </w:tcPr>
          <w:p w14:paraId="5107B7D3"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315" w:type="dxa"/>
            <w:gridSpan w:val="2"/>
            <w:tcBorders>
              <w:top w:val="single" w:sz="4" w:space="0" w:color="auto"/>
              <w:left w:val="nil"/>
              <w:bottom w:val="single" w:sz="4" w:space="0" w:color="auto"/>
              <w:right w:val="single" w:sz="4" w:space="0" w:color="auto"/>
            </w:tcBorders>
            <w:vAlign w:val="center"/>
          </w:tcPr>
          <w:p w14:paraId="3023F152" w14:textId="77777777" w:rsidR="00C72E12" w:rsidRDefault="00C72E12">
            <w:pPr>
              <w:jc w:val="center"/>
              <w:rPr>
                <w:rFonts w:ascii="宋体" w:eastAsia="宋体" w:hAnsi="宋体" w:cs="宋体" w:hint="eastAsia"/>
                <w:color w:val="000000"/>
                <w:sz w:val="18"/>
                <w:szCs w:val="18"/>
              </w:rPr>
            </w:pPr>
          </w:p>
        </w:tc>
        <w:tc>
          <w:tcPr>
            <w:tcW w:w="1156" w:type="dxa"/>
            <w:tcBorders>
              <w:top w:val="single" w:sz="4" w:space="0" w:color="auto"/>
              <w:left w:val="nil"/>
              <w:bottom w:val="single" w:sz="4" w:space="0" w:color="auto"/>
              <w:right w:val="single" w:sz="4" w:space="0" w:color="auto"/>
            </w:tcBorders>
            <w:vAlign w:val="center"/>
          </w:tcPr>
          <w:p w14:paraId="6DED9E31"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827" w:type="dxa"/>
            <w:gridSpan w:val="3"/>
            <w:tcBorders>
              <w:top w:val="single" w:sz="4" w:space="0" w:color="auto"/>
              <w:left w:val="nil"/>
              <w:bottom w:val="single" w:sz="4" w:space="0" w:color="auto"/>
              <w:right w:val="single" w:sz="4" w:space="0" w:color="auto"/>
            </w:tcBorders>
            <w:vAlign w:val="center"/>
          </w:tcPr>
          <w:p w14:paraId="4FDAC1F9"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325" w:type="dxa"/>
            <w:gridSpan w:val="2"/>
            <w:tcBorders>
              <w:top w:val="single" w:sz="4" w:space="0" w:color="auto"/>
              <w:left w:val="nil"/>
              <w:bottom w:val="single" w:sz="4" w:space="0" w:color="auto"/>
              <w:right w:val="single" w:sz="4" w:space="0" w:color="auto"/>
            </w:tcBorders>
            <w:vAlign w:val="center"/>
          </w:tcPr>
          <w:p w14:paraId="1650572F"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273" w:type="dxa"/>
            <w:gridSpan w:val="2"/>
            <w:tcBorders>
              <w:top w:val="nil"/>
              <w:left w:val="nil"/>
              <w:bottom w:val="single" w:sz="4" w:space="0" w:color="auto"/>
              <w:right w:val="single" w:sz="4" w:space="0" w:color="auto"/>
            </w:tcBorders>
            <w:vAlign w:val="center"/>
          </w:tcPr>
          <w:p w14:paraId="232D64DE"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265" w:type="dxa"/>
            <w:gridSpan w:val="2"/>
            <w:tcBorders>
              <w:top w:val="single" w:sz="4" w:space="0" w:color="auto"/>
              <w:left w:val="nil"/>
              <w:bottom w:val="single" w:sz="4" w:space="0" w:color="auto"/>
              <w:right w:val="single" w:sz="4" w:space="0" w:color="auto"/>
            </w:tcBorders>
            <w:vAlign w:val="center"/>
          </w:tcPr>
          <w:p w14:paraId="1F83545E"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441" w:type="dxa"/>
            <w:gridSpan w:val="2"/>
            <w:tcBorders>
              <w:top w:val="nil"/>
              <w:left w:val="nil"/>
              <w:bottom w:val="single" w:sz="4" w:space="0" w:color="auto"/>
              <w:right w:val="single" w:sz="4" w:space="0" w:color="auto"/>
            </w:tcBorders>
            <w:vAlign w:val="center"/>
          </w:tcPr>
          <w:p w14:paraId="0C486B13"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C72E12" w14:paraId="336E7C3F" w14:textId="77777777">
        <w:trPr>
          <w:trHeight w:val="478"/>
        </w:trPr>
        <w:tc>
          <w:tcPr>
            <w:tcW w:w="657" w:type="dxa"/>
            <w:vMerge/>
            <w:tcBorders>
              <w:top w:val="nil"/>
              <w:left w:val="single" w:sz="4" w:space="0" w:color="auto"/>
              <w:bottom w:val="single" w:sz="4" w:space="0" w:color="auto"/>
              <w:right w:val="single" w:sz="4" w:space="0" w:color="auto"/>
            </w:tcBorders>
            <w:vAlign w:val="center"/>
          </w:tcPr>
          <w:p w14:paraId="30612E88" w14:textId="77777777" w:rsidR="00C72E12" w:rsidRDefault="00C72E12">
            <w:pPr>
              <w:rPr>
                <w:rFonts w:ascii="宋体" w:eastAsia="宋体" w:hAnsi="宋体" w:cs="宋体" w:hint="eastAsia"/>
                <w:color w:val="000000"/>
                <w:sz w:val="18"/>
                <w:szCs w:val="18"/>
              </w:rPr>
            </w:pPr>
          </w:p>
        </w:tc>
        <w:tc>
          <w:tcPr>
            <w:tcW w:w="1315" w:type="dxa"/>
            <w:gridSpan w:val="2"/>
            <w:tcBorders>
              <w:top w:val="single" w:sz="4" w:space="0" w:color="auto"/>
              <w:left w:val="nil"/>
              <w:bottom w:val="single" w:sz="4" w:space="0" w:color="auto"/>
              <w:right w:val="single" w:sz="4" w:space="0" w:color="auto"/>
            </w:tcBorders>
            <w:vAlign w:val="center"/>
          </w:tcPr>
          <w:p w14:paraId="1B42DF6A"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156" w:type="dxa"/>
            <w:tcBorders>
              <w:top w:val="single" w:sz="4" w:space="0" w:color="auto"/>
              <w:left w:val="nil"/>
              <w:bottom w:val="single" w:sz="4" w:space="0" w:color="auto"/>
              <w:right w:val="single" w:sz="4" w:space="0" w:color="auto"/>
            </w:tcBorders>
            <w:vAlign w:val="center"/>
          </w:tcPr>
          <w:p w14:paraId="6F81AE5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1827" w:type="dxa"/>
            <w:gridSpan w:val="3"/>
            <w:tcBorders>
              <w:top w:val="single" w:sz="4" w:space="0" w:color="auto"/>
              <w:left w:val="nil"/>
              <w:bottom w:val="single" w:sz="4" w:space="0" w:color="auto"/>
              <w:right w:val="single" w:sz="4" w:space="0" w:color="auto"/>
            </w:tcBorders>
            <w:vAlign w:val="center"/>
          </w:tcPr>
          <w:p w14:paraId="5D0A085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1325" w:type="dxa"/>
            <w:gridSpan w:val="2"/>
            <w:tcBorders>
              <w:top w:val="single" w:sz="4" w:space="0" w:color="auto"/>
              <w:left w:val="nil"/>
              <w:bottom w:val="single" w:sz="4" w:space="0" w:color="auto"/>
              <w:right w:val="single" w:sz="4" w:space="0" w:color="auto"/>
            </w:tcBorders>
            <w:vAlign w:val="center"/>
          </w:tcPr>
          <w:p w14:paraId="64EF99A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1273" w:type="dxa"/>
            <w:gridSpan w:val="2"/>
            <w:tcBorders>
              <w:top w:val="nil"/>
              <w:left w:val="nil"/>
              <w:bottom w:val="single" w:sz="4" w:space="0" w:color="auto"/>
              <w:right w:val="single" w:sz="4" w:space="0" w:color="auto"/>
            </w:tcBorders>
            <w:vAlign w:val="center"/>
          </w:tcPr>
          <w:p w14:paraId="56E6422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265" w:type="dxa"/>
            <w:gridSpan w:val="2"/>
            <w:tcBorders>
              <w:top w:val="single" w:sz="4" w:space="0" w:color="auto"/>
              <w:left w:val="nil"/>
              <w:bottom w:val="single" w:sz="4" w:space="0" w:color="auto"/>
              <w:right w:val="single" w:sz="4" w:space="0" w:color="auto"/>
            </w:tcBorders>
            <w:vAlign w:val="center"/>
          </w:tcPr>
          <w:p w14:paraId="5A85C67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441" w:type="dxa"/>
            <w:gridSpan w:val="2"/>
            <w:tcBorders>
              <w:top w:val="nil"/>
              <w:left w:val="nil"/>
              <w:bottom w:val="single" w:sz="4" w:space="0" w:color="auto"/>
              <w:right w:val="single" w:sz="4" w:space="0" w:color="auto"/>
            </w:tcBorders>
            <w:vAlign w:val="center"/>
          </w:tcPr>
          <w:p w14:paraId="591C72D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C72E12" w14:paraId="0D4425A3" w14:textId="77777777">
        <w:trPr>
          <w:trHeight w:val="746"/>
        </w:trPr>
        <w:tc>
          <w:tcPr>
            <w:tcW w:w="657" w:type="dxa"/>
            <w:vMerge/>
            <w:tcBorders>
              <w:top w:val="nil"/>
              <w:left w:val="single" w:sz="4" w:space="0" w:color="auto"/>
              <w:bottom w:val="single" w:sz="4" w:space="0" w:color="auto"/>
              <w:right w:val="single" w:sz="4" w:space="0" w:color="auto"/>
            </w:tcBorders>
            <w:vAlign w:val="center"/>
          </w:tcPr>
          <w:p w14:paraId="30A14412" w14:textId="77777777" w:rsidR="00C72E12" w:rsidRDefault="00C72E12">
            <w:pPr>
              <w:rPr>
                <w:rFonts w:ascii="宋体" w:eastAsia="宋体" w:hAnsi="宋体" w:cs="宋体" w:hint="eastAsia"/>
                <w:color w:val="000000"/>
                <w:sz w:val="18"/>
                <w:szCs w:val="18"/>
              </w:rPr>
            </w:pPr>
          </w:p>
        </w:tc>
        <w:tc>
          <w:tcPr>
            <w:tcW w:w="1315" w:type="dxa"/>
            <w:gridSpan w:val="2"/>
            <w:tcBorders>
              <w:top w:val="single" w:sz="4" w:space="0" w:color="auto"/>
              <w:left w:val="nil"/>
              <w:bottom w:val="single" w:sz="4" w:space="0" w:color="auto"/>
              <w:right w:val="single" w:sz="4" w:space="0" w:color="auto"/>
            </w:tcBorders>
            <w:vAlign w:val="center"/>
          </w:tcPr>
          <w:p w14:paraId="35BD2F72"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156" w:type="dxa"/>
            <w:tcBorders>
              <w:top w:val="single" w:sz="4" w:space="0" w:color="auto"/>
              <w:left w:val="nil"/>
              <w:bottom w:val="single" w:sz="4" w:space="0" w:color="auto"/>
              <w:right w:val="single" w:sz="4" w:space="0" w:color="auto"/>
            </w:tcBorders>
            <w:vAlign w:val="center"/>
          </w:tcPr>
          <w:p w14:paraId="35D1F82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1827" w:type="dxa"/>
            <w:gridSpan w:val="3"/>
            <w:tcBorders>
              <w:top w:val="single" w:sz="4" w:space="0" w:color="auto"/>
              <w:left w:val="nil"/>
              <w:bottom w:val="single" w:sz="4" w:space="0" w:color="auto"/>
              <w:right w:val="single" w:sz="4" w:space="0" w:color="auto"/>
            </w:tcBorders>
            <w:vAlign w:val="center"/>
          </w:tcPr>
          <w:p w14:paraId="53293AB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1325" w:type="dxa"/>
            <w:gridSpan w:val="2"/>
            <w:tcBorders>
              <w:top w:val="single" w:sz="4" w:space="0" w:color="auto"/>
              <w:left w:val="nil"/>
              <w:bottom w:val="single" w:sz="4" w:space="0" w:color="auto"/>
              <w:right w:val="single" w:sz="4" w:space="0" w:color="auto"/>
            </w:tcBorders>
            <w:vAlign w:val="center"/>
          </w:tcPr>
          <w:p w14:paraId="6FBF77A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1273" w:type="dxa"/>
            <w:gridSpan w:val="2"/>
            <w:tcBorders>
              <w:top w:val="nil"/>
              <w:left w:val="nil"/>
              <w:bottom w:val="single" w:sz="4" w:space="0" w:color="auto"/>
              <w:right w:val="single" w:sz="4" w:space="0" w:color="auto"/>
            </w:tcBorders>
            <w:vAlign w:val="center"/>
          </w:tcPr>
          <w:p w14:paraId="1F5EC38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65" w:type="dxa"/>
            <w:gridSpan w:val="2"/>
            <w:tcBorders>
              <w:top w:val="single" w:sz="4" w:space="0" w:color="auto"/>
              <w:left w:val="nil"/>
              <w:bottom w:val="single" w:sz="4" w:space="0" w:color="auto"/>
              <w:right w:val="single" w:sz="4" w:space="0" w:color="auto"/>
            </w:tcBorders>
            <w:vAlign w:val="center"/>
          </w:tcPr>
          <w:p w14:paraId="117EBA0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441" w:type="dxa"/>
            <w:gridSpan w:val="2"/>
            <w:tcBorders>
              <w:top w:val="nil"/>
              <w:left w:val="nil"/>
              <w:bottom w:val="single" w:sz="4" w:space="0" w:color="auto"/>
              <w:right w:val="single" w:sz="4" w:space="0" w:color="auto"/>
            </w:tcBorders>
            <w:vAlign w:val="center"/>
          </w:tcPr>
          <w:p w14:paraId="45B35EA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C72E12" w14:paraId="50E86FED" w14:textId="77777777">
        <w:trPr>
          <w:trHeight w:val="478"/>
        </w:trPr>
        <w:tc>
          <w:tcPr>
            <w:tcW w:w="657" w:type="dxa"/>
            <w:vMerge/>
            <w:tcBorders>
              <w:top w:val="nil"/>
              <w:left w:val="single" w:sz="4" w:space="0" w:color="auto"/>
              <w:bottom w:val="single" w:sz="4" w:space="0" w:color="auto"/>
              <w:right w:val="single" w:sz="4" w:space="0" w:color="auto"/>
            </w:tcBorders>
            <w:vAlign w:val="center"/>
          </w:tcPr>
          <w:p w14:paraId="0A648B53" w14:textId="77777777" w:rsidR="00C72E12" w:rsidRDefault="00C72E12">
            <w:pPr>
              <w:rPr>
                <w:rFonts w:ascii="宋体" w:eastAsia="宋体" w:hAnsi="宋体" w:cs="宋体" w:hint="eastAsia"/>
                <w:color w:val="000000"/>
                <w:sz w:val="18"/>
                <w:szCs w:val="18"/>
              </w:rPr>
            </w:pPr>
          </w:p>
        </w:tc>
        <w:tc>
          <w:tcPr>
            <w:tcW w:w="1315" w:type="dxa"/>
            <w:gridSpan w:val="2"/>
            <w:tcBorders>
              <w:top w:val="single" w:sz="4" w:space="0" w:color="auto"/>
              <w:left w:val="nil"/>
              <w:bottom w:val="single" w:sz="4" w:space="0" w:color="auto"/>
              <w:right w:val="single" w:sz="4" w:space="0" w:color="auto"/>
            </w:tcBorders>
            <w:vAlign w:val="center"/>
          </w:tcPr>
          <w:p w14:paraId="4E41AFF7"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156" w:type="dxa"/>
            <w:tcBorders>
              <w:top w:val="single" w:sz="4" w:space="0" w:color="auto"/>
              <w:left w:val="nil"/>
              <w:bottom w:val="single" w:sz="4" w:space="0" w:color="auto"/>
              <w:right w:val="single" w:sz="4" w:space="0" w:color="auto"/>
            </w:tcBorders>
            <w:vAlign w:val="center"/>
          </w:tcPr>
          <w:p w14:paraId="4908752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827" w:type="dxa"/>
            <w:gridSpan w:val="3"/>
            <w:tcBorders>
              <w:top w:val="single" w:sz="4" w:space="0" w:color="auto"/>
              <w:left w:val="nil"/>
              <w:bottom w:val="single" w:sz="4" w:space="0" w:color="auto"/>
              <w:right w:val="single" w:sz="4" w:space="0" w:color="auto"/>
            </w:tcBorders>
            <w:vAlign w:val="center"/>
          </w:tcPr>
          <w:p w14:paraId="6482BAD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25" w:type="dxa"/>
            <w:gridSpan w:val="2"/>
            <w:tcBorders>
              <w:top w:val="single" w:sz="4" w:space="0" w:color="auto"/>
              <w:left w:val="nil"/>
              <w:bottom w:val="single" w:sz="4" w:space="0" w:color="auto"/>
              <w:right w:val="single" w:sz="4" w:space="0" w:color="auto"/>
            </w:tcBorders>
            <w:vAlign w:val="center"/>
          </w:tcPr>
          <w:p w14:paraId="0645F4D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73" w:type="dxa"/>
            <w:gridSpan w:val="2"/>
            <w:tcBorders>
              <w:top w:val="nil"/>
              <w:left w:val="nil"/>
              <w:bottom w:val="single" w:sz="4" w:space="0" w:color="auto"/>
              <w:right w:val="single" w:sz="4" w:space="0" w:color="auto"/>
            </w:tcBorders>
            <w:vAlign w:val="center"/>
          </w:tcPr>
          <w:p w14:paraId="44CE9AD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65" w:type="dxa"/>
            <w:gridSpan w:val="2"/>
            <w:tcBorders>
              <w:top w:val="single" w:sz="4" w:space="0" w:color="auto"/>
              <w:left w:val="nil"/>
              <w:bottom w:val="single" w:sz="4" w:space="0" w:color="auto"/>
              <w:right w:val="single" w:sz="4" w:space="0" w:color="auto"/>
            </w:tcBorders>
            <w:vAlign w:val="center"/>
          </w:tcPr>
          <w:p w14:paraId="4516456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441" w:type="dxa"/>
            <w:gridSpan w:val="2"/>
            <w:tcBorders>
              <w:top w:val="nil"/>
              <w:left w:val="nil"/>
              <w:bottom w:val="single" w:sz="4" w:space="0" w:color="auto"/>
              <w:right w:val="single" w:sz="4" w:space="0" w:color="auto"/>
            </w:tcBorders>
            <w:vAlign w:val="center"/>
          </w:tcPr>
          <w:p w14:paraId="0271557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C72E12" w14:paraId="1E514CE6" w14:textId="77777777">
        <w:trPr>
          <w:trHeight w:val="478"/>
        </w:trPr>
        <w:tc>
          <w:tcPr>
            <w:tcW w:w="657" w:type="dxa"/>
            <w:vMerge w:val="restart"/>
            <w:tcBorders>
              <w:top w:val="nil"/>
              <w:left w:val="single" w:sz="4" w:space="0" w:color="auto"/>
              <w:bottom w:val="single" w:sz="4" w:space="0" w:color="auto"/>
              <w:right w:val="single" w:sz="4" w:space="0" w:color="auto"/>
            </w:tcBorders>
            <w:vAlign w:val="center"/>
          </w:tcPr>
          <w:p w14:paraId="001AABB3"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298" w:type="dxa"/>
            <w:gridSpan w:val="6"/>
            <w:tcBorders>
              <w:top w:val="single" w:sz="4" w:space="0" w:color="auto"/>
              <w:left w:val="nil"/>
              <w:bottom w:val="single" w:sz="4" w:space="0" w:color="auto"/>
              <w:right w:val="single" w:sz="4" w:space="0" w:color="auto"/>
            </w:tcBorders>
            <w:vAlign w:val="center"/>
          </w:tcPr>
          <w:p w14:paraId="1A3998EB"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304" w:type="dxa"/>
            <w:gridSpan w:val="8"/>
            <w:tcBorders>
              <w:top w:val="single" w:sz="4" w:space="0" w:color="auto"/>
              <w:left w:val="nil"/>
              <w:bottom w:val="single" w:sz="4" w:space="0" w:color="auto"/>
              <w:right w:val="single" w:sz="4" w:space="0" w:color="auto"/>
            </w:tcBorders>
            <w:vAlign w:val="center"/>
          </w:tcPr>
          <w:p w14:paraId="2EAC2D44"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C72E12" w14:paraId="6C204CF3" w14:textId="77777777">
        <w:trPr>
          <w:trHeight w:val="2087"/>
        </w:trPr>
        <w:tc>
          <w:tcPr>
            <w:tcW w:w="657" w:type="dxa"/>
            <w:vMerge/>
            <w:tcBorders>
              <w:top w:val="nil"/>
              <w:left w:val="single" w:sz="4" w:space="0" w:color="auto"/>
              <w:bottom w:val="single" w:sz="4" w:space="0" w:color="auto"/>
              <w:right w:val="single" w:sz="4" w:space="0" w:color="auto"/>
            </w:tcBorders>
            <w:vAlign w:val="center"/>
          </w:tcPr>
          <w:p w14:paraId="2FFFCC47" w14:textId="77777777" w:rsidR="00C72E12" w:rsidRDefault="00C72E12">
            <w:pPr>
              <w:rPr>
                <w:rFonts w:ascii="宋体" w:eastAsia="宋体" w:hAnsi="宋体" w:cs="宋体" w:hint="eastAsia"/>
                <w:color w:val="000000"/>
                <w:sz w:val="18"/>
                <w:szCs w:val="18"/>
              </w:rPr>
            </w:pPr>
          </w:p>
        </w:tc>
        <w:tc>
          <w:tcPr>
            <w:tcW w:w="4298" w:type="dxa"/>
            <w:gridSpan w:val="6"/>
            <w:tcBorders>
              <w:top w:val="single" w:sz="4" w:space="0" w:color="auto"/>
              <w:left w:val="nil"/>
              <w:bottom w:val="single" w:sz="4" w:space="0" w:color="auto"/>
              <w:right w:val="single" w:sz="4" w:space="0" w:color="auto"/>
            </w:tcBorders>
            <w:vAlign w:val="center"/>
          </w:tcPr>
          <w:p w14:paraId="034C8688" w14:textId="77777777" w:rsidR="00C72E12" w:rsidRDefault="00CC6B88">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本期投资30万元，为昌吉市煤炭安全生产综合监管联网平台升级改造项目预付款。项目建设主要内容：建设配套专业的应急指挥中心（包括煤矿监管平台、云资源、链路及平台、LED显示系统、音频扩声系统、数字会议系统），兼容会议接待、应急指挥等功能，建设一间现代化的应急指挥场所，保障应急指挥调度质量和会议效果。</w:t>
            </w:r>
          </w:p>
        </w:tc>
        <w:tc>
          <w:tcPr>
            <w:tcW w:w="5304" w:type="dxa"/>
            <w:gridSpan w:val="8"/>
            <w:tcBorders>
              <w:top w:val="single" w:sz="4" w:space="0" w:color="auto"/>
              <w:left w:val="nil"/>
              <w:bottom w:val="single" w:sz="4" w:space="0" w:color="auto"/>
              <w:right w:val="single" w:sz="4" w:space="0" w:color="auto"/>
            </w:tcBorders>
            <w:vAlign w:val="center"/>
          </w:tcPr>
          <w:p w14:paraId="29D1AE81" w14:textId="77777777" w:rsidR="00C72E12" w:rsidRDefault="00CC6B88">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30万元，主要用于支付欠中电信数智科技有限公司新疆分公司的昌吉市煤炭安全生产综合监管联网平台项目资金。通过该项目的实施，有效提升了昌吉市煤炭安全生产综合监管联网平台应急指挥等功能和防范各类生产安全事故的能力；促进了全市社会大局持续稳定和经济高质量发展。</w:t>
            </w:r>
          </w:p>
        </w:tc>
      </w:tr>
      <w:tr w:rsidR="00C72E12" w14:paraId="4659CFE9" w14:textId="77777777">
        <w:trPr>
          <w:trHeight w:val="1282"/>
        </w:trPr>
        <w:tc>
          <w:tcPr>
            <w:tcW w:w="657" w:type="dxa"/>
            <w:tcBorders>
              <w:top w:val="nil"/>
              <w:left w:val="single" w:sz="4" w:space="0" w:color="auto"/>
              <w:bottom w:val="single" w:sz="4" w:space="0" w:color="auto"/>
              <w:right w:val="single" w:sz="4" w:space="0" w:color="auto"/>
            </w:tcBorders>
            <w:vAlign w:val="center"/>
          </w:tcPr>
          <w:p w14:paraId="2E34FF10" w14:textId="77777777" w:rsidR="00C72E12" w:rsidRDefault="00C72E12">
            <w:pPr>
              <w:rPr>
                <w:rFonts w:ascii="宋体" w:eastAsia="宋体" w:hAnsi="宋体" w:cs="宋体" w:hint="eastAsia"/>
                <w:color w:val="000000"/>
                <w:sz w:val="18"/>
                <w:szCs w:val="18"/>
                <w:lang w:eastAsia="zh-CN"/>
              </w:rPr>
            </w:pPr>
          </w:p>
        </w:tc>
        <w:tc>
          <w:tcPr>
            <w:tcW w:w="658" w:type="dxa"/>
            <w:tcBorders>
              <w:top w:val="nil"/>
              <w:left w:val="nil"/>
              <w:bottom w:val="single" w:sz="4" w:space="0" w:color="auto"/>
              <w:right w:val="single" w:sz="4" w:space="0" w:color="auto"/>
            </w:tcBorders>
            <w:vAlign w:val="center"/>
          </w:tcPr>
          <w:p w14:paraId="4229DB29"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657" w:type="dxa"/>
            <w:tcBorders>
              <w:top w:val="nil"/>
              <w:left w:val="nil"/>
              <w:bottom w:val="single" w:sz="4" w:space="0" w:color="auto"/>
              <w:right w:val="single" w:sz="4" w:space="0" w:color="auto"/>
            </w:tcBorders>
            <w:vAlign w:val="center"/>
          </w:tcPr>
          <w:p w14:paraId="5AC97F45"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156" w:type="dxa"/>
            <w:tcBorders>
              <w:top w:val="single" w:sz="4" w:space="0" w:color="auto"/>
              <w:left w:val="nil"/>
              <w:bottom w:val="single" w:sz="4" w:space="0" w:color="auto"/>
              <w:right w:val="single" w:sz="4" w:space="0" w:color="auto"/>
            </w:tcBorders>
            <w:vAlign w:val="center"/>
          </w:tcPr>
          <w:p w14:paraId="7F246FED"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581" w:type="dxa"/>
            <w:tcBorders>
              <w:top w:val="nil"/>
              <w:left w:val="nil"/>
              <w:bottom w:val="single" w:sz="4" w:space="0" w:color="auto"/>
              <w:right w:val="single" w:sz="4" w:space="0" w:color="auto"/>
            </w:tcBorders>
            <w:vAlign w:val="center"/>
          </w:tcPr>
          <w:p w14:paraId="33E6CC96"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568" w:type="dxa"/>
            <w:tcBorders>
              <w:top w:val="nil"/>
              <w:left w:val="nil"/>
              <w:bottom w:val="single" w:sz="4" w:space="0" w:color="auto"/>
              <w:right w:val="single" w:sz="4" w:space="0" w:color="auto"/>
            </w:tcBorders>
            <w:vAlign w:val="center"/>
          </w:tcPr>
          <w:p w14:paraId="38436924"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678" w:type="dxa"/>
            <w:tcBorders>
              <w:top w:val="nil"/>
              <w:left w:val="nil"/>
              <w:bottom w:val="single" w:sz="4" w:space="0" w:color="auto"/>
              <w:right w:val="single" w:sz="4" w:space="0" w:color="auto"/>
            </w:tcBorders>
            <w:vAlign w:val="center"/>
          </w:tcPr>
          <w:p w14:paraId="0D254AF8"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591" w:type="dxa"/>
            <w:tcBorders>
              <w:top w:val="nil"/>
              <w:left w:val="nil"/>
              <w:bottom w:val="single" w:sz="4" w:space="0" w:color="auto"/>
              <w:right w:val="single" w:sz="4" w:space="0" w:color="auto"/>
            </w:tcBorders>
            <w:vAlign w:val="center"/>
          </w:tcPr>
          <w:p w14:paraId="6AB9CB1B"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34" w:type="dxa"/>
            <w:tcBorders>
              <w:top w:val="nil"/>
              <w:left w:val="nil"/>
              <w:bottom w:val="single" w:sz="4" w:space="0" w:color="auto"/>
              <w:right w:val="single" w:sz="4" w:space="0" w:color="auto"/>
            </w:tcBorders>
            <w:vAlign w:val="center"/>
          </w:tcPr>
          <w:p w14:paraId="74B1C1CB"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687" w:type="dxa"/>
            <w:tcBorders>
              <w:top w:val="nil"/>
              <w:left w:val="nil"/>
              <w:bottom w:val="single" w:sz="4" w:space="0" w:color="auto"/>
              <w:right w:val="single" w:sz="4" w:space="0" w:color="auto"/>
            </w:tcBorders>
            <w:vAlign w:val="center"/>
          </w:tcPr>
          <w:p w14:paraId="626473AB"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586" w:type="dxa"/>
            <w:tcBorders>
              <w:top w:val="nil"/>
              <w:left w:val="nil"/>
              <w:bottom w:val="single" w:sz="4" w:space="0" w:color="auto"/>
              <w:right w:val="single" w:sz="4" w:space="0" w:color="auto"/>
            </w:tcBorders>
            <w:vAlign w:val="center"/>
          </w:tcPr>
          <w:p w14:paraId="42B648C1"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597" w:type="dxa"/>
            <w:tcBorders>
              <w:top w:val="nil"/>
              <w:left w:val="nil"/>
              <w:bottom w:val="single" w:sz="4" w:space="0" w:color="auto"/>
              <w:right w:val="single" w:sz="4" w:space="0" w:color="auto"/>
            </w:tcBorders>
            <w:vAlign w:val="center"/>
          </w:tcPr>
          <w:p w14:paraId="6611E196"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668" w:type="dxa"/>
            <w:tcBorders>
              <w:top w:val="nil"/>
              <w:left w:val="nil"/>
              <w:bottom w:val="single" w:sz="4" w:space="0" w:color="auto"/>
              <w:right w:val="single" w:sz="4" w:space="0" w:color="auto"/>
            </w:tcBorders>
            <w:vAlign w:val="center"/>
          </w:tcPr>
          <w:p w14:paraId="570830A6"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441" w:type="dxa"/>
            <w:gridSpan w:val="2"/>
            <w:tcBorders>
              <w:top w:val="nil"/>
              <w:left w:val="nil"/>
              <w:bottom w:val="single" w:sz="4" w:space="0" w:color="auto"/>
              <w:right w:val="single" w:sz="4" w:space="0" w:color="auto"/>
            </w:tcBorders>
            <w:vAlign w:val="center"/>
          </w:tcPr>
          <w:p w14:paraId="703F457D" w14:textId="77777777" w:rsidR="00C72E12" w:rsidRDefault="00CC6B88">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C72E12" w14:paraId="18F66893" w14:textId="77777777">
        <w:trPr>
          <w:trHeight w:val="1282"/>
        </w:trPr>
        <w:tc>
          <w:tcPr>
            <w:tcW w:w="657" w:type="dxa"/>
            <w:vMerge w:val="restart"/>
            <w:tcBorders>
              <w:top w:val="nil"/>
              <w:left w:val="single" w:sz="4" w:space="0" w:color="auto"/>
              <w:right w:val="single" w:sz="4" w:space="0" w:color="auto"/>
            </w:tcBorders>
            <w:vAlign w:val="center"/>
          </w:tcPr>
          <w:p w14:paraId="7E89EF17" w14:textId="77777777" w:rsidR="00C72E12" w:rsidRDefault="00CC6B88">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658" w:type="dxa"/>
            <w:vMerge w:val="restart"/>
            <w:tcBorders>
              <w:top w:val="nil"/>
              <w:left w:val="nil"/>
              <w:right w:val="single" w:sz="4" w:space="0" w:color="auto"/>
            </w:tcBorders>
            <w:vAlign w:val="center"/>
          </w:tcPr>
          <w:p w14:paraId="0CA6303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657" w:type="dxa"/>
            <w:tcBorders>
              <w:top w:val="nil"/>
              <w:left w:val="nil"/>
              <w:bottom w:val="single" w:sz="4" w:space="0" w:color="auto"/>
              <w:right w:val="single" w:sz="4" w:space="0" w:color="auto"/>
            </w:tcBorders>
            <w:vAlign w:val="center"/>
          </w:tcPr>
          <w:p w14:paraId="5E9415A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156" w:type="dxa"/>
            <w:tcBorders>
              <w:top w:val="single" w:sz="4" w:space="0" w:color="auto"/>
              <w:left w:val="nil"/>
              <w:bottom w:val="single" w:sz="4" w:space="0" w:color="auto"/>
              <w:right w:val="single" w:sz="4" w:space="0" w:color="auto"/>
            </w:tcBorders>
            <w:vAlign w:val="center"/>
          </w:tcPr>
          <w:p w14:paraId="720E9A0D" w14:textId="77777777" w:rsidR="00C72E12" w:rsidRDefault="00CC6B88">
            <w:pPr>
              <w:rPr>
                <w:color w:val="000000"/>
                <w:sz w:val="18"/>
                <w:szCs w:val="18"/>
                <w:lang w:eastAsia="zh-CN"/>
              </w:rPr>
            </w:pPr>
            <w:r>
              <w:rPr>
                <w:rFonts w:hint="eastAsia"/>
                <w:color w:val="000000"/>
                <w:sz w:val="18"/>
                <w:szCs w:val="18"/>
                <w:lang w:eastAsia="zh-CN"/>
              </w:rPr>
              <w:t>建设配套专业应急指挥中心</w:t>
            </w:r>
          </w:p>
        </w:tc>
        <w:tc>
          <w:tcPr>
            <w:tcW w:w="581" w:type="dxa"/>
            <w:tcBorders>
              <w:top w:val="nil"/>
              <w:left w:val="nil"/>
              <w:bottom w:val="single" w:sz="4" w:space="0" w:color="auto"/>
              <w:right w:val="single" w:sz="4" w:space="0" w:color="auto"/>
            </w:tcBorders>
            <w:vAlign w:val="center"/>
          </w:tcPr>
          <w:p w14:paraId="3538D96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8" w:type="dxa"/>
            <w:tcBorders>
              <w:top w:val="nil"/>
              <w:left w:val="nil"/>
              <w:bottom w:val="single" w:sz="4" w:space="0" w:color="auto"/>
              <w:right w:val="single" w:sz="4" w:space="0" w:color="auto"/>
            </w:tcBorders>
            <w:vAlign w:val="center"/>
          </w:tcPr>
          <w:p w14:paraId="60F87DC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678" w:type="dxa"/>
            <w:tcBorders>
              <w:top w:val="nil"/>
              <w:left w:val="nil"/>
              <w:bottom w:val="single" w:sz="4" w:space="0" w:color="auto"/>
              <w:right w:val="single" w:sz="4" w:space="0" w:color="auto"/>
            </w:tcBorders>
            <w:vAlign w:val="center"/>
          </w:tcPr>
          <w:p w14:paraId="37FD70A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591" w:type="dxa"/>
            <w:tcBorders>
              <w:top w:val="nil"/>
              <w:left w:val="nil"/>
              <w:bottom w:val="single" w:sz="4" w:space="0" w:color="auto"/>
              <w:right w:val="single" w:sz="4" w:space="0" w:color="auto"/>
            </w:tcBorders>
            <w:vAlign w:val="center"/>
          </w:tcPr>
          <w:p w14:paraId="10D806E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34" w:type="dxa"/>
            <w:tcBorders>
              <w:top w:val="nil"/>
              <w:left w:val="nil"/>
              <w:bottom w:val="single" w:sz="4" w:space="0" w:color="auto"/>
              <w:right w:val="single" w:sz="4" w:space="0" w:color="auto"/>
            </w:tcBorders>
            <w:vAlign w:val="center"/>
          </w:tcPr>
          <w:p w14:paraId="4A8D509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87" w:type="dxa"/>
            <w:tcBorders>
              <w:top w:val="nil"/>
              <w:left w:val="nil"/>
              <w:bottom w:val="single" w:sz="4" w:space="0" w:color="auto"/>
              <w:right w:val="single" w:sz="4" w:space="0" w:color="auto"/>
            </w:tcBorders>
            <w:vAlign w:val="center"/>
          </w:tcPr>
          <w:p w14:paraId="2A58883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86" w:type="dxa"/>
            <w:tcBorders>
              <w:top w:val="nil"/>
              <w:left w:val="nil"/>
              <w:bottom w:val="single" w:sz="4" w:space="0" w:color="auto"/>
              <w:right w:val="single" w:sz="4" w:space="0" w:color="auto"/>
            </w:tcBorders>
            <w:vAlign w:val="center"/>
          </w:tcPr>
          <w:p w14:paraId="216D9E8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7" w:type="dxa"/>
            <w:tcBorders>
              <w:top w:val="nil"/>
              <w:left w:val="nil"/>
              <w:bottom w:val="single" w:sz="4" w:space="0" w:color="auto"/>
              <w:right w:val="single" w:sz="4" w:space="0" w:color="auto"/>
            </w:tcBorders>
            <w:vAlign w:val="center"/>
          </w:tcPr>
          <w:p w14:paraId="0566D1D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68" w:type="dxa"/>
            <w:tcBorders>
              <w:top w:val="nil"/>
              <w:left w:val="nil"/>
              <w:bottom w:val="single" w:sz="4" w:space="0" w:color="auto"/>
              <w:right w:val="single" w:sz="4" w:space="0" w:color="auto"/>
            </w:tcBorders>
            <w:vAlign w:val="center"/>
          </w:tcPr>
          <w:p w14:paraId="548D258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441" w:type="dxa"/>
            <w:gridSpan w:val="2"/>
            <w:tcBorders>
              <w:top w:val="nil"/>
              <w:left w:val="nil"/>
              <w:bottom w:val="single" w:sz="4" w:space="0" w:color="auto"/>
              <w:right w:val="single" w:sz="4" w:space="0" w:color="auto"/>
            </w:tcBorders>
            <w:vAlign w:val="center"/>
          </w:tcPr>
          <w:p w14:paraId="45E5B8FC" w14:textId="77777777" w:rsidR="00C72E12" w:rsidRDefault="00C72E12">
            <w:pPr>
              <w:jc w:val="center"/>
              <w:rPr>
                <w:color w:val="000000"/>
                <w:sz w:val="18"/>
                <w:szCs w:val="18"/>
              </w:rPr>
            </w:pPr>
          </w:p>
        </w:tc>
      </w:tr>
      <w:tr w:rsidR="00C72E12" w14:paraId="1D337728" w14:textId="77777777">
        <w:trPr>
          <w:trHeight w:val="1282"/>
        </w:trPr>
        <w:tc>
          <w:tcPr>
            <w:tcW w:w="657" w:type="dxa"/>
            <w:vMerge/>
            <w:tcBorders>
              <w:left w:val="single" w:sz="4" w:space="0" w:color="auto"/>
              <w:right w:val="single" w:sz="4" w:space="0" w:color="auto"/>
            </w:tcBorders>
            <w:vAlign w:val="center"/>
          </w:tcPr>
          <w:p w14:paraId="40169EC0" w14:textId="77777777" w:rsidR="00C72E12" w:rsidRDefault="00C72E12">
            <w:pPr>
              <w:rPr>
                <w:rFonts w:ascii="宋体" w:eastAsia="宋体" w:hAnsi="宋体" w:cs="宋体" w:hint="eastAsia"/>
                <w:color w:val="000000"/>
                <w:sz w:val="18"/>
                <w:szCs w:val="18"/>
              </w:rPr>
            </w:pPr>
          </w:p>
        </w:tc>
        <w:tc>
          <w:tcPr>
            <w:tcW w:w="658" w:type="dxa"/>
            <w:vMerge/>
            <w:tcBorders>
              <w:left w:val="nil"/>
              <w:right w:val="single" w:sz="4" w:space="0" w:color="auto"/>
            </w:tcBorders>
            <w:vAlign w:val="center"/>
          </w:tcPr>
          <w:p w14:paraId="3ED5134D" w14:textId="77777777" w:rsidR="00C72E12" w:rsidRDefault="00C72E12">
            <w:pPr>
              <w:jc w:val="center"/>
              <w:rPr>
                <w:rFonts w:ascii="宋体" w:eastAsia="宋体" w:hAnsi="宋体" w:cs="宋体" w:hint="eastAsia"/>
                <w:color w:val="000000"/>
                <w:sz w:val="18"/>
                <w:szCs w:val="18"/>
              </w:rPr>
            </w:pPr>
          </w:p>
        </w:tc>
        <w:tc>
          <w:tcPr>
            <w:tcW w:w="657" w:type="dxa"/>
            <w:tcBorders>
              <w:top w:val="nil"/>
              <w:left w:val="nil"/>
              <w:bottom w:val="single" w:sz="4" w:space="0" w:color="auto"/>
              <w:right w:val="single" w:sz="4" w:space="0" w:color="auto"/>
            </w:tcBorders>
            <w:vAlign w:val="center"/>
          </w:tcPr>
          <w:p w14:paraId="0F524BD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156" w:type="dxa"/>
            <w:tcBorders>
              <w:top w:val="single" w:sz="4" w:space="0" w:color="auto"/>
              <w:left w:val="nil"/>
              <w:bottom w:val="single" w:sz="4" w:space="0" w:color="auto"/>
              <w:right w:val="single" w:sz="4" w:space="0" w:color="auto"/>
            </w:tcBorders>
            <w:vAlign w:val="center"/>
          </w:tcPr>
          <w:p w14:paraId="63351D6C" w14:textId="77777777" w:rsidR="00C72E12" w:rsidRDefault="00CC6B88">
            <w:pPr>
              <w:rPr>
                <w:rFonts w:ascii="宋体" w:eastAsia="宋体" w:hAnsi="宋体" w:cs="宋体" w:hint="eastAsia"/>
                <w:color w:val="000000"/>
                <w:sz w:val="18"/>
                <w:szCs w:val="18"/>
              </w:rPr>
            </w:pPr>
            <w:r>
              <w:rPr>
                <w:rFonts w:ascii="宋体" w:eastAsia="宋体" w:hAnsi="宋体" w:cs="宋体" w:hint="eastAsia"/>
                <w:color w:val="000000"/>
                <w:sz w:val="18"/>
                <w:szCs w:val="18"/>
              </w:rPr>
              <w:t>资金使用合规率</w:t>
            </w:r>
          </w:p>
        </w:tc>
        <w:tc>
          <w:tcPr>
            <w:tcW w:w="581" w:type="dxa"/>
            <w:tcBorders>
              <w:top w:val="nil"/>
              <w:left w:val="nil"/>
              <w:bottom w:val="single" w:sz="4" w:space="0" w:color="auto"/>
              <w:right w:val="single" w:sz="4" w:space="0" w:color="auto"/>
            </w:tcBorders>
            <w:vAlign w:val="center"/>
          </w:tcPr>
          <w:p w14:paraId="07B6A4A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8" w:type="dxa"/>
            <w:tcBorders>
              <w:top w:val="nil"/>
              <w:left w:val="nil"/>
              <w:bottom w:val="single" w:sz="4" w:space="0" w:color="auto"/>
              <w:right w:val="single" w:sz="4" w:space="0" w:color="auto"/>
            </w:tcBorders>
            <w:vAlign w:val="center"/>
          </w:tcPr>
          <w:p w14:paraId="04D7948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78" w:type="dxa"/>
            <w:tcBorders>
              <w:top w:val="nil"/>
              <w:left w:val="nil"/>
              <w:bottom w:val="single" w:sz="4" w:space="0" w:color="auto"/>
              <w:right w:val="single" w:sz="4" w:space="0" w:color="auto"/>
            </w:tcBorders>
            <w:vAlign w:val="center"/>
          </w:tcPr>
          <w:p w14:paraId="5D68D9A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91" w:type="dxa"/>
            <w:tcBorders>
              <w:top w:val="nil"/>
              <w:left w:val="nil"/>
              <w:bottom w:val="single" w:sz="4" w:space="0" w:color="auto"/>
              <w:right w:val="single" w:sz="4" w:space="0" w:color="auto"/>
            </w:tcBorders>
            <w:vAlign w:val="center"/>
          </w:tcPr>
          <w:p w14:paraId="1A73A04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34" w:type="dxa"/>
            <w:tcBorders>
              <w:top w:val="nil"/>
              <w:left w:val="nil"/>
              <w:bottom w:val="single" w:sz="4" w:space="0" w:color="auto"/>
              <w:right w:val="single" w:sz="4" w:space="0" w:color="auto"/>
            </w:tcBorders>
            <w:vAlign w:val="center"/>
          </w:tcPr>
          <w:p w14:paraId="60D7D8B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87" w:type="dxa"/>
            <w:tcBorders>
              <w:top w:val="nil"/>
              <w:left w:val="nil"/>
              <w:bottom w:val="single" w:sz="4" w:space="0" w:color="auto"/>
              <w:right w:val="single" w:sz="4" w:space="0" w:color="auto"/>
            </w:tcBorders>
            <w:vAlign w:val="center"/>
          </w:tcPr>
          <w:p w14:paraId="53A1F56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86" w:type="dxa"/>
            <w:tcBorders>
              <w:top w:val="nil"/>
              <w:left w:val="nil"/>
              <w:bottom w:val="single" w:sz="4" w:space="0" w:color="auto"/>
              <w:right w:val="single" w:sz="4" w:space="0" w:color="auto"/>
            </w:tcBorders>
            <w:vAlign w:val="center"/>
          </w:tcPr>
          <w:p w14:paraId="074FE26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7" w:type="dxa"/>
            <w:tcBorders>
              <w:top w:val="nil"/>
              <w:left w:val="nil"/>
              <w:bottom w:val="single" w:sz="4" w:space="0" w:color="auto"/>
              <w:right w:val="single" w:sz="4" w:space="0" w:color="auto"/>
            </w:tcBorders>
            <w:vAlign w:val="center"/>
          </w:tcPr>
          <w:p w14:paraId="1EAD8AE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68" w:type="dxa"/>
            <w:tcBorders>
              <w:top w:val="nil"/>
              <w:left w:val="nil"/>
              <w:bottom w:val="single" w:sz="4" w:space="0" w:color="auto"/>
              <w:right w:val="single" w:sz="4" w:space="0" w:color="auto"/>
            </w:tcBorders>
            <w:vAlign w:val="center"/>
          </w:tcPr>
          <w:p w14:paraId="02B6483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441" w:type="dxa"/>
            <w:gridSpan w:val="2"/>
            <w:tcBorders>
              <w:top w:val="nil"/>
              <w:left w:val="nil"/>
              <w:bottom w:val="single" w:sz="4" w:space="0" w:color="auto"/>
              <w:right w:val="single" w:sz="4" w:space="0" w:color="auto"/>
            </w:tcBorders>
            <w:vAlign w:val="center"/>
          </w:tcPr>
          <w:p w14:paraId="25FE05DB" w14:textId="77777777" w:rsidR="00C72E12" w:rsidRDefault="00C72E12">
            <w:pPr>
              <w:jc w:val="center"/>
              <w:rPr>
                <w:rFonts w:ascii="宋体" w:eastAsia="宋体" w:hAnsi="宋体" w:cs="宋体" w:hint="eastAsia"/>
                <w:color w:val="000000"/>
                <w:sz w:val="18"/>
                <w:szCs w:val="18"/>
              </w:rPr>
            </w:pPr>
          </w:p>
        </w:tc>
      </w:tr>
      <w:tr w:rsidR="00C72E12" w14:paraId="55D87B09" w14:textId="77777777">
        <w:trPr>
          <w:trHeight w:val="1282"/>
        </w:trPr>
        <w:tc>
          <w:tcPr>
            <w:tcW w:w="657" w:type="dxa"/>
            <w:vMerge/>
            <w:tcBorders>
              <w:left w:val="single" w:sz="4" w:space="0" w:color="auto"/>
              <w:right w:val="single" w:sz="4" w:space="0" w:color="auto"/>
            </w:tcBorders>
            <w:vAlign w:val="center"/>
          </w:tcPr>
          <w:p w14:paraId="5A6F06C8" w14:textId="77777777" w:rsidR="00C72E12" w:rsidRDefault="00C72E12">
            <w:pPr>
              <w:rPr>
                <w:rFonts w:ascii="宋体" w:eastAsia="宋体" w:hAnsi="宋体" w:cs="宋体" w:hint="eastAsia"/>
                <w:color w:val="000000"/>
                <w:sz w:val="18"/>
                <w:szCs w:val="18"/>
              </w:rPr>
            </w:pPr>
          </w:p>
        </w:tc>
        <w:tc>
          <w:tcPr>
            <w:tcW w:w="658" w:type="dxa"/>
            <w:vMerge/>
            <w:tcBorders>
              <w:left w:val="nil"/>
              <w:right w:val="single" w:sz="4" w:space="0" w:color="auto"/>
            </w:tcBorders>
            <w:vAlign w:val="center"/>
          </w:tcPr>
          <w:p w14:paraId="70640AE8" w14:textId="77777777" w:rsidR="00C72E12" w:rsidRDefault="00C72E12">
            <w:pPr>
              <w:jc w:val="center"/>
              <w:rPr>
                <w:rFonts w:ascii="宋体" w:eastAsia="宋体" w:hAnsi="宋体" w:cs="宋体" w:hint="eastAsia"/>
                <w:color w:val="000000"/>
                <w:sz w:val="18"/>
                <w:szCs w:val="18"/>
              </w:rPr>
            </w:pPr>
          </w:p>
        </w:tc>
        <w:tc>
          <w:tcPr>
            <w:tcW w:w="657" w:type="dxa"/>
            <w:tcBorders>
              <w:top w:val="nil"/>
              <w:left w:val="nil"/>
              <w:bottom w:val="single" w:sz="4" w:space="0" w:color="auto"/>
              <w:right w:val="single" w:sz="4" w:space="0" w:color="auto"/>
            </w:tcBorders>
            <w:vAlign w:val="center"/>
          </w:tcPr>
          <w:p w14:paraId="490367D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156" w:type="dxa"/>
            <w:tcBorders>
              <w:top w:val="single" w:sz="4" w:space="0" w:color="auto"/>
              <w:left w:val="nil"/>
              <w:bottom w:val="single" w:sz="4" w:space="0" w:color="auto"/>
              <w:right w:val="single" w:sz="4" w:space="0" w:color="auto"/>
            </w:tcBorders>
            <w:vAlign w:val="center"/>
          </w:tcPr>
          <w:p w14:paraId="22B33278" w14:textId="77777777" w:rsidR="00C72E12" w:rsidRDefault="00CC6B88">
            <w:pPr>
              <w:rPr>
                <w:rFonts w:ascii="宋体" w:eastAsia="宋体" w:hAnsi="宋体" w:cs="宋体" w:hint="eastAsia"/>
                <w:color w:val="000000"/>
                <w:sz w:val="18"/>
                <w:szCs w:val="18"/>
              </w:rPr>
            </w:pPr>
            <w:r>
              <w:rPr>
                <w:rFonts w:ascii="宋体" w:eastAsia="宋体" w:hAnsi="宋体" w:cs="宋体" w:hint="eastAsia"/>
                <w:color w:val="000000"/>
                <w:sz w:val="18"/>
                <w:szCs w:val="18"/>
              </w:rPr>
              <w:t>设备验收合格率</w:t>
            </w:r>
          </w:p>
        </w:tc>
        <w:tc>
          <w:tcPr>
            <w:tcW w:w="581" w:type="dxa"/>
            <w:tcBorders>
              <w:top w:val="nil"/>
              <w:left w:val="nil"/>
              <w:bottom w:val="single" w:sz="4" w:space="0" w:color="auto"/>
              <w:right w:val="single" w:sz="4" w:space="0" w:color="auto"/>
            </w:tcBorders>
            <w:vAlign w:val="center"/>
          </w:tcPr>
          <w:p w14:paraId="4FA3E22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8" w:type="dxa"/>
            <w:tcBorders>
              <w:top w:val="nil"/>
              <w:left w:val="nil"/>
              <w:bottom w:val="single" w:sz="4" w:space="0" w:color="auto"/>
              <w:right w:val="single" w:sz="4" w:space="0" w:color="auto"/>
            </w:tcBorders>
            <w:vAlign w:val="center"/>
          </w:tcPr>
          <w:p w14:paraId="5D27299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78" w:type="dxa"/>
            <w:tcBorders>
              <w:top w:val="nil"/>
              <w:left w:val="nil"/>
              <w:bottom w:val="single" w:sz="4" w:space="0" w:color="auto"/>
              <w:right w:val="single" w:sz="4" w:space="0" w:color="auto"/>
            </w:tcBorders>
            <w:vAlign w:val="center"/>
          </w:tcPr>
          <w:p w14:paraId="427252C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91" w:type="dxa"/>
            <w:tcBorders>
              <w:top w:val="nil"/>
              <w:left w:val="nil"/>
              <w:bottom w:val="single" w:sz="4" w:space="0" w:color="auto"/>
              <w:right w:val="single" w:sz="4" w:space="0" w:color="auto"/>
            </w:tcBorders>
            <w:vAlign w:val="center"/>
          </w:tcPr>
          <w:p w14:paraId="36DE717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34" w:type="dxa"/>
            <w:tcBorders>
              <w:top w:val="nil"/>
              <w:left w:val="nil"/>
              <w:bottom w:val="single" w:sz="4" w:space="0" w:color="auto"/>
              <w:right w:val="single" w:sz="4" w:space="0" w:color="auto"/>
            </w:tcBorders>
            <w:vAlign w:val="center"/>
          </w:tcPr>
          <w:p w14:paraId="0EB4900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87" w:type="dxa"/>
            <w:tcBorders>
              <w:top w:val="nil"/>
              <w:left w:val="nil"/>
              <w:bottom w:val="single" w:sz="4" w:space="0" w:color="auto"/>
              <w:right w:val="single" w:sz="4" w:space="0" w:color="auto"/>
            </w:tcBorders>
            <w:vAlign w:val="center"/>
          </w:tcPr>
          <w:p w14:paraId="4006C25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86" w:type="dxa"/>
            <w:tcBorders>
              <w:top w:val="nil"/>
              <w:left w:val="nil"/>
              <w:bottom w:val="single" w:sz="4" w:space="0" w:color="auto"/>
              <w:right w:val="single" w:sz="4" w:space="0" w:color="auto"/>
            </w:tcBorders>
            <w:vAlign w:val="center"/>
          </w:tcPr>
          <w:p w14:paraId="5E5AADB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7" w:type="dxa"/>
            <w:tcBorders>
              <w:top w:val="nil"/>
              <w:left w:val="nil"/>
              <w:bottom w:val="single" w:sz="4" w:space="0" w:color="auto"/>
              <w:right w:val="single" w:sz="4" w:space="0" w:color="auto"/>
            </w:tcBorders>
            <w:vAlign w:val="center"/>
          </w:tcPr>
          <w:p w14:paraId="57C6459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68" w:type="dxa"/>
            <w:tcBorders>
              <w:top w:val="nil"/>
              <w:left w:val="nil"/>
              <w:bottom w:val="single" w:sz="4" w:space="0" w:color="auto"/>
              <w:right w:val="single" w:sz="4" w:space="0" w:color="auto"/>
            </w:tcBorders>
            <w:vAlign w:val="center"/>
          </w:tcPr>
          <w:p w14:paraId="6C68164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441" w:type="dxa"/>
            <w:gridSpan w:val="2"/>
            <w:tcBorders>
              <w:top w:val="nil"/>
              <w:left w:val="nil"/>
              <w:bottom w:val="single" w:sz="4" w:space="0" w:color="auto"/>
              <w:right w:val="single" w:sz="4" w:space="0" w:color="auto"/>
            </w:tcBorders>
            <w:vAlign w:val="center"/>
          </w:tcPr>
          <w:p w14:paraId="702BA7FD" w14:textId="77777777" w:rsidR="00C72E12" w:rsidRDefault="00C72E12">
            <w:pPr>
              <w:jc w:val="center"/>
              <w:rPr>
                <w:rFonts w:ascii="宋体" w:eastAsia="宋体" w:hAnsi="宋体" w:cs="宋体" w:hint="eastAsia"/>
                <w:color w:val="000000"/>
                <w:sz w:val="18"/>
                <w:szCs w:val="18"/>
              </w:rPr>
            </w:pPr>
          </w:p>
        </w:tc>
      </w:tr>
      <w:tr w:rsidR="00C72E12" w14:paraId="5DA0888A" w14:textId="77777777">
        <w:trPr>
          <w:trHeight w:val="1282"/>
        </w:trPr>
        <w:tc>
          <w:tcPr>
            <w:tcW w:w="657" w:type="dxa"/>
            <w:vMerge/>
            <w:tcBorders>
              <w:left w:val="single" w:sz="4" w:space="0" w:color="auto"/>
              <w:right w:val="single" w:sz="4" w:space="0" w:color="auto"/>
            </w:tcBorders>
            <w:vAlign w:val="center"/>
          </w:tcPr>
          <w:p w14:paraId="6CF4F849" w14:textId="77777777" w:rsidR="00C72E12" w:rsidRDefault="00C72E12">
            <w:pPr>
              <w:rPr>
                <w:rFonts w:ascii="宋体" w:eastAsia="宋体" w:hAnsi="宋体" w:cs="宋体" w:hint="eastAsia"/>
                <w:color w:val="000000"/>
                <w:sz w:val="18"/>
                <w:szCs w:val="18"/>
              </w:rPr>
            </w:pPr>
          </w:p>
        </w:tc>
        <w:tc>
          <w:tcPr>
            <w:tcW w:w="658" w:type="dxa"/>
            <w:vMerge/>
            <w:tcBorders>
              <w:left w:val="nil"/>
              <w:bottom w:val="single" w:sz="4" w:space="0" w:color="auto"/>
              <w:right w:val="single" w:sz="4" w:space="0" w:color="auto"/>
            </w:tcBorders>
            <w:vAlign w:val="center"/>
          </w:tcPr>
          <w:p w14:paraId="0CE5F791" w14:textId="77777777" w:rsidR="00C72E12" w:rsidRDefault="00C72E12">
            <w:pPr>
              <w:jc w:val="center"/>
              <w:rPr>
                <w:rFonts w:ascii="宋体" w:eastAsia="宋体" w:hAnsi="宋体" w:cs="宋体" w:hint="eastAsia"/>
                <w:color w:val="000000"/>
                <w:sz w:val="18"/>
                <w:szCs w:val="18"/>
              </w:rPr>
            </w:pPr>
          </w:p>
        </w:tc>
        <w:tc>
          <w:tcPr>
            <w:tcW w:w="657" w:type="dxa"/>
            <w:tcBorders>
              <w:top w:val="nil"/>
              <w:left w:val="nil"/>
              <w:bottom w:val="single" w:sz="4" w:space="0" w:color="auto"/>
              <w:right w:val="single" w:sz="4" w:space="0" w:color="auto"/>
            </w:tcBorders>
            <w:vAlign w:val="center"/>
          </w:tcPr>
          <w:p w14:paraId="6D5730A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156" w:type="dxa"/>
            <w:tcBorders>
              <w:top w:val="single" w:sz="4" w:space="0" w:color="auto"/>
              <w:left w:val="nil"/>
              <w:bottom w:val="single" w:sz="4" w:space="0" w:color="auto"/>
              <w:right w:val="single" w:sz="4" w:space="0" w:color="auto"/>
            </w:tcBorders>
            <w:vAlign w:val="center"/>
          </w:tcPr>
          <w:p w14:paraId="44F201E8" w14:textId="77777777" w:rsidR="00C72E12" w:rsidRDefault="00CC6B88">
            <w:pPr>
              <w:rPr>
                <w:rFonts w:ascii="宋体" w:eastAsia="宋体" w:hAnsi="宋体" w:cs="宋体" w:hint="eastAsia"/>
                <w:color w:val="000000"/>
                <w:sz w:val="18"/>
                <w:szCs w:val="18"/>
              </w:rPr>
            </w:pPr>
            <w:r>
              <w:rPr>
                <w:rFonts w:ascii="宋体" w:eastAsia="宋体" w:hAnsi="宋体" w:cs="宋体" w:hint="eastAsia"/>
                <w:color w:val="000000"/>
                <w:sz w:val="18"/>
                <w:szCs w:val="18"/>
              </w:rPr>
              <w:t>资金拨付及时率</w:t>
            </w:r>
          </w:p>
        </w:tc>
        <w:tc>
          <w:tcPr>
            <w:tcW w:w="581" w:type="dxa"/>
            <w:tcBorders>
              <w:top w:val="nil"/>
              <w:left w:val="nil"/>
              <w:bottom w:val="single" w:sz="4" w:space="0" w:color="auto"/>
              <w:right w:val="single" w:sz="4" w:space="0" w:color="auto"/>
            </w:tcBorders>
            <w:vAlign w:val="center"/>
          </w:tcPr>
          <w:p w14:paraId="134004B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8" w:type="dxa"/>
            <w:tcBorders>
              <w:top w:val="nil"/>
              <w:left w:val="nil"/>
              <w:bottom w:val="single" w:sz="4" w:space="0" w:color="auto"/>
              <w:right w:val="single" w:sz="4" w:space="0" w:color="auto"/>
            </w:tcBorders>
            <w:vAlign w:val="center"/>
          </w:tcPr>
          <w:p w14:paraId="1A01956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78" w:type="dxa"/>
            <w:tcBorders>
              <w:top w:val="nil"/>
              <w:left w:val="nil"/>
              <w:bottom w:val="single" w:sz="4" w:space="0" w:color="auto"/>
              <w:right w:val="single" w:sz="4" w:space="0" w:color="auto"/>
            </w:tcBorders>
            <w:vAlign w:val="center"/>
          </w:tcPr>
          <w:p w14:paraId="49CC8D3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91" w:type="dxa"/>
            <w:tcBorders>
              <w:top w:val="nil"/>
              <w:left w:val="nil"/>
              <w:bottom w:val="single" w:sz="4" w:space="0" w:color="auto"/>
              <w:right w:val="single" w:sz="4" w:space="0" w:color="auto"/>
            </w:tcBorders>
            <w:vAlign w:val="center"/>
          </w:tcPr>
          <w:p w14:paraId="4752752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34" w:type="dxa"/>
            <w:tcBorders>
              <w:top w:val="nil"/>
              <w:left w:val="nil"/>
              <w:bottom w:val="single" w:sz="4" w:space="0" w:color="auto"/>
              <w:right w:val="single" w:sz="4" w:space="0" w:color="auto"/>
            </w:tcBorders>
            <w:vAlign w:val="center"/>
          </w:tcPr>
          <w:p w14:paraId="41657B3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87" w:type="dxa"/>
            <w:tcBorders>
              <w:top w:val="nil"/>
              <w:left w:val="nil"/>
              <w:bottom w:val="single" w:sz="4" w:space="0" w:color="auto"/>
              <w:right w:val="single" w:sz="4" w:space="0" w:color="auto"/>
            </w:tcBorders>
            <w:vAlign w:val="center"/>
          </w:tcPr>
          <w:p w14:paraId="6D35A8B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86" w:type="dxa"/>
            <w:tcBorders>
              <w:top w:val="nil"/>
              <w:left w:val="nil"/>
              <w:bottom w:val="single" w:sz="4" w:space="0" w:color="auto"/>
              <w:right w:val="single" w:sz="4" w:space="0" w:color="auto"/>
            </w:tcBorders>
            <w:vAlign w:val="center"/>
          </w:tcPr>
          <w:p w14:paraId="3E96D20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7" w:type="dxa"/>
            <w:tcBorders>
              <w:top w:val="nil"/>
              <w:left w:val="nil"/>
              <w:bottom w:val="single" w:sz="4" w:space="0" w:color="auto"/>
              <w:right w:val="single" w:sz="4" w:space="0" w:color="auto"/>
            </w:tcBorders>
            <w:vAlign w:val="center"/>
          </w:tcPr>
          <w:p w14:paraId="3B04CE2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68" w:type="dxa"/>
            <w:tcBorders>
              <w:top w:val="nil"/>
              <w:left w:val="nil"/>
              <w:bottom w:val="single" w:sz="4" w:space="0" w:color="auto"/>
              <w:right w:val="single" w:sz="4" w:space="0" w:color="auto"/>
            </w:tcBorders>
            <w:vAlign w:val="center"/>
          </w:tcPr>
          <w:p w14:paraId="4266A0E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441" w:type="dxa"/>
            <w:gridSpan w:val="2"/>
            <w:tcBorders>
              <w:top w:val="nil"/>
              <w:left w:val="nil"/>
              <w:bottom w:val="single" w:sz="4" w:space="0" w:color="auto"/>
              <w:right w:val="single" w:sz="4" w:space="0" w:color="auto"/>
            </w:tcBorders>
            <w:vAlign w:val="center"/>
          </w:tcPr>
          <w:p w14:paraId="7638018E" w14:textId="77777777" w:rsidR="00C72E12" w:rsidRDefault="00C72E12">
            <w:pPr>
              <w:jc w:val="center"/>
              <w:rPr>
                <w:rFonts w:ascii="宋体" w:eastAsia="宋体" w:hAnsi="宋体" w:cs="宋体" w:hint="eastAsia"/>
                <w:color w:val="000000"/>
                <w:sz w:val="18"/>
                <w:szCs w:val="18"/>
              </w:rPr>
            </w:pPr>
          </w:p>
        </w:tc>
      </w:tr>
      <w:tr w:rsidR="00C72E12" w14:paraId="03E75E4A" w14:textId="77777777">
        <w:trPr>
          <w:trHeight w:val="1282"/>
        </w:trPr>
        <w:tc>
          <w:tcPr>
            <w:tcW w:w="657" w:type="dxa"/>
            <w:vMerge/>
            <w:tcBorders>
              <w:left w:val="single" w:sz="4" w:space="0" w:color="auto"/>
              <w:right w:val="single" w:sz="4" w:space="0" w:color="auto"/>
            </w:tcBorders>
            <w:vAlign w:val="center"/>
          </w:tcPr>
          <w:p w14:paraId="72A2FBF5" w14:textId="77777777" w:rsidR="00C72E12" w:rsidRDefault="00C72E12">
            <w:pPr>
              <w:rPr>
                <w:rFonts w:ascii="宋体" w:eastAsia="宋体" w:hAnsi="宋体" w:cs="宋体" w:hint="eastAsia"/>
                <w:color w:val="000000"/>
                <w:sz w:val="18"/>
                <w:szCs w:val="18"/>
              </w:rPr>
            </w:pPr>
          </w:p>
        </w:tc>
        <w:tc>
          <w:tcPr>
            <w:tcW w:w="658" w:type="dxa"/>
            <w:tcBorders>
              <w:top w:val="nil"/>
              <w:left w:val="nil"/>
              <w:bottom w:val="single" w:sz="4" w:space="0" w:color="auto"/>
              <w:right w:val="single" w:sz="4" w:space="0" w:color="auto"/>
            </w:tcBorders>
            <w:vAlign w:val="center"/>
          </w:tcPr>
          <w:p w14:paraId="71A8E06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657" w:type="dxa"/>
            <w:tcBorders>
              <w:top w:val="nil"/>
              <w:left w:val="nil"/>
              <w:bottom w:val="single" w:sz="4" w:space="0" w:color="auto"/>
              <w:right w:val="single" w:sz="4" w:space="0" w:color="auto"/>
            </w:tcBorders>
            <w:vAlign w:val="center"/>
          </w:tcPr>
          <w:p w14:paraId="76B6FB0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156" w:type="dxa"/>
            <w:tcBorders>
              <w:top w:val="single" w:sz="4" w:space="0" w:color="auto"/>
              <w:left w:val="nil"/>
              <w:bottom w:val="single" w:sz="4" w:space="0" w:color="auto"/>
              <w:right w:val="single" w:sz="4" w:space="0" w:color="auto"/>
            </w:tcBorders>
            <w:vAlign w:val="center"/>
          </w:tcPr>
          <w:p w14:paraId="64C953B8" w14:textId="77777777" w:rsidR="00C72E12" w:rsidRDefault="00CC6B88">
            <w:pPr>
              <w:rPr>
                <w:rFonts w:ascii="宋体" w:eastAsia="宋体" w:hAnsi="宋体" w:cs="宋体" w:hint="eastAsia"/>
                <w:color w:val="000000"/>
                <w:sz w:val="18"/>
                <w:szCs w:val="18"/>
              </w:rPr>
            </w:pPr>
            <w:r>
              <w:rPr>
                <w:rFonts w:ascii="宋体" w:eastAsia="宋体" w:hAnsi="宋体" w:cs="宋体" w:hint="eastAsia"/>
                <w:color w:val="000000"/>
                <w:sz w:val="18"/>
                <w:szCs w:val="18"/>
              </w:rPr>
              <w:t>支付项目资金欠款</w:t>
            </w:r>
          </w:p>
        </w:tc>
        <w:tc>
          <w:tcPr>
            <w:tcW w:w="581" w:type="dxa"/>
            <w:tcBorders>
              <w:top w:val="nil"/>
              <w:left w:val="nil"/>
              <w:bottom w:val="single" w:sz="4" w:space="0" w:color="auto"/>
              <w:right w:val="single" w:sz="4" w:space="0" w:color="auto"/>
            </w:tcBorders>
            <w:vAlign w:val="center"/>
          </w:tcPr>
          <w:p w14:paraId="1A9DB6C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568" w:type="dxa"/>
            <w:tcBorders>
              <w:top w:val="nil"/>
              <w:left w:val="nil"/>
              <w:bottom w:val="single" w:sz="4" w:space="0" w:color="auto"/>
              <w:right w:val="single" w:sz="4" w:space="0" w:color="auto"/>
            </w:tcBorders>
            <w:vAlign w:val="center"/>
          </w:tcPr>
          <w:p w14:paraId="2F78B5B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&lt;=30万元</w:t>
            </w:r>
          </w:p>
        </w:tc>
        <w:tc>
          <w:tcPr>
            <w:tcW w:w="678" w:type="dxa"/>
            <w:tcBorders>
              <w:top w:val="nil"/>
              <w:left w:val="nil"/>
              <w:bottom w:val="single" w:sz="4" w:space="0" w:color="auto"/>
              <w:right w:val="single" w:sz="4" w:space="0" w:color="auto"/>
            </w:tcBorders>
            <w:vAlign w:val="center"/>
          </w:tcPr>
          <w:p w14:paraId="44E0491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=30万元</w:t>
            </w:r>
          </w:p>
        </w:tc>
        <w:tc>
          <w:tcPr>
            <w:tcW w:w="591" w:type="dxa"/>
            <w:tcBorders>
              <w:top w:val="nil"/>
              <w:left w:val="nil"/>
              <w:bottom w:val="single" w:sz="4" w:space="0" w:color="auto"/>
              <w:right w:val="single" w:sz="4" w:space="0" w:color="auto"/>
            </w:tcBorders>
            <w:vAlign w:val="center"/>
          </w:tcPr>
          <w:p w14:paraId="6B6174E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34" w:type="dxa"/>
            <w:tcBorders>
              <w:top w:val="nil"/>
              <w:left w:val="nil"/>
              <w:bottom w:val="single" w:sz="4" w:space="0" w:color="auto"/>
              <w:right w:val="single" w:sz="4" w:space="0" w:color="auto"/>
            </w:tcBorders>
            <w:vAlign w:val="center"/>
          </w:tcPr>
          <w:p w14:paraId="14CF024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87" w:type="dxa"/>
            <w:tcBorders>
              <w:top w:val="nil"/>
              <w:left w:val="nil"/>
              <w:bottom w:val="single" w:sz="4" w:space="0" w:color="auto"/>
              <w:right w:val="single" w:sz="4" w:space="0" w:color="auto"/>
            </w:tcBorders>
            <w:vAlign w:val="center"/>
          </w:tcPr>
          <w:p w14:paraId="6496824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86" w:type="dxa"/>
            <w:tcBorders>
              <w:top w:val="nil"/>
              <w:left w:val="nil"/>
              <w:bottom w:val="single" w:sz="4" w:space="0" w:color="auto"/>
              <w:right w:val="single" w:sz="4" w:space="0" w:color="auto"/>
            </w:tcBorders>
            <w:vAlign w:val="center"/>
          </w:tcPr>
          <w:p w14:paraId="7D11CC7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7" w:type="dxa"/>
            <w:tcBorders>
              <w:top w:val="nil"/>
              <w:left w:val="nil"/>
              <w:bottom w:val="single" w:sz="4" w:space="0" w:color="auto"/>
              <w:right w:val="single" w:sz="4" w:space="0" w:color="auto"/>
            </w:tcBorders>
            <w:vAlign w:val="center"/>
          </w:tcPr>
          <w:p w14:paraId="2EDED5A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68" w:type="dxa"/>
            <w:tcBorders>
              <w:top w:val="nil"/>
              <w:left w:val="nil"/>
              <w:bottom w:val="single" w:sz="4" w:space="0" w:color="auto"/>
              <w:right w:val="single" w:sz="4" w:space="0" w:color="auto"/>
            </w:tcBorders>
            <w:vAlign w:val="center"/>
          </w:tcPr>
          <w:p w14:paraId="35B7B72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441" w:type="dxa"/>
            <w:gridSpan w:val="2"/>
            <w:tcBorders>
              <w:top w:val="nil"/>
              <w:left w:val="nil"/>
              <w:bottom w:val="single" w:sz="4" w:space="0" w:color="auto"/>
              <w:right w:val="single" w:sz="4" w:space="0" w:color="auto"/>
            </w:tcBorders>
            <w:vAlign w:val="center"/>
          </w:tcPr>
          <w:p w14:paraId="63F9DEDB" w14:textId="77777777" w:rsidR="00C72E12" w:rsidRDefault="00C72E12">
            <w:pPr>
              <w:jc w:val="center"/>
              <w:rPr>
                <w:rFonts w:ascii="宋体" w:eastAsia="宋体" w:hAnsi="宋体" w:cs="宋体" w:hint="eastAsia"/>
                <w:color w:val="000000"/>
                <w:sz w:val="18"/>
                <w:szCs w:val="18"/>
              </w:rPr>
            </w:pPr>
          </w:p>
        </w:tc>
      </w:tr>
      <w:tr w:rsidR="00C72E12" w14:paraId="7D882515" w14:textId="77777777">
        <w:trPr>
          <w:trHeight w:val="1282"/>
        </w:trPr>
        <w:tc>
          <w:tcPr>
            <w:tcW w:w="657" w:type="dxa"/>
            <w:vMerge/>
            <w:tcBorders>
              <w:left w:val="single" w:sz="4" w:space="0" w:color="auto"/>
              <w:right w:val="single" w:sz="4" w:space="0" w:color="auto"/>
            </w:tcBorders>
            <w:vAlign w:val="center"/>
          </w:tcPr>
          <w:p w14:paraId="5E18F17B" w14:textId="77777777" w:rsidR="00C72E12" w:rsidRDefault="00C72E12">
            <w:pPr>
              <w:rPr>
                <w:rFonts w:ascii="宋体" w:eastAsia="宋体" w:hAnsi="宋体" w:cs="宋体" w:hint="eastAsia"/>
                <w:color w:val="000000"/>
                <w:sz w:val="18"/>
                <w:szCs w:val="18"/>
              </w:rPr>
            </w:pPr>
          </w:p>
        </w:tc>
        <w:tc>
          <w:tcPr>
            <w:tcW w:w="658" w:type="dxa"/>
            <w:tcBorders>
              <w:top w:val="nil"/>
              <w:left w:val="nil"/>
              <w:bottom w:val="single" w:sz="4" w:space="0" w:color="auto"/>
              <w:right w:val="single" w:sz="4" w:space="0" w:color="auto"/>
            </w:tcBorders>
            <w:vAlign w:val="center"/>
          </w:tcPr>
          <w:p w14:paraId="7DF4E92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657" w:type="dxa"/>
            <w:tcBorders>
              <w:top w:val="nil"/>
              <w:left w:val="nil"/>
              <w:bottom w:val="single" w:sz="4" w:space="0" w:color="auto"/>
              <w:right w:val="single" w:sz="4" w:space="0" w:color="auto"/>
            </w:tcBorders>
            <w:vAlign w:val="center"/>
          </w:tcPr>
          <w:p w14:paraId="37A1657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156" w:type="dxa"/>
            <w:tcBorders>
              <w:top w:val="single" w:sz="4" w:space="0" w:color="auto"/>
              <w:left w:val="nil"/>
              <w:bottom w:val="single" w:sz="4" w:space="0" w:color="auto"/>
              <w:right w:val="single" w:sz="4" w:space="0" w:color="auto"/>
            </w:tcBorders>
            <w:vAlign w:val="center"/>
          </w:tcPr>
          <w:p w14:paraId="45BE8070" w14:textId="77777777" w:rsidR="00C72E12" w:rsidRDefault="00CC6B88">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保障应急指挥调度质量</w:t>
            </w:r>
          </w:p>
        </w:tc>
        <w:tc>
          <w:tcPr>
            <w:tcW w:w="581" w:type="dxa"/>
            <w:tcBorders>
              <w:top w:val="nil"/>
              <w:left w:val="nil"/>
              <w:bottom w:val="single" w:sz="4" w:space="0" w:color="auto"/>
              <w:right w:val="single" w:sz="4" w:space="0" w:color="auto"/>
            </w:tcBorders>
            <w:vAlign w:val="center"/>
          </w:tcPr>
          <w:p w14:paraId="38522C5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568" w:type="dxa"/>
            <w:tcBorders>
              <w:top w:val="nil"/>
              <w:left w:val="nil"/>
              <w:bottom w:val="single" w:sz="4" w:space="0" w:color="auto"/>
              <w:right w:val="single" w:sz="4" w:space="0" w:color="auto"/>
            </w:tcBorders>
            <w:vAlign w:val="center"/>
          </w:tcPr>
          <w:p w14:paraId="437BF5C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有效保障</w:t>
            </w:r>
          </w:p>
        </w:tc>
        <w:tc>
          <w:tcPr>
            <w:tcW w:w="678" w:type="dxa"/>
            <w:tcBorders>
              <w:top w:val="nil"/>
              <w:left w:val="nil"/>
              <w:bottom w:val="single" w:sz="4" w:space="0" w:color="auto"/>
              <w:right w:val="single" w:sz="4" w:space="0" w:color="auto"/>
            </w:tcBorders>
            <w:vAlign w:val="center"/>
          </w:tcPr>
          <w:p w14:paraId="0590838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591" w:type="dxa"/>
            <w:tcBorders>
              <w:top w:val="nil"/>
              <w:left w:val="nil"/>
              <w:bottom w:val="single" w:sz="4" w:space="0" w:color="auto"/>
              <w:right w:val="single" w:sz="4" w:space="0" w:color="auto"/>
            </w:tcBorders>
            <w:vAlign w:val="center"/>
          </w:tcPr>
          <w:p w14:paraId="14136AC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34" w:type="dxa"/>
            <w:tcBorders>
              <w:top w:val="nil"/>
              <w:left w:val="nil"/>
              <w:bottom w:val="single" w:sz="4" w:space="0" w:color="auto"/>
              <w:right w:val="single" w:sz="4" w:space="0" w:color="auto"/>
            </w:tcBorders>
            <w:vAlign w:val="center"/>
          </w:tcPr>
          <w:p w14:paraId="47F5054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87" w:type="dxa"/>
            <w:tcBorders>
              <w:top w:val="nil"/>
              <w:left w:val="nil"/>
              <w:bottom w:val="single" w:sz="4" w:space="0" w:color="auto"/>
              <w:right w:val="single" w:sz="4" w:space="0" w:color="auto"/>
            </w:tcBorders>
            <w:vAlign w:val="center"/>
          </w:tcPr>
          <w:p w14:paraId="1DD74CB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586" w:type="dxa"/>
            <w:tcBorders>
              <w:top w:val="nil"/>
              <w:left w:val="nil"/>
              <w:bottom w:val="single" w:sz="4" w:space="0" w:color="auto"/>
              <w:right w:val="single" w:sz="4" w:space="0" w:color="auto"/>
            </w:tcBorders>
            <w:vAlign w:val="center"/>
          </w:tcPr>
          <w:p w14:paraId="67A76BA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7" w:type="dxa"/>
            <w:tcBorders>
              <w:top w:val="nil"/>
              <w:left w:val="nil"/>
              <w:bottom w:val="single" w:sz="4" w:space="0" w:color="auto"/>
              <w:right w:val="single" w:sz="4" w:space="0" w:color="auto"/>
            </w:tcBorders>
            <w:vAlign w:val="center"/>
          </w:tcPr>
          <w:p w14:paraId="1CDA286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668" w:type="dxa"/>
            <w:tcBorders>
              <w:top w:val="nil"/>
              <w:left w:val="nil"/>
              <w:bottom w:val="single" w:sz="4" w:space="0" w:color="auto"/>
              <w:right w:val="single" w:sz="4" w:space="0" w:color="auto"/>
            </w:tcBorders>
            <w:vAlign w:val="center"/>
          </w:tcPr>
          <w:p w14:paraId="784CFAD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441" w:type="dxa"/>
            <w:gridSpan w:val="2"/>
            <w:tcBorders>
              <w:top w:val="nil"/>
              <w:left w:val="nil"/>
              <w:bottom w:val="single" w:sz="4" w:space="0" w:color="auto"/>
              <w:right w:val="single" w:sz="4" w:space="0" w:color="auto"/>
            </w:tcBorders>
            <w:vAlign w:val="center"/>
          </w:tcPr>
          <w:p w14:paraId="3C3FFAE0" w14:textId="77777777" w:rsidR="00C72E12" w:rsidRDefault="00C72E12">
            <w:pPr>
              <w:jc w:val="center"/>
              <w:rPr>
                <w:rFonts w:ascii="宋体" w:eastAsia="宋体" w:hAnsi="宋体" w:cs="宋体" w:hint="eastAsia"/>
                <w:color w:val="000000"/>
                <w:sz w:val="18"/>
                <w:szCs w:val="18"/>
              </w:rPr>
            </w:pPr>
          </w:p>
        </w:tc>
      </w:tr>
      <w:tr w:rsidR="00C72E12" w14:paraId="37D094D5" w14:textId="77777777">
        <w:trPr>
          <w:trHeight w:val="1014"/>
        </w:trPr>
        <w:tc>
          <w:tcPr>
            <w:tcW w:w="657" w:type="dxa"/>
            <w:vMerge/>
            <w:tcBorders>
              <w:left w:val="single" w:sz="4" w:space="0" w:color="auto"/>
              <w:bottom w:val="single" w:sz="4" w:space="0" w:color="auto"/>
              <w:right w:val="single" w:sz="4" w:space="0" w:color="auto"/>
            </w:tcBorders>
            <w:vAlign w:val="center"/>
          </w:tcPr>
          <w:p w14:paraId="6B03A24B" w14:textId="77777777" w:rsidR="00C72E12" w:rsidRDefault="00C72E12">
            <w:pPr>
              <w:rPr>
                <w:rFonts w:ascii="宋体" w:eastAsia="宋体" w:hAnsi="宋体" w:cs="宋体" w:hint="eastAsia"/>
                <w:color w:val="000000"/>
                <w:sz w:val="18"/>
                <w:szCs w:val="18"/>
              </w:rPr>
            </w:pPr>
          </w:p>
        </w:tc>
        <w:tc>
          <w:tcPr>
            <w:tcW w:w="658" w:type="dxa"/>
            <w:tcBorders>
              <w:top w:val="nil"/>
              <w:left w:val="nil"/>
              <w:bottom w:val="single" w:sz="4" w:space="0" w:color="auto"/>
              <w:right w:val="single" w:sz="4" w:space="0" w:color="auto"/>
            </w:tcBorders>
            <w:vAlign w:val="center"/>
          </w:tcPr>
          <w:p w14:paraId="0576074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657" w:type="dxa"/>
            <w:tcBorders>
              <w:top w:val="nil"/>
              <w:left w:val="nil"/>
              <w:bottom w:val="single" w:sz="4" w:space="0" w:color="auto"/>
              <w:right w:val="single" w:sz="4" w:space="0" w:color="auto"/>
            </w:tcBorders>
            <w:vAlign w:val="center"/>
          </w:tcPr>
          <w:p w14:paraId="1C01847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156" w:type="dxa"/>
            <w:tcBorders>
              <w:top w:val="single" w:sz="4" w:space="0" w:color="auto"/>
              <w:left w:val="nil"/>
              <w:bottom w:val="single" w:sz="4" w:space="0" w:color="auto"/>
              <w:right w:val="single" w:sz="4" w:space="0" w:color="auto"/>
            </w:tcBorders>
            <w:vAlign w:val="center"/>
          </w:tcPr>
          <w:p w14:paraId="014364A9" w14:textId="77777777" w:rsidR="00C72E12" w:rsidRDefault="00CC6B88">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监控平台使用人满意度</w:t>
            </w:r>
          </w:p>
        </w:tc>
        <w:tc>
          <w:tcPr>
            <w:tcW w:w="581" w:type="dxa"/>
            <w:tcBorders>
              <w:top w:val="nil"/>
              <w:left w:val="nil"/>
              <w:bottom w:val="single" w:sz="4" w:space="0" w:color="auto"/>
              <w:right w:val="single" w:sz="4" w:space="0" w:color="auto"/>
            </w:tcBorders>
            <w:vAlign w:val="center"/>
          </w:tcPr>
          <w:p w14:paraId="117946F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8" w:type="dxa"/>
            <w:tcBorders>
              <w:top w:val="nil"/>
              <w:left w:val="nil"/>
              <w:bottom w:val="single" w:sz="4" w:space="0" w:color="auto"/>
              <w:right w:val="single" w:sz="4" w:space="0" w:color="auto"/>
            </w:tcBorders>
            <w:vAlign w:val="center"/>
          </w:tcPr>
          <w:p w14:paraId="74A3511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678" w:type="dxa"/>
            <w:tcBorders>
              <w:top w:val="nil"/>
              <w:left w:val="nil"/>
              <w:bottom w:val="single" w:sz="4" w:space="0" w:color="auto"/>
              <w:right w:val="single" w:sz="4" w:space="0" w:color="auto"/>
            </w:tcBorders>
            <w:vAlign w:val="center"/>
          </w:tcPr>
          <w:p w14:paraId="386A8D8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w:t>
            </w:r>
          </w:p>
        </w:tc>
        <w:tc>
          <w:tcPr>
            <w:tcW w:w="591" w:type="dxa"/>
            <w:tcBorders>
              <w:top w:val="nil"/>
              <w:left w:val="nil"/>
              <w:bottom w:val="single" w:sz="4" w:space="0" w:color="auto"/>
              <w:right w:val="single" w:sz="4" w:space="0" w:color="auto"/>
            </w:tcBorders>
            <w:vAlign w:val="center"/>
          </w:tcPr>
          <w:p w14:paraId="6AC5204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106.7</w:t>
            </w:r>
          </w:p>
        </w:tc>
        <w:tc>
          <w:tcPr>
            <w:tcW w:w="734" w:type="dxa"/>
            <w:tcBorders>
              <w:top w:val="nil"/>
              <w:left w:val="nil"/>
              <w:bottom w:val="single" w:sz="4" w:space="0" w:color="auto"/>
              <w:right w:val="single" w:sz="4" w:space="0" w:color="auto"/>
            </w:tcBorders>
            <w:vAlign w:val="center"/>
          </w:tcPr>
          <w:p w14:paraId="27743DA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87" w:type="dxa"/>
            <w:tcBorders>
              <w:top w:val="nil"/>
              <w:left w:val="nil"/>
              <w:bottom w:val="single" w:sz="4" w:space="0" w:color="auto"/>
              <w:right w:val="single" w:sz="4" w:space="0" w:color="auto"/>
            </w:tcBorders>
            <w:vAlign w:val="center"/>
          </w:tcPr>
          <w:p w14:paraId="316D0A7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86" w:type="dxa"/>
            <w:tcBorders>
              <w:top w:val="nil"/>
              <w:left w:val="nil"/>
              <w:bottom w:val="single" w:sz="4" w:space="0" w:color="auto"/>
              <w:right w:val="single" w:sz="4" w:space="0" w:color="auto"/>
            </w:tcBorders>
            <w:vAlign w:val="center"/>
          </w:tcPr>
          <w:p w14:paraId="3F36CA2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7" w:type="dxa"/>
            <w:tcBorders>
              <w:top w:val="nil"/>
              <w:left w:val="nil"/>
              <w:bottom w:val="single" w:sz="4" w:space="0" w:color="auto"/>
              <w:right w:val="single" w:sz="4" w:space="0" w:color="auto"/>
            </w:tcBorders>
            <w:vAlign w:val="center"/>
          </w:tcPr>
          <w:p w14:paraId="33F4FA2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668" w:type="dxa"/>
            <w:tcBorders>
              <w:top w:val="nil"/>
              <w:left w:val="nil"/>
              <w:bottom w:val="single" w:sz="4" w:space="0" w:color="auto"/>
              <w:right w:val="single" w:sz="4" w:space="0" w:color="auto"/>
            </w:tcBorders>
            <w:vAlign w:val="center"/>
          </w:tcPr>
          <w:p w14:paraId="582C88E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441" w:type="dxa"/>
            <w:gridSpan w:val="2"/>
            <w:tcBorders>
              <w:top w:val="nil"/>
              <w:left w:val="nil"/>
              <w:bottom w:val="single" w:sz="4" w:space="0" w:color="auto"/>
              <w:right w:val="single" w:sz="4" w:space="0" w:color="auto"/>
            </w:tcBorders>
            <w:vAlign w:val="center"/>
          </w:tcPr>
          <w:p w14:paraId="3F8DA3C5" w14:textId="77777777" w:rsidR="00C72E12" w:rsidRDefault="00CC6B88">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绩效指标定的较低，实际完成满意度较高</w:t>
            </w:r>
          </w:p>
        </w:tc>
      </w:tr>
      <w:tr w:rsidR="00C72E12" w14:paraId="1D3421BE" w14:textId="77777777">
        <w:trPr>
          <w:trHeight w:val="756"/>
        </w:trPr>
        <w:tc>
          <w:tcPr>
            <w:tcW w:w="3128" w:type="dxa"/>
            <w:gridSpan w:val="4"/>
            <w:tcBorders>
              <w:top w:val="single" w:sz="4" w:space="0" w:color="auto"/>
              <w:left w:val="single" w:sz="4" w:space="0" w:color="auto"/>
              <w:bottom w:val="single" w:sz="4" w:space="0" w:color="auto"/>
              <w:right w:val="single" w:sz="4" w:space="0" w:color="auto"/>
            </w:tcBorders>
            <w:vAlign w:val="center"/>
          </w:tcPr>
          <w:p w14:paraId="57EA882B"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581" w:type="dxa"/>
            <w:tcBorders>
              <w:top w:val="single" w:sz="4" w:space="0" w:color="auto"/>
              <w:left w:val="single" w:sz="4" w:space="0" w:color="auto"/>
              <w:bottom w:val="single" w:sz="4" w:space="0" w:color="auto"/>
              <w:right w:val="single" w:sz="4" w:space="0" w:color="auto"/>
            </w:tcBorders>
            <w:vAlign w:val="center"/>
          </w:tcPr>
          <w:p w14:paraId="5B76BCD3"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568" w:type="dxa"/>
            <w:tcBorders>
              <w:top w:val="single" w:sz="4" w:space="0" w:color="auto"/>
              <w:left w:val="single" w:sz="4" w:space="0" w:color="auto"/>
              <w:bottom w:val="single" w:sz="4" w:space="0" w:color="auto"/>
              <w:right w:val="single" w:sz="4" w:space="0" w:color="auto"/>
            </w:tcBorders>
            <w:vAlign w:val="center"/>
          </w:tcPr>
          <w:p w14:paraId="7536D75F" w14:textId="77777777" w:rsidR="00C72E12" w:rsidRDefault="00C72E12">
            <w:pPr>
              <w:jc w:val="center"/>
              <w:rPr>
                <w:rFonts w:ascii="宋体" w:eastAsia="宋体" w:hAnsi="宋体" w:cs="宋体" w:hint="eastAsia"/>
                <w:color w:val="000000"/>
                <w:sz w:val="18"/>
                <w:szCs w:val="18"/>
              </w:rPr>
            </w:pPr>
          </w:p>
        </w:tc>
        <w:tc>
          <w:tcPr>
            <w:tcW w:w="678" w:type="dxa"/>
            <w:tcBorders>
              <w:top w:val="single" w:sz="4" w:space="0" w:color="auto"/>
              <w:left w:val="single" w:sz="4" w:space="0" w:color="auto"/>
              <w:bottom w:val="single" w:sz="4" w:space="0" w:color="auto"/>
              <w:right w:val="single" w:sz="4" w:space="0" w:color="auto"/>
            </w:tcBorders>
            <w:vAlign w:val="center"/>
          </w:tcPr>
          <w:p w14:paraId="53F146DB" w14:textId="77777777" w:rsidR="00C72E12" w:rsidRDefault="00C72E12">
            <w:pPr>
              <w:jc w:val="center"/>
              <w:rPr>
                <w:rFonts w:ascii="宋体" w:eastAsia="宋体" w:hAnsi="宋体" w:cs="宋体" w:hint="eastAsia"/>
                <w:color w:val="000000"/>
                <w:sz w:val="18"/>
                <w:szCs w:val="18"/>
              </w:rPr>
            </w:pPr>
          </w:p>
        </w:tc>
        <w:tc>
          <w:tcPr>
            <w:tcW w:w="591" w:type="dxa"/>
            <w:tcBorders>
              <w:top w:val="single" w:sz="4" w:space="0" w:color="auto"/>
              <w:left w:val="single" w:sz="4" w:space="0" w:color="auto"/>
              <w:bottom w:val="single" w:sz="4" w:space="0" w:color="auto"/>
              <w:right w:val="single" w:sz="4" w:space="0" w:color="auto"/>
            </w:tcBorders>
            <w:vAlign w:val="center"/>
          </w:tcPr>
          <w:p w14:paraId="6A381666" w14:textId="77777777" w:rsidR="00C72E12" w:rsidRDefault="00C72E12">
            <w:pPr>
              <w:jc w:val="center"/>
              <w:rPr>
                <w:rFonts w:ascii="宋体" w:eastAsia="宋体" w:hAnsi="宋体" w:cs="宋体" w:hint="eastAsia"/>
                <w:color w:val="000000"/>
                <w:sz w:val="18"/>
                <w:szCs w:val="18"/>
              </w:rPr>
            </w:pPr>
          </w:p>
        </w:tc>
        <w:tc>
          <w:tcPr>
            <w:tcW w:w="734" w:type="dxa"/>
            <w:tcBorders>
              <w:top w:val="single" w:sz="4" w:space="0" w:color="auto"/>
              <w:left w:val="nil"/>
              <w:bottom w:val="single" w:sz="4" w:space="0" w:color="auto"/>
              <w:right w:val="single" w:sz="4" w:space="0" w:color="auto"/>
            </w:tcBorders>
            <w:vAlign w:val="center"/>
          </w:tcPr>
          <w:p w14:paraId="04C034E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687" w:type="dxa"/>
            <w:tcBorders>
              <w:top w:val="single" w:sz="4" w:space="0" w:color="auto"/>
              <w:left w:val="nil"/>
              <w:bottom w:val="single" w:sz="4" w:space="0" w:color="auto"/>
              <w:right w:val="single" w:sz="4" w:space="0" w:color="auto"/>
            </w:tcBorders>
            <w:vAlign w:val="center"/>
          </w:tcPr>
          <w:p w14:paraId="5CBA4055" w14:textId="77777777" w:rsidR="00C72E12" w:rsidRDefault="00C72E12">
            <w:pPr>
              <w:rPr>
                <w:rFonts w:ascii="宋体" w:eastAsia="宋体" w:hAnsi="宋体" w:cs="宋体" w:hint="eastAsia"/>
                <w:color w:val="000000"/>
                <w:sz w:val="18"/>
                <w:szCs w:val="18"/>
              </w:rPr>
            </w:pPr>
          </w:p>
        </w:tc>
        <w:tc>
          <w:tcPr>
            <w:tcW w:w="586" w:type="dxa"/>
            <w:tcBorders>
              <w:top w:val="single" w:sz="4" w:space="0" w:color="auto"/>
              <w:left w:val="nil"/>
              <w:bottom w:val="single" w:sz="4" w:space="0" w:color="auto"/>
              <w:right w:val="single" w:sz="4" w:space="0" w:color="auto"/>
            </w:tcBorders>
            <w:vAlign w:val="center"/>
          </w:tcPr>
          <w:p w14:paraId="7042E27B" w14:textId="77777777" w:rsidR="00C72E12" w:rsidRDefault="00C72E12">
            <w:pPr>
              <w:rPr>
                <w:rFonts w:ascii="宋体" w:eastAsia="宋体" w:hAnsi="宋体" w:cs="宋体" w:hint="eastAsia"/>
                <w:color w:val="000000"/>
                <w:sz w:val="18"/>
                <w:szCs w:val="18"/>
              </w:rPr>
            </w:pPr>
          </w:p>
        </w:tc>
        <w:tc>
          <w:tcPr>
            <w:tcW w:w="597" w:type="dxa"/>
            <w:tcBorders>
              <w:top w:val="single" w:sz="4" w:space="0" w:color="auto"/>
              <w:left w:val="nil"/>
              <w:bottom w:val="single" w:sz="4" w:space="0" w:color="auto"/>
              <w:right w:val="single" w:sz="4" w:space="0" w:color="auto"/>
            </w:tcBorders>
            <w:vAlign w:val="center"/>
          </w:tcPr>
          <w:p w14:paraId="50F76E36" w14:textId="77777777" w:rsidR="00C72E12" w:rsidRDefault="00C72E12">
            <w:pPr>
              <w:rPr>
                <w:rFonts w:ascii="宋体" w:eastAsia="宋体" w:hAnsi="宋体" w:cs="宋体" w:hint="eastAsia"/>
                <w:color w:val="000000"/>
                <w:sz w:val="18"/>
                <w:szCs w:val="18"/>
              </w:rPr>
            </w:pPr>
          </w:p>
        </w:tc>
        <w:tc>
          <w:tcPr>
            <w:tcW w:w="675" w:type="dxa"/>
            <w:gridSpan w:val="2"/>
            <w:tcBorders>
              <w:top w:val="single" w:sz="4" w:space="0" w:color="auto"/>
              <w:left w:val="nil"/>
              <w:bottom w:val="single" w:sz="4" w:space="0" w:color="auto"/>
              <w:right w:val="single" w:sz="4" w:space="0" w:color="auto"/>
            </w:tcBorders>
            <w:vAlign w:val="center"/>
          </w:tcPr>
          <w:p w14:paraId="3F4BEC41" w14:textId="77777777" w:rsidR="00C72E12" w:rsidRDefault="00C72E12">
            <w:pPr>
              <w:rPr>
                <w:rFonts w:ascii="宋体" w:eastAsia="宋体" w:hAnsi="宋体" w:cs="宋体" w:hint="eastAsia"/>
                <w:color w:val="000000"/>
                <w:sz w:val="18"/>
                <w:szCs w:val="18"/>
              </w:rPr>
            </w:pPr>
          </w:p>
        </w:tc>
        <w:tc>
          <w:tcPr>
            <w:tcW w:w="1434" w:type="dxa"/>
            <w:tcBorders>
              <w:top w:val="single" w:sz="4" w:space="0" w:color="auto"/>
              <w:left w:val="nil"/>
              <w:bottom w:val="single" w:sz="4" w:space="0" w:color="auto"/>
              <w:right w:val="single" w:sz="4" w:space="0" w:color="auto"/>
            </w:tcBorders>
            <w:vAlign w:val="center"/>
          </w:tcPr>
          <w:p w14:paraId="5EB33CE6" w14:textId="77777777" w:rsidR="00C72E12" w:rsidRDefault="00C72E12">
            <w:pPr>
              <w:rPr>
                <w:rFonts w:ascii="宋体" w:eastAsia="宋体" w:hAnsi="宋体" w:cs="宋体" w:hint="eastAsia"/>
                <w:color w:val="000000"/>
                <w:sz w:val="18"/>
                <w:szCs w:val="18"/>
              </w:rPr>
            </w:pPr>
          </w:p>
        </w:tc>
      </w:tr>
    </w:tbl>
    <w:p w14:paraId="73FF35DC" w14:textId="77777777" w:rsidR="00C72E12" w:rsidRDefault="00CC6B88">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20C22FD6" w14:textId="77777777" w:rsidR="00C72E12" w:rsidRDefault="00CC6B88">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0219" w:type="dxa"/>
        <w:tblInd w:w="-601" w:type="dxa"/>
        <w:tblLayout w:type="fixed"/>
        <w:tblLook w:val="04A0" w:firstRow="1" w:lastRow="0" w:firstColumn="1" w:lastColumn="0" w:noHBand="0" w:noVBand="1"/>
      </w:tblPr>
      <w:tblGrid>
        <w:gridCol w:w="655"/>
        <w:gridCol w:w="655"/>
        <w:gridCol w:w="655"/>
        <w:gridCol w:w="1151"/>
        <w:gridCol w:w="579"/>
        <w:gridCol w:w="566"/>
        <w:gridCol w:w="675"/>
        <w:gridCol w:w="588"/>
        <w:gridCol w:w="731"/>
        <w:gridCol w:w="684"/>
        <w:gridCol w:w="584"/>
        <w:gridCol w:w="595"/>
        <w:gridCol w:w="665"/>
        <w:gridCol w:w="7"/>
        <w:gridCol w:w="1429"/>
      </w:tblGrid>
      <w:tr w:rsidR="00C72E12" w14:paraId="2148E9FA" w14:textId="77777777">
        <w:trPr>
          <w:trHeight w:val="729"/>
        </w:trPr>
        <w:tc>
          <w:tcPr>
            <w:tcW w:w="1310" w:type="dxa"/>
            <w:gridSpan w:val="2"/>
            <w:tcBorders>
              <w:top w:val="single" w:sz="4" w:space="0" w:color="auto"/>
              <w:left w:val="single" w:sz="4" w:space="0" w:color="auto"/>
              <w:bottom w:val="single" w:sz="4" w:space="0" w:color="auto"/>
              <w:right w:val="single" w:sz="4" w:space="0" w:color="auto"/>
            </w:tcBorders>
            <w:vAlign w:val="center"/>
          </w:tcPr>
          <w:p w14:paraId="54B1E268"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8909" w:type="dxa"/>
            <w:gridSpan w:val="13"/>
            <w:tcBorders>
              <w:top w:val="single" w:sz="4" w:space="0" w:color="auto"/>
              <w:left w:val="nil"/>
              <w:bottom w:val="single" w:sz="4" w:space="0" w:color="auto"/>
              <w:right w:val="single" w:sz="4" w:space="0" w:color="auto"/>
            </w:tcBorders>
            <w:vAlign w:val="center"/>
          </w:tcPr>
          <w:p w14:paraId="47479C6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南部山区搜救经费</w:t>
            </w:r>
          </w:p>
        </w:tc>
      </w:tr>
      <w:tr w:rsidR="00C72E12" w14:paraId="22940F8B" w14:textId="77777777">
        <w:trPr>
          <w:trHeight w:val="478"/>
        </w:trPr>
        <w:tc>
          <w:tcPr>
            <w:tcW w:w="1310" w:type="dxa"/>
            <w:gridSpan w:val="2"/>
            <w:tcBorders>
              <w:top w:val="single" w:sz="4" w:space="0" w:color="auto"/>
              <w:left w:val="single" w:sz="4" w:space="0" w:color="auto"/>
              <w:bottom w:val="single" w:sz="4" w:space="0" w:color="auto"/>
              <w:right w:val="single" w:sz="4" w:space="0" w:color="auto"/>
            </w:tcBorders>
            <w:vAlign w:val="center"/>
          </w:tcPr>
          <w:p w14:paraId="0544D046"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626" w:type="dxa"/>
            <w:gridSpan w:val="5"/>
            <w:tcBorders>
              <w:top w:val="single" w:sz="4" w:space="0" w:color="auto"/>
              <w:left w:val="nil"/>
              <w:bottom w:val="single" w:sz="4" w:space="0" w:color="auto"/>
              <w:right w:val="single" w:sz="4" w:space="0" w:color="auto"/>
            </w:tcBorders>
            <w:vAlign w:val="center"/>
          </w:tcPr>
          <w:p w14:paraId="3BF6C69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昌吉市应急管理局</w:t>
            </w:r>
          </w:p>
        </w:tc>
        <w:tc>
          <w:tcPr>
            <w:tcW w:w="1319" w:type="dxa"/>
            <w:gridSpan w:val="2"/>
            <w:tcBorders>
              <w:top w:val="single" w:sz="4" w:space="0" w:color="auto"/>
              <w:left w:val="nil"/>
              <w:bottom w:val="single" w:sz="4" w:space="0" w:color="auto"/>
              <w:right w:val="single" w:sz="4" w:space="0" w:color="auto"/>
            </w:tcBorders>
            <w:vAlign w:val="center"/>
          </w:tcPr>
          <w:p w14:paraId="052DCC21"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3964" w:type="dxa"/>
            <w:gridSpan w:val="6"/>
            <w:tcBorders>
              <w:top w:val="single" w:sz="4" w:space="0" w:color="auto"/>
              <w:left w:val="nil"/>
              <w:bottom w:val="single" w:sz="4" w:space="0" w:color="auto"/>
              <w:right w:val="single" w:sz="4" w:space="0" w:color="auto"/>
            </w:tcBorders>
            <w:vAlign w:val="center"/>
          </w:tcPr>
          <w:p w14:paraId="48FCBAB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昌吉市应急管理局</w:t>
            </w:r>
          </w:p>
        </w:tc>
      </w:tr>
      <w:tr w:rsidR="00C72E12" w14:paraId="5F8D4F17" w14:textId="77777777">
        <w:trPr>
          <w:trHeight w:val="478"/>
        </w:trPr>
        <w:tc>
          <w:tcPr>
            <w:tcW w:w="655" w:type="dxa"/>
            <w:vMerge w:val="restart"/>
            <w:tcBorders>
              <w:top w:val="nil"/>
              <w:left w:val="single" w:sz="4" w:space="0" w:color="auto"/>
              <w:bottom w:val="single" w:sz="4" w:space="0" w:color="auto"/>
              <w:right w:val="single" w:sz="4" w:space="0" w:color="auto"/>
            </w:tcBorders>
            <w:vAlign w:val="center"/>
          </w:tcPr>
          <w:p w14:paraId="25251426"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310" w:type="dxa"/>
            <w:gridSpan w:val="2"/>
            <w:tcBorders>
              <w:top w:val="single" w:sz="4" w:space="0" w:color="auto"/>
              <w:left w:val="nil"/>
              <w:bottom w:val="single" w:sz="4" w:space="0" w:color="auto"/>
              <w:right w:val="single" w:sz="4" w:space="0" w:color="auto"/>
            </w:tcBorders>
            <w:vAlign w:val="center"/>
          </w:tcPr>
          <w:p w14:paraId="1A82C8AE" w14:textId="77777777" w:rsidR="00C72E12" w:rsidRDefault="00C72E12">
            <w:pPr>
              <w:jc w:val="center"/>
              <w:rPr>
                <w:rFonts w:ascii="宋体" w:eastAsia="宋体" w:hAnsi="宋体" w:cs="宋体" w:hint="eastAsia"/>
                <w:color w:val="000000"/>
                <w:sz w:val="18"/>
                <w:szCs w:val="18"/>
              </w:rPr>
            </w:pPr>
          </w:p>
        </w:tc>
        <w:tc>
          <w:tcPr>
            <w:tcW w:w="1151" w:type="dxa"/>
            <w:tcBorders>
              <w:top w:val="single" w:sz="4" w:space="0" w:color="auto"/>
              <w:left w:val="nil"/>
              <w:bottom w:val="single" w:sz="4" w:space="0" w:color="auto"/>
              <w:right w:val="single" w:sz="4" w:space="0" w:color="auto"/>
            </w:tcBorders>
            <w:vAlign w:val="center"/>
          </w:tcPr>
          <w:p w14:paraId="26596AA4"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820" w:type="dxa"/>
            <w:gridSpan w:val="3"/>
            <w:tcBorders>
              <w:top w:val="single" w:sz="4" w:space="0" w:color="auto"/>
              <w:left w:val="nil"/>
              <w:bottom w:val="single" w:sz="4" w:space="0" w:color="auto"/>
              <w:right w:val="single" w:sz="4" w:space="0" w:color="auto"/>
            </w:tcBorders>
            <w:vAlign w:val="center"/>
          </w:tcPr>
          <w:p w14:paraId="4F5CEE98"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319" w:type="dxa"/>
            <w:gridSpan w:val="2"/>
            <w:tcBorders>
              <w:top w:val="single" w:sz="4" w:space="0" w:color="auto"/>
              <w:left w:val="nil"/>
              <w:bottom w:val="single" w:sz="4" w:space="0" w:color="auto"/>
              <w:right w:val="single" w:sz="4" w:space="0" w:color="auto"/>
            </w:tcBorders>
            <w:vAlign w:val="center"/>
          </w:tcPr>
          <w:p w14:paraId="3B3A0EF7"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268" w:type="dxa"/>
            <w:gridSpan w:val="2"/>
            <w:tcBorders>
              <w:top w:val="nil"/>
              <w:left w:val="nil"/>
              <w:bottom w:val="single" w:sz="4" w:space="0" w:color="auto"/>
              <w:right w:val="single" w:sz="4" w:space="0" w:color="auto"/>
            </w:tcBorders>
            <w:vAlign w:val="center"/>
          </w:tcPr>
          <w:p w14:paraId="3D5CFA17"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260" w:type="dxa"/>
            <w:gridSpan w:val="2"/>
            <w:tcBorders>
              <w:top w:val="single" w:sz="4" w:space="0" w:color="auto"/>
              <w:left w:val="nil"/>
              <w:bottom w:val="single" w:sz="4" w:space="0" w:color="auto"/>
              <w:right w:val="single" w:sz="4" w:space="0" w:color="auto"/>
            </w:tcBorders>
            <w:vAlign w:val="center"/>
          </w:tcPr>
          <w:p w14:paraId="32F30E76"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436" w:type="dxa"/>
            <w:gridSpan w:val="2"/>
            <w:tcBorders>
              <w:top w:val="nil"/>
              <w:left w:val="nil"/>
              <w:bottom w:val="single" w:sz="4" w:space="0" w:color="auto"/>
              <w:right w:val="single" w:sz="4" w:space="0" w:color="auto"/>
            </w:tcBorders>
            <w:vAlign w:val="center"/>
          </w:tcPr>
          <w:p w14:paraId="317E90FF"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C72E12" w14:paraId="72FB91F3" w14:textId="77777777">
        <w:trPr>
          <w:trHeight w:val="478"/>
        </w:trPr>
        <w:tc>
          <w:tcPr>
            <w:tcW w:w="655" w:type="dxa"/>
            <w:vMerge/>
            <w:tcBorders>
              <w:top w:val="nil"/>
              <w:left w:val="single" w:sz="4" w:space="0" w:color="auto"/>
              <w:bottom w:val="single" w:sz="4" w:space="0" w:color="auto"/>
              <w:right w:val="single" w:sz="4" w:space="0" w:color="auto"/>
            </w:tcBorders>
            <w:vAlign w:val="center"/>
          </w:tcPr>
          <w:p w14:paraId="4B2017FF" w14:textId="77777777" w:rsidR="00C72E12" w:rsidRDefault="00C72E12">
            <w:pPr>
              <w:rPr>
                <w:rFonts w:ascii="宋体" w:eastAsia="宋体" w:hAnsi="宋体" w:cs="宋体" w:hint="eastAsia"/>
                <w:color w:val="000000"/>
                <w:sz w:val="18"/>
                <w:szCs w:val="18"/>
              </w:rPr>
            </w:pPr>
          </w:p>
        </w:tc>
        <w:tc>
          <w:tcPr>
            <w:tcW w:w="1310" w:type="dxa"/>
            <w:gridSpan w:val="2"/>
            <w:tcBorders>
              <w:top w:val="single" w:sz="4" w:space="0" w:color="auto"/>
              <w:left w:val="nil"/>
              <w:bottom w:val="single" w:sz="4" w:space="0" w:color="auto"/>
              <w:right w:val="single" w:sz="4" w:space="0" w:color="auto"/>
            </w:tcBorders>
            <w:vAlign w:val="center"/>
          </w:tcPr>
          <w:p w14:paraId="29456808"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151" w:type="dxa"/>
            <w:tcBorders>
              <w:top w:val="single" w:sz="4" w:space="0" w:color="auto"/>
              <w:left w:val="nil"/>
              <w:bottom w:val="single" w:sz="4" w:space="0" w:color="auto"/>
              <w:right w:val="single" w:sz="4" w:space="0" w:color="auto"/>
            </w:tcBorders>
            <w:vAlign w:val="center"/>
          </w:tcPr>
          <w:p w14:paraId="66B4BEF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820" w:type="dxa"/>
            <w:gridSpan w:val="3"/>
            <w:tcBorders>
              <w:top w:val="single" w:sz="4" w:space="0" w:color="auto"/>
              <w:left w:val="nil"/>
              <w:bottom w:val="single" w:sz="4" w:space="0" w:color="auto"/>
              <w:right w:val="single" w:sz="4" w:space="0" w:color="auto"/>
            </w:tcBorders>
            <w:vAlign w:val="center"/>
          </w:tcPr>
          <w:p w14:paraId="3F0DFAB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319" w:type="dxa"/>
            <w:gridSpan w:val="2"/>
            <w:tcBorders>
              <w:top w:val="single" w:sz="4" w:space="0" w:color="auto"/>
              <w:left w:val="nil"/>
              <w:bottom w:val="single" w:sz="4" w:space="0" w:color="auto"/>
              <w:right w:val="single" w:sz="4" w:space="0" w:color="auto"/>
            </w:tcBorders>
            <w:vAlign w:val="center"/>
          </w:tcPr>
          <w:p w14:paraId="16573BA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82.24</w:t>
            </w:r>
          </w:p>
        </w:tc>
        <w:tc>
          <w:tcPr>
            <w:tcW w:w="1268" w:type="dxa"/>
            <w:gridSpan w:val="2"/>
            <w:tcBorders>
              <w:top w:val="nil"/>
              <w:left w:val="nil"/>
              <w:bottom w:val="single" w:sz="4" w:space="0" w:color="auto"/>
              <w:right w:val="single" w:sz="4" w:space="0" w:color="auto"/>
            </w:tcBorders>
            <w:vAlign w:val="center"/>
          </w:tcPr>
          <w:p w14:paraId="2B98705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260" w:type="dxa"/>
            <w:gridSpan w:val="2"/>
            <w:tcBorders>
              <w:top w:val="single" w:sz="4" w:space="0" w:color="auto"/>
              <w:left w:val="nil"/>
              <w:bottom w:val="single" w:sz="4" w:space="0" w:color="auto"/>
              <w:right w:val="single" w:sz="4" w:space="0" w:color="auto"/>
            </w:tcBorders>
            <w:vAlign w:val="center"/>
          </w:tcPr>
          <w:p w14:paraId="121A074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82.24%</w:t>
            </w:r>
          </w:p>
        </w:tc>
        <w:tc>
          <w:tcPr>
            <w:tcW w:w="1436" w:type="dxa"/>
            <w:gridSpan w:val="2"/>
            <w:tcBorders>
              <w:top w:val="nil"/>
              <w:left w:val="nil"/>
              <w:bottom w:val="single" w:sz="4" w:space="0" w:color="auto"/>
              <w:right w:val="single" w:sz="4" w:space="0" w:color="auto"/>
            </w:tcBorders>
            <w:vAlign w:val="center"/>
          </w:tcPr>
          <w:p w14:paraId="0B95200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5.56</w:t>
            </w:r>
          </w:p>
        </w:tc>
      </w:tr>
      <w:tr w:rsidR="00C72E12" w14:paraId="604D7F08" w14:textId="77777777">
        <w:trPr>
          <w:trHeight w:val="745"/>
        </w:trPr>
        <w:tc>
          <w:tcPr>
            <w:tcW w:w="655" w:type="dxa"/>
            <w:vMerge/>
            <w:tcBorders>
              <w:top w:val="nil"/>
              <w:left w:val="single" w:sz="4" w:space="0" w:color="auto"/>
              <w:bottom w:val="single" w:sz="4" w:space="0" w:color="auto"/>
              <w:right w:val="single" w:sz="4" w:space="0" w:color="auto"/>
            </w:tcBorders>
            <w:vAlign w:val="center"/>
          </w:tcPr>
          <w:p w14:paraId="381B0174" w14:textId="77777777" w:rsidR="00C72E12" w:rsidRDefault="00C72E12">
            <w:pPr>
              <w:rPr>
                <w:rFonts w:ascii="宋体" w:eastAsia="宋体" w:hAnsi="宋体" w:cs="宋体" w:hint="eastAsia"/>
                <w:color w:val="000000"/>
                <w:sz w:val="18"/>
                <w:szCs w:val="18"/>
              </w:rPr>
            </w:pPr>
          </w:p>
        </w:tc>
        <w:tc>
          <w:tcPr>
            <w:tcW w:w="1310" w:type="dxa"/>
            <w:gridSpan w:val="2"/>
            <w:tcBorders>
              <w:top w:val="single" w:sz="4" w:space="0" w:color="auto"/>
              <w:left w:val="nil"/>
              <w:bottom w:val="single" w:sz="4" w:space="0" w:color="auto"/>
              <w:right w:val="single" w:sz="4" w:space="0" w:color="auto"/>
            </w:tcBorders>
            <w:vAlign w:val="center"/>
          </w:tcPr>
          <w:p w14:paraId="7F138173"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151" w:type="dxa"/>
            <w:tcBorders>
              <w:top w:val="single" w:sz="4" w:space="0" w:color="auto"/>
              <w:left w:val="nil"/>
              <w:bottom w:val="single" w:sz="4" w:space="0" w:color="auto"/>
              <w:right w:val="single" w:sz="4" w:space="0" w:color="auto"/>
            </w:tcBorders>
            <w:vAlign w:val="center"/>
          </w:tcPr>
          <w:p w14:paraId="2A5A0F7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820" w:type="dxa"/>
            <w:gridSpan w:val="3"/>
            <w:tcBorders>
              <w:top w:val="single" w:sz="4" w:space="0" w:color="auto"/>
              <w:left w:val="nil"/>
              <w:bottom w:val="single" w:sz="4" w:space="0" w:color="auto"/>
              <w:right w:val="single" w:sz="4" w:space="0" w:color="auto"/>
            </w:tcBorders>
            <w:vAlign w:val="center"/>
          </w:tcPr>
          <w:p w14:paraId="5C10174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319" w:type="dxa"/>
            <w:gridSpan w:val="2"/>
            <w:tcBorders>
              <w:top w:val="single" w:sz="4" w:space="0" w:color="auto"/>
              <w:left w:val="nil"/>
              <w:bottom w:val="single" w:sz="4" w:space="0" w:color="auto"/>
              <w:right w:val="single" w:sz="4" w:space="0" w:color="auto"/>
            </w:tcBorders>
            <w:vAlign w:val="center"/>
          </w:tcPr>
          <w:p w14:paraId="7059F0D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82.24</w:t>
            </w:r>
          </w:p>
        </w:tc>
        <w:tc>
          <w:tcPr>
            <w:tcW w:w="1268" w:type="dxa"/>
            <w:gridSpan w:val="2"/>
            <w:tcBorders>
              <w:top w:val="nil"/>
              <w:left w:val="nil"/>
              <w:bottom w:val="single" w:sz="4" w:space="0" w:color="auto"/>
              <w:right w:val="single" w:sz="4" w:space="0" w:color="auto"/>
            </w:tcBorders>
            <w:vAlign w:val="center"/>
          </w:tcPr>
          <w:p w14:paraId="457906C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60" w:type="dxa"/>
            <w:gridSpan w:val="2"/>
            <w:tcBorders>
              <w:top w:val="single" w:sz="4" w:space="0" w:color="auto"/>
              <w:left w:val="nil"/>
              <w:bottom w:val="single" w:sz="4" w:space="0" w:color="auto"/>
              <w:right w:val="single" w:sz="4" w:space="0" w:color="auto"/>
            </w:tcBorders>
            <w:vAlign w:val="center"/>
          </w:tcPr>
          <w:p w14:paraId="4F04D8D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436" w:type="dxa"/>
            <w:gridSpan w:val="2"/>
            <w:tcBorders>
              <w:top w:val="nil"/>
              <w:left w:val="nil"/>
              <w:bottom w:val="single" w:sz="4" w:space="0" w:color="auto"/>
              <w:right w:val="single" w:sz="4" w:space="0" w:color="auto"/>
            </w:tcBorders>
            <w:vAlign w:val="center"/>
          </w:tcPr>
          <w:p w14:paraId="07FF182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C72E12" w14:paraId="006674C5" w14:textId="77777777">
        <w:trPr>
          <w:trHeight w:val="478"/>
        </w:trPr>
        <w:tc>
          <w:tcPr>
            <w:tcW w:w="655" w:type="dxa"/>
            <w:vMerge/>
            <w:tcBorders>
              <w:top w:val="nil"/>
              <w:left w:val="single" w:sz="4" w:space="0" w:color="auto"/>
              <w:bottom w:val="single" w:sz="4" w:space="0" w:color="auto"/>
              <w:right w:val="single" w:sz="4" w:space="0" w:color="auto"/>
            </w:tcBorders>
            <w:vAlign w:val="center"/>
          </w:tcPr>
          <w:p w14:paraId="180F35F8" w14:textId="77777777" w:rsidR="00C72E12" w:rsidRDefault="00C72E12">
            <w:pPr>
              <w:rPr>
                <w:rFonts w:ascii="宋体" w:eastAsia="宋体" w:hAnsi="宋体" w:cs="宋体" w:hint="eastAsia"/>
                <w:color w:val="000000"/>
                <w:sz w:val="18"/>
                <w:szCs w:val="18"/>
              </w:rPr>
            </w:pPr>
          </w:p>
        </w:tc>
        <w:tc>
          <w:tcPr>
            <w:tcW w:w="1310" w:type="dxa"/>
            <w:gridSpan w:val="2"/>
            <w:tcBorders>
              <w:top w:val="single" w:sz="4" w:space="0" w:color="auto"/>
              <w:left w:val="nil"/>
              <w:bottom w:val="single" w:sz="4" w:space="0" w:color="auto"/>
              <w:right w:val="single" w:sz="4" w:space="0" w:color="auto"/>
            </w:tcBorders>
            <w:vAlign w:val="center"/>
          </w:tcPr>
          <w:p w14:paraId="1A961954"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151" w:type="dxa"/>
            <w:tcBorders>
              <w:top w:val="single" w:sz="4" w:space="0" w:color="auto"/>
              <w:left w:val="nil"/>
              <w:bottom w:val="single" w:sz="4" w:space="0" w:color="auto"/>
              <w:right w:val="single" w:sz="4" w:space="0" w:color="auto"/>
            </w:tcBorders>
            <w:vAlign w:val="center"/>
          </w:tcPr>
          <w:p w14:paraId="0B5661C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820" w:type="dxa"/>
            <w:gridSpan w:val="3"/>
            <w:tcBorders>
              <w:top w:val="single" w:sz="4" w:space="0" w:color="auto"/>
              <w:left w:val="nil"/>
              <w:bottom w:val="single" w:sz="4" w:space="0" w:color="auto"/>
              <w:right w:val="single" w:sz="4" w:space="0" w:color="auto"/>
            </w:tcBorders>
            <w:vAlign w:val="center"/>
          </w:tcPr>
          <w:p w14:paraId="0BF1632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19" w:type="dxa"/>
            <w:gridSpan w:val="2"/>
            <w:tcBorders>
              <w:top w:val="single" w:sz="4" w:space="0" w:color="auto"/>
              <w:left w:val="nil"/>
              <w:bottom w:val="single" w:sz="4" w:space="0" w:color="auto"/>
              <w:right w:val="single" w:sz="4" w:space="0" w:color="auto"/>
            </w:tcBorders>
            <w:vAlign w:val="center"/>
          </w:tcPr>
          <w:p w14:paraId="4675F64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68" w:type="dxa"/>
            <w:gridSpan w:val="2"/>
            <w:tcBorders>
              <w:top w:val="nil"/>
              <w:left w:val="nil"/>
              <w:bottom w:val="single" w:sz="4" w:space="0" w:color="auto"/>
              <w:right w:val="single" w:sz="4" w:space="0" w:color="auto"/>
            </w:tcBorders>
            <w:vAlign w:val="center"/>
          </w:tcPr>
          <w:p w14:paraId="36751E1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60" w:type="dxa"/>
            <w:gridSpan w:val="2"/>
            <w:tcBorders>
              <w:top w:val="single" w:sz="4" w:space="0" w:color="auto"/>
              <w:left w:val="nil"/>
              <w:bottom w:val="single" w:sz="4" w:space="0" w:color="auto"/>
              <w:right w:val="single" w:sz="4" w:space="0" w:color="auto"/>
            </w:tcBorders>
            <w:vAlign w:val="center"/>
          </w:tcPr>
          <w:p w14:paraId="460F2EB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436" w:type="dxa"/>
            <w:gridSpan w:val="2"/>
            <w:tcBorders>
              <w:top w:val="nil"/>
              <w:left w:val="nil"/>
              <w:bottom w:val="single" w:sz="4" w:space="0" w:color="auto"/>
              <w:right w:val="single" w:sz="4" w:space="0" w:color="auto"/>
            </w:tcBorders>
            <w:vAlign w:val="center"/>
          </w:tcPr>
          <w:p w14:paraId="4F8019B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C72E12" w14:paraId="249F1F6A" w14:textId="77777777">
        <w:trPr>
          <w:trHeight w:val="478"/>
        </w:trPr>
        <w:tc>
          <w:tcPr>
            <w:tcW w:w="655" w:type="dxa"/>
            <w:vMerge w:val="restart"/>
            <w:tcBorders>
              <w:top w:val="nil"/>
              <w:left w:val="single" w:sz="4" w:space="0" w:color="auto"/>
              <w:bottom w:val="single" w:sz="4" w:space="0" w:color="auto"/>
              <w:right w:val="single" w:sz="4" w:space="0" w:color="auto"/>
            </w:tcBorders>
            <w:vAlign w:val="center"/>
          </w:tcPr>
          <w:p w14:paraId="759A5865"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281" w:type="dxa"/>
            <w:gridSpan w:val="6"/>
            <w:tcBorders>
              <w:top w:val="single" w:sz="4" w:space="0" w:color="auto"/>
              <w:left w:val="nil"/>
              <w:bottom w:val="single" w:sz="4" w:space="0" w:color="auto"/>
              <w:right w:val="single" w:sz="4" w:space="0" w:color="auto"/>
            </w:tcBorders>
            <w:vAlign w:val="center"/>
          </w:tcPr>
          <w:p w14:paraId="3D3E08B0"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283" w:type="dxa"/>
            <w:gridSpan w:val="8"/>
            <w:tcBorders>
              <w:top w:val="single" w:sz="4" w:space="0" w:color="auto"/>
              <w:left w:val="nil"/>
              <w:bottom w:val="single" w:sz="4" w:space="0" w:color="auto"/>
              <w:right w:val="single" w:sz="4" w:space="0" w:color="auto"/>
            </w:tcBorders>
            <w:vAlign w:val="center"/>
          </w:tcPr>
          <w:p w14:paraId="0FE022AE"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C72E12" w14:paraId="09B6811E" w14:textId="77777777">
        <w:trPr>
          <w:trHeight w:val="2353"/>
        </w:trPr>
        <w:tc>
          <w:tcPr>
            <w:tcW w:w="655" w:type="dxa"/>
            <w:vMerge/>
            <w:tcBorders>
              <w:top w:val="nil"/>
              <w:left w:val="single" w:sz="4" w:space="0" w:color="auto"/>
              <w:bottom w:val="single" w:sz="4" w:space="0" w:color="auto"/>
              <w:right w:val="single" w:sz="4" w:space="0" w:color="auto"/>
            </w:tcBorders>
            <w:vAlign w:val="center"/>
          </w:tcPr>
          <w:p w14:paraId="0784F3D0" w14:textId="77777777" w:rsidR="00C72E12" w:rsidRDefault="00C72E12">
            <w:pPr>
              <w:rPr>
                <w:rFonts w:ascii="宋体" w:eastAsia="宋体" w:hAnsi="宋体" w:cs="宋体" w:hint="eastAsia"/>
                <w:color w:val="000000"/>
                <w:sz w:val="18"/>
                <w:szCs w:val="18"/>
              </w:rPr>
            </w:pPr>
          </w:p>
        </w:tc>
        <w:tc>
          <w:tcPr>
            <w:tcW w:w="4281" w:type="dxa"/>
            <w:gridSpan w:val="6"/>
            <w:tcBorders>
              <w:top w:val="single" w:sz="4" w:space="0" w:color="auto"/>
              <w:left w:val="nil"/>
              <w:bottom w:val="single" w:sz="4" w:space="0" w:color="auto"/>
              <w:right w:val="single" w:sz="4" w:space="0" w:color="auto"/>
            </w:tcBorders>
            <w:vAlign w:val="center"/>
          </w:tcPr>
          <w:p w14:paraId="128A1EEC" w14:textId="77777777" w:rsidR="00C72E12" w:rsidRDefault="00CC6B88">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为切实做好自然灾害突发事故抢险救援工作，全面高效地应对自然灾害突发事故，坚持“人民至上、生命至上”的安全生产理念，保障人民群众生命安全，通过多种措施和手段开展全方位、无死角的摸排工作，旨在发现并救援所有可能存在的失联人员，实现搜救工作的全覆盖与无遗漏，确保灾后的迅速响应与有效救援，保障社会稳定与人民群众生命财产安全。</w:t>
            </w:r>
          </w:p>
        </w:tc>
        <w:tc>
          <w:tcPr>
            <w:tcW w:w="5283" w:type="dxa"/>
            <w:gridSpan w:val="8"/>
            <w:tcBorders>
              <w:top w:val="single" w:sz="4" w:space="0" w:color="auto"/>
              <w:left w:val="nil"/>
              <w:bottom w:val="single" w:sz="4" w:space="0" w:color="auto"/>
              <w:right w:val="single" w:sz="4" w:space="0" w:color="auto"/>
            </w:tcBorders>
            <w:vAlign w:val="center"/>
          </w:tcPr>
          <w:p w14:paraId="57D10B97" w14:textId="77777777" w:rsidR="00C72E12" w:rsidRDefault="00CC6B88">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82.24万元，主要用于支付购买水下机器人、各类搜救服务费、机械租赁费、潜水服务费、打捞服务费、救灾物资和燃油费。通过该项目的实施，全面高效地应对自然灾害突发事故，坚持“人民至上、生命至上”的安全生产理念，保障人民群众生命安全，通过多种措施和手段开展全方位、无死角的摸排工作，旨在发现并救援所有可能存在的失联人员，实现搜救工作的全覆盖与无遗漏，确保灾后的迅速响应与有效救援，保障社会稳定与人民群众生命财产安全。</w:t>
            </w:r>
          </w:p>
        </w:tc>
      </w:tr>
      <w:tr w:rsidR="00C72E12" w14:paraId="153C36AC" w14:textId="77777777">
        <w:trPr>
          <w:trHeight w:val="1281"/>
        </w:trPr>
        <w:tc>
          <w:tcPr>
            <w:tcW w:w="655" w:type="dxa"/>
            <w:tcBorders>
              <w:top w:val="nil"/>
              <w:left w:val="single" w:sz="4" w:space="0" w:color="auto"/>
              <w:bottom w:val="single" w:sz="4" w:space="0" w:color="auto"/>
              <w:right w:val="single" w:sz="4" w:space="0" w:color="auto"/>
            </w:tcBorders>
            <w:vAlign w:val="center"/>
          </w:tcPr>
          <w:p w14:paraId="39840689" w14:textId="77777777" w:rsidR="00C72E12" w:rsidRDefault="00C72E12">
            <w:pPr>
              <w:rPr>
                <w:rFonts w:ascii="宋体" w:eastAsia="宋体" w:hAnsi="宋体" w:cs="宋体" w:hint="eastAsia"/>
                <w:color w:val="000000"/>
                <w:sz w:val="18"/>
                <w:szCs w:val="18"/>
                <w:lang w:eastAsia="zh-CN"/>
              </w:rPr>
            </w:pPr>
          </w:p>
        </w:tc>
        <w:tc>
          <w:tcPr>
            <w:tcW w:w="655" w:type="dxa"/>
            <w:tcBorders>
              <w:top w:val="nil"/>
              <w:left w:val="nil"/>
              <w:bottom w:val="single" w:sz="4" w:space="0" w:color="auto"/>
              <w:right w:val="single" w:sz="4" w:space="0" w:color="auto"/>
            </w:tcBorders>
            <w:vAlign w:val="center"/>
          </w:tcPr>
          <w:p w14:paraId="18FB76CF"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655" w:type="dxa"/>
            <w:tcBorders>
              <w:top w:val="nil"/>
              <w:left w:val="nil"/>
              <w:bottom w:val="single" w:sz="4" w:space="0" w:color="auto"/>
              <w:right w:val="single" w:sz="4" w:space="0" w:color="auto"/>
            </w:tcBorders>
            <w:vAlign w:val="center"/>
          </w:tcPr>
          <w:p w14:paraId="0209B028"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151" w:type="dxa"/>
            <w:tcBorders>
              <w:top w:val="single" w:sz="4" w:space="0" w:color="auto"/>
              <w:left w:val="nil"/>
              <w:bottom w:val="single" w:sz="4" w:space="0" w:color="auto"/>
              <w:right w:val="single" w:sz="4" w:space="0" w:color="auto"/>
            </w:tcBorders>
            <w:vAlign w:val="center"/>
          </w:tcPr>
          <w:p w14:paraId="48B7908C"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579" w:type="dxa"/>
            <w:tcBorders>
              <w:top w:val="nil"/>
              <w:left w:val="nil"/>
              <w:bottom w:val="single" w:sz="4" w:space="0" w:color="auto"/>
              <w:right w:val="single" w:sz="4" w:space="0" w:color="auto"/>
            </w:tcBorders>
            <w:vAlign w:val="center"/>
          </w:tcPr>
          <w:p w14:paraId="45313689"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566" w:type="dxa"/>
            <w:tcBorders>
              <w:top w:val="nil"/>
              <w:left w:val="nil"/>
              <w:bottom w:val="single" w:sz="4" w:space="0" w:color="auto"/>
              <w:right w:val="single" w:sz="4" w:space="0" w:color="auto"/>
            </w:tcBorders>
            <w:vAlign w:val="center"/>
          </w:tcPr>
          <w:p w14:paraId="0C05F0ED"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675" w:type="dxa"/>
            <w:tcBorders>
              <w:top w:val="nil"/>
              <w:left w:val="nil"/>
              <w:bottom w:val="single" w:sz="4" w:space="0" w:color="auto"/>
              <w:right w:val="single" w:sz="4" w:space="0" w:color="auto"/>
            </w:tcBorders>
            <w:vAlign w:val="center"/>
          </w:tcPr>
          <w:p w14:paraId="5AF86EB1"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588" w:type="dxa"/>
            <w:tcBorders>
              <w:top w:val="nil"/>
              <w:left w:val="nil"/>
              <w:bottom w:val="single" w:sz="4" w:space="0" w:color="auto"/>
              <w:right w:val="single" w:sz="4" w:space="0" w:color="auto"/>
            </w:tcBorders>
            <w:vAlign w:val="center"/>
          </w:tcPr>
          <w:p w14:paraId="07BB57CB"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31" w:type="dxa"/>
            <w:tcBorders>
              <w:top w:val="nil"/>
              <w:left w:val="nil"/>
              <w:bottom w:val="single" w:sz="4" w:space="0" w:color="auto"/>
              <w:right w:val="single" w:sz="4" w:space="0" w:color="auto"/>
            </w:tcBorders>
            <w:vAlign w:val="center"/>
          </w:tcPr>
          <w:p w14:paraId="3923B1E8"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684" w:type="dxa"/>
            <w:tcBorders>
              <w:top w:val="nil"/>
              <w:left w:val="nil"/>
              <w:bottom w:val="single" w:sz="4" w:space="0" w:color="auto"/>
              <w:right w:val="single" w:sz="4" w:space="0" w:color="auto"/>
            </w:tcBorders>
            <w:vAlign w:val="center"/>
          </w:tcPr>
          <w:p w14:paraId="296CDCBC"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584" w:type="dxa"/>
            <w:tcBorders>
              <w:top w:val="nil"/>
              <w:left w:val="nil"/>
              <w:bottom w:val="single" w:sz="4" w:space="0" w:color="auto"/>
              <w:right w:val="single" w:sz="4" w:space="0" w:color="auto"/>
            </w:tcBorders>
            <w:vAlign w:val="center"/>
          </w:tcPr>
          <w:p w14:paraId="505CEEC3"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595" w:type="dxa"/>
            <w:tcBorders>
              <w:top w:val="nil"/>
              <w:left w:val="nil"/>
              <w:bottom w:val="single" w:sz="4" w:space="0" w:color="auto"/>
              <w:right w:val="single" w:sz="4" w:space="0" w:color="auto"/>
            </w:tcBorders>
            <w:vAlign w:val="center"/>
          </w:tcPr>
          <w:p w14:paraId="1840A036"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665" w:type="dxa"/>
            <w:tcBorders>
              <w:top w:val="nil"/>
              <w:left w:val="nil"/>
              <w:bottom w:val="single" w:sz="4" w:space="0" w:color="auto"/>
              <w:right w:val="single" w:sz="4" w:space="0" w:color="auto"/>
            </w:tcBorders>
            <w:vAlign w:val="center"/>
          </w:tcPr>
          <w:p w14:paraId="024EE447"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436" w:type="dxa"/>
            <w:gridSpan w:val="2"/>
            <w:tcBorders>
              <w:top w:val="nil"/>
              <w:left w:val="nil"/>
              <w:bottom w:val="single" w:sz="4" w:space="0" w:color="auto"/>
              <w:right w:val="single" w:sz="4" w:space="0" w:color="auto"/>
            </w:tcBorders>
            <w:vAlign w:val="center"/>
          </w:tcPr>
          <w:p w14:paraId="27983529" w14:textId="77777777" w:rsidR="00C72E12" w:rsidRDefault="00CC6B88">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C72E12" w14:paraId="180D64E8" w14:textId="77777777">
        <w:trPr>
          <w:trHeight w:val="1281"/>
        </w:trPr>
        <w:tc>
          <w:tcPr>
            <w:tcW w:w="655" w:type="dxa"/>
            <w:vMerge w:val="restart"/>
            <w:tcBorders>
              <w:top w:val="nil"/>
              <w:left w:val="single" w:sz="4" w:space="0" w:color="auto"/>
              <w:right w:val="single" w:sz="4" w:space="0" w:color="auto"/>
            </w:tcBorders>
            <w:vAlign w:val="center"/>
          </w:tcPr>
          <w:p w14:paraId="420A279F" w14:textId="77777777" w:rsidR="00C72E12" w:rsidRDefault="00CC6B88">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655" w:type="dxa"/>
            <w:vMerge w:val="restart"/>
            <w:tcBorders>
              <w:top w:val="nil"/>
              <w:left w:val="nil"/>
              <w:right w:val="single" w:sz="4" w:space="0" w:color="auto"/>
            </w:tcBorders>
            <w:vAlign w:val="center"/>
          </w:tcPr>
          <w:p w14:paraId="1A9ECF0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655" w:type="dxa"/>
            <w:tcBorders>
              <w:top w:val="nil"/>
              <w:left w:val="nil"/>
              <w:bottom w:val="single" w:sz="4" w:space="0" w:color="auto"/>
              <w:right w:val="single" w:sz="4" w:space="0" w:color="auto"/>
            </w:tcBorders>
            <w:vAlign w:val="center"/>
          </w:tcPr>
          <w:p w14:paraId="59786E2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151" w:type="dxa"/>
            <w:tcBorders>
              <w:top w:val="single" w:sz="4" w:space="0" w:color="auto"/>
              <w:left w:val="nil"/>
              <w:bottom w:val="single" w:sz="4" w:space="0" w:color="auto"/>
              <w:right w:val="single" w:sz="4" w:space="0" w:color="auto"/>
            </w:tcBorders>
            <w:vAlign w:val="center"/>
          </w:tcPr>
          <w:p w14:paraId="7C275DC8" w14:textId="77777777" w:rsidR="00C72E12" w:rsidRDefault="00CC6B88">
            <w:pPr>
              <w:rPr>
                <w:color w:val="000000"/>
                <w:sz w:val="18"/>
                <w:szCs w:val="18"/>
              </w:rPr>
            </w:pPr>
            <w:r>
              <w:rPr>
                <w:rFonts w:hint="eastAsia"/>
                <w:color w:val="000000"/>
                <w:sz w:val="18"/>
                <w:szCs w:val="18"/>
              </w:rPr>
              <w:t>搜救时间</w:t>
            </w:r>
          </w:p>
        </w:tc>
        <w:tc>
          <w:tcPr>
            <w:tcW w:w="579" w:type="dxa"/>
            <w:tcBorders>
              <w:top w:val="nil"/>
              <w:left w:val="nil"/>
              <w:bottom w:val="single" w:sz="4" w:space="0" w:color="auto"/>
              <w:right w:val="single" w:sz="4" w:space="0" w:color="auto"/>
            </w:tcBorders>
            <w:vAlign w:val="center"/>
          </w:tcPr>
          <w:p w14:paraId="0D45ACA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6" w:type="dxa"/>
            <w:tcBorders>
              <w:top w:val="nil"/>
              <w:left w:val="nil"/>
              <w:bottom w:val="single" w:sz="4" w:space="0" w:color="auto"/>
              <w:right w:val="single" w:sz="4" w:space="0" w:color="auto"/>
            </w:tcBorders>
            <w:vAlign w:val="center"/>
          </w:tcPr>
          <w:p w14:paraId="44FD6B3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=14天</w:t>
            </w:r>
          </w:p>
        </w:tc>
        <w:tc>
          <w:tcPr>
            <w:tcW w:w="675" w:type="dxa"/>
            <w:tcBorders>
              <w:top w:val="nil"/>
              <w:left w:val="nil"/>
              <w:bottom w:val="single" w:sz="4" w:space="0" w:color="auto"/>
              <w:right w:val="single" w:sz="4" w:space="0" w:color="auto"/>
            </w:tcBorders>
            <w:vAlign w:val="center"/>
          </w:tcPr>
          <w:p w14:paraId="49061F8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=21天</w:t>
            </w:r>
          </w:p>
        </w:tc>
        <w:tc>
          <w:tcPr>
            <w:tcW w:w="588" w:type="dxa"/>
            <w:tcBorders>
              <w:top w:val="nil"/>
              <w:left w:val="nil"/>
              <w:bottom w:val="single" w:sz="4" w:space="0" w:color="auto"/>
              <w:right w:val="single" w:sz="4" w:space="0" w:color="auto"/>
            </w:tcBorders>
            <w:vAlign w:val="center"/>
          </w:tcPr>
          <w:p w14:paraId="0AF53B8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w:t>
            </w:r>
          </w:p>
        </w:tc>
        <w:tc>
          <w:tcPr>
            <w:tcW w:w="731" w:type="dxa"/>
            <w:tcBorders>
              <w:top w:val="nil"/>
              <w:left w:val="nil"/>
              <w:bottom w:val="single" w:sz="4" w:space="0" w:color="auto"/>
              <w:right w:val="single" w:sz="4" w:space="0" w:color="auto"/>
            </w:tcBorders>
            <w:vAlign w:val="center"/>
          </w:tcPr>
          <w:p w14:paraId="7CF901E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84" w:type="dxa"/>
            <w:tcBorders>
              <w:top w:val="nil"/>
              <w:left w:val="nil"/>
              <w:bottom w:val="single" w:sz="4" w:space="0" w:color="auto"/>
              <w:right w:val="single" w:sz="4" w:space="0" w:color="auto"/>
            </w:tcBorders>
            <w:vAlign w:val="center"/>
          </w:tcPr>
          <w:p w14:paraId="77CA072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84" w:type="dxa"/>
            <w:tcBorders>
              <w:top w:val="nil"/>
              <w:left w:val="nil"/>
              <w:bottom w:val="single" w:sz="4" w:space="0" w:color="auto"/>
              <w:right w:val="single" w:sz="4" w:space="0" w:color="auto"/>
            </w:tcBorders>
            <w:vAlign w:val="center"/>
          </w:tcPr>
          <w:p w14:paraId="1C814B1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5" w:type="dxa"/>
            <w:tcBorders>
              <w:top w:val="nil"/>
              <w:left w:val="nil"/>
              <w:bottom w:val="single" w:sz="4" w:space="0" w:color="auto"/>
              <w:right w:val="single" w:sz="4" w:space="0" w:color="auto"/>
            </w:tcBorders>
            <w:vAlign w:val="center"/>
          </w:tcPr>
          <w:p w14:paraId="272AAF2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65" w:type="dxa"/>
            <w:tcBorders>
              <w:top w:val="nil"/>
              <w:left w:val="nil"/>
              <w:bottom w:val="single" w:sz="4" w:space="0" w:color="auto"/>
              <w:right w:val="single" w:sz="4" w:space="0" w:color="auto"/>
            </w:tcBorders>
            <w:vAlign w:val="center"/>
          </w:tcPr>
          <w:p w14:paraId="2B8E90C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436" w:type="dxa"/>
            <w:gridSpan w:val="2"/>
            <w:tcBorders>
              <w:top w:val="nil"/>
              <w:left w:val="nil"/>
              <w:bottom w:val="single" w:sz="4" w:space="0" w:color="auto"/>
              <w:right w:val="single" w:sz="4" w:space="0" w:color="auto"/>
            </w:tcBorders>
            <w:vAlign w:val="center"/>
          </w:tcPr>
          <w:p w14:paraId="17544CA7" w14:textId="77777777" w:rsidR="00C72E12" w:rsidRDefault="00CC6B88">
            <w:pPr>
              <w:jc w:val="center"/>
              <w:rPr>
                <w:color w:val="000000"/>
                <w:sz w:val="18"/>
                <w:szCs w:val="18"/>
                <w:lang w:eastAsia="zh-CN"/>
              </w:rPr>
            </w:pPr>
            <w:r>
              <w:rPr>
                <w:rFonts w:hint="eastAsia"/>
                <w:color w:val="000000"/>
                <w:sz w:val="18"/>
                <w:szCs w:val="18"/>
                <w:lang w:eastAsia="zh-CN"/>
              </w:rPr>
              <w:t>搜救时间超过预定的14天，完成率150%，故偏差50%</w:t>
            </w:r>
          </w:p>
        </w:tc>
      </w:tr>
      <w:tr w:rsidR="00C72E12" w14:paraId="0D02C94B" w14:textId="77777777">
        <w:trPr>
          <w:trHeight w:val="1281"/>
        </w:trPr>
        <w:tc>
          <w:tcPr>
            <w:tcW w:w="655" w:type="dxa"/>
            <w:vMerge/>
            <w:tcBorders>
              <w:left w:val="single" w:sz="4" w:space="0" w:color="auto"/>
              <w:right w:val="single" w:sz="4" w:space="0" w:color="auto"/>
            </w:tcBorders>
            <w:vAlign w:val="center"/>
          </w:tcPr>
          <w:p w14:paraId="54E4E1A3" w14:textId="77777777" w:rsidR="00C72E12" w:rsidRDefault="00C72E12">
            <w:pPr>
              <w:rPr>
                <w:rFonts w:ascii="宋体" w:eastAsia="宋体" w:hAnsi="宋体" w:cs="宋体" w:hint="eastAsia"/>
                <w:color w:val="000000"/>
                <w:sz w:val="18"/>
                <w:szCs w:val="18"/>
                <w:lang w:eastAsia="zh-CN"/>
              </w:rPr>
            </w:pPr>
          </w:p>
        </w:tc>
        <w:tc>
          <w:tcPr>
            <w:tcW w:w="655" w:type="dxa"/>
            <w:vMerge/>
            <w:tcBorders>
              <w:left w:val="nil"/>
              <w:right w:val="single" w:sz="4" w:space="0" w:color="auto"/>
            </w:tcBorders>
            <w:vAlign w:val="center"/>
          </w:tcPr>
          <w:p w14:paraId="6BB0FD62" w14:textId="77777777" w:rsidR="00C72E12" w:rsidRDefault="00C72E12">
            <w:pPr>
              <w:jc w:val="center"/>
              <w:rPr>
                <w:rFonts w:ascii="宋体" w:eastAsia="宋体" w:hAnsi="宋体" w:cs="宋体" w:hint="eastAsia"/>
                <w:color w:val="000000"/>
                <w:sz w:val="18"/>
                <w:szCs w:val="18"/>
                <w:lang w:eastAsia="zh-CN"/>
              </w:rPr>
            </w:pPr>
          </w:p>
        </w:tc>
        <w:tc>
          <w:tcPr>
            <w:tcW w:w="655" w:type="dxa"/>
            <w:tcBorders>
              <w:top w:val="nil"/>
              <w:left w:val="nil"/>
              <w:bottom w:val="single" w:sz="4" w:space="0" w:color="auto"/>
              <w:right w:val="single" w:sz="4" w:space="0" w:color="auto"/>
            </w:tcBorders>
            <w:vAlign w:val="center"/>
          </w:tcPr>
          <w:p w14:paraId="7FF58A4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151" w:type="dxa"/>
            <w:tcBorders>
              <w:top w:val="single" w:sz="4" w:space="0" w:color="auto"/>
              <w:left w:val="nil"/>
              <w:bottom w:val="single" w:sz="4" w:space="0" w:color="auto"/>
              <w:right w:val="single" w:sz="4" w:space="0" w:color="auto"/>
            </w:tcBorders>
            <w:vAlign w:val="center"/>
          </w:tcPr>
          <w:p w14:paraId="09C641AD" w14:textId="77777777" w:rsidR="00C72E12" w:rsidRDefault="00CC6B88">
            <w:pPr>
              <w:rPr>
                <w:rFonts w:ascii="宋体" w:eastAsia="宋体" w:hAnsi="宋体" w:cs="宋体" w:hint="eastAsia"/>
                <w:color w:val="000000"/>
                <w:sz w:val="18"/>
                <w:szCs w:val="18"/>
              </w:rPr>
            </w:pPr>
            <w:r>
              <w:rPr>
                <w:rFonts w:ascii="宋体" w:eastAsia="宋体" w:hAnsi="宋体" w:cs="宋体" w:hint="eastAsia"/>
                <w:color w:val="000000"/>
                <w:sz w:val="18"/>
                <w:szCs w:val="18"/>
              </w:rPr>
              <w:t>搜救力量人员</w:t>
            </w:r>
          </w:p>
        </w:tc>
        <w:tc>
          <w:tcPr>
            <w:tcW w:w="579" w:type="dxa"/>
            <w:tcBorders>
              <w:top w:val="nil"/>
              <w:left w:val="nil"/>
              <w:bottom w:val="single" w:sz="4" w:space="0" w:color="auto"/>
              <w:right w:val="single" w:sz="4" w:space="0" w:color="auto"/>
            </w:tcBorders>
            <w:vAlign w:val="center"/>
          </w:tcPr>
          <w:p w14:paraId="15D23DC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6" w:type="dxa"/>
            <w:tcBorders>
              <w:top w:val="nil"/>
              <w:left w:val="nil"/>
              <w:bottom w:val="single" w:sz="4" w:space="0" w:color="auto"/>
              <w:right w:val="single" w:sz="4" w:space="0" w:color="auto"/>
            </w:tcBorders>
            <w:vAlign w:val="center"/>
          </w:tcPr>
          <w:p w14:paraId="3D98AA0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&gt;=2000人次</w:t>
            </w:r>
          </w:p>
        </w:tc>
        <w:tc>
          <w:tcPr>
            <w:tcW w:w="675" w:type="dxa"/>
            <w:tcBorders>
              <w:top w:val="nil"/>
              <w:left w:val="nil"/>
              <w:bottom w:val="single" w:sz="4" w:space="0" w:color="auto"/>
              <w:right w:val="single" w:sz="4" w:space="0" w:color="auto"/>
            </w:tcBorders>
            <w:vAlign w:val="center"/>
          </w:tcPr>
          <w:p w14:paraId="24C0756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=2000人次</w:t>
            </w:r>
          </w:p>
        </w:tc>
        <w:tc>
          <w:tcPr>
            <w:tcW w:w="588" w:type="dxa"/>
            <w:tcBorders>
              <w:top w:val="nil"/>
              <w:left w:val="nil"/>
              <w:bottom w:val="single" w:sz="4" w:space="0" w:color="auto"/>
              <w:right w:val="single" w:sz="4" w:space="0" w:color="auto"/>
            </w:tcBorders>
            <w:vAlign w:val="center"/>
          </w:tcPr>
          <w:p w14:paraId="0664277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31" w:type="dxa"/>
            <w:tcBorders>
              <w:top w:val="nil"/>
              <w:left w:val="nil"/>
              <w:bottom w:val="single" w:sz="4" w:space="0" w:color="auto"/>
              <w:right w:val="single" w:sz="4" w:space="0" w:color="auto"/>
            </w:tcBorders>
            <w:vAlign w:val="center"/>
          </w:tcPr>
          <w:p w14:paraId="4B49D0A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84" w:type="dxa"/>
            <w:tcBorders>
              <w:top w:val="nil"/>
              <w:left w:val="nil"/>
              <w:bottom w:val="single" w:sz="4" w:space="0" w:color="auto"/>
              <w:right w:val="single" w:sz="4" w:space="0" w:color="auto"/>
            </w:tcBorders>
            <w:vAlign w:val="center"/>
          </w:tcPr>
          <w:p w14:paraId="69D7404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84" w:type="dxa"/>
            <w:tcBorders>
              <w:top w:val="nil"/>
              <w:left w:val="nil"/>
              <w:bottom w:val="single" w:sz="4" w:space="0" w:color="auto"/>
              <w:right w:val="single" w:sz="4" w:space="0" w:color="auto"/>
            </w:tcBorders>
            <w:vAlign w:val="center"/>
          </w:tcPr>
          <w:p w14:paraId="01C9F64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5" w:type="dxa"/>
            <w:tcBorders>
              <w:top w:val="nil"/>
              <w:left w:val="nil"/>
              <w:bottom w:val="single" w:sz="4" w:space="0" w:color="auto"/>
              <w:right w:val="single" w:sz="4" w:space="0" w:color="auto"/>
            </w:tcBorders>
            <w:vAlign w:val="center"/>
          </w:tcPr>
          <w:p w14:paraId="3BF9DFC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65" w:type="dxa"/>
            <w:tcBorders>
              <w:top w:val="nil"/>
              <w:left w:val="nil"/>
              <w:bottom w:val="single" w:sz="4" w:space="0" w:color="auto"/>
              <w:right w:val="single" w:sz="4" w:space="0" w:color="auto"/>
            </w:tcBorders>
            <w:vAlign w:val="center"/>
          </w:tcPr>
          <w:p w14:paraId="7C09C06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436" w:type="dxa"/>
            <w:gridSpan w:val="2"/>
            <w:tcBorders>
              <w:top w:val="nil"/>
              <w:left w:val="nil"/>
              <w:bottom w:val="single" w:sz="4" w:space="0" w:color="auto"/>
              <w:right w:val="single" w:sz="4" w:space="0" w:color="auto"/>
            </w:tcBorders>
            <w:vAlign w:val="center"/>
          </w:tcPr>
          <w:p w14:paraId="1D277010" w14:textId="77777777" w:rsidR="00C72E12" w:rsidRDefault="00C72E12">
            <w:pPr>
              <w:jc w:val="center"/>
              <w:rPr>
                <w:rFonts w:ascii="宋体" w:eastAsia="宋体" w:hAnsi="宋体" w:cs="宋体" w:hint="eastAsia"/>
                <w:color w:val="000000"/>
                <w:sz w:val="18"/>
                <w:szCs w:val="18"/>
              </w:rPr>
            </w:pPr>
          </w:p>
        </w:tc>
      </w:tr>
      <w:tr w:rsidR="00C72E12" w14:paraId="63CCD3D1" w14:textId="77777777">
        <w:trPr>
          <w:trHeight w:val="1281"/>
        </w:trPr>
        <w:tc>
          <w:tcPr>
            <w:tcW w:w="655" w:type="dxa"/>
            <w:vMerge/>
            <w:tcBorders>
              <w:left w:val="single" w:sz="4" w:space="0" w:color="auto"/>
              <w:right w:val="single" w:sz="4" w:space="0" w:color="auto"/>
            </w:tcBorders>
            <w:vAlign w:val="center"/>
          </w:tcPr>
          <w:p w14:paraId="3EF0ED8E" w14:textId="77777777" w:rsidR="00C72E12" w:rsidRDefault="00C72E12">
            <w:pPr>
              <w:rPr>
                <w:rFonts w:ascii="宋体" w:eastAsia="宋体" w:hAnsi="宋体" w:cs="宋体" w:hint="eastAsia"/>
                <w:color w:val="000000"/>
                <w:sz w:val="18"/>
                <w:szCs w:val="18"/>
              </w:rPr>
            </w:pPr>
          </w:p>
        </w:tc>
        <w:tc>
          <w:tcPr>
            <w:tcW w:w="655" w:type="dxa"/>
            <w:vMerge/>
            <w:tcBorders>
              <w:left w:val="nil"/>
              <w:right w:val="single" w:sz="4" w:space="0" w:color="auto"/>
            </w:tcBorders>
            <w:vAlign w:val="center"/>
          </w:tcPr>
          <w:p w14:paraId="3BD639FA" w14:textId="77777777" w:rsidR="00C72E12" w:rsidRDefault="00C72E12">
            <w:pPr>
              <w:jc w:val="center"/>
              <w:rPr>
                <w:rFonts w:ascii="宋体" w:eastAsia="宋体" w:hAnsi="宋体" w:cs="宋体" w:hint="eastAsia"/>
                <w:color w:val="000000"/>
                <w:sz w:val="18"/>
                <w:szCs w:val="18"/>
              </w:rPr>
            </w:pPr>
          </w:p>
        </w:tc>
        <w:tc>
          <w:tcPr>
            <w:tcW w:w="655" w:type="dxa"/>
            <w:tcBorders>
              <w:top w:val="nil"/>
              <w:left w:val="nil"/>
              <w:bottom w:val="single" w:sz="4" w:space="0" w:color="auto"/>
              <w:right w:val="single" w:sz="4" w:space="0" w:color="auto"/>
            </w:tcBorders>
            <w:vAlign w:val="center"/>
          </w:tcPr>
          <w:p w14:paraId="247AFA0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151" w:type="dxa"/>
            <w:tcBorders>
              <w:top w:val="single" w:sz="4" w:space="0" w:color="auto"/>
              <w:left w:val="nil"/>
              <w:bottom w:val="single" w:sz="4" w:space="0" w:color="auto"/>
              <w:right w:val="single" w:sz="4" w:space="0" w:color="auto"/>
            </w:tcBorders>
            <w:vAlign w:val="center"/>
          </w:tcPr>
          <w:p w14:paraId="1CD76A1D" w14:textId="77777777" w:rsidR="00C72E12" w:rsidRDefault="00CC6B88">
            <w:pPr>
              <w:rPr>
                <w:rFonts w:ascii="宋体" w:eastAsia="宋体" w:hAnsi="宋体" w:cs="宋体" w:hint="eastAsia"/>
                <w:color w:val="000000"/>
                <w:sz w:val="18"/>
                <w:szCs w:val="18"/>
              </w:rPr>
            </w:pPr>
            <w:r>
              <w:rPr>
                <w:rFonts w:ascii="宋体" w:eastAsia="宋体" w:hAnsi="宋体" w:cs="宋体" w:hint="eastAsia"/>
                <w:color w:val="000000"/>
                <w:sz w:val="18"/>
                <w:szCs w:val="18"/>
              </w:rPr>
              <w:t>资金使用合规率</w:t>
            </w:r>
          </w:p>
        </w:tc>
        <w:tc>
          <w:tcPr>
            <w:tcW w:w="579" w:type="dxa"/>
            <w:tcBorders>
              <w:top w:val="nil"/>
              <w:left w:val="nil"/>
              <w:bottom w:val="single" w:sz="4" w:space="0" w:color="auto"/>
              <w:right w:val="single" w:sz="4" w:space="0" w:color="auto"/>
            </w:tcBorders>
            <w:vAlign w:val="center"/>
          </w:tcPr>
          <w:p w14:paraId="0F0EA68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6" w:type="dxa"/>
            <w:tcBorders>
              <w:top w:val="nil"/>
              <w:left w:val="nil"/>
              <w:bottom w:val="single" w:sz="4" w:space="0" w:color="auto"/>
              <w:right w:val="single" w:sz="4" w:space="0" w:color="auto"/>
            </w:tcBorders>
            <w:vAlign w:val="center"/>
          </w:tcPr>
          <w:p w14:paraId="4016D07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75" w:type="dxa"/>
            <w:tcBorders>
              <w:top w:val="nil"/>
              <w:left w:val="nil"/>
              <w:bottom w:val="single" w:sz="4" w:space="0" w:color="auto"/>
              <w:right w:val="single" w:sz="4" w:space="0" w:color="auto"/>
            </w:tcBorders>
            <w:vAlign w:val="center"/>
          </w:tcPr>
          <w:p w14:paraId="4648867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88" w:type="dxa"/>
            <w:tcBorders>
              <w:top w:val="nil"/>
              <w:left w:val="nil"/>
              <w:bottom w:val="single" w:sz="4" w:space="0" w:color="auto"/>
              <w:right w:val="single" w:sz="4" w:space="0" w:color="auto"/>
            </w:tcBorders>
            <w:vAlign w:val="center"/>
          </w:tcPr>
          <w:p w14:paraId="675BCBF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31" w:type="dxa"/>
            <w:tcBorders>
              <w:top w:val="nil"/>
              <w:left w:val="nil"/>
              <w:bottom w:val="single" w:sz="4" w:space="0" w:color="auto"/>
              <w:right w:val="single" w:sz="4" w:space="0" w:color="auto"/>
            </w:tcBorders>
            <w:vAlign w:val="center"/>
          </w:tcPr>
          <w:p w14:paraId="47AC8DC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84" w:type="dxa"/>
            <w:tcBorders>
              <w:top w:val="nil"/>
              <w:left w:val="nil"/>
              <w:bottom w:val="single" w:sz="4" w:space="0" w:color="auto"/>
              <w:right w:val="single" w:sz="4" w:space="0" w:color="auto"/>
            </w:tcBorders>
            <w:vAlign w:val="center"/>
          </w:tcPr>
          <w:p w14:paraId="41C9183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84" w:type="dxa"/>
            <w:tcBorders>
              <w:top w:val="nil"/>
              <w:left w:val="nil"/>
              <w:bottom w:val="single" w:sz="4" w:space="0" w:color="auto"/>
              <w:right w:val="single" w:sz="4" w:space="0" w:color="auto"/>
            </w:tcBorders>
            <w:vAlign w:val="center"/>
          </w:tcPr>
          <w:p w14:paraId="5AB1C90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5" w:type="dxa"/>
            <w:tcBorders>
              <w:top w:val="nil"/>
              <w:left w:val="nil"/>
              <w:bottom w:val="single" w:sz="4" w:space="0" w:color="auto"/>
              <w:right w:val="single" w:sz="4" w:space="0" w:color="auto"/>
            </w:tcBorders>
            <w:vAlign w:val="center"/>
          </w:tcPr>
          <w:p w14:paraId="717AA28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65" w:type="dxa"/>
            <w:tcBorders>
              <w:top w:val="nil"/>
              <w:left w:val="nil"/>
              <w:bottom w:val="single" w:sz="4" w:space="0" w:color="auto"/>
              <w:right w:val="single" w:sz="4" w:space="0" w:color="auto"/>
            </w:tcBorders>
            <w:vAlign w:val="center"/>
          </w:tcPr>
          <w:p w14:paraId="08B9243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436" w:type="dxa"/>
            <w:gridSpan w:val="2"/>
            <w:tcBorders>
              <w:top w:val="nil"/>
              <w:left w:val="nil"/>
              <w:bottom w:val="single" w:sz="4" w:space="0" w:color="auto"/>
              <w:right w:val="single" w:sz="4" w:space="0" w:color="auto"/>
            </w:tcBorders>
            <w:vAlign w:val="center"/>
          </w:tcPr>
          <w:p w14:paraId="41AEA3C0" w14:textId="77777777" w:rsidR="00C72E12" w:rsidRDefault="00C72E12">
            <w:pPr>
              <w:jc w:val="center"/>
              <w:rPr>
                <w:rFonts w:ascii="宋体" w:eastAsia="宋体" w:hAnsi="宋体" w:cs="宋体" w:hint="eastAsia"/>
                <w:color w:val="000000"/>
                <w:sz w:val="18"/>
                <w:szCs w:val="18"/>
              </w:rPr>
            </w:pPr>
          </w:p>
        </w:tc>
      </w:tr>
      <w:tr w:rsidR="00C72E12" w14:paraId="7BA3826C" w14:textId="77777777">
        <w:trPr>
          <w:trHeight w:val="1281"/>
        </w:trPr>
        <w:tc>
          <w:tcPr>
            <w:tcW w:w="655" w:type="dxa"/>
            <w:vMerge/>
            <w:tcBorders>
              <w:left w:val="single" w:sz="4" w:space="0" w:color="auto"/>
              <w:right w:val="single" w:sz="4" w:space="0" w:color="auto"/>
            </w:tcBorders>
            <w:vAlign w:val="center"/>
          </w:tcPr>
          <w:p w14:paraId="43E6D550" w14:textId="77777777" w:rsidR="00C72E12" w:rsidRDefault="00C72E12">
            <w:pPr>
              <w:rPr>
                <w:rFonts w:ascii="宋体" w:eastAsia="宋体" w:hAnsi="宋体" w:cs="宋体" w:hint="eastAsia"/>
                <w:color w:val="000000"/>
                <w:sz w:val="18"/>
                <w:szCs w:val="18"/>
              </w:rPr>
            </w:pPr>
          </w:p>
        </w:tc>
        <w:tc>
          <w:tcPr>
            <w:tcW w:w="655" w:type="dxa"/>
            <w:vMerge/>
            <w:tcBorders>
              <w:left w:val="nil"/>
              <w:bottom w:val="single" w:sz="4" w:space="0" w:color="auto"/>
              <w:right w:val="single" w:sz="4" w:space="0" w:color="auto"/>
            </w:tcBorders>
            <w:vAlign w:val="center"/>
          </w:tcPr>
          <w:p w14:paraId="0992367B" w14:textId="77777777" w:rsidR="00C72E12" w:rsidRDefault="00C72E12">
            <w:pPr>
              <w:jc w:val="center"/>
              <w:rPr>
                <w:rFonts w:ascii="宋体" w:eastAsia="宋体" w:hAnsi="宋体" w:cs="宋体" w:hint="eastAsia"/>
                <w:color w:val="000000"/>
                <w:sz w:val="18"/>
                <w:szCs w:val="18"/>
              </w:rPr>
            </w:pPr>
          </w:p>
        </w:tc>
        <w:tc>
          <w:tcPr>
            <w:tcW w:w="655" w:type="dxa"/>
            <w:tcBorders>
              <w:top w:val="nil"/>
              <w:left w:val="nil"/>
              <w:bottom w:val="single" w:sz="4" w:space="0" w:color="auto"/>
              <w:right w:val="single" w:sz="4" w:space="0" w:color="auto"/>
            </w:tcBorders>
            <w:vAlign w:val="center"/>
          </w:tcPr>
          <w:p w14:paraId="4940CD0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151" w:type="dxa"/>
            <w:tcBorders>
              <w:top w:val="single" w:sz="4" w:space="0" w:color="auto"/>
              <w:left w:val="nil"/>
              <w:bottom w:val="single" w:sz="4" w:space="0" w:color="auto"/>
              <w:right w:val="single" w:sz="4" w:space="0" w:color="auto"/>
            </w:tcBorders>
            <w:vAlign w:val="center"/>
          </w:tcPr>
          <w:p w14:paraId="56072052" w14:textId="77777777" w:rsidR="00C72E12" w:rsidRDefault="00CC6B88">
            <w:pPr>
              <w:rPr>
                <w:rFonts w:ascii="宋体" w:eastAsia="宋体" w:hAnsi="宋体" w:cs="宋体" w:hint="eastAsia"/>
                <w:color w:val="000000"/>
                <w:sz w:val="18"/>
                <w:szCs w:val="18"/>
              </w:rPr>
            </w:pPr>
            <w:r>
              <w:rPr>
                <w:rFonts w:ascii="宋体" w:eastAsia="宋体" w:hAnsi="宋体" w:cs="宋体" w:hint="eastAsia"/>
                <w:color w:val="000000"/>
                <w:sz w:val="18"/>
                <w:szCs w:val="18"/>
              </w:rPr>
              <w:t>资金到位率</w:t>
            </w:r>
          </w:p>
        </w:tc>
        <w:tc>
          <w:tcPr>
            <w:tcW w:w="579" w:type="dxa"/>
            <w:tcBorders>
              <w:top w:val="nil"/>
              <w:left w:val="nil"/>
              <w:bottom w:val="single" w:sz="4" w:space="0" w:color="auto"/>
              <w:right w:val="single" w:sz="4" w:space="0" w:color="auto"/>
            </w:tcBorders>
            <w:vAlign w:val="center"/>
          </w:tcPr>
          <w:p w14:paraId="6A6FD74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6" w:type="dxa"/>
            <w:tcBorders>
              <w:top w:val="nil"/>
              <w:left w:val="nil"/>
              <w:bottom w:val="single" w:sz="4" w:space="0" w:color="auto"/>
              <w:right w:val="single" w:sz="4" w:space="0" w:color="auto"/>
            </w:tcBorders>
            <w:vAlign w:val="center"/>
          </w:tcPr>
          <w:p w14:paraId="5FA1E74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75" w:type="dxa"/>
            <w:tcBorders>
              <w:top w:val="nil"/>
              <w:left w:val="nil"/>
              <w:bottom w:val="single" w:sz="4" w:space="0" w:color="auto"/>
              <w:right w:val="single" w:sz="4" w:space="0" w:color="auto"/>
            </w:tcBorders>
            <w:vAlign w:val="center"/>
          </w:tcPr>
          <w:p w14:paraId="613262A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88" w:type="dxa"/>
            <w:tcBorders>
              <w:top w:val="nil"/>
              <w:left w:val="nil"/>
              <w:bottom w:val="single" w:sz="4" w:space="0" w:color="auto"/>
              <w:right w:val="single" w:sz="4" w:space="0" w:color="auto"/>
            </w:tcBorders>
            <w:vAlign w:val="center"/>
          </w:tcPr>
          <w:p w14:paraId="64FEEAD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31" w:type="dxa"/>
            <w:tcBorders>
              <w:top w:val="nil"/>
              <w:left w:val="nil"/>
              <w:bottom w:val="single" w:sz="4" w:space="0" w:color="auto"/>
              <w:right w:val="single" w:sz="4" w:space="0" w:color="auto"/>
            </w:tcBorders>
            <w:vAlign w:val="center"/>
          </w:tcPr>
          <w:p w14:paraId="228536D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84" w:type="dxa"/>
            <w:tcBorders>
              <w:top w:val="nil"/>
              <w:left w:val="nil"/>
              <w:bottom w:val="single" w:sz="4" w:space="0" w:color="auto"/>
              <w:right w:val="single" w:sz="4" w:space="0" w:color="auto"/>
            </w:tcBorders>
            <w:vAlign w:val="center"/>
          </w:tcPr>
          <w:p w14:paraId="6B94C68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84" w:type="dxa"/>
            <w:tcBorders>
              <w:top w:val="nil"/>
              <w:left w:val="nil"/>
              <w:bottom w:val="single" w:sz="4" w:space="0" w:color="auto"/>
              <w:right w:val="single" w:sz="4" w:space="0" w:color="auto"/>
            </w:tcBorders>
            <w:vAlign w:val="center"/>
          </w:tcPr>
          <w:p w14:paraId="45919B7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5" w:type="dxa"/>
            <w:tcBorders>
              <w:top w:val="nil"/>
              <w:left w:val="nil"/>
              <w:bottom w:val="single" w:sz="4" w:space="0" w:color="auto"/>
              <w:right w:val="single" w:sz="4" w:space="0" w:color="auto"/>
            </w:tcBorders>
            <w:vAlign w:val="center"/>
          </w:tcPr>
          <w:p w14:paraId="7E04E28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65" w:type="dxa"/>
            <w:tcBorders>
              <w:top w:val="nil"/>
              <w:left w:val="nil"/>
              <w:bottom w:val="single" w:sz="4" w:space="0" w:color="auto"/>
              <w:right w:val="single" w:sz="4" w:space="0" w:color="auto"/>
            </w:tcBorders>
            <w:vAlign w:val="center"/>
          </w:tcPr>
          <w:p w14:paraId="1C73B39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436" w:type="dxa"/>
            <w:gridSpan w:val="2"/>
            <w:tcBorders>
              <w:top w:val="nil"/>
              <w:left w:val="nil"/>
              <w:bottom w:val="single" w:sz="4" w:space="0" w:color="auto"/>
              <w:right w:val="single" w:sz="4" w:space="0" w:color="auto"/>
            </w:tcBorders>
            <w:vAlign w:val="center"/>
          </w:tcPr>
          <w:p w14:paraId="1DBD20E4" w14:textId="77777777" w:rsidR="00C72E12" w:rsidRDefault="00C72E12">
            <w:pPr>
              <w:jc w:val="center"/>
              <w:rPr>
                <w:rFonts w:ascii="宋体" w:eastAsia="宋体" w:hAnsi="宋体" w:cs="宋体" w:hint="eastAsia"/>
                <w:color w:val="000000"/>
                <w:sz w:val="18"/>
                <w:szCs w:val="18"/>
              </w:rPr>
            </w:pPr>
          </w:p>
        </w:tc>
      </w:tr>
      <w:tr w:rsidR="00C72E12" w14:paraId="563F6796" w14:textId="77777777">
        <w:trPr>
          <w:trHeight w:val="1549"/>
        </w:trPr>
        <w:tc>
          <w:tcPr>
            <w:tcW w:w="655" w:type="dxa"/>
            <w:vMerge/>
            <w:tcBorders>
              <w:left w:val="single" w:sz="4" w:space="0" w:color="auto"/>
              <w:right w:val="single" w:sz="4" w:space="0" w:color="auto"/>
            </w:tcBorders>
            <w:vAlign w:val="center"/>
          </w:tcPr>
          <w:p w14:paraId="4ACF60E5" w14:textId="77777777" w:rsidR="00C72E12" w:rsidRDefault="00C72E12">
            <w:pPr>
              <w:rPr>
                <w:rFonts w:ascii="宋体" w:eastAsia="宋体" w:hAnsi="宋体" w:cs="宋体" w:hint="eastAsia"/>
                <w:color w:val="000000"/>
                <w:sz w:val="18"/>
                <w:szCs w:val="18"/>
              </w:rPr>
            </w:pPr>
          </w:p>
        </w:tc>
        <w:tc>
          <w:tcPr>
            <w:tcW w:w="655" w:type="dxa"/>
            <w:tcBorders>
              <w:top w:val="nil"/>
              <w:left w:val="nil"/>
              <w:bottom w:val="single" w:sz="4" w:space="0" w:color="auto"/>
              <w:right w:val="single" w:sz="4" w:space="0" w:color="auto"/>
            </w:tcBorders>
            <w:vAlign w:val="center"/>
          </w:tcPr>
          <w:p w14:paraId="10C50E2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655" w:type="dxa"/>
            <w:tcBorders>
              <w:top w:val="nil"/>
              <w:left w:val="nil"/>
              <w:bottom w:val="single" w:sz="4" w:space="0" w:color="auto"/>
              <w:right w:val="single" w:sz="4" w:space="0" w:color="auto"/>
            </w:tcBorders>
            <w:vAlign w:val="center"/>
          </w:tcPr>
          <w:p w14:paraId="72BDBE2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151" w:type="dxa"/>
            <w:tcBorders>
              <w:top w:val="single" w:sz="4" w:space="0" w:color="auto"/>
              <w:left w:val="nil"/>
              <w:bottom w:val="single" w:sz="4" w:space="0" w:color="auto"/>
              <w:right w:val="single" w:sz="4" w:space="0" w:color="auto"/>
            </w:tcBorders>
            <w:vAlign w:val="center"/>
          </w:tcPr>
          <w:p w14:paraId="74347D8F" w14:textId="77777777" w:rsidR="00C72E12" w:rsidRDefault="00CC6B88">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租赁、购置救援设备物资</w:t>
            </w:r>
          </w:p>
        </w:tc>
        <w:tc>
          <w:tcPr>
            <w:tcW w:w="579" w:type="dxa"/>
            <w:tcBorders>
              <w:top w:val="nil"/>
              <w:left w:val="nil"/>
              <w:bottom w:val="single" w:sz="4" w:space="0" w:color="auto"/>
              <w:right w:val="single" w:sz="4" w:space="0" w:color="auto"/>
            </w:tcBorders>
            <w:vAlign w:val="center"/>
          </w:tcPr>
          <w:p w14:paraId="1CC1DB5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566" w:type="dxa"/>
            <w:tcBorders>
              <w:top w:val="nil"/>
              <w:left w:val="nil"/>
              <w:bottom w:val="single" w:sz="4" w:space="0" w:color="auto"/>
              <w:right w:val="single" w:sz="4" w:space="0" w:color="auto"/>
            </w:tcBorders>
            <w:vAlign w:val="center"/>
          </w:tcPr>
          <w:p w14:paraId="5408BDA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&lt;=100万元</w:t>
            </w:r>
          </w:p>
        </w:tc>
        <w:tc>
          <w:tcPr>
            <w:tcW w:w="675" w:type="dxa"/>
            <w:tcBorders>
              <w:top w:val="nil"/>
              <w:left w:val="nil"/>
              <w:bottom w:val="single" w:sz="4" w:space="0" w:color="auto"/>
              <w:right w:val="single" w:sz="4" w:space="0" w:color="auto"/>
            </w:tcBorders>
            <w:vAlign w:val="center"/>
          </w:tcPr>
          <w:p w14:paraId="6E614F3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=82.24万元</w:t>
            </w:r>
          </w:p>
        </w:tc>
        <w:tc>
          <w:tcPr>
            <w:tcW w:w="588" w:type="dxa"/>
            <w:tcBorders>
              <w:top w:val="nil"/>
              <w:left w:val="nil"/>
              <w:bottom w:val="single" w:sz="4" w:space="0" w:color="auto"/>
              <w:right w:val="single" w:sz="4" w:space="0" w:color="auto"/>
            </w:tcBorders>
            <w:vAlign w:val="center"/>
          </w:tcPr>
          <w:p w14:paraId="2629DC9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82.24</w:t>
            </w:r>
          </w:p>
        </w:tc>
        <w:tc>
          <w:tcPr>
            <w:tcW w:w="731" w:type="dxa"/>
            <w:tcBorders>
              <w:top w:val="nil"/>
              <w:left w:val="nil"/>
              <w:bottom w:val="single" w:sz="4" w:space="0" w:color="auto"/>
              <w:right w:val="single" w:sz="4" w:space="0" w:color="auto"/>
            </w:tcBorders>
            <w:vAlign w:val="center"/>
          </w:tcPr>
          <w:p w14:paraId="2F01137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11.12</w:t>
            </w:r>
          </w:p>
        </w:tc>
        <w:tc>
          <w:tcPr>
            <w:tcW w:w="684" w:type="dxa"/>
            <w:tcBorders>
              <w:top w:val="nil"/>
              <w:left w:val="nil"/>
              <w:bottom w:val="single" w:sz="4" w:space="0" w:color="auto"/>
              <w:right w:val="single" w:sz="4" w:space="0" w:color="auto"/>
            </w:tcBorders>
            <w:vAlign w:val="center"/>
          </w:tcPr>
          <w:p w14:paraId="5755221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84" w:type="dxa"/>
            <w:tcBorders>
              <w:top w:val="nil"/>
              <w:left w:val="nil"/>
              <w:bottom w:val="single" w:sz="4" w:space="0" w:color="auto"/>
              <w:right w:val="single" w:sz="4" w:space="0" w:color="auto"/>
            </w:tcBorders>
            <w:vAlign w:val="center"/>
          </w:tcPr>
          <w:p w14:paraId="780A707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5" w:type="dxa"/>
            <w:tcBorders>
              <w:top w:val="nil"/>
              <w:left w:val="nil"/>
              <w:bottom w:val="single" w:sz="4" w:space="0" w:color="auto"/>
              <w:right w:val="single" w:sz="4" w:space="0" w:color="auto"/>
            </w:tcBorders>
            <w:vAlign w:val="center"/>
          </w:tcPr>
          <w:p w14:paraId="438AC0A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65" w:type="dxa"/>
            <w:tcBorders>
              <w:top w:val="nil"/>
              <w:left w:val="nil"/>
              <w:bottom w:val="single" w:sz="4" w:space="0" w:color="auto"/>
              <w:right w:val="single" w:sz="4" w:space="0" w:color="auto"/>
            </w:tcBorders>
            <w:vAlign w:val="center"/>
          </w:tcPr>
          <w:p w14:paraId="3D0DC51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436" w:type="dxa"/>
            <w:gridSpan w:val="2"/>
            <w:tcBorders>
              <w:top w:val="nil"/>
              <w:left w:val="nil"/>
              <w:bottom w:val="single" w:sz="4" w:space="0" w:color="auto"/>
              <w:right w:val="single" w:sz="4" w:space="0" w:color="auto"/>
            </w:tcBorders>
            <w:vAlign w:val="center"/>
          </w:tcPr>
          <w:p w14:paraId="544E2DC9" w14:textId="77777777" w:rsidR="00C72E12" w:rsidRDefault="00CC6B88">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此次救援工作，市财政提前预支100万元，实际救援发生费用为82.24万元。</w:t>
            </w:r>
          </w:p>
        </w:tc>
      </w:tr>
      <w:tr w:rsidR="00C72E12" w14:paraId="4A02264A" w14:textId="77777777">
        <w:trPr>
          <w:trHeight w:val="2085"/>
        </w:trPr>
        <w:tc>
          <w:tcPr>
            <w:tcW w:w="655" w:type="dxa"/>
            <w:vMerge/>
            <w:tcBorders>
              <w:left w:val="single" w:sz="4" w:space="0" w:color="auto"/>
              <w:right w:val="single" w:sz="4" w:space="0" w:color="auto"/>
            </w:tcBorders>
            <w:vAlign w:val="center"/>
          </w:tcPr>
          <w:p w14:paraId="5975D117" w14:textId="77777777" w:rsidR="00C72E12" w:rsidRDefault="00C72E12">
            <w:pPr>
              <w:rPr>
                <w:rFonts w:ascii="宋体" w:eastAsia="宋体" w:hAnsi="宋体" w:cs="宋体" w:hint="eastAsia"/>
                <w:color w:val="000000"/>
                <w:sz w:val="18"/>
                <w:szCs w:val="18"/>
                <w:lang w:eastAsia="zh-CN"/>
              </w:rPr>
            </w:pPr>
          </w:p>
        </w:tc>
        <w:tc>
          <w:tcPr>
            <w:tcW w:w="655" w:type="dxa"/>
            <w:tcBorders>
              <w:top w:val="nil"/>
              <w:left w:val="nil"/>
              <w:bottom w:val="single" w:sz="4" w:space="0" w:color="auto"/>
              <w:right w:val="single" w:sz="4" w:space="0" w:color="auto"/>
            </w:tcBorders>
            <w:vAlign w:val="center"/>
          </w:tcPr>
          <w:p w14:paraId="17E332E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655" w:type="dxa"/>
            <w:tcBorders>
              <w:top w:val="nil"/>
              <w:left w:val="nil"/>
              <w:bottom w:val="single" w:sz="4" w:space="0" w:color="auto"/>
              <w:right w:val="single" w:sz="4" w:space="0" w:color="auto"/>
            </w:tcBorders>
            <w:vAlign w:val="center"/>
          </w:tcPr>
          <w:p w14:paraId="02248FB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151" w:type="dxa"/>
            <w:tcBorders>
              <w:top w:val="single" w:sz="4" w:space="0" w:color="auto"/>
              <w:left w:val="nil"/>
              <w:bottom w:val="single" w:sz="4" w:space="0" w:color="auto"/>
              <w:right w:val="single" w:sz="4" w:space="0" w:color="auto"/>
            </w:tcBorders>
            <w:vAlign w:val="center"/>
          </w:tcPr>
          <w:p w14:paraId="4FA9A051" w14:textId="77777777" w:rsidR="00C72E12" w:rsidRDefault="00CC6B88">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灾后的迅速响应与有效救援，保障社会稳定与人民群众生命财产安全。</w:t>
            </w:r>
          </w:p>
        </w:tc>
        <w:tc>
          <w:tcPr>
            <w:tcW w:w="579" w:type="dxa"/>
            <w:tcBorders>
              <w:top w:val="nil"/>
              <w:left w:val="nil"/>
              <w:bottom w:val="single" w:sz="4" w:space="0" w:color="auto"/>
              <w:right w:val="single" w:sz="4" w:space="0" w:color="auto"/>
            </w:tcBorders>
            <w:vAlign w:val="center"/>
          </w:tcPr>
          <w:p w14:paraId="3978188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566" w:type="dxa"/>
            <w:tcBorders>
              <w:top w:val="nil"/>
              <w:left w:val="nil"/>
              <w:bottom w:val="single" w:sz="4" w:space="0" w:color="auto"/>
              <w:right w:val="single" w:sz="4" w:space="0" w:color="auto"/>
            </w:tcBorders>
            <w:vAlign w:val="center"/>
          </w:tcPr>
          <w:p w14:paraId="4F528A8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75" w:type="dxa"/>
            <w:tcBorders>
              <w:top w:val="nil"/>
              <w:left w:val="nil"/>
              <w:bottom w:val="single" w:sz="4" w:space="0" w:color="auto"/>
              <w:right w:val="single" w:sz="4" w:space="0" w:color="auto"/>
            </w:tcBorders>
            <w:vAlign w:val="center"/>
          </w:tcPr>
          <w:p w14:paraId="2C99247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88" w:type="dxa"/>
            <w:tcBorders>
              <w:top w:val="nil"/>
              <w:left w:val="nil"/>
              <w:bottom w:val="single" w:sz="4" w:space="0" w:color="auto"/>
              <w:right w:val="single" w:sz="4" w:space="0" w:color="auto"/>
            </w:tcBorders>
            <w:vAlign w:val="center"/>
          </w:tcPr>
          <w:p w14:paraId="0A182D9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31" w:type="dxa"/>
            <w:tcBorders>
              <w:top w:val="nil"/>
              <w:left w:val="nil"/>
              <w:bottom w:val="single" w:sz="4" w:space="0" w:color="auto"/>
              <w:right w:val="single" w:sz="4" w:space="0" w:color="auto"/>
            </w:tcBorders>
            <w:vAlign w:val="center"/>
          </w:tcPr>
          <w:p w14:paraId="5C99BD3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84" w:type="dxa"/>
            <w:tcBorders>
              <w:top w:val="nil"/>
              <w:left w:val="nil"/>
              <w:bottom w:val="single" w:sz="4" w:space="0" w:color="auto"/>
              <w:right w:val="single" w:sz="4" w:space="0" w:color="auto"/>
            </w:tcBorders>
            <w:vAlign w:val="center"/>
          </w:tcPr>
          <w:p w14:paraId="10FCCC2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84" w:type="dxa"/>
            <w:tcBorders>
              <w:top w:val="nil"/>
              <w:left w:val="nil"/>
              <w:bottom w:val="single" w:sz="4" w:space="0" w:color="auto"/>
              <w:right w:val="single" w:sz="4" w:space="0" w:color="auto"/>
            </w:tcBorders>
            <w:vAlign w:val="center"/>
          </w:tcPr>
          <w:p w14:paraId="4D30166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5" w:type="dxa"/>
            <w:tcBorders>
              <w:top w:val="nil"/>
              <w:left w:val="nil"/>
              <w:bottom w:val="single" w:sz="4" w:space="0" w:color="auto"/>
              <w:right w:val="single" w:sz="4" w:space="0" w:color="auto"/>
            </w:tcBorders>
            <w:vAlign w:val="center"/>
          </w:tcPr>
          <w:p w14:paraId="48D9713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665" w:type="dxa"/>
            <w:tcBorders>
              <w:top w:val="nil"/>
              <w:left w:val="nil"/>
              <w:bottom w:val="single" w:sz="4" w:space="0" w:color="auto"/>
              <w:right w:val="single" w:sz="4" w:space="0" w:color="auto"/>
            </w:tcBorders>
            <w:vAlign w:val="center"/>
          </w:tcPr>
          <w:p w14:paraId="58DA5E5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436" w:type="dxa"/>
            <w:gridSpan w:val="2"/>
            <w:tcBorders>
              <w:top w:val="nil"/>
              <w:left w:val="nil"/>
              <w:bottom w:val="single" w:sz="4" w:space="0" w:color="auto"/>
              <w:right w:val="single" w:sz="4" w:space="0" w:color="auto"/>
            </w:tcBorders>
            <w:vAlign w:val="center"/>
          </w:tcPr>
          <w:p w14:paraId="4C6140DC" w14:textId="77777777" w:rsidR="00C72E12" w:rsidRDefault="00C72E12">
            <w:pPr>
              <w:jc w:val="center"/>
              <w:rPr>
                <w:rFonts w:ascii="宋体" w:eastAsia="宋体" w:hAnsi="宋体" w:cs="宋体" w:hint="eastAsia"/>
                <w:color w:val="000000"/>
                <w:sz w:val="18"/>
                <w:szCs w:val="18"/>
              </w:rPr>
            </w:pPr>
          </w:p>
        </w:tc>
      </w:tr>
      <w:tr w:rsidR="00C72E12" w14:paraId="6C1F157F" w14:textId="77777777">
        <w:trPr>
          <w:trHeight w:val="1013"/>
        </w:trPr>
        <w:tc>
          <w:tcPr>
            <w:tcW w:w="655" w:type="dxa"/>
            <w:vMerge/>
            <w:tcBorders>
              <w:left w:val="single" w:sz="4" w:space="0" w:color="auto"/>
              <w:bottom w:val="single" w:sz="4" w:space="0" w:color="auto"/>
              <w:right w:val="single" w:sz="4" w:space="0" w:color="auto"/>
            </w:tcBorders>
            <w:vAlign w:val="center"/>
          </w:tcPr>
          <w:p w14:paraId="4F83D413" w14:textId="77777777" w:rsidR="00C72E12" w:rsidRDefault="00C72E12">
            <w:pPr>
              <w:rPr>
                <w:rFonts w:ascii="宋体" w:eastAsia="宋体" w:hAnsi="宋体" w:cs="宋体" w:hint="eastAsia"/>
                <w:color w:val="000000"/>
                <w:sz w:val="18"/>
                <w:szCs w:val="18"/>
              </w:rPr>
            </w:pPr>
          </w:p>
        </w:tc>
        <w:tc>
          <w:tcPr>
            <w:tcW w:w="655" w:type="dxa"/>
            <w:tcBorders>
              <w:top w:val="nil"/>
              <w:left w:val="nil"/>
              <w:bottom w:val="single" w:sz="4" w:space="0" w:color="auto"/>
              <w:right w:val="single" w:sz="4" w:space="0" w:color="auto"/>
            </w:tcBorders>
            <w:vAlign w:val="center"/>
          </w:tcPr>
          <w:p w14:paraId="0F6BCC0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655" w:type="dxa"/>
            <w:tcBorders>
              <w:top w:val="nil"/>
              <w:left w:val="nil"/>
              <w:bottom w:val="single" w:sz="4" w:space="0" w:color="auto"/>
              <w:right w:val="single" w:sz="4" w:space="0" w:color="auto"/>
            </w:tcBorders>
            <w:vAlign w:val="center"/>
          </w:tcPr>
          <w:p w14:paraId="357EC3F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151" w:type="dxa"/>
            <w:tcBorders>
              <w:top w:val="single" w:sz="4" w:space="0" w:color="auto"/>
              <w:left w:val="nil"/>
              <w:bottom w:val="single" w:sz="4" w:space="0" w:color="auto"/>
              <w:right w:val="single" w:sz="4" w:space="0" w:color="auto"/>
            </w:tcBorders>
            <w:vAlign w:val="center"/>
          </w:tcPr>
          <w:p w14:paraId="5B30C700" w14:textId="77777777" w:rsidR="00C72E12" w:rsidRDefault="00CC6B88">
            <w:pPr>
              <w:rPr>
                <w:rFonts w:ascii="宋体" w:eastAsia="宋体" w:hAnsi="宋体" w:cs="宋体" w:hint="eastAsia"/>
                <w:color w:val="000000"/>
                <w:sz w:val="18"/>
                <w:szCs w:val="18"/>
              </w:rPr>
            </w:pPr>
            <w:r>
              <w:rPr>
                <w:rFonts w:ascii="宋体" w:eastAsia="宋体" w:hAnsi="宋体" w:cs="宋体" w:hint="eastAsia"/>
                <w:color w:val="000000"/>
                <w:sz w:val="18"/>
                <w:szCs w:val="18"/>
              </w:rPr>
              <w:t>受灾群众满意度（%）</w:t>
            </w:r>
          </w:p>
        </w:tc>
        <w:tc>
          <w:tcPr>
            <w:tcW w:w="579" w:type="dxa"/>
            <w:tcBorders>
              <w:top w:val="nil"/>
              <w:left w:val="nil"/>
              <w:bottom w:val="single" w:sz="4" w:space="0" w:color="auto"/>
              <w:right w:val="single" w:sz="4" w:space="0" w:color="auto"/>
            </w:tcBorders>
            <w:vAlign w:val="center"/>
          </w:tcPr>
          <w:p w14:paraId="794F36E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6" w:type="dxa"/>
            <w:tcBorders>
              <w:top w:val="nil"/>
              <w:left w:val="nil"/>
              <w:bottom w:val="single" w:sz="4" w:space="0" w:color="auto"/>
              <w:right w:val="single" w:sz="4" w:space="0" w:color="auto"/>
            </w:tcBorders>
            <w:vAlign w:val="center"/>
          </w:tcPr>
          <w:p w14:paraId="6EF9DE9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675" w:type="dxa"/>
            <w:tcBorders>
              <w:top w:val="nil"/>
              <w:left w:val="nil"/>
              <w:bottom w:val="single" w:sz="4" w:space="0" w:color="auto"/>
              <w:right w:val="single" w:sz="4" w:space="0" w:color="auto"/>
            </w:tcBorders>
            <w:vAlign w:val="center"/>
          </w:tcPr>
          <w:p w14:paraId="02DDE46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w:t>
            </w:r>
          </w:p>
        </w:tc>
        <w:tc>
          <w:tcPr>
            <w:tcW w:w="588" w:type="dxa"/>
            <w:tcBorders>
              <w:top w:val="nil"/>
              <w:left w:val="nil"/>
              <w:bottom w:val="single" w:sz="4" w:space="0" w:color="auto"/>
              <w:right w:val="single" w:sz="4" w:space="0" w:color="auto"/>
            </w:tcBorders>
            <w:vAlign w:val="center"/>
          </w:tcPr>
          <w:p w14:paraId="15904C9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106.7</w:t>
            </w:r>
          </w:p>
        </w:tc>
        <w:tc>
          <w:tcPr>
            <w:tcW w:w="731" w:type="dxa"/>
            <w:tcBorders>
              <w:top w:val="nil"/>
              <w:left w:val="nil"/>
              <w:bottom w:val="single" w:sz="4" w:space="0" w:color="auto"/>
              <w:right w:val="single" w:sz="4" w:space="0" w:color="auto"/>
            </w:tcBorders>
            <w:vAlign w:val="center"/>
          </w:tcPr>
          <w:p w14:paraId="5BD7ECE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84" w:type="dxa"/>
            <w:tcBorders>
              <w:top w:val="nil"/>
              <w:left w:val="nil"/>
              <w:bottom w:val="single" w:sz="4" w:space="0" w:color="auto"/>
              <w:right w:val="single" w:sz="4" w:space="0" w:color="auto"/>
            </w:tcBorders>
            <w:vAlign w:val="center"/>
          </w:tcPr>
          <w:p w14:paraId="05A8C19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84" w:type="dxa"/>
            <w:tcBorders>
              <w:top w:val="nil"/>
              <w:left w:val="nil"/>
              <w:bottom w:val="single" w:sz="4" w:space="0" w:color="auto"/>
              <w:right w:val="single" w:sz="4" w:space="0" w:color="auto"/>
            </w:tcBorders>
            <w:vAlign w:val="center"/>
          </w:tcPr>
          <w:p w14:paraId="3617D65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5" w:type="dxa"/>
            <w:tcBorders>
              <w:top w:val="nil"/>
              <w:left w:val="nil"/>
              <w:bottom w:val="single" w:sz="4" w:space="0" w:color="auto"/>
              <w:right w:val="single" w:sz="4" w:space="0" w:color="auto"/>
            </w:tcBorders>
            <w:vAlign w:val="center"/>
          </w:tcPr>
          <w:p w14:paraId="4B866D3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665" w:type="dxa"/>
            <w:tcBorders>
              <w:top w:val="nil"/>
              <w:left w:val="nil"/>
              <w:bottom w:val="single" w:sz="4" w:space="0" w:color="auto"/>
              <w:right w:val="single" w:sz="4" w:space="0" w:color="auto"/>
            </w:tcBorders>
            <w:vAlign w:val="center"/>
          </w:tcPr>
          <w:p w14:paraId="7F18DE3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436" w:type="dxa"/>
            <w:gridSpan w:val="2"/>
            <w:tcBorders>
              <w:top w:val="nil"/>
              <w:left w:val="nil"/>
              <w:bottom w:val="single" w:sz="4" w:space="0" w:color="auto"/>
              <w:right w:val="single" w:sz="4" w:space="0" w:color="auto"/>
            </w:tcBorders>
            <w:vAlign w:val="center"/>
          </w:tcPr>
          <w:p w14:paraId="78122B96" w14:textId="77777777" w:rsidR="00C72E12" w:rsidRDefault="00CC6B88">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绩效指标定的较低，实际完成满意度较高</w:t>
            </w:r>
          </w:p>
        </w:tc>
      </w:tr>
      <w:tr w:rsidR="00C72E12" w14:paraId="38408F12" w14:textId="77777777">
        <w:trPr>
          <w:trHeight w:val="755"/>
        </w:trPr>
        <w:tc>
          <w:tcPr>
            <w:tcW w:w="3116" w:type="dxa"/>
            <w:gridSpan w:val="4"/>
            <w:tcBorders>
              <w:top w:val="single" w:sz="4" w:space="0" w:color="auto"/>
              <w:left w:val="single" w:sz="4" w:space="0" w:color="auto"/>
              <w:bottom w:val="single" w:sz="4" w:space="0" w:color="auto"/>
              <w:right w:val="single" w:sz="4" w:space="0" w:color="auto"/>
            </w:tcBorders>
            <w:vAlign w:val="center"/>
          </w:tcPr>
          <w:p w14:paraId="7F889AA6"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579" w:type="dxa"/>
            <w:tcBorders>
              <w:top w:val="single" w:sz="4" w:space="0" w:color="auto"/>
              <w:left w:val="single" w:sz="4" w:space="0" w:color="auto"/>
              <w:bottom w:val="single" w:sz="4" w:space="0" w:color="auto"/>
              <w:right w:val="single" w:sz="4" w:space="0" w:color="auto"/>
            </w:tcBorders>
            <w:vAlign w:val="center"/>
          </w:tcPr>
          <w:p w14:paraId="36A1D9B3"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566" w:type="dxa"/>
            <w:tcBorders>
              <w:top w:val="single" w:sz="4" w:space="0" w:color="auto"/>
              <w:left w:val="single" w:sz="4" w:space="0" w:color="auto"/>
              <w:bottom w:val="single" w:sz="4" w:space="0" w:color="auto"/>
              <w:right w:val="single" w:sz="4" w:space="0" w:color="auto"/>
            </w:tcBorders>
            <w:vAlign w:val="center"/>
          </w:tcPr>
          <w:p w14:paraId="7A298A8E" w14:textId="77777777" w:rsidR="00C72E12" w:rsidRDefault="00C72E12">
            <w:pPr>
              <w:jc w:val="center"/>
              <w:rPr>
                <w:rFonts w:ascii="宋体" w:eastAsia="宋体" w:hAnsi="宋体" w:cs="宋体" w:hint="eastAsia"/>
                <w:color w:val="000000"/>
                <w:sz w:val="18"/>
                <w:szCs w:val="18"/>
              </w:rPr>
            </w:pPr>
          </w:p>
        </w:tc>
        <w:tc>
          <w:tcPr>
            <w:tcW w:w="675" w:type="dxa"/>
            <w:tcBorders>
              <w:top w:val="single" w:sz="4" w:space="0" w:color="auto"/>
              <w:left w:val="single" w:sz="4" w:space="0" w:color="auto"/>
              <w:bottom w:val="single" w:sz="4" w:space="0" w:color="auto"/>
              <w:right w:val="single" w:sz="4" w:space="0" w:color="auto"/>
            </w:tcBorders>
            <w:vAlign w:val="center"/>
          </w:tcPr>
          <w:p w14:paraId="26B56452" w14:textId="77777777" w:rsidR="00C72E12" w:rsidRDefault="00C72E12">
            <w:pPr>
              <w:jc w:val="center"/>
              <w:rPr>
                <w:rFonts w:ascii="宋体" w:eastAsia="宋体" w:hAnsi="宋体" w:cs="宋体" w:hint="eastAsia"/>
                <w:color w:val="000000"/>
                <w:sz w:val="18"/>
                <w:szCs w:val="18"/>
              </w:rPr>
            </w:pPr>
          </w:p>
        </w:tc>
        <w:tc>
          <w:tcPr>
            <w:tcW w:w="588" w:type="dxa"/>
            <w:tcBorders>
              <w:top w:val="single" w:sz="4" w:space="0" w:color="auto"/>
              <w:left w:val="single" w:sz="4" w:space="0" w:color="auto"/>
              <w:bottom w:val="single" w:sz="4" w:space="0" w:color="auto"/>
              <w:right w:val="single" w:sz="4" w:space="0" w:color="auto"/>
            </w:tcBorders>
            <w:vAlign w:val="center"/>
          </w:tcPr>
          <w:p w14:paraId="17D665A6" w14:textId="77777777" w:rsidR="00C72E12" w:rsidRDefault="00C72E12">
            <w:pPr>
              <w:jc w:val="center"/>
              <w:rPr>
                <w:rFonts w:ascii="宋体" w:eastAsia="宋体" w:hAnsi="宋体" w:cs="宋体" w:hint="eastAsia"/>
                <w:color w:val="000000"/>
                <w:sz w:val="18"/>
                <w:szCs w:val="18"/>
              </w:rPr>
            </w:pPr>
          </w:p>
        </w:tc>
        <w:tc>
          <w:tcPr>
            <w:tcW w:w="731" w:type="dxa"/>
            <w:tcBorders>
              <w:top w:val="single" w:sz="4" w:space="0" w:color="auto"/>
              <w:left w:val="nil"/>
              <w:bottom w:val="single" w:sz="4" w:space="0" w:color="auto"/>
              <w:right w:val="single" w:sz="4" w:space="0" w:color="auto"/>
            </w:tcBorders>
            <w:vAlign w:val="center"/>
          </w:tcPr>
          <w:p w14:paraId="17064C3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81.68分</w:t>
            </w:r>
          </w:p>
        </w:tc>
        <w:tc>
          <w:tcPr>
            <w:tcW w:w="684" w:type="dxa"/>
            <w:tcBorders>
              <w:top w:val="single" w:sz="4" w:space="0" w:color="auto"/>
              <w:left w:val="nil"/>
              <w:bottom w:val="single" w:sz="4" w:space="0" w:color="auto"/>
              <w:right w:val="single" w:sz="4" w:space="0" w:color="auto"/>
            </w:tcBorders>
            <w:vAlign w:val="center"/>
          </w:tcPr>
          <w:p w14:paraId="67A61186" w14:textId="77777777" w:rsidR="00C72E12" w:rsidRDefault="00C72E12">
            <w:pPr>
              <w:rPr>
                <w:rFonts w:ascii="宋体" w:eastAsia="宋体" w:hAnsi="宋体" w:cs="宋体" w:hint="eastAsia"/>
                <w:color w:val="000000"/>
                <w:sz w:val="18"/>
                <w:szCs w:val="18"/>
              </w:rPr>
            </w:pPr>
          </w:p>
        </w:tc>
        <w:tc>
          <w:tcPr>
            <w:tcW w:w="584" w:type="dxa"/>
            <w:tcBorders>
              <w:top w:val="single" w:sz="4" w:space="0" w:color="auto"/>
              <w:left w:val="nil"/>
              <w:bottom w:val="single" w:sz="4" w:space="0" w:color="auto"/>
              <w:right w:val="single" w:sz="4" w:space="0" w:color="auto"/>
            </w:tcBorders>
            <w:vAlign w:val="center"/>
          </w:tcPr>
          <w:p w14:paraId="68FB2914" w14:textId="77777777" w:rsidR="00C72E12" w:rsidRDefault="00C72E12">
            <w:pPr>
              <w:rPr>
                <w:rFonts w:ascii="宋体" w:eastAsia="宋体" w:hAnsi="宋体" w:cs="宋体" w:hint="eastAsia"/>
                <w:color w:val="000000"/>
                <w:sz w:val="18"/>
                <w:szCs w:val="18"/>
              </w:rPr>
            </w:pPr>
          </w:p>
        </w:tc>
        <w:tc>
          <w:tcPr>
            <w:tcW w:w="595" w:type="dxa"/>
            <w:tcBorders>
              <w:top w:val="single" w:sz="4" w:space="0" w:color="auto"/>
              <w:left w:val="nil"/>
              <w:bottom w:val="single" w:sz="4" w:space="0" w:color="auto"/>
              <w:right w:val="single" w:sz="4" w:space="0" w:color="auto"/>
            </w:tcBorders>
            <w:vAlign w:val="center"/>
          </w:tcPr>
          <w:p w14:paraId="0663D796" w14:textId="77777777" w:rsidR="00C72E12" w:rsidRDefault="00C72E12">
            <w:pPr>
              <w:rPr>
                <w:rFonts w:ascii="宋体" w:eastAsia="宋体" w:hAnsi="宋体" w:cs="宋体" w:hint="eastAsia"/>
                <w:color w:val="000000"/>
                <w:sz w:val="18"/>
                <w:szCs w:val="18"/>
              </w:rPr>
            </w:pPr>
          </w:p>
        </w:tc>
        <w:tc>
          <w:tcPr>
            <w:tcW w:w="672" w:type="dxa"/>
            <w:gridSpan w:val="2"/>
            <w:tcBorders>
              <w:top w:val="single" w:sz="4" w:space="0" w:color="auto"/>
              <w:left w:val="nil"/>
              <w:bottom w:val="single" w:sz="4" w:space="0" w:color="auto"/>
              <w:right w:val="single" w:sz="4" w:space="0" w:color="auto"/>
            </w:tcBorders>
            <w:vAlign w:val="center"/>
          </w:tcPr>
          <w:p w14:paraId="3F523783" w14:textId="77777777" w:rsidR="00C72E12" w:rsidRDefault="00C72E12">
            <w:pPr>
              <w:rPr>
                <w:rFonts w:ascii="宋体" w:eastAsia="宋体" w:hAnsi="宋体" w:cs="宋体" w:hint="eastAsia"/>
                <w:color w:val="000000"/>
                <w:sz w:val="18"/>
                <w:szCs w:val="18"/>
              </w:rPr>
            </w:pPr>
          </w:p>
        </w:tc>
        <w:tc>
          <w:tcPr>
            <w:tcW w:w="1429" w:type="dxa"/>
            <w:tcBorders>
              <w:top w:val="single" w:sz="4" w:space="0" w:color="auto"/>
              <w:left w:val="nil"/>
              <w:bottom w:val="single" w:sz="4" w:space="0" w:color="auto"/>
              <w:right w:val="single" w:sz="4" w:space="0" w:color="auto"/>
            </w:tcBorders>
            <w:vAlign w:val="center"/>
          </w:tcPr>
          <w:p w14:paraId="502861E6" w14:textId="77777777" w:rsidR="00C72E12" w:rsidRDefault="00C72E12">
            <w:pPr>
              <w:rPr>
                <w:rFonts w:ascii="宋体" w:eastAsia="宋体" w:hAnsi="宋体" w:cs="宋体" w:hint="eastAsia"/>
                <w:color w:val="000000"/>
                <w:sz w:val="18"/>
                <w:szCs w:val="18"/>
              </w:rPr>
            </w:pPr>
          </w:p>
        </w:tc>
      </w:tr>
    </w:tbl>
    <w:p w14:paraId="1FBD6934" w14:textId="77777777" w:rsidR="00C72E12" w:rsidRDefault="00CC6B88">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4079A431" w14:textId="77777777" w:rsidR="00C72E12" w:rsidRDefault="00CC6B88">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0139" w:type="dxa"/>
        <w:tblInd w:w="-601" w:type="dxa"/>
        <w:tblLayout w:type="fixed"/>
        <w:tblLook w:val="04A0" w:firstRow="1" w:lastRow="0" w:firstColumn="1" w:lastColumn="0" w:noHBand="0" w:noVBand="1"/>
      </w:tblPr>
      <w:tblGrid>
        <w:gridCol w:w="650"/>
        <w:gridCol w:w="650"/>
        <w:gridCol w:w="650"/>
        <w:gridCol w:w="1142"/>
        <w:gridCol w:w="575"/>
        <w:gridCol w:w="562"/>
        <w:gridCol w:w="668"/>
        <w:gridCol w:w="584"/>
        <w:gridCol w:w="725"/>
        <w:gridCol w:w="679"/>
        <w:gridCol w:w="579"/>
        <w:gridCol w:w="590"/>
        <w:gridCol w:w="660"/>
        <w:gridCol w:w="7"/>
        <w:gridCol w:w="1418"/>
      </w:tblGrid>
      <w:tr w:rsidR="00C72E12" w14:paraId="52F04EAA" w14:textId="77777777">
        <w:trPr>
          <w:trHeight w:val="720"/>
        </w:trPr>
        <w:tc>
          <w:tcPr>
            <w:tcW w:w="1300" w:type="dxa"/>
            <w:gridSpan w:val="2"/>
            <w:tcBorders>
              <w:top w:val="single" w:sz="4" w:space="0" w:color="auto"/>
              <w:left w:val="single" w:sz="4" w:space="0" w:color="auto"/>
              <w:bottom w:val="single" w:sz="4" w:space="0" w:color="auto"/>
              <w:right w:val="single" w:sz="4" w:space="0" w:color="auto"/>
            </w:tcBorders>
            <w:vAlign w:val="center"/>
          </w:tcPr>
          <w:p w14:paraId="159CBD67"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8839" w:type="dxa"/>
            <w:gridSpan w:val="13"/>
            <w:tcBorders>
              <w:top w:val="single" w:sz="4" w:space="0" w:color="auto"/>
              <w:left w:val="nil"/>
              <w:bottom w:val="single" w:sz="4" w:space="0" w:color="auto"/>
              <w:right w:val="single" w:sz="4" w:space="0" w:color="auto"/>
            </w:tcBorders>
            <w:vAlign w:val="center"/>
          </w:tcPr>
          <w:p w14:paraId="391AC47A" w14:textId="77777777" w:rsidR="00C72E12" w:rsidRDefault="00CC6B88">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地震灾害实战综合演练项目资金</w:t>
            </w:r>
          </w:p>
        </w:tc>
      </w:tr>
      <w:tr w:rsidR="00C72E12" w14:paraId="560DB251" w14:textId="77777777">
        <w:trPr>
          <w:trHeight w:val="380"/>
        </w:trPr>
        <w:tc>
          <w:tcPr>
            <w:tcW w:w="1300" w:type="dxa"/>
            <w:gridSpan w:val="2"/>
            <w:tcBorders>
              <w:top w:val="single" w:sz="4" w:space="0" w:color="auto"/>
              <w:left w:val="single" w:sz="4" w:space="0" w:color="auto"/>
              <w:bottom w:val="single" w:sz="4" w:space="0" w:color="auto"/>
              <w:right w:val="single" w:sz="4" w:space="0" w:color="auto"/>
            </w:tcBorders>
            <w:vAlign w:val="center"/>
          </w:tcPr>
          <w:p w14:paraId="6806C17F"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597" w:type="dxa"/>
            <w:gridSpan w:val="5"/>
            <w:tcBorders>
              <w:top w:val="single" w:sz="4" w:space="0" w:color="auto"/>
              <w:left w:val="nil"/>
              <w:bottom w:val="single" w:sz="4" w:space="0" w:color="auto"/>
              <w:right w:val="single" w:sz="4" w:space="0" w:color="auto"/>
            </w:tcBorders>
            <w:vAlign w:val="center"/>
          </w:tcPr>
          <w:p w14:paraId="663A1AF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昌吉市应急管理局</w:t>
            </w:r>
          </w:p>
        </w:tc>
        <w:tc>
          <w:tcPr>
            <w:tcW w:w="1309" w:type="dxa"/>
            <w:gridSpan w:val="2"/>
            <w:tcBorders>
              <w:top w:val="single" w:sz="4" w:space="0" w:color="auto"/>
              <w:left w:val="nil"/>
              <w:bottom w:val="single" w:sz="4" w:space="0" w:color="auto"/>
              <w:right w:val="single" w:sz="4" w:space="0" w:color="auto"/>
            </w:tcBorders>
            <w:vAlign w:val="center"/>
          </w:tcPr>
          <w:p w14:paraId="5E2A9E1F"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3933" w:type="dxa"/>
            <w:gridSpan w:val="6"/>
            <w:tcBorders>
              <w:top w:val="single" w:sz="4" w:space="0" w:color="auto"/>
              <w:left w:val="nil"/>
              <w:bottom w:val="single" w:sz="4" w:space="0" w:color="auto"/>
              <w:right w:val="single" w:sz="4" w:space="0" w:color="auto"/>
            </w:tcBorders>
            <w:vAlign w:val="center"/>
          </w:tcPr>
          <w:p w14:paraId="2401044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昌吉市应急管理局</w:t>
            </w:r>
          </w:p>
        </w:tc>
      </w:tr>
      <w:tr w:rsidR="00C72E12" w14:paraId="4B59930E" w14:textId="77777777">
        <w:trPr>
          <w:trHeight w:val="380"/>
        </w:trPr>
        <w:tc>
          <w:tcPr>
            <w:tcW w:w="650" w:type="dxa"/>
            <w:vMerge w:val="restart"/>
            <w:tcBorders>
              <w:top w:val="nil"/>
              <w:left w:val="single" w:sz="4" w:space="0" w:color="auto"/>
              <w:bottom w:val="single" w:sz="4" w:space="0" w:color="auto"/>
              <w:right w:val="single" w:sz="4" w:space="0" w:color="auto"/>
            </w:tcBorders>
            <w:vAlign w:val="center"/>
          </w:tcPr>
          <w:p w14:paraId="667EB2CD"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300" w:type="dxa"/>
            <w:gridSpan w:val="2"/>
            <w:tcBorders>
              <w:top w:val="single" w:sz="4" w:space="0" w:color="auto"/>
              <w:left w:val="nil"/>
              <w:bottom w:val="single" w:sz="4" w:space="0" w:color="auto"/>
              <w:right w:val="single" w:sz="4" w:space="0" w:color="auto"/>
            </w:tcBorders>
            <w:vAlign w:val="center"/>
          </w:tcPr>
          <w:p w14:paraId="259E5976" w14:textId="77777777" w:rsidR="00C72E12" w:rsidRDefault="00C72E12">
            <w:pPr>
              <w:jc w:val="center"/>
              <w:rPr>
                <w:rFonts w:ascii="宋体" w:eastAsia="宋体" w:hAnsi="宋体" w:cs="宋体" w:hint="eastAsia"/>
                <w:color w:val="000000"/>
                <w:sz w:val="18"/>
                <w:szCs w:val="18"/>
              </w:rPr>
            </w:pPr>
          </w:p>
        </w:tc>
        <w:tc>
          <w:tcPr>
            <w:tcW w:w="1142" w:type="dxa"/>
            <w:tcBorders>
              <w:top w:val="single" w:sz="4" w:space="0" w:color="auto"/>
              <w:left w:val="nil"/>
              <w:bottom w:val="single" w:sz="4" w:space="0" w:color="auto"/>
              <w:right w:val="single" w:sz="4" w:space="0" w:color="auto"/>
            </w:tcBorders>
            <w:vAlign w:val="center"/>
          </w:tcPr>
          <w:p w14:paraId="46DAC86D"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805" w:type="dxa"/>
            <w:gridSpan w:val="3"/>
            <w:tcBorders>
              <w:top w:val="single" w:sz="4" w:space="0" w:color="auto"/>
              <w:left w:val="nil"/>
              <w:bottom w:val="single" w:sz="4" w:space="0" w:color="auto"/>
              <w:right w:val="single" w:sz="4" w:space="0" w:color="auto"/>
            </w:tcBorders>
            <w:vAlign w:val="center"/>
          </w:tcPr>
          <w:p w14:paraId="5247DF27"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309" w:type="dxa"/>
            <w:gridSpan w:val="2"/>
            <w:tcBorders>
              <w:top w:val="single" w:sz="4" w:space="0" w:color="auto"/>
              <w:left w:val="nil"/>
              <w:bottom w:val="single" w:sz="4" w:space="0" w:color="auto"/>
              <w:right w:val="single" w:sz="4" w:space="0" w:color="auto"/>
            </w:tcBorders>
            <w:vAlign w:val="center"/>
          </w:tcPr>
          <w:p w14:paraId="2A48C80A"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258" w:type="dxa"/>
            <w:gridSpan w:val="2"/>
            <w:tcBorders>
              <w:top w:val="nil"/>
              <w:left w:val="nil"/>
              <w:bottom w:val="single" w:sz="4" w:space="0" w:color="auto"/>
              <w:right w:val="single" w:sz="4" w:space="0" w:color="auto"/>
            </w:tcBorders>
            <w:vAlign w:val="center"/>
          </w:tcPr>
          <w:p w14:paraId="452EFE8D"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250" w:type="dxa"/>
            <w:gridSpan w:val="2"/>
            <w:tcBorders>
              <w:top w:val="single" w:sz="4" w:space="0" w:color="auto"/>
              <w:left w:val="nil"/>
              <w:bottom w:val="single" w:sz="4" w:space="0" w:color="auto"/>
              <w:right w:val="single" w:sz="4" w:space="0" w:color="auto"/>
            </w:tcBorders>
            <w:vAlign w:val="center"/>
          </w:tcPr>
          <w:p w14:paraId="36E835AC"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425" w:type="dxa"/>
            <w:gridSpan w:val="2"/>
            <w:tcBorders>
              <w:top w:val="nil"/>
              <w:left w:val="nil"/>
              <w:bottom w:val="single" w:sz="4" w:space="0" w:color="auto"/>
              <w:right w:val="single" w:sz="4" w:space="0" w:color="auto"/>
            </w:tcBorders>
            <w:vAlign w:val="center"/>
          </w:tcPr>
          <w:p w14:paraId="055FE825"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C72E12" w14:paraId="21612271" w14:textId="77777777">
        <w:trPr>
          <w:trHeight w:val="380"/>
        </w:trPr>
        <w:tc>
          <w:tcPr>
            <w:tcW w:w="650" w:type="dxa"/>
            <w:vMerge/>
            <w:tcBorders>
              <w:top w:val="nil"/>
              <w:left w:val="single" w:sz="4" w:space="0" w:color="auto"/>
              <w:bottom w:val="single" w:sz="4" w:space="0" w:color="auto"/>
              <w:right w:val="single" w:sz="4" w:space="0" w:color="auto"/>
            </w:tcBorders>
            <w:vAlign w:val="center"/>
          </w:tcPr>
          <w:p w14:paraId="466B6218" w14:textId="77777777" w:rsidR="00C72E12" w:rsidRDefault="00C72E12">
            <w:pPr>
              <w:rPr>
                <w:rFonts w:ascii="宋体" w:eastAsia="宋体" w:hAnsi="宋体" w:cs="宋体" w:hint="eastAsia"/>
                <w:color w:val="000000"/>
                <w:sz w:val="18"/>
                <w:szCs w:val="18"/>
              </w:rPr>
            </w:pPr>
          </w:p>
        </w:tc>
        <w:tc>
          <w:tcPr>
            <w:tcW w:w="1300" w:type="dxa"/>
            <w:gridSpan w:val="2"/>
            <w:tcBorders>
              <w:top w:val="single" w:sz="4" w:space="0" w:color="auto"/>
              <w:left w:val="nil"/>
              <w:bottom w:val="single" w:sz="4" w:space="0" w:color="auto"/>
              <w:right w:val="single" w:sz="4" w:space="0" w:color="auto"/>
            </w:tcBorders>
            <w:vAlign w:val="center"/>
          </w:tcPr>
          <w:p w14:paraId="209EFCAD"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142" w:type="dxa"/>
            <w:tcBorders>
              <w:top w:val="single" w:sz="4" w:space="0" w:color="auto"/>
              <w:left w:val="nil"/>
              <w:bottom w:val="single" w:sz="4" w:space="0" w:color="auto"/>
              <w:right w:val="single" w:sz="4" w:space="0" w:color="auto"/>
            </w:tcBorders>
            <w:vAlign w:val="center"/>
          </w:tcPr>
          <w:p w14:paraId="0E50370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w:t>
            </w:r>
          </w:p>
        </w:tc>
        <w:tc>
          <w:tcPr>
            <w:tcW w:w="1805" w:type="dxa"/>
            <w:gridSpan w:val="3"/>
            <w:tcBorders>
              <w:top w:val="single" w:sz="4" w:space="0" w:color="auto"/>
              <w:left w:val="nil"/>
              <w:bottom w:val="single" w:sz="4" w:space="0" w:color="auto"/>
              <w:right w:val="single" w:sz="4" w:space="0" w:color="auto"/>
            </w:tcBorders>
            <w:vAlign w:val="center"/>
          </w:tcPr>
          <w:p w14:paraId="365C4B5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w:t>
            </w:r>
          </w:p>
        </w:tc>
        <w:tc>
          <w:tcPr>
            <w:tcW w:w="1309" w:type="dxa"/>
            <w:gridSpan w:val="2"/>
            <w:tcBorders>
              <w:top w:val="single" w:sz="4" w:space="0" w:color="auto"/>
              <w:left w:val="nil"/>
              <w:bottom w:val="single" w:sz="4" w:space="0" w:color="auto"/>
              <w:right w:val="single" w:sz="4" w:space="0" w:color="auto"/>
            </w:tcBorders>
            <w:vAlign w:val="center"/>
          </w:tcPr>
          <w:p w14:paraId="0DC2C76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w:t>
            </w:r>
          </w:p>
        </w:tc>
        <w:tc>
          <w:tcPr>
            <w:tcW w:w="1258" w:type="dxa"/>
            <w:gridSpan w:val="2"/>
            <w:tcBorders>
              <w:top w:val="nil"/>
              <w:left w:val="nil"/>
              <w:bottom w:val="single" w:sz="4" w:space="0" w:color="auto"/>
              <w:right w:val="single" w:sz="4" w:space="0" w:color="auto"/>
            </w:tcBorders>
            <w:vAlign w:val="center"/>
          </w:tcPr>
          <w:p w14:paraId="0468BE3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250" w:type="dxa"/>
            <w:gridSpan w:val="2"/>
            <w:tcBorders>
              <w:top w:val="single" w:sz="4" w:space="0" w:color="auto"/>
              <w:left w:val="nil"/>
              <w:bottom w:val="single" w:sz="4" w:space="0" w:color="auto"/>
              <w:right w:val="single" w:sz="4" w:space="0" w:color="auto"/>
            </w:tcBorders>
            <w:vAlign w:val="center"/>
          </w:tcPr>
          <w:p w14:paraId="4156313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425" w:type="dxa"/>
            <w:gridSpan w:val="2"/>
            <w:tcBorders>
              <w:top w:val="nil"/>
              <w:left w:val="nil"/>
              <w:bottom w:val="single" w:sz="4" w:space="0" w:color="auto"/>
              <w:right w:val="single" w:sz="4" w:space="0" w:color="auto"/>
            </w:tcBorders>
            <w:vAlign w:val="center"/>
          </w:tcPr>
          <w:p w14:paraId="22AB517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C72E12" w14:paraId="4F749DE0" w14:textId="77777777">
        <w:trPr>
          <w:trHeight w:val="380"/>
        </w:trPr>
        <w:tc>
          <w:tcPr>
            <w:tcW w:w="650" w:type="dxa"/>
            <w:vMerge/>
            <w:tcBorders>
              <w:top w:val="nil"/>
              <w:left w:val="single" w:sz="4" w:space="0" w:color="auto"/>
              <w:bottom w:val="single" w:sz="4" w:space="0" w:color="auto"/>
              <w:right w:val="single" w:sz="4" w:space="0" w:color="auto"/>
            </w:tcBorders>
            <w:vAlign w:val="center"/>
          </w:tcPr>
          <w:p w14:paraId="26730538" w14:textId="77777777" w:rsidR="00C72E12" w:rsidRDefault="00C72E12">
            <w:pPr>
              <w:rPr>
                <w:rFonts w:ascii="宋体" w:eastAsia="宋体" w:hAnsi="宋体" w:cs="宋体" w:hint="eastAsia"/>
                <w:color w:val="000000"/>
                <w:sz w:val="18"/>
                <w:szCs w:val="18"/>
              </w:rPr>
            </w:pPr>
          </w:p>
        </w:tc>
        <w:tc>
          <w:tcPr>
            <w:tcW w:w="1300" w:type="dxa"/>
            <w:gridSpan w:val="2"/>
            <w:tcBorders>
              <w:top w:val="single" w:sz="4" w:space="0" w:color="auto"/>
              <w:left w:val="nil"/>
              <w:bottom w:val="single" w:sz="4" w:space="0" w:color="auto"/>
              <w:right w:val="single" w:sz="4" w:space="0" w:color="auto"/>
            </w:tcBorders>
            <w:vAlign w:val="center"/>
          </w:tcPr>
          <w:p w14:paraId="259C09B7"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142" w:type="dxa"/>
            <w:tcBorders>
              <w:top w:val="single" w:sz="4" w:space="0" w:color="auto"/>
              <w:left w:val="nil"/>
              <w:bottom w:val="single" w:sz="4" w:space="0" w:color="auto"/>
              <w:right w:val="single" w:sz="4" w:space="0" w:color="auto"/>
            </w:tcBorders>
            <w:vAlign w:val="center"/>
          </w:tcPr>
          <w:p w14:paraId="6E2D792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w:t>
            </w:r>
          </w:p>
        </w:tc>
        <w:tc>
          <w:tcPr>
            <w:tcW w:w="1805" w:type="dxa"/>
            <w:gridSpan w:val="3"/>
            <w:tcBorders>
              <w:top w:val="single" w:sz="4" w:space="0" w:color="auto"/>
              <w:left w:val="nil"/>
              <w:bottom w:val="single" w:sz="4" w:space="0" w:color="auto"/>
              <w:right w:val="single" w:sz="4" w:space="0" w:color="auto"/>
            </w:tcBorders>
            <w:vAlign w:val="center"/>
          </w:tcPr>
          <w:p w14:paraId="618EF9C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w:t>
            </w:r>
          </w:p>
        </w:tc>
        <w:tc>
          <w:tcPr>
            <w:tcW w:w="1309" w:type="dxa"/>
            <w:gridSpan w:val="2"/>
            <w:tcBorders>
              <w:top w:val="single" w:sz="4" w:space="0" w:color="auto"/>
              <w:left w:val="nil"/>
              <w:bottom w:val="single" w:sz="4" w:space="0" w:color="auto"/>
              <w:right w:val="single" w:sz="4" w:space="0" w:color="auto"/>
            </w:tcBorders>
            <w:vAlign w:val="center"/>
          </w:tcPr>
          <w:p w14:paraId="451060B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w:t>
            </w:r>
          </w:p>
        </w:tc>
        <w:tc>
          <w:tcPr>
            <w:tcW w:w="1258" w:type="dxa"/>
            <w:gridSpan w:val="2"/>
            <w:tcBorders>
              <w:top w:val="nil"/>
              <w:left w:val="nil"/>
              <w:bottom w:val="single" w:sz="4" w:space="0" w:color="auto"/>
              <w:right w:val="single" w:sz="4" w:space="0" w:color="auto"/>
            </w:tcBorders>
            <w:vAlign w:val="center"/>
          </w:tcPr>
          <w:p w14:paraId="205B332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50" w:type="dxa"/>
            <w:gridSpan w:val="2"/>
            <w:tcBorders>
              <w:top w:val="single" w:sz="4" w:space="0" w:color="auto"/>
              <w:left w:val="nil"/>
              <w:bottom w:val="single" w:sz="4" w:space="0" w:color="auto"/>
              <w:right w:val="single" w:sz="4" w:space="0" w:color="auto"/>
            </w:tcBorders>
            <w:vAlign w:val="center"/>
          </w:tcPr>
          <w:p w14:paraId="65C5735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425" w:type="dxa"/>
            <w:gridSpan w:val="2"/>
            <w:tcBorders>
              <w:top w:val="nil"/>
              <w:left w:val="nil"/>
              <w:bottom w:val="single" w:sz="4" w:space="0" w:color="auto"/>
              <w:right w:val="single" w:sz="4" w:space="0" w:color="auto"/>
            </w:tcBorders>
            <w:vAlign w:val="center"/>
          </w:tcPr>
          <w:p w14:paraId="62E6E88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C72E12" w14:paraId="0400A3B1" w14:textId="77777777">
        <w:trPr>
          <w:trHeight w:val="380"/>
        </w:trPr>
        <w:tc>
          <w:tcPr>
            <w:tcW w:w="650" w:type="dxa"/>
            <w:vMerge/>
            <w:tcBorders>
              <w:top w:val="nil"/>
              <w:left w:val="single" w:sz="4" w:space="0" w:color="auto"/>
              <w:bottom w:val="single" w:sz="4" w:space="0" w:color="auto"/>
              <w:right w:val="single" w:sz="4" w:space="0" w:color="auto"/>
            </w:tcBorders>
            <w:vAlign w:val="center"/>
          </w:tcPr>
          <w:p w14:paraId="47D971BE" w14:textId="77777777" w:rsidR="00C72E12" w:rsidRDefault="00C72E12">
            <w:pPr>
              <w:rPr>
                <w:rFonts w:ascii="宋体" w:eastAsia="宋体" w:hAnsi="宋体" w:cs="宋体" w:hint="eastAsia"/>
                <w:color w:val="000000"/>
                <w:sz w:val="18"/>
                <w:szCs w:val="18"/>
              </w:rPr>
            </w:pPr>
          </w:p>
        </w:tc>
        <w:tc>
          <w:tcPr>
            <w:tcW w:w="1300" w:type="dxa"/>
            <w:gridSpan w:val="2"/>
            <w:tcBorders>
              <w:top w:val="single" w:sz="4" w:space="0" w:color="auto"/>
              <w:left w:val="nil"/>
              <w:bottom w:val="single" w:sz="4" w:space="0" w:color="auto"/>
              <w:right w:val="single" w:sz="4" w:space="0" w:color="auto"/>
            </w:tcBorders>
            <w:vAlign w:val="center"/>
          </w:tcPr>
          <w:p w14:paraId="7BED57EB"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142" w:type="dxa"/>
            <w:tcBorders>
              <w:top w:val="single" w:sz="4" w:space="0" w:color="auto"/>
              <w:left w:val="nil"/>
              <w:bottom w:val="single" w:sz="4" w:space="0" w:color="auto"/>
              <w:right w:val="single" w:sz="4" w:space="0" w:color="auto"/>
            </w:tcBorders>
            <w:vAlign w:val="center"/>
          </w:tcPr>
          <w:p w14:paraId="5B52C0A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805" w:type="dxa"/>
            <w:gridSpan w:val="3"/>
            <w:tcBorders>
              <w:top w:val="single" w:sz="4" w:space="0" w:color="auto"/>
              <w:left w:val="nil"/>
              <w:bottom w:val="single" w:sz="4" w:space="0" w:color="auto"/>
              <w:right w:val="single" w:sz="4" w:space="0" w:color="auto"/>
            </w:tcBorders>
            <w:vAlign w:val="center"/>
          </w:tcPr>
          <w:p w14:paraId="10B621F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09" w:type="dxa"/>
            <w:gridSpan w:val="2"/>
            <w:tcBorders>
              <w:top w:val="single" w:sz="4" w:space="0" w:color="auto"/>
              <w:left w:val="nil"/>
              <w:bottom w:val="single" w:sz="4" w:space="0" w:color="auto"/>
              <w:right w:val="single" w:sz="4" w:space="0" w:color="auto"/>
            </w:tcBorders>
            <w:vAlign w:val="center"/>
          </w:tcPr>
          <w:p w14:paraId="36428D6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58" w:type="dxa"/>
            <w:gridSpan w:val="2"/>
            <w:tcBorders>
              <w:top w:val="nil"/>
              <w:left w:val="nil"/>
              <w:bottom w:val="single" w:sz="4" w:space="0" w:color="auto"/>
              <w:right w:val="single" w:sz="4" w:space="0" w:color="auto"/>
            </w:tcBorders>
            <w:vAlign w:val="center"/>
          </w:tcPr>
          <w:p w14:paraId="3238500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50" w:type="dxa"/>
            <w:gridSpan w:val="2"/>
            <w:tcBorders>
              <w:top w:val="single" w:sz="4" w:space="0" w:color="auto"/>
              <w:left w:val="nil"/>
              <w:bottom w:val="single" w:sz="4" w:space="0" w:color="auto"/>
              <w:right w:val="single" w:sz="4" w:space="0" w:color="auto"/>
            </w:tcBorders>
            <w:vAlign w:val="center"/>
          </w:tcPr>
          <w:p w14:paraId="35624C8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425" w:type="dxa"/>
            <w:gridSpan w:val="2"/>
            <w:tcBorders>
              <w:top w:val="nil"/>
              <w:left w:val="nil"/>
              <w:bottom w:val="single" w:sz="4" w:space="0" w:color="auto"/>
              <w:right w:val="single" w:sz="4" w:space="0" w:color="auto"/>
            </w:tcBorders>
            <w:vAlign w:val="center"/>
          </w:tcPr>
          <w:p w14:paraId="171E647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C72E12" w14:paraId="72D519A9" w14:textId="77777777">
        <w:trPr>
          <w:trHeight w:val="360"/>
        </w:trPr>
        <w:tc>
          <w:tcPr>
            <w:tcW w:w="650" w:type="dxa"/>
            <w:vMerge w:val="restart"/>
            <w:tcBorders>
              <w:top w:val="nil"/>
              <w:left w:val="single" w:sz="4" w:space="0" w:color="auto"/>
              <w:bottom w:val="single" w:sz="4" w:space="0" w:color="auto"/>
              <w:right w:val="single" w:sz="4" w:space="0" w:color="auto"/>
            </w:tcBorders>
            <w:vAlign w:val="center"/>
          </w:tcPr>
          <w:p w14:paraId="27945FD8"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247" w:type="dxa"/>
            <w:gridSpan w:val="6"/>
            <w:tcBorders>
              <w:top w:val="single" w:sz="4" w:space="0" w:color="auto"/>
              <w:left w:val="nil"/>
              <w:bottom w:val="single" w:sz="4" w:space="0" w:color="auto"/>
              <w:right w:val="single" w:sz="4" w:space="0" w:color="auto"/>
            </w:tcBorders>
            <w:vAlign w:val="center"/>
          </w:tcPr>
          <w:p w14:paraId="022DB132"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242" w:type="dxa"/>
            <w:gridSpan w:val="8"/>
            <w:tcBorders>
              <w:top w:val="single" w:sz="4" w:space="0" w:color="auto"/>
              <w:left w:val="nil"/>
              <w:bottom w:val="single" w:sz="4" w:space="0" w:color="auto"/>
              <w:right w:val="single" w:sz="4" w:space="0" w:color="auto"/>
            </w:tcBorders>
            <w:vAlign w:val="center"/>
          </w:tcPr>
          <w:p w14:paraId="2DF388D5"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C72E12" w14:paraId="5B1B3C3A" w14:textId="77777777">
        <w:trPr>
          <w:trHeight w:val="820"/>
        </w:trPr>
        <w:tc>
          <w:tcPr>
            <w:tcW w:w="650" w:type="dxa"/>
            <w:vMerge/>
            <w:tcBorders>
              <w:top w:val="nil"/>
              <w:left w:val="single" w:sz="4" w:space="0" w:color="auto"/>
              <w:bottom w:val="single" w:sz="4" w:space="0" w:color="auto"/>
              <w:right w:val="single" w:sz="4" w:space="0" w:color="auto"/>
            </w:tcBorders>
            <w:vAlign w:val="center"/>
          </w:tcPr>
          <w:p w14:paraId="744667C5" w14:textId="77777777" w:rsidR="00C72E12" w:rsidRDefault="00C72E12">
            <w:pPr>
              <w:rPr>
                <w:rFonts w:ascii="宋体" w:eastAsia="宋体" w:hAnsi="宋体" w:cs="宋体" w:hint="eastAsia"/>
                <w:color w:val="000000"/>
                <w:sz w:val="18"/>
                <w:szCs w:val="18"/>
              </w:rPr>
            </w:pPr>
          </w:p>
        </w:tc>
        <w:tc>
          <w:tcPr>
            <w:tcW w:w="4247" w:type="dxa"/>
            <w:gridSpan w:val="6"/>
            <w:tcBorders>
              <w:top w:val="single" w:sz="4" w:space="0" w:color="auto"/>
              <w:left w:val="nil"/>
              <w:bottom w:val="single" w:sz="4" w:space="0" w:color="auto"/>
              <w:right w:val="single" w:sz="4" w:space="0" w:color="auto"/>
            </w:tcBorders>
            <w:vAlign w:val="center"/>
          </w:tcPr>
          <w:p w14:paraId="4C07E8AD" w14:textId="77777777" w:rsidR="00C72E12" w:rsidRDefault="00CC6B88">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2024年项目预算资金50万元，通过实战实练的方式开展地震指挥演练和地震综合演练，不断强化全社会应急意识和应急能力，进一步推动抗大震、抢大险、救大灾应急准备工作落实，筑牢防灾减灾救灾的人民防线。</w:t>
            </w:r>
          </w:p>
        </w:tc>
        <w:tc>
          <w:tcPr>
            <w:tcW w:w="5242" w:type="dxa"/>
            <w:gridSpan w:val="8"/>
            <w:tcBorders>
              <w:top w:val="single" w:sz="4" w:space="0" w:color="auto"/>
              <w:left w:val="nil"/>
              <w:bottom w:val="single" w:sz="4" w:space="0" w:color="auto"/>
              <w:right w:val="single" w:sz="4" w:space="0" w:color="auto"/>
            </w:tcBorders>
            <w:vAlign w:val="center"/>
          </w:tcPr>
          <w:p w14:paraId="66761547" w14:textId="77777777" w:rsidR="00C72E12" w:rsidRDefault="00CC6B88">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50万元；主要用于支付新疆道达安全咨询服务有限公司活动策划服务费22万元、演练设备租赁费28万元。通过该项目的实施，通过实战实练的方式开展地震指挥演练和地震综合演练，不断强化全社会应急意识和应急能力，提升了昌吉市社会应急意识和应急能力，促进了抗大震、抢大险救大灾应急准备工作的落实，筑牢防灾减灾救灾的人民防线。</w:t>
            </w:r>
          </w:p>
        </w:tc>
      </w:tr>
      <w:tr w:rsidR="00C72E12" w14:paraId="00CC0ED1" w14:textId="77777777">
        <w:trPr>
          <w:trHeight w:val="820"/>
        </w:trPr>
        <w:tc>
          <w:tcPr>
            <w:tcW w:w="650" w:type="dxa"/>
            <w:tcBorders>
              <w:top w:val="nil"/>
              <w:left w:val="single" w:sz="4" w:space="0" w:color="auto"/>
              <w:bottom w:val="single" w:sz="4" w:space="0" w:color="auto"/>
              <w:right w:val="single" w:sz="4" w:space="0" w:color="auto"/>
            </w:tcBorders>
            <w:vAlign w:val="center"/>
          </w:tcPr>
          <w:p w14:paraId="3EE26B71" w14:textId="77777777" w:rsidR="00C72E12" w:rsidRDefault="00C72E12">
            <w:pPr>
              <w:rPr>
                <w:rFonts w:ascii="宋体" w:eastAsia="宋体" w:hAnsi="宋体" w:cs="宋体" w:hint="eastAsia"/>
                <w:color w:val="000000"/>
                <w:sz w:val="18"/>
                <w:szCs w:val="18"/>
                <w:lang w:eastAsia="zh-CN"/>
              </w:rPr>
            </w:pPr>
          </w:p>
        </w:tc>
        <w:tc>
          <w:tcPr>
            <w:tcW w:w="650" w:type="dxa"/>
            <w:tcBorders>
              <w:top w:val="nil"/>
              <w:left w:val="nil"/>
              <w:bottom w:val="single" w:sz="4" w:space="0" w:color="auto"/>
              <w:right w:val="single" w:sz="4" w:space="0" w:color="auto"/>
            </w:tcBorders>
            <w:vAlign w:val="center"/>
          </w:tcPr>
          <w:p w14:paraId="0F4096E2"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650" w:type="dxa"/>
            <w:tcBorders>
              <w:top w:val="nil"/>
              <w:left w:val="nil"/>
              <w:bottom w:val="single" w:sz="4" w:space="0" w:color="auto"/>
              <w:right w:val="single" w:sz="4" w:space="0" w:color="auto"/>
            </w:tcBorders>
            <w:vAlign w:val="center"/>
          </w:tcPr>
          <w:p w14:paraId="3BE924DC"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142" w:type="dxa"/>
            <w:tcBorders>
              <w:top w:val="single" w:sz="4" w:space="0" w:color="auto"/>
              <w:left w:val="nil"/>
              <w:bottom w:val="single" w:sz="4" w:space="0" w:color="auto"/>
              <w:right w:val="single" w:sz="4" w:space="0" w:color="auto"/>
            </w:tcBorders>
            <w:vAlign w:val="center"/>
          </w:tcPr>
          <w:p w14:paraId="7A37CDB5"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575" w:type="dxa"/>
            <w:tcBorders>
              <w:top w:val="nil"/>
              <w:left w:val="nil"/>
              <w:bottom w:val="single" w:sz="4" w:space="0" w:color="auto"/>
              <w:right w:val="single" w:sz="4" w:space="0" w:color="auto"/>
            </w:tcBorders>
            <w:vAlign w:val="center"/>
          </w:tcPr>
          <w:p w14:paraId="49DB8506"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562" w:type="dxa"/>
            <w:tcBorders>
              <w:top w:val="nil"/>
              <w:left w:val="nil"/>
              <w:bottom w:val="single" w:sz="4" w:space="0" w:color="auto"/>
              <w:right w:val="single" w:sz="4" w:space="0" w:color="auto"/>
            </w:tcBorders>
            <w:vAlign w:val="center"/>
          </w:tcPr>
          <w:p w14:paraId="058B2328"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668" w:type="dxa"/>
            <w:tcBorders>
              <w:top w:val="nil"/>
              <w:left w:val="nil"/>
              <w:bottom w:val="single" w:sz="4" w:space="0" w:color="auto"/>
              <w:right w:val="single" w:sz="4" w:space="0" w:color="auto"/>
            </w:tcBorders>
            <w:vAlign w:val="center"/>
          </w:tcPr>
          <w:p w14:paraId="45D05F31"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584" w:type="dxa"/>
            <w:tcBorders>
              <w:top w:val="nil"/>
              <w:left w:val="nil"/>
              <w:bottom w:val="single" w:sz="4" w:space="0" w:color="auto"/>
              <w:right w:val="single" w:sz="4" w:space="0" w:color="auto"/>
            </w:tcBorders>
            <w:vAlign w:val="center"/>
          </w:tcPr>
          <w:p w14:paraId="65E0B457"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25" w:type="dxa"/>
            <w:tcBorders>
              <w:top w:val="nil"/>
              <w:left w:val="nil"/>
              <w:bottom w:val="single" w:sz="4" w:space="0" w:color="auto"/>
              <w:right w:val="single" w:sz="4" w:space="0" w:color="auto"/>
            </w:tcBorders>
            <w:vAlign w:val="center"/>
          </w:tcPr>
          <w:p w14:paraId="787349C4"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679" w:type="dxa"/>
            <w:tcBorders>
              <w:top w:val="nil"/>
              <w:left w:val="nil"/>
              <w:bottom w:val="single" w:sz="4" w:space="0" w:color="auto"/>
              <w:right w:val="single" w:sz="4" w:space="0" w:color="auto"/>
            </w:tcBorders>
            <w:vAlign w:val="center"/>
          </w:tcPr>
          <w:p w14:paraId="79E1CE13"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579" w:type="dxa"/>
            <w:tcBorders>
              <w:top w:val="nil"/>
              <w:left w:val="nil"/>
              <w:bottom w:val="single" w:sz="4" w:space="0" w:color="auto"/>
              <w:right w:val="single" w:sz="4" w:space="0" w:color="auto"/>
            </w:tcBorders>
            <w:vAlign w:val="center"/>
          </w:tcPr>
          <w:p w14:paraId="66ABA211"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590" w:type="dxa"/>
            <w:tcBorders>
              <w:top w:val="nil"/>
              <w:left w:val="nil"/>
              <w:bottom w:val="single" w:sz="4" w:space="0" w:color="auto"/>
              <w:right w:val="single" w:sz="4" w:space="0" w:color="auto"/>
            </w:tcBorders>
            <w:vAlign w:val="center"/>
          </w:tcPr>
          <w:p w14:paraId="6175470E"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660" w:type="dxa"/>
            <w:tcBorders>
              <w:top w:val="nil"/>
              <w:left w:val="nil"/>
              <w:bottom w:val="single" w:sz="4" w:space="0" w:color="auto"/>
              <w:right w:val="single" w:sz="4" w:space="0" w:color="auto"/>
            </w:tcBorders>
            <w:vAlign w:val="center"/>
          </w:tcPr>
          <w:p w14:paraId="6B33DEF7"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425" w:type="dxa"/>
            <w:gridSpan w:val="2"/>
            <w:tcBorders>
              <w:top w:val="nil"/>
              <w:left w:val="nil"/>
              <w:bottom w:val="single" w:sz="4" w:space="0" w:color="auto"/>
              <w:right w:val="single" w:sz="4" w:space="0" w:color="auto"/>
            </w:tcBorders>
            <w:vAlign w:val="center"/>
          </w:tcPr>
          <w:p w14:paraId="3FFDA5BD" w14:textId="77777777" w:rsidR="00C72E12" w:rsidRDefault="00CC6B88">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C72E12" w14:paraId="2328C3C4" w14:textId="77777777">
        <w:trPr>
          <w:trHeight w:val="800"/>
        </w:trPr>
        <w:tc>
          <w:tcPr>
            <w:tcW w:w="650" w:type="dxa"/>
            <w:vMerge w:val="restart"/>
            <w:tcBorders>
              <w:top w:val="nil"/>
              <w:left w:val="single" w:sz="4" w:space="0" w:color="auto"/>
              <w:right w:val="single" w:sz="4" w:space="0" w:color="auto"/>
            </w:tcBorders>
            <w:vAlign w:val="center"/>
          </w:tcPr>
          <w:p w14:paraId="2F612285" w14:textId="77777777" w:rsidR="00C72E12" w:rsidRDefault="00CC6B88">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650" w:type="dxa"/>
            <w:vMerge w:val="restart"/>
            <w:tcBorders>
              <w:top w:val="nil"/>
              <w:left w:val="nil"/>
              <w:right w:val="single" w:sz="4" w:space="0" w:color="auto"/>
            </w:tcBorders>
            <w:vAlign w:val="center"/>
          </w:tcPr>
          <w:p w14:paraId="3C7623C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650" w:type="dxa"/>
            <w:tcBorders>
              <w:top w:val="nil"/>
              <w:left w:val="nil"/>
              <w:bottom w:val="single" w:sz="4" w:space="0" w:color="auto"/>
              <w:right w:val="single" w:sz="4" w:space="0" w:color="auto"/>
            </w:tcBorders>
            <w:vAlign w:val="center"/>
          </w:tcPr>
          <w:p w14:paraId="1B4872D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142" w:type="dxa"/>
            <w:tcBorders>
              <w:top w:val="single" w:sz="4" w:space="0" w:color="auto"/>
              <w:left w:val="nil"/>
              <w:bottom w:val="single" w:sz="4" w:space="0" w:color="auto"/>
              <w:right w:val="single" w:sz="4" w:space="0" w:color="auto"/>
            </w:tcBorders>
            <w:vAlign w:val="center"/>
          </w:tcPr>
          <w:p w14:paraId="456B3BFC" w14:textId="77777777" w:rsidR="00C72E12" w:rsidRDefault="00CC6B88">
            <w:pPr>
              <w:rPr>
                <w:color w:val="000000"/>
                <w:sz w:val="18"/>
                <w:szCs w:val="18"/>
                <w:lang w:eastAsia="zh-CN"/>
              </w:rPr>
            </w:pPr>
            <w:r>
              <w:rPr>
                <w:rFonts w:hint="eastAsia"/>
                <w:color w:val="000000"/>
                <w:sz w:val="18"/>
                <w:szCs w:val="18"/>
                <w:lang w:eastAsia="zh-CN"/>
              </w:rPr>
              <w:t>举办一次州市抗震救灾联合演练</w:t>
            </w:r>
          </w:p>
        </w:tc>
        <w:tc>
          <w:tcPr>
            <w:tcW w:w="575" w:type="dxa"/>
            <w:tcBorders>
              <w:top w:val="nil"/>
              <w:left w:val="nil"/>
              <w:bottom w:val="single" w:sz="4" w:space="0" w:color="auto"/>
              <w:right w:val="single" w:sz="4" w:space="0" w:color="auto"/>
            </w:tcBorders>
            <w:vAlign w:val="center"/>
          </w:tcPr>
          <w:p w14:paraId="3DE9192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562" w:type="dxa"/>
            <w:tcBorders>
              <w:top w:val="nil"/>
              <w:left w:val="nil"/>
              <w:bottom w:val="single" w:sz="4" w:space="0" w:color="auto"/>
              <w:right w:val="single" w:sz="4" w:space="0" w:color="auto"/>
            </w:tcBorders>
            <w:vAlign w:val="center"/>
          </w:tcPr>
          <w:p w14:paraId="3275ADA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&gt;=1次</w:t>
            </w:r>
          </w:p>
        </w:tc>
        <w:tc>
          <w:tcPr>
            <w:tcW w:w="668" w:type="dxa"/>
            <w:tcBorders>
              <w:top w:val="nil"/>
              <w:left w:val="nil"/>
              <w:bottom w:val="single" w:sz="4" w:space="0" w:color="auto"/>
              <w:right w:val="single" w:sz="4" w:space="0" w:color="auto"/>
            </w:tcBorders>
            <w:vAlign w:val="center"/>
          </w:tcPr>
          <w:p w14:paraId="6793AF0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=1次</w:t>
            </w:r>
          </w:p>
        </w:tc>
        <w:tc>
          <w:tcPr>
            <w:tcW w:w="584" w:type="dxa"/>
            <w:tcBorders>
              <w:top w:val="nil"/>
              <w:left w:val="nil"/>
              <w:bottom w:val="single" w:sz="4" w:space="0" w:color="auto"/>
              <w:right w:val="single" w:sz="4" w:space="0" w:color="auto"/>
            </w:tcBorders>
            <w:vAlign w:val="center"/>
          </w:tcPr>
          <w:p w14:paraId="27AE140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5" w:type="dxa"/>
            <w:tcBorders>
              <w:top w:val="nil"/>
              <w:left w:val="nil"/>
              <w:bottom w:val="single" w:sz="4" w:space="0" w:color="auto"/>
              <w:right w:val="single" w:sz="4" w:space="0" w:color="auto"/>
            </w:tcBorders>
            <w:vAlign w:val="center"/>
          </w:tcPr>
          <w:p w14:paraId="5C42454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679" w:type="dxa"/>
            <w:tcBorders>
              <w:top w:val="nil"/>
              <w:left w:val="nil"/>
              <w:bottom w:val="single" w:sz="4" w:space="0" w:color="auto"/>
              <w:right w:val="single" w:sz="4" w:space="0" w:color="auto"/>
            </w:tcBorders>
            <w:vAlign w:val="center"/>
          </w:tcPr>
          <w:p w14:paraId="75678EC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79" w:type="dxa"/>
            <w:tcBorders>
              <w:top w:val="nil"/>
              <w:left w:val="nil"/>
              <w:bottom w:val="single" w:sz="4" w:space="0" w:color="auto"/>
              <w:right w:val="single" w:sz="4" w:space="0" w:color="auto"/>
            </w:tcBorders>
            <w:vAlign w:val="center"/>
          </w:tcPr>
          <w:p w14:paraId="20DC482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0" w:type="dxa"/>
            <w:tcBorders>
              <w:top w:val="nil"/>
              <w:left w:val="nil"/>
              <w:bottom w:val="single" w:sz="4" w:space="0" w:color="auto"/>
              <w:right w:val="single" w:sz="4" w:space="0" w:color="auto"/>
            </w:tcBorders>
            <w:vAlign w:val="center"/>
          </w:tcPr>
          <w:p w14:paraId="3DC9938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60" w:type="dxa"/>
            <w:tcBorders>
              <w:top w:val="nil"/>
              <w:left w:val="nil"/>
              <w:bottom w:val="single" w:sz="4" w:space="0" w:color="auto"/>
              <w:right w:val="single" w:sz="4" w:space="0" w:color="auto"/>
            </w:tcBorders>
            <w:vAlign w:val="center"/>
          </w:tcPr>
          <w:p w14:paraId="792D902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425" w:type="dxa"/>
            <w:gridSpan w:val="2"/>
            <w:tcBorders>
              <w:top w:val="nil"/>
              <w:left w:val="nil"/>
              <w:bottom w:val="single" w:sz="4" w:space="0" w:color="auto"/>
              <w:right w:val="single" w:sz="4" w:space="0" w:color="auto"/>
            </w:tcBorders>
            <w:vAlign w:val="center"/>
          </w:tcPr>
          <w:p w14:paraId="64015BB9" w14:textId="77777777" w:rsidR="00C72E12" w:rsidRDefault="00C72E12">
            <w:pPr>
              <w:jc w:val="center"/>
              <w:rPr>
                <w:color w:val="000000"/>
                <w:sz w:val="18"/>
                <w:szCs w:val="18"/>
              </w:rPr>
            </w:pPr>
          </w:p>
        </w:tc>
      </w:tr>
      <w:tr w:rsidR="00C72E12" w14:paraId="0EC23280" w14:textId="77777777">
        <w:trPr>
          <w:trHeight w:val="800"/>
        </w:trPr>
        <w:tc>
          <w:tcPr>
            <w:tcW w:w="650" w:type="dxa"/>
            <w:vMerge/>
            <w:tcBorders>
              <w:left w:val="single" w:sz="4" w:space="0" w:color="auto"/>
              <w:right w:val="single" w:sz="4" w:space="0" w:color="auto"/>
            </w:tcBorders>
            <w:vAlign w:val="center"/>
          </w:tcPr>
          <w:p w14:paraId="6DEAFDD5" w14:textId="77777777" w:rsidR="00C72E12" w:rsidRDefault="00C72E12">
            <w:pPr>
              <w:rPr>
                <w:rFonts w:ascii="宋体" w:eastAsia="宋体" w:hAnsi="宋体" w:cs="宋体" w:hint="eastAsia"/>
                <w:color w:val="000000"/>
                <w:sz w:val="18"/>
                <w:szCs w:val="18"/>
              </w:rPr>
            </w:pPr>
          </w:p>
        </w:tc>
        <w:tc>
          <w:tcPr>
            <w:tcW w:w="650" w:type="dxa"/>
            <w:vMerge/>
            <w:tcBorders>
              <w:left w:val="nil"/>
              <w:right w:val="single" w:sz="4" w:space="0" w:color="auto"/>
            </w:tcBorders>
            <w:vAlign w:val="center"/>
          </w:tcPr>
          <w:p w14:paraId="6B18C718" w14:textId="77777777" w:rsidR="00C72E12" w:rsidRDefault="00C72E12">
            <w:pPr>
              <w:jc w:val="center"/>
              <w:rPr>
                <w:rFonts w:ascii="宋体" w:eastAsia="宋体" w:hAnsi="宋体" w:cs="宋体" w:hint="eastAsia"/>
                <w:color w:val="000000"/>
                <w:sz w:val="18"/>
                <w:szCs w:val="18"/>
              </w:rPr>
            </w:pPr>
          </w:p>
        </w:tc>
        <w:tc>
          <w:tcPr>
            <w:tcW w:w="650" w:type="dxa"/>
            <w:tcBorders>
              <w:top w:val="nil"/>
              <w:left w:val="nil"/>
              <w:bottom w:val="single" w:sz="4" w:space="0" w:color="auto"/>
              <w:right w:val="single" w:sz="4" w:space="0" w:color="auto"/>
            </w:tcBorders>
            <w:vAlign w:val="center"/>
          </w:tcPr>
          <w:p w14:paraId="309AC12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142" w:type="dxa"/>
            <w:tcBorders>
              <w:top w:val="single" w:sz="4" w:space="0" w:color="auto"/>
              <w:left w:val="nil"/>
              <w:bottom w:val="single" w:sz="4" w:space="0" w:color="auto"/>
              <w:right w:val="single" w:sz="4" w:space="0" w:color="auto"/>
            </w:tcBorders>
            <w:vAlign w:val="center"/>
          </w:tcPr>
          <w:p w14:paraId="3BF0E27D" w14:textId="77777777" w:rsidR="00C72E12" w:rsidRDefault="00CC6B88">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检验地震应急预案、锻炼应急指挥能力及各方协同联动能力</w:t>
            </w:r>
          </w:p>
        </w:tc>
        <w:tc>
          <w:tcPr>
            <w:tcW w:w="575" w:type="dxa"/>
            <w:tcBorders>
              <w:top w:val="nil"/>
              <w:left w:val="nil"/>
              <w:bottom w:val="single" w:sz="4" w:space="0" w:color="auto"/>
              <w:right w:val="single" w:sz="4" w:space="0" w:color="auto"/>
            </w:tcBorders>
            <w:vAlign w:val="center"/>
          </w:tcPr>
          <w:p w14:paraId="232DAFC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562" w:type="dxa"/>
            <w:tcBorders>
              <w:top w:val="nil"/>
              <w:left w:val="nil"/>
              <w:bottom w:val="single" w:sz="4" w:space="0" w:color="auto"/>
              <w:right w:val="single" w:sz="4" w:space="0" w:color="auto"/>
            </w:tcBorders>
            <w:vAlign w:val="center"/>
          </w:tcPr>
          <w:p w14:paraId="2ABD1B0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668" w:type="dxa"/>
            <w:tcBorders>
              <w:top w:val="nil"/>
              <w:left w:val="nil"/>
              <w:bottom w:val="single" w:sz="4" w:space="0" w:color="auto"/>
              <w:right w:val="single" w:sz="4" w:space="0" w:color="auto"/>
            </w:tcBorders>
            <w:vAlign w:val="center"/>
          </w:tcPr>
          <w:p w14:paraId="33C24B5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w:t>
            </w:r>
          </w:p>
        </w:tc>
        <w:tc>
          <w:tcPr>
            <w:tcW w:w="584" w:type="dxa"/>
            <w:tcBorders>
              <w:top w:val="nil"/>
              <w:left w:val="nil"/>
              <w:bottom w:val="single" w:sz="4" w:space="0" w:color="auto"/>
              <w:right w:val="single" w:sz="4" w:space="0" w:color="auto"/>
            </w:tcBorders>
            <w:vAlign w:val="center"/>
          </w:tcPr>
          <w:p w14:paraId="3FD1D94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5" w:type="dxa"/>
            <w:tcBorders>
              <w:top w:val="nil"/>
              <w:left w:val="nil"/>
              <w:bottom w:val="single" w:sz="4" w:space="0" w:color="auto"/>
              <w:right w:val="single" w:sz="4" w:space="0" w:color="auto"/>
            </w:tcBorders>
            <w:vAlign w:val="center"/>
          </w:tcPr>
          <w:p w14:paraId="7089058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79" w:type="dxa"/>
            <w:tcBorders>
              <w:top w:val="nil"/>
              <w:left w:val="nil"/>
              <w:bottom w:val="single" w:sz="4" w:space="0" w:color="auto"/>
              <w:right w:val="single" w:sz="4" w:space="0" w:color="auto"/>
            </w:tcBorders>
            <w:vAlign w:val="center"/>
          </w:tcPr>
          <w:p w14:paraId="53A6079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79" w:type="dxa"/>
            <w:tcBorders>
              <w:top w:val="nil"/>
              <w:left w:val="nil"/>
              <w:bottom w:val="single" w:sz="4" w:space="0" w:color="auto"/>
              <w:right w:val="single" w:sz="4" w:space="0" w:color="auto"/>
            </w:tcBorders>
            <w:vAlign w:val="center"/>
          </w:tcPr>
          <w:p w14:paraId="237E66A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0" w:type="dxa"/>
            <w:tcBorders>
              <w:top w:val="nil"/>
              <w:left w:val="nil"/>
              <w:bottom w:val="single" w:sz="4" w:space="0" w:color="auto"/>
              <w:right w:val="single" w:sz="4" w:space="0" w:color="auto"/>
            </w:tcBorders>
            <w:vAlign w:val="center"/>
          </w:tcPr>
          <w:p w14:paraId="4334E7F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60" w:type="dxa"/>
            <w:tcBorders>
              <w:top w:val="nil"/>
              <w:left w:val="nil"/>
              <w:bottom w:val="single" w:sz="4" w:space="0" w:color="auto"/>
              <w:right w:val="single" w:sz="4" w:space="0" w:color="auto"/>
            </w:tcBorders>
            <w:vAlign w:val="center"/>
          </w:tcPr>
          <w:p w14:paraId="5FB4AE2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425" w:type="dxa"/>
            <w:gridSpan w:val="2"/>
            <w:tcBorders>
              <w:top w:val="nil"/>
              <w:left w:val="nil"/>
              <w:bottom w:val="single" w:sz="4" w:space="0" w:color="auto"/>
              <w:right w:val="single" w:sz="4" w:space="0" w:color="auto"/>
            </w:tcBorders>
            <w:vAlign w:val="center"/>
          </w:tcPr>
          <w:p w14:paraId="3189CE75" w14:textId="77777777" w:rsidR="00C72E12" w:rsidRDefault="00C72E12">
            <w:pPr>
              <w:jc w:val="center"/>
              <w:rPr>
                <w:rFonts w:ascii="宋体" w:eastAsia="宋体" w:hAnsi="宋体" w:cs="宋体" w:hint="eastAsia"/>
                <w:color w:val="000000"/>
                <w:sz w:val="18"/>
                <w:szCs w:val="18"/>
              </w:rPr>
            </w:pPr>
          </w:p>
        </w:tc>
      </w:tr>
      <w:tr w:rsidR="00C72E12" w14:paraId="5B050173" w14:textId="77777777">
        <w:trPr>
          <w:trHeight w:val="800"/>
        </w:trPr>
        <w:tc>
          <w:tcPr>
            <w:tcW w:w="650" w:type="dxa"/>
            <w:vMerge/>
            <w:tcBorders>
              <w:left w:val="single" w:sz="4" w:space="0" w:color="auto"/>
              <w:right w:val="single" w:sz="4" w:space="0" w:color="auto"/>
            </w:tcBorders>
            <w:vAlign w:val="center"/>
          </w:tcPr>
          <w:p w14:paraId="4B1823BA" w14:textId="77777777" w:rsidR="00C72E12" w:rsidRDefault="00C72E12">
            <w:pPr>
              <w:rPr>
                <w:rFonts w:ascii="宋体" w:eastAsia="宋体" w:hAnsi="宋体" w:cs="宋体" w:hint="eastAsia"/>
                <w:color w:val="000000"/>
                <w:sz w:val="18"/>
                <w:szCs w:val="18"/>
              </w:rPr>
            </w:pPr>
          </w:p>
        </w:tc>
        <w:tc>
          <w:tcPr>
            <w:tcW w:w="650" w:type="dxa"/>
            <w:vMerge/>
            <w:tcBorders>
              <w:left w:val="nil"/>
              <w:bottom w:val="single" w:sz="4" w:space="0" w:color="auto"/>
              <w:right w:val="single" w:sz="4" w:space="0" w:color="auto"/>
            </w:tcBorders>
            <w:vAlign w:val="center"/>
          </w:tcPr>
          <w:p w14:paraId="781F7E7E" w14:textId="77777777" w:rsidR="00C72E12" w:rsidRDefault="00C72E12">
            <w:pPr>
              <w:jc w:val="center"/>
              <w:rPr>
                <w:rFonts w:ascii="宋体" w:eastAsia="宋体" w:hAnsi="宋体" w:cs="宋体" w:hint="eastAsia"/>
                <w:color w:val="000000"/>
                <w:sz w:val="18"/>
                <w:szCs w:val="18"/>
              </w:rPr>
            </w:pPr>
          </w:p>
        </w:tc>
        <w:tc>
          <w:tcPr>
            <w:tcW w:w="650" w:type="dxa"/>
            <w:tcBorders>
              <w:top w:val="nil"/>
              <w:left w:val="nil"/>
              <w:bottom w:val="single" w:sz="4" w:space="0" w:color="auto"/>
              <w:right w:val="single" w:sz="4" w:space="0" w:color="auto"/>
            </w:tcBorders>
            <w:vAlign w:val="center"/>
          </w:tcPr>
          <w:p w14:paraId="6B44A58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142" w:type="dxa"/>
            <w:tcBorders>
              <w:top w:val="single" w:sz="4" w:space="0" w:color="auto"/>
              <w:left w:val="nil"/>
              <w:bottom w:val="single" w:sz="4" w:space="0" w:color="auto"/>
              <w:right w:val="single" w:sz="4" w:space="0" w:color="auto"/>
            </w:tcBorders>
            <w:vAlign w:val="center"/>
          </w:tcPr>
          <w:p w14:paraId="438E17E9" w14:textId="77777777" w:rsidR="00C72E12" w:rsidRDefault="00CC6B88">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抗震救灾联合演练时限</w:t>
            </w:r>
          </w:p>
        </w:tc>
        <w:tc>
          <w:tcPr>
            <w:tcW w:w="575" w:type="dxa"/>
            <w:tcBorders>
              <w:top w:val="nil"/>
              <w:left w:val="nil"/>
              <w:bottom w:val="single" w:sz="4" w:space="0" w:color="auto"/>
              <w:right w:val="single" w:sz="4" w:space="0" w:color="auto"/>
            </w:tcBorders>
            <w:vAlign w:val="center"/>
          </w:tcPr>
          <w:p w14:paraId="3D381B9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562" w:type="dxa"/>
            <w:tcBorders>
              <w:top w:val="nil"/>
              <w:left w:val="nil"/>
              <w:bottom w:val="single" w:sz="4" w:space="0" w:color="auto"/>
              <w:right w:val="single" w:sz="4" w:space="0" w:color="auto"/>
            </w:tcBorders>
            <w:vAlign w:val="center"/>
          </w:tcPr>
          <w:p w14:paraId="2C87307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&gt;=6个月</w:t>
            </w:r>
          </w:p>
        </w:tc>
        <w:tc>
          <w:tcPr>
            <w:tcW w:w="668" w:type="dxa"/>
            <w:tcBorders>
              <w:top w:val="nil"/>
              <w:left w:val="nil"/>
              <w:bottom w:val="single" w:sz="4" w:space="0" w:color="auto"/>
              <w:right w:val="single" w:sz="4" w:space="0" w:color="auto"/>
            </w:tcBorders>
            <w:vAlign w:val="center"/>
          </w:tcPr>
          <w:p w14:paraId="595A4EE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=6个月</w:t>
            </w:r>
          </w:p>
        </w:tc>
        <w:tc>
          <w:tcPr>
            <w:tcW w:w="584" w:type="dxa"/>
            <w:tcBorders>
              <w:top w:val="nil"/>
              <w:left w:val="nil"/>
              <w:bottom w:val="single" w:sz="4" w:space="0" w:color="auto"/>
              <w:right w:val="single" w:sz="4" w:space="0" w:color="auto"/>
            </w:tcBorders>
            <w:vAlign w:val="center"/>
          </w:tcPr>
          <w:p w14:paraId="78926E7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5" w:type="dxa"/>
            <w:tcBorders>
              <w:top w:val="nil"/>
              <w:left w:val="nil"/>
              <w:bottom w:val="single" w:sz="4" w:space="0" w:color="auto"/>
              <w:right w:val="single" w:sz="4" w:space="0" w:color="auto"/>
            </w:tcBorders>
            <w:vAlign w:val="center"/>
          </w:tcPr>
          <w:p w14:paraId="24A527B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79" w:type="dxa"/>
            <w:tcBorders>
              <w:top w:val="nil"/>
              <w:left w:val="nil"/>
              <w:bottom w:val="single" w:sz="4" w:space="0" w:color="auto"/>
              <w:right w:val="single" w:sz="4" w:space="0" w:color="auto"/>
            </w:tcBorders>
            <w:vAlign w:val="center"/>
          </w:tcPr>
          <w:p w14:paraId="6EF293B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79" w:type="dxa"/>
            <w:tcBorders>
              <w:top w:val="nil"/>
              <w:left w:val="nil"/>
              <w:bottom w:val="single" w:sz="4" w:space="0" w:color="auto"/>
              <w:right w:val="single" w:sz="4" w:space="0" w:color="auto"/>
            </w:tcBorders>
            <w:vAlign w:val="center"/>
          </w:tcPr>
          <w:p w14:paraId="6B1AB33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0" w:type="dxa"/>
            <w:tcBorders>
              <w:top w:val="nil"/>
              <w:left w:val="nil"/>
              <w:bottom w:val="single" w:sz="4" w:space="0" w:color="auto"/>
              <w:right w:val="single" w:sz="4" w:space="0" w:color="auto"/>
            </w:tcBorders>
            <w:vAlign w:val="center"/>
          </w:tcPr>
          <w:p w14:paraId="7A59509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
        </w:tc>
        <w:tc>
          <w:tcPr>
            <w:tcW w:w="660" w:type="dxa"/>
            <w:tcBorders>
              <w:top w:val="nil"/>
              <w:left w:val="nil"/>
              <w:bottom w:val="single" w:sz="4" w:space="0" w:color="auto"/>
              <w:right w:val="single" w:sz="4" w:space="0" w:color="auto"/>
            </w:tcBorders>
            <w:vAlign w:val="center"/>
          </w:tcPr>
          <w:p w14:paraId="4F7693F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工作资料</w:t>
            </w:r>
          </w:p>
        </w:tc>
        <w:tc>
          <w:tcPr>
            <w:tcW w:w="1425" w:type="dxa"/>
            <w:gridSpan w:val="2"/>
            <w:tcBorders>
              <w:top w:val="nil"/>
              <w:left w:val="nil"/>
              <w:bottom w:val="single" w:sz="4" w:space="0" w:color="auto"/>
              <w:right w:val="single" w:sz="4" w:space="0" w:color="auto"/>
            </w:tcBorders>
            <w:vAlign w:val="center"/>
          </w:tcPr>
          <w:p w14:paraId="1316569A" w14:textId="77777777" w:rsidR="00C72E12" w:rsidRDefault="00C72E12">
            <w:pPr>
              <w:jc w:val="center"/>
              <w:rPr>
                <w:rFonts w:ascii="宋体" w:eastAsia="宋体" w:hAnsi="宋体" w:cs="宋体" w:hint="eastAsia"/>
                <w:color w:val="000000"/>
                <w:sz w:val="18"/>
                <w:szCs w:val="18"/>
              </w:rPr>
            </w:pPr>
          </w:p>
        </w:tc>
      </w:tr>
      <w:tr w:rsidR="00C72E12" w14:paraId="739C77DB" w14:textId="77777777">
        <w:trPr>
          <w:trHeight w:val="800"/>
        </w:trPr>
        <w:tc>
          <w:tcPr>
            <w:tcW w:w="650" w:type="dxa"/>
            <w:vMerge/>
            <w:tcBorders>
              <w:left w:val="single" w:sz="4" w:space="0" w:color="auto"/>
              <w:right w:val="single" w:sz="4" w:space="0" w:color="auto"/>
            </w:tcBorders>
            <w:vAlign w:val="center"/>
          </w:tcPr>
          <w:p w14:paraId="6A1578C2" w14:textId="77777777" w:rsidR="00C72E12" w:rsidRDefault="00C72E12">
            <w:pPr>
              <w:rPr>
                <w:rFonts w:ascii="宋体" w:eastAsia="宋体" w:hAnsi="宋体" w:cs="宋体" w:hint="eastAsia"/>
                <w:color w:val="000000"/>
                <w:sz w:val="18"/>
                <w:szCs w:val="18"/>
              </w:rPr>
            </w:pPr>
          </w:p>
        </w:tc>
        <w:tc>
          <w:tcPr>
            <w:tcW w:w="650" w:type="dxa"/>
            <w:vMerge w:val="restart"/>
            <w:tcBorders>
              <w:top w:val="nil"/>
              <w:left w:val="nil"/>
              <w:right w:val="single" w:sz="4" w:space="0" w:color="auto"/>
            </w:tcBorders>
            <w:vAlign w:val="center"/>
          </w:tcPr>
          <w:p w14:paraId="54C69E7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650" w:type="dxa"/>
            <w:tcBorders>
              <w:top w:val="nil"/>
              <w:left w:val="nil"/>
              <w:bottom w:val="single" w:sz="4" w:space="0" w:color="auto"/>
              <w:right w:val="single" w:sz="4" w:space="0" w:color="auto"/>
            </w:tcBorders>
            <w:vAlign w:val="center"/>
          </w:tcPr>
          <w:p w14:paraId="62BA1BF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142" w:type="dxa"/>
            <w:tcBorders>
              <w:top w:val="single" w:sz="4" w:space="0" w:color="auto"/>
              <w:left w:val="nil"/>
              <w:bottom w:val="single" w:sz="4" w:space="0" w:color="auto"/>
              <w:right w:val="single" w:sz="4" w:space="0" w:color="auto"/>
            </w:tcBorders>
            <w:vAlign w:val="center"/>
          </w:tcPr>
          <w:p w14:paraId="18CF9951" w14:textId="77777777" w:rsidR="00C72E12" w:rsidRDefault="00CC6B88">
            <w:pPr>
              <w:rPr>
                <w:rFonts w:ascii="宋体" w:eastAsia="宋体" w:hAnsi="宋体" w:cs="宋体" w:hint="eastAsia"/>
                <w:color w:val="000000"/>
                <w:sz w:val="18"/>
                <w:szCs w:val="18"/>
              </w:rPr>
            </w:pPr>
            <w:r>
              <w:rPr>
                <w:rFonts w:ascii="宋体" w:eastAsia="宋体" w:hAnsi="宋体" w:cs="宋体" w:hint="eastAsia"/>
                <w:color w:val="000000"/>
                <w:sz w:val="18"/>
                <w:szCs w:val="18"/>
              </w:rPr>
              <w:t>应急演练策划</w:t>
            </w:r>
          </w:p>
        </w:tc>
        <w:tc>
          <w:tcPr>
            <w:tcW w:w="575" w:type="dxa"/>
            <w:tcBorders>
              <w:top w:val="nil"/>
              <w:left w:val="nil"/>
              <w:bottom w:val="single" w:sz="4" w:space="0" w:color="auto"/>
              <w:right w:val="single" w:sz="4" w:space="0" w:color="auto"/>
            </w:tcBorders>
            <w:vAlign w:val="center"/>
          </w:tcPr>
          <w:p w14:paraId="6F396FF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2" w:type="dxa"/>
            <w:tcBorders>
              <w:top w:val="nil"/>
              <w:left w:val="nil"/>
              <w:bottom w:val="single" w:sz="4" w:space="0" w:color="auto"/>
              <w:right w:val="single" w:sz="4" w:space="0" w:color="auto"/>
            </w:tcBorders>
            <w:vAlign w:val="center"/>
          </w:tcPr>
          <w:p w14:paraId="0988879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&lt;=22万元</w:t>
            </w:r>
          </w:p>
        </w:tc>
        <w:tc>
          <w:tcPr>
            <w:tcW w:w="668" w:type="dxa"/>
            <w:tcBorders>
              <w:top w:val="nil"/>
              <w:left w:val="nil"/>
              <w:bottom w:val="single" w:sz="4" w:space="0" w:color="auto"/>
              <w:right w:val="single" w:sz="4" w:space="0" w:color="auto"/>
            </w:tcBorders>
            <w:vAlign w:val="center"/>
          </w:tcPr>
          <w:p w14:paraId="55C7265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=22万元</w:t>
            </w:r>
          </w:p>
        </w:tc>
        <w:tc>
          <w:tcPr>
            <w:tcW w:w="584" w:type="dxa"/>
            <w:tcBorders>
              <w:top w:val="nil"/>
              <w:left w:val="nil"/>
              <w:bottom w:val="single" w:sz="4" w:space="0" w:color="auto"/>
              <w:right w:val="single" w:sz="4" w:space="0" w:color="auto"/>
            </w:tcBorders>
            <w:vAlign w:val="center"/>
          </w:tcPr>
          <w:p w14:paraId="5416BA0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5" w:type="dxa"/>
            <w:tcBorders>
              <w:top w:val="nil"/>
              <w:left w:val="nil"/>
              <w:bottom w:val="single" w:sz="4" w:space="0" w:color="auto"/>
              <w:right w:val="single" w:sz="4" w:space="0" w:color="auto"/>
            </w:tcBorders>
            <w:vAlign w:val="center"/>
          </w:tcPr>
          <w:p w14:paraId="06ECC53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79" w:type="dxa"/>
            <w:tcBorders>
              <w:top w:val="nil"/>
              <w:left w:val="nil"/>
              <w:bottom w:val="single" w:sz="4" w:space="0" w:color="auto"/>
              <w:right w:val="single" w:sz="4" w:space="0" w:color="auto"/>
            </w:tcBorders>
            <w:vAlign w:val="center"/>
          </w:tcPr>
          <w:p w14:paraId="44569AC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79" w:type="dxa"/>
            <w:tcBorders>
              <w:top w:val="nil"/>
              <w:left w:val="nil"/>
              <w:bottom w:val="single" w:sz="4" w:space="0" w:color="auto"/>
              <w:right w:val="single" w:sz="4" w:space="0" w:color="auto"/>
            </w:tcBorders>
            <w:vAlign w:val="center"/>
          </w:tcPr>
          <w:p w14:paraId="497DCA2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0" w:type="dxa"/>
            <w:tcBorders>
              <w:top w:val="nil"/>
              <w:left w:val="nil"/>
              <w:bottom w:val="single" w:sz="4" w:space="0" w:color="auto"/>
              <w:right w:val="single" w:sz="4" w:space="0" w:color="auto"/>
            </w:tcBorders>
            <w:vAlign w:val="center"/>
          </w:tcPr>
          <w:p w14:paraId="79C0CA3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60" w:type="dxa"/>
            <w:tcBorders>
              <w:top w:val="nil"/>
              <w:left w:val="nil"/>
              <w:bottom w:val="single" w:sz="4" w:space="0" w:color="auto"/>
              <w:right w:val="single" w:sz="4" w:space="0" w:color="auto"/>
            </w:tcBorders>
            <w:vAlign w:val="center"/>
          </w:tcPr>
          <w:p w14:paraId="741A01C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425" w:type="dxa"/>
            <w:gridSpan w:val="2"/>
            <w:tcBorders>
              <w:top w:val="nil"/>
              <w:left w:val="nil"/>
              <w:bottom w:val="single" w:sz="4" w:space="0" w:color="auto"/>
              <w:right w:val="single" w:sz="4" w:space="0" w:color="auto"/>
            </w:tcBorders>
            <w:vAlign w:val="center"/>
          </w:tcPr>
          <w:p w14:paraId="24C34E38" w14:textId="77777777" w:rsidR="00C72E12" w:rsidRDefault="00C72E12">
            <w:pPr>
              <w:jc w:val="center"/>
              <w:rPr>
                <w:rFonts w:ascii="宋体" w:eastAsia="宋体" w:hAnsi="宋体" w:cs="宋体" w:hint="eastAsia"/>
                <w:color w:val="000000"/>
                <w:sz w:val="18"/>
                <w:szCs w:val="18"/>
              </w:rPr>
            </w:pPr>
          </w:p>
        </w:tc>
      </w:tr>
      <w:tr w:rsidR="00C72E12" w14:paraId="44AF12DB" w14:textId="77777777">
        <w:trPr>
          <w:trHeight w:val="800"/>
        </w:trPr>
        <w:tc>
          <w:tcPr>
            <w:tcW w:w="650" w:type="dxa"/>
            <w:vMerge/>
            <w:tcBorders>
              <w:left w:val="single" w:sz="4" w:space="0" w:color="auto"/>
              <w:right w:val="single" w:sz="4" w:space="0" w:color="auto"/>
            </w:tcBorders>
            <w:vAlign w:val="center"/>
          </w:tcPr>
          <w:p w14:paraId="54AF11A1" w14:textId="77777777" w:rsidR="00C72E12" w:rsidRDefault="00C72E12">
            <w:pPr>
              <w:rPr>
                <w:rFonts w:ascii="宋体" w:eastAsia="宋体" w:hAnsi="宋体" w:cs="宋体" w:hint="eastAsia"/>
                <w:color w:val="000000"/>
                <w:sz w:val="18"/>
                <w:szCs w:val="18"/>
              </w:rPr>
            </w:pPr>
          </w:p>
        </w:tc>
        <w:tc>
          <w:tcPr>
            <w:tcW w:w="650" w:type="dxa"/>
            <w:vMerge/>
            <w:tcBorders>
              <w:left w:val="nil"/>
              <w:bottom w:val="single" w:sz="4" w:space="0" w:color="auto"/>
              <w:right w:val="single" w:sz="4" w:space="0" w:color="auto"/>
            </w:tcBorders>
            <w:vAlign w:val="center"/>
          </w:tcPr>
          <w:p w14:paraId="5B443E1B" w14:textId="77777777" w:rsidR="00C72E12" w:rsidRDefault="00C72E12">
            <w:pPr>
              <w:jc w:val="center"/>
              <w:rPr>
                <w:rFonts w:ascii="宋体" w:eastAsia="宋体" w:hAnsi="宋体" w:cs="宋体" w:hint="eastAsia"/>
                <w:color w:val="000000"/>
                <w:sz w:val="18"/>
                <w:szCs w:val="18"/>
              </w:rPr>
            </w:pPr>
          </w:p>
        </w:tc>
        <w:tc>
          <w:tcPr>
            <w:tcW w:w="650" w:type="dxa"/>
            <w:tcBorders>
              <w:top w:val="nil"/>
              <w:left w:val="nil"/>
              <w:bottom w:val="single" w:sz="4" w:space="0" w:color="auto"/>
              <w:right w:val="single" w:sz="4" w:space="0" w:color="auto"/>
            </w:tcBorders>
            <w:vAlign w:val="center"/>
          </w:tcPr>
          <w:p w14:paraId="640F6BD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142" w:type="dxa"/>
            <w:tcBorders>
              <w:top w:val="single" w:sz="4" w:space="0" w:color="auto"/>
              <w:left w:val="nil"/>
              <w:bottom w:val="single" w:sz="4" w:space="0" w:color="auto"/>
              <w:right w:val="single" w:sz="4" w:space="0" w:color="auto"/>
            </w:tcBorders>
            <w:vAlign w:val="center"/>
          </w:tcPr>
          <w:p w14:paraId="3EAA3097" w14:textId="77777777" w:rsidR="00C72E12" w:rsidRDefault="00CC6B88">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演练指挥部设置和租赁</w:t>
            </w:r>
          </w:p>
        </w:tc>
        <w:tc>
          <w:tcPr>
            <w:tcW w:w="575" w:type="dxa"/>
            <w:tcBorders>
              <w:top w:val="nil"/>
              <w:left w:val="nil"/>
              <w:bottom w:val="single" w:sz="4" w:space="0" w:color="auto"/>
              <w:right w:val="single" w:sz="4" w:space="0" w:color="auto"/>
            </w:tcBorders>
            <w:vAlign w:val="center"/>
          </w:tcPr>
          <w:p w14:paraId="2216DDE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2" w:type="dxa"/>
            <w:tcBorders>
              <w:top w:val="nil"/>
              <w:left w:val="nil"/>
              <w:bottom w:val="single" w:sz="4" w:space="0" w:color="auto"/>
              <w:right w:val="single" w:sz="4" w:space="0" w:color="auto"/>
            </w:tcBorders>
            <w:vAlign w:val="center"/>
          </w:tcPr>
          <w:p w14:paraId="624AF67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&lt;=28万元</w:t>
            </w:r>
          </w:p>
        </w:tc>
        <w:tc>
          <w:tcPr>
            <w:tcW w:w="668" w:type="dxa"/>
            <w:tcBorders>
              <w:top w:val="nil"/>
              <w:left w:val="nil"/>
              <w:bottom w:val="single" w:sz="4" w:space="0" w:color="auto"/>
              <w:right w:val="single" w:sz="4" w:space="0" w:color="auto"/>
            </w:tcBorders>
            <w:vAlign w:val="center"/>
          </w:tcPr>
          <w:p w14:paraId="70DD815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=28万元</w:t>
            </w:r>
          </w:p>
        </w:tc>
        <w:tc>
          <w:tcPr>
            <w:tcW w:w="584" w:type="dxa"/>
            <w:tcBorders>
              <w:top w:val="nil"/>
              <w:left w:val="nil"/>
              <w:bottom w:val="single" w:sz="4" w:space="0" w:color="auto"/>
              <w:right w:val="single" w:sz="4" w:space="0" w:color="auto"/>
            </w:tcBorders>
            <w:vAlign w:val="center"/>
          </w:tcPr>
          <w:p w14:paraId="7CB74E6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5" w:type="dxa"/>
            <w:tcBorders>
              <w:top w:val="nil"/>
              <w:left w:val="nil"/>
              <w:bottom w:val="single" w:sz="4" w:space="0" w:color="auto"/>
              <w:right w:val="single" w:sz="4" w:space="0" w:color="auto"/>
            </w:tcBorders>
            <w:vAlign w:val="center"/>
          </w:tcPr>
          <w:p w14:paraId="1F47ABF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79" w:type="dxa"/>
            <w:tcBorders>
              <w:top w:val="nil"/>
              <w:left w:val="nil"/>
              <w:bottom w:val="single" w:sz="4" w:space="0" w:color="auto"/>
              <w:right w:val="single" w:sz="4" w:space="0" w:color="auto"/>
            </w:tcBorders>
            <w:vAlign w:val="center"/>
          </w:tcPr>
          <w:p w14:paraId="1B9E22B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79" w:type="dxa"/>
            <w:tcBorders>
              <w:top w:val="nil"/>
              <w:left w:val="nil"/>
              <w:bottom w:val="single" w:sz="4" w:space="0" w:color="auto"/>
              <w:right w:val="single" w:sz="4" w:space="0" w:color="auto"/>
            </w:tcBorders>
            <w:vAlign w:val="center"/>
          </w:tcPr>
          <w:p w14:paraId="1CA782F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0" w:type="dxa"/>
            <w:tcBorders>
              <w:top w:val="nil"/>
              <w:left w:val="nil"/>
              <w:bottom w:val="single" w:sz="4" w:space="0" w:color="auto"/>
              <w:right w:val="single" w:sz="4" w:space="0" w:color="auto"/>
            </w:tcBorders>
            <w:vAlign w:val="center"/>
          </w:tcPr>
          <w:p w14:paraId="6158944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60" w:type="dxa"/>
            <w:tcBorders>
              <w:top w:val="nil"/>
              <w:left w:val="nil"/>
              <w:bottom w:val="single" w:sz="4" w:space="0" w:color="auto"/>
              <w:right w:val="single" w:sz="4" w:space="0" w:color="auto"/>
            </w:tcBorders>
            <w:vAlign w:val="center"/>
          </w:tcPr>
          <w:p w14:paraId="1E3C368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425" w:type="dxa"/>
            <w:gridSpan w:val="2"/>
            <w:tcBorders>
              <w:top w:val="nil"/>
              <w:left w:val="nil"/>
              <w:bottom w:val="single" w:sz="4" w:space="0" w:color="auto"/>
              <w:right w:val="single" w:sz="4" w:space="0" w:color="auto"/>
            </w:tcBorders>
            <w:vAlign w:val="center"/>
          </w:tcPr>
          <w:p w14:paraId="07042293" w14:textId="77777777" w:rsidR="00C72E12" w:rsidRDefault="00C72E12">
            <w:pPr>
              <w:jc w:val="center"/>
              <w:rPr>
                <w:rFonts w:ascii="宋体" w:eastAsia="宋体" w:hAnsi="宋体" w:cs="宋体" w:hint="eastAsia"/>
                <w:color w:val="000000"/>
                <w:sz w:val="18"/>
                <w:szCs w:val="18"/>
              </w:rPr>
            </w:pPr>
          </w:p>
        </w:tc>
      </w:tr>
      <w:tr w:rsidR="00C72E12" w14:paraId="5B3C4138" w14:textId="77777777">
        <w:trPr>
          <w:trHeight w:val="800"/>
        </w:trPr>
        <w:tc>
          <w:tcPr>
            <w:tcW w:w="650" w:type="dxa"/>
            <w:vMerge/>
            <w:tcBorders>
              <w:left w:val="single" w:sz="4" w:space="0" w:color="auto"/>
              <w:right w:val="single" w:sz="4" w:space="0" w:color="auto"/>
            </w:tcBorders>
            <w:vAlign w:val="center"/>
          </w:tcPr>
          <w:p w14:paraId="0B7330E8" w14:textId="77777777" w:rsidR="00C72E12" w:rsidRDefault="00C72E12">
            <w:pPr>
              <w:rPr>
                <w:rFonts w:ascii="宋体" w:eastAsia="宋体" w:hAnsi="宋体" w:cs="宋体" w:hint="eastAsia"/>
                <w:color w:val="000000"/>
                <w:sz w:val="18"/>
                <w:szCs w:val="18"/>
              </w:rPr>
            </w:pPr>
          </w:p>
        </w:tc>
        <w:tc>
          <w:tcPr>
            <w:tcW w:w="650" w:type="dxa"/>
            <w:tcBorders>
              <w:top w:val="nil"/>
              <w:left w:val="nil"/>
              <w:bottom w:val="single" w:sz="4" w:space="0" w:color="auto"/>
              <w:right w:val="single" w:sz="4" w:space="0" w:color="auto"/>
            </w:tcBorders>
            <w:vAlign w:val="center"/>
          </w:tcPr>
          <w:p w14:paraId="5D27E37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650" w:type="dxa"/>
            <w:tcBorders>
              <w:top w:val="nil"/>
              <w:left w:val="nil"/>
              <w:bottom w:val="single" w:sz="4" w:space="0" w:color="auto"/>
              <w:right w:val="single" w:sz="4" w:space="0" w:color="auto"/>
            </w:tcBorders>
            <w:vAlign w:val="center"/>
          </w:tcPr>
          <w:p w14:paraId="5E4EF68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142" w:type="dxa"/>
            <w:tcBorders>
              <w:top w:val="single" w:sz="4" w:space="0" w:color="auto"/>
              <w:left w:val="nil"/>
              <w:bottom w:val="single" w:sz="4" w:space="0" w:color="auto"/>
              <w:right w:val="single" w:sz="4" w:space="0" w:color="auto"/>
            </w:tcBorders>
            <w:vAlign w:val="center"/>
          </w:tcPr>
          <w:p w14:paraId="16542A6E" w14:textId="77777777" w:rsidR="00C72E12" w:rsidRDefault="00CC6B88">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通过演练不断强化全社会应急意识和应急能力</w:t>
            </w:r>
          </w:p>
        </w:tc>
        <w:tc>
          <w:tcPr>
            <w:tcW w:w="575" w:type="dxa"/>
            <w:tcBorders>
              <w:top w:val="nil"/>
              <w:left w:val="nil"/>
              <w:bottom w:val="single" w:sz="4" w:space="0" w:color="auto"/>
              <w:right w:val="single" w:sz="4" w:space="0" w:color="auto"/>
            </w:tcBorders>
            <w:vAlign w:val="center"/>
          </w:tcPr>
          <w:p w14:paraId="35EC76D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562" w:type="dxa"/>
            <w:tcBorders>
              <w:top w:val="nil"/>
              <w:left w:val="nil"/>
              <w:bottom w:val="single" w:sz="4" w:space="0" w:color="auto"/>
              <w:right w:val="single" w:sz="4" w:space="0" w:color="auto"/>
            </w:tcBorders>
            <w:vAlign w:val="center"/>
          </w:tcPr>
          <w:p w14:paraId="4B979E0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应急意识提升</w:t>
            </w:r>
          </w:p>
        </w:tc>
        <w:tc>
          <w:tcPr>
            <w:tcW w:w="668" w:type="dxa"/>
            <w:tcBorders>
              <w:top w:val="nil"/>
              <w:left w:val="nil"/>
              <w:bottom w:val="single" w:sz="4" w:space="0" w:color="auto"/>
              <w:right w:val="single" w:sz="4" w:space="0" w:color="auto"/>
            </w:tcBorders>
            <w:vAlign w:val="center"/>
          </w:tcPr>
          <w:p w14:paraId="129715F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584" w:type="dxa"/>
            <w:tcBorders>
              <w:top w:val="nil"/>
              <w:left w:val="nil"/>
              <w:bottom w:val="single" w:sz="4" w:space="0" w:color="auto"/>
              <w:right w:val="single" w:sz="4" w:space="0" w:color="auto"/>
            </w:tcBorders>
            <w:vAlign w:val="center"/>
          </w:tcPr>
          <w:p w14:paraId="4931816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5" w:type="dxa"/>
            <w:tcBorders>
              <w:top w:val="nil"/>
              <w:left w:val="nil"/>
              <w:bottom w:val="single" w:sz="4" w:space="0" w:color="auto"/>
              <w:right w:val="single" w:sz="4" w:space="0" w:color="auto"/>
            </w:tcBorders>
            <w:vAlign w:val="center"/>
          </w:tcPr>
          <w:p w14:paraId="0B3D8DB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79" w:type="dxa"/>
            <w:tcBorders>
              <w:top w:val="nil"/>
              <w:left w:val="nil"/>
              <w:bottom w:val="single" w:sz="4" w:space="0" w:color="auto"/>
              <w:right w:val="single" w:sz="4" w:space="0" w:color="auto"/>
            </w:tcBorders>
            <w:vAlign w:val="center"/>
          </w:tcPr>
          <w:p w14:paraId="53720AF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79" w:type="dxa"/>
            <w:tcBorders>
              <w:top w:val="nil"/>
              <w:left w:val="nil"/>
              <w:bottom w:val="single" w:sz="4" w:space="0" w:color="auto"/>
              <w:right w:val="single" w:sz="4" w:space="0" w:color="auto"/>
            </w:tcBorders>
            <w:vAlign w:val="center"/>
          </w:tcPr>
          <w:p w14:paraId="591B274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0" w:type="dxa"/>
            <w:tcBorders>
              <w:top w:val="nil"/>
              <w:left w:val="nil"/>
              <w:bottom w:val="single" w:sz="4" w:space="0" w:color="auto"/>
              <w:right w:val="single" w:sz="4" w:space="0" w:color="auto"/>
            </w:tcBorders>
            <w:vAlign w:val="center"/>
          </w:tcPr>
          <w:p w14:paraId="01BFAE1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660" w:type="dxa"/>
            <w:tcBorders>
              <w:top w:val="nil"/>
              <w:left w:val="nil"/>
              <w:bottom w:val="single" w:sz="4" w:space="0" w:color="auto"/>
              <w:right w:val="single" w:sz="4" w:space="0" w:color="auto"/>
            </w:tcBorders>
            <w:vAlign w:val="center"/>
          </w:tcPr>
          <w:p w14:paraId="31853D4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425" w:type="dxa"/>
            <w:gridSpan w:val="2"/>
            <w:tcBorders>
              <w:top w:val="nil"/>
              <w:left w:val="nil"/>
              <w:bottom w:val="single" w:sz="4" w:space="0" w:color="auto"/>
              <w:right w:val="single" w:sz="4" w:space="0" w:color="auto"/>
            </w:tcBorders>
            <w:vAlign w:val="center"/>
          </w:tcPr>
          <w:p w14:paraId="5F8DBA98" w14:textId="77777777" w:rsidR="00C72E12" w:rsidRDefault="00C72E12">
            <w:pPr>
              <w:jc w:val="center"/>
              <w:rPr>
                <w:rFonts w:ascii="宋体" w:eastAsia="宋体" w:hAnsi="宋体" w:cs="宋体" w:hint="eastAsia"/>
                <w:color w:val="000000"/>
                <w:sz w:val="18"/>
                <w:szCs w:val="18"/>
              </w:rPr>
            </w:pPr>
          </w:p>
        </w:tc>
      </w:tr>
      <w:tr w:rsidR="00C72E12" w14:paraId="62E9D3F1" w14:textId="77777777">
        <w:trPr>
          <w:trHeight w:val="800"/>
        </w:trPr>
        <w:tc>
          <w:tcPr>
            <w:tcW w:w="650" w:type="dxa"/>
            <w:vMerge/>
            <w:tcBorders>
              <w:left w:val="single" w:sz="4" w:space="0" w:color="auto"/>
              <w:bottom w:val="single" w:sz="4" w:space="0" w:color="auto"/>
              <w:right w:val="single" w:sz="4" w:space="0" w:color="auto"/>
            </w:tcBorders>
            <w:vAlign w:val="center"/>
          </w:tcPr>
          <w:p w14:paraId="319EDFAE" w14:textId="77777777" w:rsidR="00C72E12" w:rsidRDefault="00C72E12">
            <w:pPr>
              <w:rPr>
                <w:rFonts w:ascii="宋体" w:eastAsia="宋体" w:hAnsi="宋体" w:cs="宋体" w:hint="eastAsia"/>
                <w:color w:val="000000"/>
                <w:sz w:val="18"/>
                <w:szCs w:val="18"/>
              </w:rPr>
            </w:pPr>
          </w:p>
        </w:tc>
        <w:tc>
          <w:tcPr>
            <w:tcW w:w="650" w:type="dxa"/>
            <w:tcBorders>
              <w:top w:val="nil"/>
              <w:left w:val="nil"/>
              <w:bottom w:val="single" w:sz="4" w:space="0" w:color="auto"/>
              <w:right w:val="single" w:sz="4" w:space="0" w:color="auto"/>
            </w:tcBorders>
            <w:vAlign w:val="center"/>
          </w:tcPr>
          <w:p w14:paraId="36F7E3F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650" w:type="dxa"/>
            <w:tcBorders>
              <w:top w:val="nil"/>
              <w:left w:val="nil"/>
              <w:bottom w:val="single" w:sz="4" w:space="0" w:color="auto"/>
              <w:right w:val="single" w:sz="4" w:space="0" w:color="auto"/>
            </w:tcBorders>
            <w:vAlign w:val="center"/>
          </w:tcPr>
          <w:p w14:paraId="5EF2293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142" w:type="dxa"/>
            <w:tcBorders>
              <w:top w:val="single" w:sz="4" w:space="0" w:color="auto"/>
              <w:left w:val="nil"/>
              <w:bottom w:val="single" w:sz="4" w:space="0" w:color="auto"/>
              <w:right w:val="single" w:sz="4" w:space="0" w:color="auto"/>
            </w:tcBorders>
            <w:vAlign w:val="center"/>
          </w:tcPr>
          <w:p w14:paraId="0B2407B0" w14:textId="77777777" w:rsidR="00C72E12" w:rsidRDefault="00CC6B88">
            <w:pPr>
              <w:rPr>
                <w:rFonts w:ascii="宋体" w:eastAsia="宋体" w:hAnsi="宋体" w:cs="宋体" w:hint="eastAsia"/>
                <w:color w:val="000000"/>
                <w:sz w:val="18"/>
                <w:szCs w:val="18"/>
              </w:rPr>
            </w:pPr>
            <w:r>
              <w:rPr>
                <w:rFonts w:ascii="宋体" w:eastAsia="宋体" w:hAnsi="宋体" w:cs="宋体" w:hint="eastAsia"/>
                <w:color w:val="000000"/>
                <w:sz w:val="18"/>
                <w:szCs w:val="18"/>
              </w:rPr>
              <w:t>成员单位满意度</w:t>
            </w:r>
          </w:p>
        </w:tc>
        <w:tc>
          <w:tcPr>
            <w:tcW w:w="575" w:type="dxa"/>
            <w:tcBorders>
              <w:top w:val="nil"/>
              <w:left w:val="nil"/>
              <w:bottom w:val="single" w:sz="4" w:space="0" w:color="auto"/>
              <w:right w:val="single" w:sz="4" w:space="0" w:color="auto"/>
            </w:tcBorders>
            <w:vAlign w:val="center"/>
          </w:tcPr>
          <w:p w14:paraId="0047A33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2" w:type="dxa"/>
            <w:tcBorders>
              <w:top w:val="nil"/>
              <w:left w:val="nil"/>
              <w:bottom w:val="single" w:sz="4" w:space="0" w:color="auto"/>
              <w:right w:val="single" w:sz="4" w:space="0" w:color="auto"/>
            </w:tcBorders>
            <w:vAlign w:val="center"/>
          </w:tcPr>
          <w:p w14:paraId="574D11E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668" w:type="dxa"/>
            <w:tcBorders>
              <w:top w:val="nil"/>
              <w:left w:val="nil"/>
              <w:bottom w:val="single" w:sz="4" w:space="0" w:color="auto"/>
              <w:right w:val="single" w:sz="4" w:space="0" w:color="auto"/>
            </w:tcBorders>
            <w:vAlign w:val="center"/>
          </w:tcPr>
          <w:p w14:paraId="42B4A91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w:t>
            </w:r>
          </w:p>
        </w:tc>
        <w:tc>
          <w:tcPr>
            <w:tcW w:w="584" w:type="dxa"/>
            <w:tcBorders>
              <w:top w:val="nil"/>
              <w:left w:val="nil"/>
              <w:bottom w:val="single" w:sz="4" w:space="0" w:color="auto"/>
              <w:right w:val="single" w:sz="4" w:space="0" w:color="auto"/>
            </w:tcBorders>
            <w:vAlign w:val="center"/>
          </w:tcPr>
          <w:p w14:paraId="27C83F0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106.7</w:t>
            </w:r>
          </w:p>
        </w:tc>
        <w:tc>
          <w:tcPr>
            <w:tcW w:w="725" w:type="dxa"/>
            <w:tcBorders>
              <w:top w:val="nil"/>
              <w:left w:val="nil"/>
              <w:bottom w:val="single" w:sz="4" w:space="0" w:color="auto"/>
              <w:right w:val="single" w:sz="4" w:space="0" w:color="auto"/>
            </w:tcBorders>
            <w:vAlign w:val="center"/>
          </w:tcPr>
          <w:p w14:paraId="4827080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79" w:type="dxa"/>
            <w:tcBorders>
              <w:top w:val="nil"/>
              <w:left w:val="nil"/>
              <w:bottom w:val="single" w:sz="4" w:space="0" w:color="auto"/>
              <w:right w:val="single" w:sz="4" w:space="0" w:color="auto"/>
            </w:tcBorders>
            <w:vAlign w:val="center"/>
          </w:tcPr>
          <w:p w14:paraId="1C6B9A2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79" w:type="dxa"/>
            <w:tcBorders>
              <w:top w:val="nil"/>
              <w:left w:val="nil"/>
              <w:bottom w:val="single" w:sz="4" w:space="0" w:color="auto"/>
              <w:right w:val="single" w:sz="4" w:space="0" w:color="auto"/>
            </w:tcBorders>
            <w:vAlign w:val="center"/>
          </w:tcPr>
          <w:p w14:paraId="6705D16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0" w:type="dxa"/>
            <w:tcBorders>
              <w:top w:val="nil"/>
              <w:left w:val="nil"/>
              <w:bottom w:val="single" w:sz="4" w:space="0" w:color="auto"/>
              <w:right w:val="single" w:sz="4" w:space="0" w:color="auto"/>
            </w:tcBorders>
            <w:vAlign w:val="center"/>
          </w:tcPr>
          <w:p w14:paraId="653FA40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660" w:type="dxa"/>
            <w:tcBorders>
              <w:top w:val="nil"/>
              <w:left w:val="nil"/>
              <w:bottom w:val="single" w:sz="4" w:space="0" w:color="auto"/>
              <w:right w:val="single" w:sz="4" w:space="0" w:color="auto"/>
            </w:tcBorders>
            <w:vAlign w:val="center"/>
          </w:tcPr>
          <w:p w14:paraId="5584762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425" w:type="dxa"/>
            <w:gridSpan w:val="2"/>
            <w:tcBorders>
              <w:top w:val="nil"/>
              <w:left w:val="nil"/>
              <w:bottom w:val="single" w:sz="4" w:space="0" w:color="auto"/>
              <w:right w:val="single" w:sz="4" w:space="0" w:color="auto"/>
            </w:tcBorders>
            <w:vAlign w:val="center"/>
          </w:tcPr>
          <w:p w14:paraId="55B6DA84" w14:textId="77777777" w:rsidR="00C72E12" w:rsidRDefault="00CC6B88">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绩效指标定的较低，实际完成满意度较高</w:t>
            </w:r>
          </w:p>
        </w:tc>
      </w:tr>
      <w:tr w:rsidR="00C72E12" w14:paraId="221764D5" w14:textId="77777777">
        <w:trPr>
          <w:trHeight w:val="520"/>
        </w:trPr>
        <w:tc>
          <w:tcPr>
            <w:tcW w:w="3092" w:type="dxa"/>
            <w:gridSpan w:val="4"/>
            <w:tcBorders>
              <w:top w:val="single" w:sz="4" w:space="0" w:color="auto"/>
              <w:left w:val="single" w:sz="4" w:space="0" w:color="auto"/>
              <w:bottom w:val="single" w:sz="4" w:space="0" w:color="auto"/>
              <w:right w:val="single" w:sz="4" w:space="0" w:color="auto"/>
            </w:tcBorders>
            <w:vAlign w:val="center"/>
          </w:tcPr>
          <w:p w14:paraId="3F74A429"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575" w:type="dxa"/>
            <w:tcBorders>
              <w:top w:val="single" w:sz="4" w:space="0" w:color="auto"/>
              <w:left w:val="single" w:sz="4" w:space="0" w:color="auto"/>
              <w:bottom w:val="single" w:sz="4" w:space="0" w:color="auto"/>
              <w:right w:val="single" w:sz="4" w:space="0" w:color="auto"/>
            </w:tcBorders>
            <w:vAlign w:val="center"/>
          </w:tcPr>
          <w:p w14:paraId="78CA8A0A"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562" w:type="dxa"/>
            <w:tcBorders>
              <w:top w:val="single" w:sz="4" w:space="0" w:color="auto"/>
              <w:left w:val="single" w:sz="4" w:space="0" w:color="auto"/>
              <w:bottom w:val="single" w:sz="4" w:space="0" w:color="auto"/>
              <w:right w:val="single" w:sz="4" w:space="0" w:color="auto"/>
            </w:tcBorders>
            <w:vAlign w:val="center"/>
          </w:tcPr>
          <w:p w14:paraId="0D1E96F9" w14:textId="77777777" w:rsidR="00C72E12" w:rsidRDefault="00C72E12">
            <w:pPr>
              <w:jc w:val="center"/>
              <w:rPr>
                <w:rFonts w:ascii="宋体" w:eastAsia="宋体" w:hAnsi="宋体" w:cs="宋体" w:hint="eastAsia"/>
                <w:color w:val="000000"/>
                <w:sz w:val="18"/>
                <w:szCs w:val="18"/>
              </w:rPr>
            </w:pPr>
          </w:p>
        </w:tc>
        <w:tc>
          <w:tcPr>
            <w:tcW w:w="668" w:type="dxa"/>
            <w:tcBorders>
              <w:top w:val="single" w:sz="4" w:space="0" w:color="auto"/>
              <w:left w:val="single" w:sz="4" w:space="0" w:color="auto"/>
              <w:bottom w:val="single" w:sz="4" w:space="0" w:color="auto"/>
              <w:right w:val="single" w:sz="4" w:space="0" w:color="auto"/>
            </w:tcBorders>
            <w:vAlign w:val="center"/>
          </w:tcPr>
          <w:p w14:paraId="69929350" w14:textId="77777777" w:rsidR="00C72E12" w:rsidRDefault="00C72E12">
            <w:pPr>
              <w:jc w:val="center"/>
              <w:rPr>
                <w:rFonts w:ascii="宋体" w:eastAsia="宋体" w:hAnsi="宋体" w:cs="宋体" w:hint="eastAsia"/>
                <w:color w:val="000000"/>
                <w:sz w:val="18"/>
                <w:szCs w:val="18"/>
              </w:rPr>
            </w:pPr>
          </w:p>
        </w:tc>
        <w:tc>
          <w:tcPr>
            <w:tcW w:w="584" w:type="dxa"/>
            <w:tcBorders>
              <w:top w:val="single" w:sz="4" w:space="0" w:color="auto"/>
              <w:left w:val="single" w:sz="4" w:space="0" w:color="auto"/>
              <w:bottom w:val="single" w:sz="4" w:space="0" w:color="auto"/>
              <w:right w:val="single" w:sz="4" w:space="0" w:color="auto"/>
            </w:tcBorders>
            <w:vAlign w:val="center"/>
          </w:tcPr>
          <w:p w14:paraId="372A617E" w14:textId="77777777" w:rsidR="00C72E12" w:rsidRDefault="00C72E12">
            <w:pPr>
              <w:jc w:val="center"/>
              <w:rPr>
                <w:rFonts w:ascii="宋体" w:eastAsia="宋体" w:hAnsi="宋体" w:cs="宋体" w:hint="eastAsia"/>
                <w:color w:val="000000"/>
                <w:sz w:val="18"/>
                <w:szCs w:val="18"/>
              </w:rPr>
            </w:pPr>
          </w:p>
        </w:tc>
        <w:tc>
          <w:tcPr>
            <w:tcW w:w="725" w:type="dxa"/>
            <w:tcBorders>
              <w:top w:val="single" w:sz="4" w:space="0" w:color="auto"/>
              <w:left w:val="nil"/>
              <w:bottom w:val="single" w:sz="4" w:space="0" w:color="auto"/>
              <w:right w:val="single" w:sz="4" w:space="0" w:color="auto"/>
            </w:tcBorders>
            <w:vAlign w:val="center"/>
          </w:tcPr>
          <w:p w14:paraId="6FEAFB2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679" w:type="dxa"/>
            <w:tcBorders>
              <w:top w:val="single" w:sz="4" w:space="0" w:color="auto"/>
              <w:left w:val="nil"/>
              <w:bottom w:val="single" w:sz="4" w:space="0" w:color="auto"/>
              <w:right w:val="single" w:sz="4" w:space="0" w:color="auto"/>
            </w:tcBorders>
            <w:vAlign w:val="center"/>
          </w:tcPr>
          <w:p w14:paraId="24B22C50" w14:textId="77777777" w:rsidR="00C72E12" w:rsidRDefault="00C72E12">
            <w:pPr>
              <w:rPr>
                <w:rFonts w:ascii="宋体" w:eastAsia="宋体" w:hAnsi="宋体" w:cs="宋体" w:hint="eastAsia"/>
                <w:color w:val="000000"/>
                <w:sz w:val="18"/>
                <w:szCs w:val="18"/>
              </w:rPr>
            </w:pPr>
          </w:p>
        </w:tc>
        <w:tc>
          <w:tcPr>
            <w:tcW w:w="579" w:type="dxa"/>
            <w:tcBorders>
              <w:top w:val="single" w:sz="4" w:space="0" w:color="auto"/>
              <w:left w:val="nil"/>
              <w:bottom w:val="single" w:sz="4" w:space="0" w:color="auto"/>
              <w:right w:val="single" w:sz="4" w:space="0" w:color="auto"/>
            </w:tcBorders>
            <w:vAlign w:val="center"/>
          </w:tcPr>
          <w:p w14:paraId="625AB96D" w14:textId="77777777" w:rsidR="00C72E12" w:rsidRDefault="00C72E12">
            <w:pPr>
              <w:rPr>
                <w:rFonts w:ascii="宋体" w:eastAsia="宋体" w:hAnsi="宋体" w:cs="宋体" w:hint="eastAsia"/>
                <w:color w:val="000000"/>
                <w:sz w:val="18"/>
                <w:szCs w:val="18"/>
              </w:rPr>
            </w:pPr>
          </w:p>
        </w:tc>
        <w:tc>
          <w:tcPr>
            <w:tcW w:w="590" w:type="dxa"/>
            <w:tcBorders>
              <w:top w:val="single" w:sz="4" w:space="0" w:color="auto"/>
              <w:left w:val="nil"/>
              <w:bottom w:val="single" w:sz="4" w:space="0" w:color="auto"/>
              <w:right w:val="single" w:sz="4" w:space="0" w:color="auto"/>
            </w:tcBorders>
            <w:vAlign w:val="center"/>
          </w:tcPr>
          <w:p w14:paraId="4D88658F" w14:textId="77777777" w:rsidR="00C72E12" w:rsidRDefault="00C72E12">
            <w:pPr>
              <w:rPr>
                <w:rFonts w:ascii="宋体" w:eastAsia="宋体" w:hAnsi="宋体" w:cs="宋体" w:hint="eastAsia"/>
                <w:color w:val="000000"/>
                <w:sz w:val="18"/>
                <w:szCs w:val="18"/>
              </w:rPr>
            </w:pPr>
          </w:p>
        </w:tc>
        <w:tc>
          <w:tcPr>
            <w:tcW w:w="667" w:type="dxa"/>
            <w:gridSpan w:val="2"/>
            <w:tcBorders>
              <w:top w:val="single" w:sz="4" w:space="0" w:color="auto"/>
              <w:left w:val="nil"/>
              <w:bottom w:val="single" w:sz="4" w:space="0" w:color="auto"/>
              <w:right w:val="single" w:sz="4" w:space="0" w:color="auto"/>
            </w:tcBorders>
            <w:vAlign w:val="center"/>
          </w:tcPr>
          <w:p w14:paraId="04AD0C6C" w14:textId="77777777" w:rsidR="00C72E12" w:rsidRDefault="00C72E12">
            <w:pPr>
              <w:rPr>
                <w:rFonts w:ascii="宋体" w:eastAsia="宋体" w:hAnsi="宋体" w:cs="宋体" w:hint="eastAsia"/>
                <w:color w:val="000000"/>
                <w:sz w:val="18"/>
                <w:szCs w:val="18"/>
              </w:rPr>
            </w:pPr>
          </w:p>
        </w:tc>
        <w:tc>
          <w:tcPr>
            <w:tcW w:w="1418" w:type="dxa"/>
            <w:tcBorders>
              <w:top w:val="single" w:sz="4" w:space="0" w:color="auto"/>
              <w:left w:val="nil"/>
              <w:bottom w:val="single" w:sz="4" w:space="0" w:color="auto"/>
              <w:right w:val="single" w:sz="4" w:space="0" w:color="auto"/>
            </w:tcBorders>
            <w:vAlign w:val="center"/>
          </w:tcPr>
          <w:p w14:paraId="7DC24D2B" w14:textId="77777777" w:rsidR="00C72E12" w:rsidRDefault="00C72E12">
            <w:pPr>
              <w:rPr>
                <w:rFonts w:ascii="宋体" w:eastAsia="宋体" w:hAnsi="宋体" w:cs="宋体" w:hint="eastAsia"/>
                <w:color w:val="000000"/>
                <w:sz w:val="18"/>
                <w:szCs w:val="18"/>
              </w:rPr>
            </w:pPr>
          </w:p>
        </w:tc>
      </w:tr>
    </w:tbl>
    <w:p w14:paraId="7683FCBE" w14:textId="77777777" w:rsidR="00C72E12" w:rsidRDefault="00CC6B88">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4083FC29" w14:textId="77777777" w:rsidR="00C72E12" w:rsidRDefault="00CC6B88">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0279" w:type="dxa"/>
        <w:tblInd w:w="-601" w:type="dxa"/>
        <w:tblLayout w:type="fixed"/>
        <w:tblLook w:val="04A0" w:firstRow="1" w:lastRow="0" w:firstColumn="1" w:lastColumn="0" w:noHBand="0" w:noVBand="1"/>
      </w:tblPr>
      <w:tblGrid>
        <w:gridCol w:w="659"/>
        <w:gridCol w:w="659"/>
        <w:gridCol w:w="659"/>
        <w:gridCol w:w="1158"/>
        <w:gridCol w:w="582"/>
        <w:gridCol w:w="569"/>
        <w:gridCol w:w="679"/>
        <w:gridCol w:w="592"/>
        <w:gridCol w:w="735"/>
        <w:gridCol w:w="688"/>
        <w:gridCol w:w="587"/>
        <w:gridCol w:w="598"/>
        <w:gridCol w:w="670"/>
        <w:gridCol w:w="6"/>
        <w:gridCol w:w="1438"/>
      </w:tblGrid>
      <w:tr w:rsidR="00C72E12" w14:paraId="111F90FC" w14:textId="77777777">
        <w:trPr>
          <w:trHeight w:val="730"/>
        </w:trPr>
        <w:tc>
          <w:tcPr>
            <w:tcW w:w="1318" w:type="dxa"/>
            <w:gridSpan w:val="2"/>
            <w:tcBorders>
              <w:top w:val="single" w:sz="4" w:space="0" w:color="auto"/>
              <w:left w:val="single" w:sz="4" w:space="0" w:color="auto"/>
              <w:bottom w:val="single" w:sz="4" w:space="0" w:color="auto"/>
              <w:right w:val="single" w:sz="4" w:space="0" w:color="auto"/>
            </w:tcBorders>
            <w:vAlign w:val="center"/>
          </w:tcPr>
          <w:p w14:paraId="226D838B"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8961" w:type="dxa"/>
            <w:gridSpan w:val="13"/>
            <w:tcBorders>
              <w:top w:val="single" w:sz="4" w:space="0" w:color="auto"/>
              <w:left w:val="nil"/>
              <w:bottom w:val="single" w:sz="4" w:space="0" w:color="auto"/>
              <w:right w:val="single" w:sz="4" w:space="0" w:color="auto"/>
            </w:tcBorders>
            <w:vAlign w:val="center"/>
          </w:tcPr>
          <w:p w14:paraId="5E5C2C62" w14:textId="77777777" w:rsidR="00C72E12" w:rsidRDefault="00CC6B88">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应急指挥信息网县级链路费及自然灾害预警信息提示发布费用</w:t>
            </w:r>
          </w:p>
        </w:tc>
      </w:tr>
      <w:tr w:rsidR="00C72E12" w14:paraId="524E3282" w14:textId="77777777">
        <w:trPr>
          <w:trHeight w:val="478"/>
        </w:trPr>
        <w:tc>
          <w:tcPr>
            <w:tcW w:w="1318" w:type="dxa"/>
            <w:gridSpan w:val="2"/>
            <w:tcBorders>
              <w:top w:val="single" w:sz="4" w:space="0" w:color="auto"/>
              <w:left w:val="single" w:sz="4" w:space="0" w:color="auto"/>
              <w:bottom w:val="single" w:sz="4" w:space="0" w:color="auto"/>
              <w:right w:val="single" w:sz="4" w:space="0" w:color="auto"/>
            </w:tcBorders>
            <w:vAlign w:val="center"/>
          </w:tcPr>
          <w:p w14:paraId="0309BDCF"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647" w:type="dxa"/>
            <w:gridSpan w:val="5"/>
            <w:tcBorders>
              <w:top w:val="single" w:sz="4" w:space="0" w:color="auto"/>
              <w:left w:val="nil"/>
              <w:bottom w:val="single" w:sz="4" w:space="0" w:color="auto"/>
              <w:right w:val="single" w:sz="4" w:space="0" w:color="auto"/>
            </w:tcBorders>
            <w:vAlign w:val="center"/>
          </w:tcPr>
          <w:p w14:paraId="27C372C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昌吉市应急管理局</w:t>
            </w:r>
          </w:p>
        </w:tc>
        <w:tc>
          <w:tcPr>
            <w:tcW w:w="1327" w:type="dxa"/>
            <w:gridSpan w:val="2"/>
            <w:tcBorders>
              <w:top w:val="single" w:sz="4" w:space="0" w:color="auto"/>
              <w:left w:val="nil"/>
              <w:bottom w:val="single" w:sz="4" w:space="0" w:color="auto"/>
              <w:right w:val="single" w:sz="4" w:space="0" w:color="auto"/>
            </w:tcBorders>
            <w:vAlign w:val="center"/>
          </w:tcPr>
          <w:p w14:paraId="10165E0A"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3987" w:type="dxa"/>
            <w:gridSpan w:val="6"/>
            <w:tcBorders>
              <w:top w:val="single" w:sz="4" w:space="0" w:color="auto"/>
              <w:left w:val="nil"/>
              <w:bottom w:val="single" w:sz="4" w:space="0" w:color="auto"/>
              <w:right w:val="single" w:sz="4" w:space="0" w:color="auto"/>
            </w:tcBorders>
            <w:vAlign w:val="center"/>
          </w:tcPr>
          <w:p w14:paraId="45225CC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昌吉市应急管理局</w:t>
            </w:r>
          </w:p>
        </w:tc>
      </w:tr>
      <w:tr w:rsidR="00C72E12" w14:paraId="22F11FC6" w14:textId="77777777">
        <w:trPr>
          <w:trHeight w:val="478"/>
        </w:trPr>
        <w:tc>
          <w:tcPr>
            <w:tcW w:w="659" w:type="dxa"/>
            <w:vMerge w:val="restart"/>
            <w:tcBorders>
              <w:top w:val="nil"/>
              <w:left w:val="single" w:sz="4" w:space="0" w:color="auto"/>
              <w:bottom w:val="single" w:sz="4" w:space="0" w:color="auto"/>
              <w:right w:val="single" w:sz="4" w:space="0" w:color="auto"/>
            </w:tcBorders>
            <w:vAlign w:val="center"/>
          </w:tcPr>
          <w:p w14:paraId="1CF47481"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318" w:type="dxa"/>
            <w:gridSpan w:val="2"/>
            <w:tcBorders>
              <w:top w:val="single" w:sz="4" w:space="0" w:color="auto"/>
              <w:left w:val="nil"/>
              <w:bottom w:val="single" w:sz="4" w:space="0" w:color="auto"/>
              <w:right w:val="single" w:sz="4" w:space="0" w:color="auto"/>
            </w:tcBorders>
            <w:vAlign w:val="center"/>
          </w:tcPr>
          <w:p w14:paraId="69263315" w14:textId="77777777" w:rsidR="00C72E12" w:rsidRDefault="00C72E12">
            <w:pPr>
              <w:jc w:val="center"/>
              <w:rPr>
                <w:rFonts w:ascii="宋体" w:eastAsia="宋体" w:hAnsi="宋体" w:cs="宋体" w:hint="eastAsia"/>
                <w:color w:val="000000"/>
                <w:sz w:val="18"/>
                <w:szCs w:val="18"/>
              </w:rPr>
            </w:pPr>
          </w:p>
        </w:tc>
        <w:tc>
          <w:tcPr>
            <w:tcW w:w="1158" w:type="dxa"/>
            <w:tcBorders>
              <w:top w:val="single" w:sz="4" w:space="0" w:color="auto"/>
              <w:left w:val="nil"/>
              <w:bottom w:val="single" w:sz="4" w:space="0" w:color="auto"/>
              <w:right w:val="single" w:sz="4" w:space="0" w:color="auto"/>
            </w:tcBorders>
            <w:vAlign w:val="center"/>
          </w:tcPr>
          <w:p w14:paraId="79828BA3"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830" w:type="dxa"/>
            <w:gridSpan w:val="3"/>
            <w:tcBorders>
              <w:top w:val="single" w:sz="4" w:space="0" w:color="auto"/>
              <w:left w:val="nil"/>
              <w:bottom w:val="single" w:sz="4" w:space="0" w:color="auto"/>
              <w:right w:val="single" w:sz="4" w:space="0" w:color="auto"/>
            </w:tcBorders>
            <w:vAlign w:val="center"/>
          </w:tcPr>
          <w:p w14:paraId="2033D258"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327" w:type="dxa"/>
            <w:gridSpan w:val="2"/>
            <w:tcBorders>
              <w:top w:val="single" w:sz="4" w:space="0" w:color="auto"/>
              <w:left w:val="nil"/>
              <w:bottom w:val="single" w:sz="4" w:space="0" w:color="auto"/>
              <w:right w:val="single" w:sz="4" w:space="0" w:color="auto"/>
            </w:tcBorders>
            <w:vAlign w:val="center"/>
          </w:tcPr>
          <w:p w14:paraId="7F19439F"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275" w:type="dxa"/>
            <w:gridSpan w:val="2"/>
            <w:tcBorders>
              <w:top w:val="nil"/>
              <w:left w:val="nil"/>
              <w:bottom w:val="single" w:sz="4" w:space="0" w:color="auto"/>
              <w:right w:val="single" w:sz="4" w:space="0" w:color="auto"/>
            </w:tcBorders>
            <w:vAlign w:val="center"/>
          </w:tcPr>
          <w:p w14:paraId="074419CF"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268" w:type="dxa"/>
            <w:gridSpan w:val="2"/>
            <w:tcBorders>
              <w:top w:val="single" w:sz="4" w:space="0" w:color="auto"/>
              <w:left w:val="nil"/>
              <w:bottom w:val="single" w:sz="4" w:space="0" w:color="auto"/>
              <w:right w:val="single" w:sz="4" w:space="0" w:color="auto"/>
            </w:tcBorders>
            <w:vAlign w:val="center"/>
          </w:tcPr>
          <w:p w14:paraId="5A9ED52B"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444" w:type="dxa"/>
            <w:gridSpan w:val="2"/>
            <w:tcBorders>
              <w:top w:val="nil"/>
              <w:left w:val="nil"/>
              <w:bottom w:val="single" w:sz="4" w:space="0" w:color="auto"/>
              <w:right w:val="single" w:sz="4" w:space="0" w:color="auto"/>
            </w:tcBorders>
            <w:vAlign w:val="center"/>
          </w:tcPr>
          <w:p w14:paraId="1A64AA97"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C72E12" w14:paraId="2BAE5815" w14:textId="77777777">
        <w:trPr>
          <w:trHeight w:val="478"/>
        </w:trPr>
        <w:tc>
          <w:tcPr>
            <w:tcW w:w="659" w:type="dxa"/>
            <w:vMerge/>
            <w:tcBorders>
              <w:top w:val="nil"/>
              <w:left w:val="single" w:sz="4" w:space="0" w:color="auto"/>
              <w:bottom w:val="single" w:sz="4" w:space="0" w:color="auto"/>
              <w:right w:val="single" w:sz="4" w:space="0" w:color="auto"/>
            </w:tcBorders>
            <w:vAlign w:val="center"/>
          </w:tcPr>
          <w:p w14:paraId="175CBC42" w14:textId="77777777" w:rsidR="00C72E12" w:rsidRDefault="00C72E12">
            <w:pPr>
              <w:rPr>
                <w:rFonts w:ascii="宋体" w:eastAsia="宋体" w:hAnsi="宋体" w:cs="宋体" w:hint="eastAsia"/>
                <w:color w:val="000000"/>
                <w:sz w:val="18"/>
                <w:szCs w:val="18"/>
              </w:rPr>
            </w:pPr>
          </w:p>
        </w:tc>
        <w:tc>
          <w:tcPr>
            <w:tcW w:w="1318" w:type="dxa"/>
            <w:gridSpan w:val="2"/>
            <w:tcBorders>
              <w:top w:val="single" w:sz="4" w:space="0" w:color="auto"/>
              <w:left w:val="nil"/>
              <w:bottom w:val="single" w:sz="4" w:space="0" w:color="auto"/>
              <w:right w:val="single" w:sz="4" w:space="0" w:color="auto"/>
            </w:tcBorders>
            <w:vAlign w:val="center"/>
          </w:tcPr>
          <w:p w14:paraId="5BAEF4D6"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158" w:type="dxa"/>
            <w:tcBorders>
              <w:top w:val="single" w:sz="4" w:space="0" w:color="auto"/>
              <w:left w:val="nil"/>
              <w:bottom w:val="single" w:sz="4" w:space="0" w:color="auto"/>
              <w:right w:val="single" w:sz="4" w:space="0" w:color="auto"/>
            </w:tcBorders>
            <w:vAlign w:val="center"/>
          </w:tcPr>
          <w:p w14:paraId="61F38CC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5.64</w:t>
            </w:r>
          </w:p>
        </w:tc>
        <w:tc>
          <w:tcPr>
            <w:tcW w:w="1830" w:type="dxa"/>
            <w:gridSpan w:val="3"/>
            <w:tcBorders>
              <w:top w:val="single" w:sz="4" w:space="0" w:color="auto"/>
              <w:left w:val="nil"/>
              <w:bottom w:val="single" w:sz="4" w:space="0" w:color="auto"/>
              <w:right w:val="single" w:sz="4" w:space="0" w:color="auto"/>
            </w:tcBorders>
            <w:vAlign w:val="center"/>
          </w:tcPr>
          <w:p w14:paraId="576DBD9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5.64</w:t>
            </w:r>
          </w:p>
        </w:tc>
        <w:tc>
          <w:tcPr>
            <w:tcW w:w="1327" w:type="dxa"/>
            <w:gridSpan w:val="2"/>
            <w:tcBorders>
              <w:top w:val="single" w:sz="4" w:space="0" w:color="auto"/>
              <w:left w:val="nil"/>
              <w:bottom w:val="single" w:sz="4" w:space="0" w:color="auto"/>
              <w:right w:val="single" w:sz="4" w:space="0" w:color="auto"/>
            </w:tcBorders>
            <w:vAlign w:val="center"/>
          </w:tcPr>
          <w:p w14:paraId="280EFBE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5.64</w:t>
            </w:r>
          </w:p>
        </w:tc>
        <w:tc>
          <w:tcPr>
            <w:tcW w:w="1275" w:type="dxa"/>
            <w:gridSpan w:val="2"/>
            <w:tcBorders>
              <w:top w:val="nil"/>
              <w:left w:val="nil"/>
              <w:bottom w:val="single" w:sz="4" w:space="0" w:color="auto"/>
              <w:right w:val="single" w:sz="4" w:space="0" w:color="auto"/>
            </w:tcBorders>
            <w:vAlign w:val="center"/>
          </w:tcPr>
          <w:p w14:paraId="61E2DA0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268" w:type="dxa"/>
            <w:gridSpan w:val="2"/>
            <w:tcBorders>
              <w:top w:val="single" w:sz="4" w:space="0" w:color="auto"/>
              <w:left w:val="nil"/>
              <w:bottom w:val="single" w:sz="4" w:space="0" w:color="auto"/>
              <w:right w:val="single" w:sz="4" w:space="0" w:color="auto"/>
            </w:tcBorders>
            <w:vAlign w:val="center"/>
          </w:tcPr>
          <w:p w14:paraId="56D259B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444" w:type="dxa"/>
            <w:gridSpan w:val="2"/>
            <w:tcBorders>
              <w:top w:val="nil"/>
              <w:left w:val="nil"/>
              <w:bottom w:val="single" w:sz="4" w:space="0" w:color="auto"/>
              <w:right w:val="single" w:sz="4" w:space="0" w:color="auto"/>
            </w:tcBorders>
            <w:vAlign w:val="center"/>
          </w:tcPr>
          <w:p w14:paraId="5EC7A26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C72E12" w14:paraId="1DBFF158" w14:textId="77777777">
        <w:trPr>
          <w:trHeight w:val="746"/>
        </w:trPr>
        <w:tc>
          <w:tcPr>
            <w:tcW w:w="659" w:type="dxa"/>
            <w:vMerge/>
            <w:tcBorders>
              <w:top w:val="nil"/>
              <w:left w:val="single" w:sz="4" w:space="0" w:color="auto"/>
              <w:bottom w:val="single" w:sz="4" w:space="0" w:color="auto"/>
              <w:right w:val="single" w:sz="4" w:space="0" w:color="auto"/>
            </w:tcBorders>
            <w:vAlign w:val="center"/>
          </w:tcPr>
          <w:p w14:paraId="5A75F179" w14:textId="77777777" w:rsidR="00C72E12" w:rsidRDefault="00C72E12">
            <w:pPr>
              <w:rPr>
                <w:rFonts w:ascii="宋体" w:eastAsia="宋体" w:hAnsi="宋体" w:cs="宋体" w:hint="eastAsia"/>
                <w:color w:val="000000"/>
                <w:sz w:val="18"/>
                <w:szCs w:val="18"/>
              </w:rPr>
            </w:pPr>
          </w:p>
        </w:tc>
        <w:tc>
          <w:tcPr>
            <w:tcW w:w="1318" w:type="dxa"/>
            <w:gridSpan w:val="2"/>
            <w:tcBorders>
              <w:top w:val="single" w:sz="4" w:space="0" w:color="auto"/>
              <w:left w:val="nil"/>
              <w:bottom w:val="single" w:sz="4" w:space="0" w:color="auto"/>
              <w:right w:val="single" w:sz="4" w:space="0" w:color="auto"/>
            </w:tcBorders>
            <w:vAlign w:val="center"/>
          </w:tcPr>
          <w:p w14:paraId="79BD929C"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158" w:type="dxa"/>
            <w:tcBorders>
              <w:top w:val="single" w:sz="4" w:space="0" w:color="auto"/>
              <w:left w:val="nil"/>
              <w:bottom w:val="single" w:sz="4" w:space="0" w:color="auto"/>
              <w:right w:val="single" w:sz="4" w:space="0" w:color="auto"/>
            </w:tcBorders>
            <w:vAlign w:val="center"/>
          </w:tcPr>
          <w:p w14:paraId="78AE5AD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5.64</w:t>
            </w:r>
          </w:p>
        </w:tc>
        <w:tc>
          <w:tcPr>
            <w:tcW w:w="1830" w:type="dxa"/>
            <w:gridSpan w:val="3"/>
            <w:tcBorders>
              <w:top w:val="single" w:sz="4" w:space="0" w:color="auto"/>
              <w:left w:val="nil"/>
              <w:bottom w:val="single" w:sz="4" w:space="0" w:color="auto"/>
              <w:right w:val="single" w:sz="4" w:space="0" w:color="auto"/>
            </w:tcBorders>
            <w:vAlign w:val="center"/>
          </w:tcPr>
          <w:p w14:paraId="53DFC0C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5.64</w:t>
            </w:r>
          </w:p>
        </w:tc>
        <w:tc>
          <w:tcPr>
            <w:tcW w:w="1327" w:type="dxa"/>
            <w:gridSpan w:val="2"/>
            <w:tcBorders>
              <w:top w:val="single" w:sz="4" w:space="0" w:color="auto"/>
              <w:left w:val="nil"/>
              <w:bottom w:val="single" w:sz="4" w:space="0" w:color="auto"/>
              <w:right w:val="single" w:sz="4" w:space="0" w:color="auto"/>
            </w:tcBorders>
            <w:vAlign w:val="center"/>
          </w:tcPr>
          <w:p w14:paraId="49F4321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5.64</w:t>
            </w:r>
          </w:p>
        </w:tc>
        <w:tc>
          <w:tcPr>
            <w:tcW w:w="1275" w:type="dxa"/>
            <w:gridSpan w:val="2"/>
            <w:tcBorders>
              <w:top w:val="nil"/>
              <w:left w:val="nil"/>
              <w:bottom w:val="single" w:sz="4" w:space="0" w:color="auto"/>
              <w:right w:val="single" w:sz="4" w:space="0" w:color="auto"/>
            </w:tcBorders>
            <w:vAlign w:val="center"/>
          </w:tcPr>
          <w:p w14:paraId="3832905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68" w:type="dxa"/>
            <w:gridSpan w:val="2"/>
            <w:tcBorders>
              <w:top w:val="single" w:sz="4" w:space="0" w:color="auto"/>
              <w:left w:val="nil"/>
              <w:bottom w:val="single" w:sz="4" w:space="0" w:color="auto"/>
              <w:right w:val="single" w:sz="4" w:space="0" w:color="auto"/>
            </w:tcBorders>
            <w:vAlign w:val="center"/>
          </w:tcPr>
          <w:p w14:paraId="06D860B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444" w:type="dxa"/>
            <w:gridSpan w:val="2"/>
            <w:tcBorders>
              <w:top w:val="nil"/>
              <w:left w:val="nil"/>
              <w:bottom w:val="single" w:sz="4" w:space="0" w:color="auto"/>
              <w:right w:val="single" w:sz="4" w:space="0" w:color="auto"/>
            </w:tcBorders>
            <w:vAlign w:val="center"/>
          </w:tcPr>
          <w:p w14:paraId="36029FF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C72E12" w14:paraId="515B7475" w14:textId="77777777">
        <w:trPr>
          <w:trHeight w:val="478"/>
        </w:trPr>
        <w:tc>
          <w:tcPr>
            <w:tcW w:w="659" w:type="dxa"/>
            <w:vMerge/>
            <w:tcBorders>
              <w:top w:val="nil"/>
              <w:left w:val="single" w:sz="4" w:space="0" w:color="auto"/>
              <w:bottom w:val="single" w:sz="4" w:space="0" w:color="auto"/>
              <w:right w:val="single" w:sz="4" w:space="0" w:color="auto"/>
            </w:tcBorders>
            <w:vAlign w:val="center"/>
          </w:tcPr>
          <w:p w14:paraId="679A874C" w14:textId="77777777" w:rsidR="00C72E12" w:rsidRDefault="00C72E12">
            <w:pPr>
              <w:rPr>
                <w:rFonts w:ascii="宋体" w:eastAsia="宋体" w:hAnsi="宋体" w:cs="宋体" w:hint="eastAsia"/>
                <w:color w:val="000000"/>
                <w:sz w:val="18"/>
                <w:szCs w:val="18"/>
              </w:rPr>
            </w:pPr>
          </w:p>
        </w:tc>
        <w:tc>
          <w:tcPr>
            <w:tcW w:w="1318" w:type="dxa"/>
            <w:gridSpan w:val="2"/>
            <w:tcBorders>
              <w:top w:val="single" w:sz="4" w:space="0" w:color="auto"/>
              <w:left w:val="nil"/>
              <w:bottom w:val="single" w:sz="4" w:space="0" w:color="auto"/>
              <w:right w:val="single" w:sz="4" w:space="0" w:color="auto"/>
            </w:tcBorders>
            <w:vAlign w:val="center"/>
          </w:tcPr>
          <w:p w14:paraId="2E454FA5"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158" w:type="dxa"/>
            <w:tcBorders>
              <w:top w:val="single" w:sz="4" w:space="0" w:color="auto"/>
              <w:left w:val="nil"/>
              <w:bottom w:val="single" w:sz="4" w:space="0" w:color="auto"/>
              <w:right w:val="single" w:sz="4" w:space="0" w:color="auto"/>
            </w:tcBorders>
            <w:vAlign w:val="center"/>
          </w:tcPr>
          <w:p w14:paraId="340D290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830" w:type="dxa"/>
            <w:gridSpan w:val="3"/>
            <w:tcBorders>
              <w:top w:val="single" w:sz="4" w:space="0" w:color="auto"/>
              <w:left w:val="nil"/>
              <w:bottom w:val="single" w:sz="4" w:space="0" w:color="auto"/>
              <w:right w:val="single" w:sz="4" w:space="0" w:color="auto"/>
            </w:tcBorders>
            <w:vAlign w:val="center"/>
          </w:tcPr>
          <w:p w14:paraId="77EC0BA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27" w:type="dxa"/>
            <w:gridSpan w:val="2"/>
            <w:tcBorders>
              <w:top w:val="single" w:sz="4" w:space="0" w:color="auto"/>
              <w:left w:val="nil"/>
              <w:bottom w:val="single" w:sz="4" w:space="0" w:color="auto"/>
              <w:right w:val="single" w:sz="4" w:space="0" w:color="auto"/>
            </w:tcBorders>
            <w:vAlign w:val="center"/>
          </w:tcPr>
          <w:p w14:paraId="3588915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75" w:type="dxa"/>
            <w:gridSpan w:val="2"/>
            <w:tcBorders>
              <w:top w:val="nil"/>
              <w:left w:val="nil"/>
              <w:bottom w:val="single" w:sz="4" w:space="0" w:color="auto"/>
              <w:right w:val="single" w:sz="4" w:space="0" w:color="auto"/>
            </w:tcBorders>
            <w:vAlign w:val="center"/>
          </w:tcPr>
          <w:p w14:paraId="533B7D0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68" w:type="dxa"/>
            <w:gridSpan w:val="2"/>
            <w:tcBorders>
              <w:top w:val="single" w:sz="4" w:space="0" w:color="auto"/>
              <w:left w:val="nil"/>
              <w:bottom w:val="single" w:sz="4" w:space="0" w:color="auto"/>
              <w:right w:val="single" w:sz="4" w:space="0" w:color="auto"/>
            </w:tcBorders>
            <w:vAlign w:val="center"/>
          </w:tcPr>
          <w:p w14:paraId="2C37927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444" w:type="dxa"/>
            <w:gridSpan w:val="2"/>
            <w:tcBorders>
              <w:top w:val="nil"/>
              <w:left w:val="nil"/>
              <w:bottom w:val="single" w:sz="4" w:space="0" w:color="auto"/>
              <w:right w:val="single" w:sz="4" w:space="0" w:color="auto"/>
            </w:tcBorders>
            <w:vAlign w:val="center"/>
          </w:tcPr>
          <w:p w14:paraId="6AFB9A4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C72E12" w14:paraId="0464236F" w14:textId="77777777">
        <w:trPr>
          <w:trHeight w:val="478"/>
        </w:trPr>
        <w:tc>
          <w:tcPr>
            <w:tcW w:w="659" w:type="dxa"/>
            <w:vMerge w:val="restart"/>
            <w:tcBorders>
              <w:top w:val="nil"/>
              <w:left w:val="single" w:sz="4" w:space="0" w:color="auto"/>
              <w:bottom w:val="single" w:sz="4" w:space="0" w:color="auto"/>
              <w:right w:val="single" w:sz="4" w:space="0" w:color="auto"/>
            </w:tcBorders>
            <w:vAlign w:val="center"/>
          </w:tcPr>
          <w:p w14:paraId="3C8F8957"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306" w:type="dxa"/>
            <w:gridSpan w:val="6"/>
            <w:tcBorders>
              <w:top w:val="single" w:sz="4" w:space="0" w:color="auto"/>
              <w:left w:val="nil"/>
              <w:bottom w:val="single" w:sz="4" w:space="0" w:color="auto"/>
              <w:right w:val="single" w:sz="4" w:space="0" w:color="auto"/>
            </w:tcBorders>
            <w:vAlign w:val="center"/>
          </w:tcPr>
          <w:p w14:paraId="6994AA77"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314" w:type="dxa"/>
            <w:gridSpan w:val="8"/>
            <w:tcBorders>
              <w:top w:val="single" w:sz="4" w:space="0" w:color="auto"/>
              <w:left w:val="nil"/>
              <w:bottom w:val="single" w:sz="4" w:space="0" w:color="auto"/>
              <w:right w:val="single" w:sz="4" w:space="0" w:color="auto"/>
            </w:tcBorders>
            <w:vAlign w:val="center"/>
          </w:tcPr>
          <w:p w14:paraId="075C8B99"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C72E12" w14:paraId="1A9E5F8D" w14:textId="77777777">
        <w:trPr>
          <w:trHeight w:val="2087"/>
        </w:trPr>
        <w:tc>
          <w:tcPr>
            <w:tcW w:w="659" w:type="dxa"/>
            <w:vMerge/>
            <w:tcBorders>
              <w:top w:val="nil"/>
              <w:left w:val="single" w:sz="4" w:space="0" w:color="auto"/>
              <w:bottom w:val="single" w:sz="4" w:space="0" w:color="auto"/>
              <w:right w:val="single" w:sz="4" w:space="0" w:color="auto"/>
            </w:tcBorders>
            <w:vAlign w:val="center"/>
          </w:tcPr>
          <w:p w14:paraId="10B00B4E" w14:textId="77777777" w:rsidR="00C72E12" w:rsidRDefault="00C72E12">
            <w:pPr>
              <w:rPr>
                <w:rFonts w:ascii="宋体" w:eastAsia="宋体" w:hAnsi="宋体" w:cs="宋体" w:hint="eastAsia"/>
                <w:color w:val="000000"/>
                <w:sz w:val="18"/>
                <w:szCs w:val="18"/>
              </w:rPr>
            </w:pPr>
          </w:p>
        </w:tc>
        <w:tc>
          <w:tcPr>
            <w:tcW w:w="4306" w:type="dxa"/>
            <w:gridSpan w:val="6"/>
            <w:tcBorders>
              <w:top w:val="single" w:sz="4" w:space="0" w:color="auto"/>
              <w:left w:val="nil"/>
              <w:bottom w:val="single" w:sz="4" w:space="0" w:color="auto"/>
              <w:right w:val="single" w:sz="4" w:space="0" w:color="auto"/>
            </w:tcBorders>
            <w:vAlign w:val="center"/>
          </w:tcPr>
          <w:p w14:paraId="4CAE68BB" w14:textId="77777777" w:rsidR="00C72E12" w:rsidRDefault="00CC6B88">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本项目投资5.64万元，其中1.44万元用于支付应急指挥信息网县级链路费，4.2万元用于自然灾害预警提示信息发布。</w:t>
            </w:r>
          </w:p>
        </w:tc>
        <w:tc>
          <w:tcPr>
            <w:tcW w:w="5314" w:type="dxa"/>
            <w:gridSpan w:val="8"/>
            <w:tcBorders>
              <w:top w:val="single" w:sz="4" w:space="0" w:color="auto"/>
              <w:left w:val="nil"/>
              <w:bottom w:val="single" w:sz="4" w:space="0" w:color="auto"/>
              <w:right w:val="single" w:sz="4" w:space="0" w:color="auto"/>
            </w:tcBorders>
            <w:vAlign w:val="center"/>
          </w:tcPr>
          <w:p w14:paraId="59F4AD0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截止2024年12月31日，该项目实际完成5.64万元，主要用于支付中国移动公司昌吉州分公司通信服务费3万元、支付中国联通公司昌吉州分公司通信服务费1.2万元、支付中国电信公司昌吉分公司应急指挥网链路费1.44万元。通过该项目的实施，提升了自治区、地州市、县三级的应急指挥业务和视频会议专网业务联通能力和自然灾害预警提示信息发布的及时率和覆盖率。</w:t>
            </w:r>
            <w:r>
              <w:rPr>
                <w:rFonts w:ascii="宋体" w:eastAsia="宋体" w:hAnsi="宋体" w:cs="宋体" w:hint="eastAsia"/>
                <w:color w:val="000000"/>
                <w:sz w:val="18"/>
                <w:szCs w:val="18"/>
              </w:rPr>
              <w:t>促进了基层综合减灾工作的加强和推广。</w:t>
            </w:r>
          </w:p>
        </w:tc>
      </w:tr>
      <w:tr w:rsidR="00C72E12" w14:paraId="3A59531A" w14:textId="77777777">
        <w:trPr>
          <w:trHeight w:val="1282"/>
        </w:trPr>
        <w:tc>
          <w:tcPr>
            <w:tcW w:w="659" w:type="dxa"/>
            <w:tcBorders>
              <w:top w:val="nil"/>
              <w:left w:val="single" w:sz="4" w:space="0" w:color="auto"/>
              <w:bottom w:val="single" w:sz="4" w:space="0" w:color="auto"/>
              <w:right w:val="single" w:sz="4" w:space="0" w:color="auto"/>
            </w:tcBorders>
            <w:vAlign w:val="center"/>
          </w:tcPr>
          <w:p w14:paraId="48C469AE" w14:textId="77777777" w:rsidR="00C72E12" w:rsidRDefault="00C72E12">
            <w:pPr>
              <w:rPr>
                <w:rFonts w:ascii="宋体" w:eastAsia="宋体" w:hAnsi="宋体" w:cs="宋体" w:hint="eastAsia"/>
                <w:color w:val="000000"/>
                <w:sz w:val="18"/>
                <w:szCs w:val="18"/>
              </w:rPr>
            </w:pPr>
          </w:p>
        </w:tc>
        <w:tc>
          <w:tcPr>
            <w:tcW w:w="659" w:type="dxa"/>
            <w:tcBorders>
              <w:top w:val="nil"/>
              <w:left w:val="nil"/>
              <w:bottom w:val="single" w:sz="4" w:space="0" w:color="auto"/>
              <w:right w:val="single" w:sz="4" w:space="0" w:color="auto"/>
            </w:tcBorders>
            <w:vAlign w:val="center"/>
          </w:tcPr>
          <w:p w14:paraId="321720AA"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659" w:type="dxa"/>
            <w:tcBorders>
              <w:top w:val="nil"/>
              <w:left w:val="nil"/>
              <w:bottom w:val="single" w:sz="4" w:space="0" w:color="auto"/>
              <w:right w:val="single" w:sz="4" w:space="0" w:color="auto"/>
            </w:tcBorders>
            <w:vAlign w:val="center"/>
          </w:tcPr>
          <w:p w14:paraId="3C4CD52D"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158" w:type="dxa"/>
            <w:tcBorders>
              <w:top w:val="single" w:sz="4" w:space="0" w:color="auto"/>
              <w:left w:val="nil"/>
              <w:bottom w:val="single" w:sz="4" w:space="0" w:color="auto"/>
              <w:right w:val="single" w:sz="4" w:space="0" w:color="auto"/>
            </w:tcBorders>
            <w:vAlign w:val="center"/>
          </w:tcPr>
          <w:p w14:paraId="6A9AFAC2"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582" w:type="dxa"/>
            <w:tcBorders>
              <w:top w:val="nil"/>
              <w:left w:val="nil"/>
              <w:bottom w:val="single" w:sz="4" w:space="0" w:color="auto"/>
              <w:right w:val="single" w:sz="4" w:space="0" w:color="auto"/>
            </w:tcBorders>
            <w:vAlign w:val="center"/>
          </w:tcPr>
          <w:p w14:paraId="5692D564"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569" w:type="dxa"/>
            <w:tcBorders>
              <w:top w:val="nil"/>
              <w:left w:val="nil"/>
              <w:bottom w:val="single" w:sz="4" w:space="0" w:color="auto"/>
              <w:right w:val="single" w:sz="4" w:space="0" w:color="auto"/>
            </w:tcBorders>
            <w:vAlign w:val="center"/>
          </w:tcPr>
          <w:p w14:paraId="5A115344"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679" w:type="dxa"/>
            <w:tcBorders>
              <w:top w:val="nil"/>
              <w:left w:val="nil"/>
              <w:bottom w:val="single" w:sz="4" w:space="0" w:color="auto"/>
              <w:right w:val="single" w:sz="4" w:space="0" w:color="auto"/>
            </w:tcBorders>
            <w:vAlign w:val="center"/>
          </w:tcPr>
          <w:p w14:paraId="65B42DCB"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592" w:type="dxa"/>
            <w:tcBorders>
              <w:top w:val="nil"/>
              <w:left w:val="nil"/>
              <w:bottom w:val="single" w:sz="4" w:space="0" w:color="auto"/>
              <w:right w:val="single" w:sz="4" w:space="0" w:color="auto"/>
            </w:tcBorders>
            <w:vAlign w:val="center"/>
          </w:tcPr>
          <w:p w14:paraId="4C4DB9A2"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35" w:type="dxa"/>
            <w:tcBorders>
              <w:top w:val="nil"/>
              <w:left w:val="nil"/>
              <w:bottom w:val="single" w:sz="4" w:space="0" w:color="auto"/>
              <w:right w:val="single" w:sz="4" w:space="0" w:color="auto"/>
            </w:tcBorders>
            <w:vAlign w:val="center"/>
          </w:tcPr>
          <w:p w14:paraId="5CD7637A"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688" w:type="dxa"/>
            <w:tcBorders>
              <w:top w:val="nil"/>
              <w:left w:val="nil"/>
              <w:bottom w:val="single" w:sz="4" w:space="0" w:color="auto"/>
              <w:right w:val="single" w:sz="4" w:space="0" w:color="auto"/>
            </w:tcBorders>
            <w:vAlign w:val="center"/>
          </w:tcPr>
          <w:p w14:paraId="4E10212D"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587" w:type="dxa"/>
            <w:tcBorders>
              <w:top w:val="nil"/>
              <w:left w:val="nil"/>
              <w:bottom w:val="single" w:sz="4" w:space="0" w:color="auto"/>
              <w:right w:val="single" w:sz="4" w:space="0" w:color="auto"/>
            </w:tcBorders>
            <w:vAlign w:val="center"/>
          </w:tcPr>
          <w:p w14:paraId="5BD59DBA"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598" w:type="dxa"/>
            <w:tcBorders>
              <w:top w:val="nil"/>
              <w:left w:val="nil"/>
              <w:bottom w:val="single" w:sz="4" w:space="0" w:color="auto"/>
              <w:right w:val="single" w:sz="4" w:space="0" w:color="auto"/>
            </w:tcBorders>
            <w:vAlign w:val="center"/>
          </w:tcPr>
          <w:p w14:paraId="2D10D55E"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670" w:type="dxa"/>
            <w:tcBorders>
              <w:top w:val="nil"/>
              <w:left w:val="nil"/>
              <w:bottom w:val="single" w:sz="4" w:space="0" w:color="auto"/>
              <w:right w:val="single" w:sz="4" w:space="0" w:color="auto"/>
            </w:tcBorders>
            <w:vAlign w:val="center"/>
          </w:tcPr>
          <w:p w14:paraId="79D64718"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444" w:type="dxa"/>
            <w:gridSpan w:val="2"/>
            <w:tcBorders>
              <w:top w:val="nil"/>
              <w:left w:val="nil"/>
              <w:bottom w:val="single" w:sz="4" w:space="0" w:color="auto"/>
              <w:right w:val="single" w:sz="4" w:space="0" w:color="auto"/>
            </w:tcBorders>
            <w:vAlign w:val="center"/>
          </w:tcPr>
          <w:p w14:paraId="2C725CA8" w14:textId="77777777" w:rsidR="00C72E12" w:rsidRDefault="00CC6B88">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C72E12" w14:paraId="11A39D93" w14:textId="77777777">
        <w:trPr>
          <w:trHeight w:val="1282"/>
        </w:trPr>
        <w:tc>
          <w:tcPr>
            <w:tcW w:w="659" w:type="dxa"/>
            <w:vMerge w:val="restart"/>
            <w:tcBorders>
              <w:top w:val="nil"/>
              <w:left w:val="single" w:sz="4" w:space="0" w:color="auto"/>
              <w:right w:val="single" w:sz="4" w:space="0" w:color="auto"/>
            </w:tcBorders>
            <w:vAlign w:val="center"/>
          </w:tcPr>
          <w:p w14:paraId="0FD5DD85" w14:textId="77777777" w:rsidR="00C72E12" w:rsidRDefault="00CC6B88">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659" w:type="dxa"/>
            <w:vMerge w:val="restart"/>
            <w:tcBorders>
              <w:top w:val="nil"/>
              <w:left w:val="nil"/>
              <w:right w:val="single" w:sz="4" w:space="0" w:color="auto"/>
            </w:tcBorders>
            <w:vAlign w:val="center"/>
          </w:tcPr>
          <w:p w14:paraId="1A9FFF5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659" w:type="dxa"/>
            <w:tcBorders>
              <w:top w:val="nil"/>
              <w:left w:val="nil"/>
              <w:bottom w:val="single" w:sz="4" w:space="0" w:color="auto"/>
              <w:right w:val="single" w:sz="4" w:space="0" w:color="auto"/>
            </w:tcBorders>
            <w:vAlign w:val="center"/>
          </w:tcPr>
          <w:p w14:paraId="0712DBF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158" w:type="dxa"/>
            <w:tcBorders>
              <w:top w:val="single" w:sz="4" w:space="0" w:color="auto"/>
              <w:left w:val="nil"/>
              <w:bottom w:val="single" w:sz="4" w:space="0" w:color="auto"/>
              <w:right w:val="single" w:sz="4" w:space="0" w:color="auto"/>
            </w:tcBorders>
            <w:vAlign w:val="center"/>
          </w:tcPr>
          <w:p w14:paraId="798E1B4D" w14:textId="77777777" w:rsidR="00C72E12" w:rsidRDefault="00CC6B88">
            <w:pPr>
              <w:rPr>
                <w:color w:val="000000"/>
                <w:sz w:val="18"/>
                <w:szCs w:val="18"/>
              </w:rPr>
            </w:pPr>
            <w:r>
              <w:rPr>
                <w:rFonts w:hint="eastAsia"/>
                <w:color w:val="000000"/>
                <w:sz w:val="18"/>
                <w:szCs w:val="18"/>
              </w:rPr>
              <w:t>县级链路</w:t>
            </w:r>
          </w:p>
        </w:tc>
        <w:tc>
          <w:tcPr>
            <w:tcW w:w="582" w:type="dxa"/>
            <w:tcBorders>
              <w:top w:val="nil"/>
              <w:left w:val="nil"/>
              <w:bottom w:val="single" w:sz="4" w:space="0" w:color="auto"/>
              <w:right w:val="single" w:sz="4" w:space="0" w:color="auto"/>
            </w:tcBorders>
            <w:vAlign w:val="center"/>
          </w:tcPr>
          <w:p w14:paraId="5BBA411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569" w:type="dxa"/>
            <w:tcBorders>
              <w:top w:val="nil"/>
              <w:left w:val="nil"/>
              <w:bottom w:val="single" w:sz="4" w:space="0" w:color="auto"/>
              <w:right w:val="single" w:sz="4" w:space="0" w:color="auto"/>
            </w:tcBorders>
            <w:vAlign w:val="center"/>
          </w:tcPr>
          <w:p w14:paraId="13612EB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=1条</w:t>
            </w:r>
          </w:p>
        </w:tc>
        <w:tc>
          <w:tcPr>
            <w:tcW w:w="679" w:type="dxa"/>
            <w:tcBorders>
              <w:top w:val="nil"/>
              <w:left w:val="nil"/>
              <w:bottom w:val="single" w:sz="4" w:space="0" w:color="auto"/>
              <w:right w:val="single" w:sz="4" w:space="0" w:color="auto"/>
            </w:tcBorders>
            <w:vAlign w:val="center"/>
          </w:tcPr>
          <w:p w14:paraId="1248C30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=1条</w:t>
            </w:r>
          </w:p>
        </w:tc>
        <w:tc>
          <w:tcPr>
            <w:tcW w:w="592" w:type="dxa"/>
            <w:tcBorders>
              <w:top w:val="nil"/>
              <w:left w:val="nil"/>
              <w:bottom w:val="single" w:sz="4" w:space="0" w:color="auto"/>
              <w:right w:val="single" w:sz="4" w:space="0" w:color="auto"/>
            </w:tcBorders>
            <w:vAlign w:val="center"/>
          </w:tcPr>
          <w:p w14:paraId="0C6F642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35" w:type="dxa"/>
            <w:tcBorders>
              <w:top w:val="nil"/>
              <w:left w:val="nil"/>
              <w:bottom w:val="single" w:sz="4" w:space="0" w:color="auto"/>
              <w:right w:val="single" w:sz="4" w:space="0" w:color="auto"/>
            </w:tcBorders>
            <w:vAlign w:val="center"/>
          </w:tcPr>
          <w:p w14:paraId="2862CA6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88" w:type="dxa"/>
            <w:tcBorders>
              <w:top w:val="nil"/>
              <w:left w:val="nil"/>
              <w:bottom w:val="single" w:sz="4" w:space="0" w:color="auto"/>
              <w:right w:val="single" w:sz="4" w:space="0" w:color="auto"/>
            </w:tcBorders>
            <w:vAlign w:val="center"/>
          </w:tcPr>
          <w:p w14:paraId="70FB596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87" w:type="dxa"/>
            <w:tcBorders>
              <w:top w:val="nil"/>
              <w:left w:val="nil"/>
              <w:bottom w:val="single" w:sz="4" w:space="0" w:color="auto"/>
              <w:right w:val="single" w:sz="4" w:space="0" w:color="auto"/>
            </w:tcBorders>
            <w:vAlign w:val="center"/>
          </w:tcPr>
          <w:p w14:paraId="75A2E1D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1条</w:t>
            </w:r>
          </w:p>
        </w:tc>
        <w:tc>
          <w:tcPr>
            <w:tcW w:w="598" w:type="dxa"/>
            <w:tcBorders>
              <w:top w:val="nil"/>
              <w:left w:val="nil"/>
              <w:bottom w:val="single" w:sz="4" w:space="0" w:color="auto"/>
              <w:right w:val="single" w:sz="4" w:space="0" w:color="auto"/>
            </w:tcBorders>
            <w:vAlign w:val="center"/>
          </w:tcPr>
          <w:p w14:paraId="04C00D3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70" w:type="dxa"/>
            <w:tcBorders>
              <w:top w:val="nil"/>
              <w:left w:val="nil"/>
              <w:bottom w:val="single" w:sz="4" w:space="0" w:color="auto"/>
              <w:right w:val="single" w:sz="4" w:space="0" w:color="auto"/>
            </w:tcBorders>
            <w:vAlign w:val="center"/>
          </w:tcPr>
          <w:p w14:paraId="56C8C64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444" w:type="dxa"/>
            <w:gridSpan w:val="2"/>
            <w:tcBorders>
              <w:top w:val="nil"/>
              <w:left w:val="nil"/>
              <w:bottom w:val="single" w:sz="4" w:space="0" w:color="auto"/>
              <w:right w:val="single" w:sz="4" w:space="0" w:color="auto"/>
            </w:tcBorders>
            <w:vAlign w:val="center"/>
          </w:tcPr>
          <w:p w14:paraId="6F6BB249" w14:textId="77777777" w:rsidR="00C72E12" w:rsidRDefault="00C72E12">
            <w:pPr>
              <w:jc w:val="center"/>
              <w:rPr>
                <w:color w:val="000000"/>
                <w:sz w:val="18"/>
                <w:szCs w:val="18"/>
              </w:rPr>
            </w:pPr>
          </w:p>
        </w:tc>
      </w:tr>
      <w:tr w:rsidR="00C72E12" w14:paraId="6E13D00F" w14:textId="77777777">
        <w:trPr>
          <w:trHeight w:val="1282"/>
        </w:trPr>
        <w:tc>
          <w:tcPr>
            <w:tcW w:w="659" w:type="dxa"/>
            <w:vMerge/>
            <w:tcBorders>
              <w:left w:val="single" w:sz="4" w:space="0" w:color="auto"/>
              <w:right w:val="single" w:sz="4" w:space="0" w:color="auto"/>
            </w:tcBorders>
            <w:vAlign w:val="center"/>
          </w:tcPr>
          <w:p w14:paraId="4CE0B80A" w14:textId="77777777" w:rsidR="00C72E12" w:rsidRDefault="00C72E12">
            <w:pPr>
              <w:rPr>
                <w:rFonts w:ascii="宋体" w:eastAsia="宋体" w:hAnsi="宋体" w:cs="宋体" w:hint="eastAsia"/>
                <w:color w:val="000000"/>
                <w:sz w:val="18"/>
                <w:szCs w:val="18"/>
              </w:rPr>
            </w:pPr>
          </w:p>
        </w:tc>
        <w:tc>
          <w:tcPr>
            <w:tcW w:w="659" w:type="dxa"/>
            <w:vMerge/>
            <w:tcBorders>
              <w:left w:val="nil"/>
              <w:right w:val="single" w:sz="4" w:space="0" w:color="auto"/>
            </w:tcBorders>
            <w:vAlign w:val="center"/>
          </w:tcPr>
          <w:p w14:paraId="640134D7" w14:textId="77777777" w:rsidR="00C72E12" w:rsidRDefault="00C72E12">
            <w:pPr>
              <w:jc w:val="center"/>
              <w:rPr>
                <w:rFonts w:ascii="宋体" w:eastAsia="宋体" w:hAnsi="宋体" w:cs="宋体" w:hint="eastAsia"/>
                <w:color w:val="000000"/>
                <w:sz w:val="18"/>
                <w:szCs w:val="18"/>
              </w:rPr>
            </w:pPr>
          </w:p>
        </w:tc>
        <w:tc>
          <w:tcPr>
            <w:tcW w:w="659" w:type="dxa"/>
            <w:tcBorders>
              <w:top w:val="nil"/>
              <w:left w:val="nil"/>
              <w:bottom w:val="single" w:sz="4" w:space="0" w:color="auto"/>
              <w:right w:val="single" w:sz="4" w:space="0" w:color="auto"/>
            </w:tcBorders>
            <w:vAlign w:val="center"/>
          </w:tcPr>
          <w:p w14:paraId="1D551AD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158" w:type="dxa"/>
            <w:tcBorders>
              <w:top w:val="single" w:sz="4" w:space="0" w:color="auto"/>
              <w:left w:val="nil"/>
              <w:bottom w:val="single" w:sz="4" w:space="0" w:color="auto"/>
              <w:right w:val="single" w:sz="4" w:space="0" w:color="auto"/>
            </w:tcBorders>
            <w:vAlign w:val="center"/>
          </w:tcPr>
          <w:p w14:paraId="64F256F5" w14:textId="77777777" w:rsidR="00C72E12" w:rsidRDefault="00CC6B88">
            <w:pPr>
              <w:rPr>
                <w:rFonts w:ascii="宋体" w:eastAsia="宋体" w:hAnsi="宋体" w:cs="宋体" w:hint="eastAsia"/>
                <w:color w:val="000000"/>
                <w:sz w:val="18"/>
                <w:szCs w:val="18"/>
              </w:rPr>
            </w:pPr>
            <w:r>
              <w:rPr>
                <w:rFonts w:ascii="宋体" w:eastAsia="宋体" w:hAnsi="宋体" w:cs="宋体" w:hint="eastAsia"/>
                <w:color w:val="000000"/>
                <w:sz w:val="18"/>
                <w:szCs w:val="18"/>
              </w:rPr>
              <w:t>预警提示信息发布</w:t>
            </w:r>
          </w:p>
        </w:tc>
        <w:tc>
          <w:tcPr>
            <w:tcW w:w="582" w:type="dxa"/>
            <w:tcBorders>
              <w:top w:val="nil"/>
              <w:left w:val="nil"/>
              <w:bottom w:val="single" w:sz="4" w:space="0" w:color="auto"/>
              <w:right w:val="single" w:sz="4" w:space="0" w:color="auto"/>
            </w:tcBorders>
            <w:vAlign w:val="center"/>
          </w:tcPr>
          <w:p w14:paraId="3FFED41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569" w:type="dxa"/>
            <w:tcBorders>
              <w:top w:val="nil"/>
              <w:left w:val="nil"/>
              <w:bottom w:val="single" w:sz="4" w:space="0" w:color="auto"/>
              <w:right w:val="single" w:sz="4" w:space="0" w:color="auto"/>
            </w:tcBorders>
            <w:vAlign w:val="center"/>
          </w:tcPr>
          <w:p w14:paraId="2E1B3D1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&gt;=60期</w:t>
            </w:r>
          </w:p>
        </w:tc>
        <w:tc>
          <w:tcPr>
            <w:tcW w:w="679" w:type="dxa"/>
            <w:tcBorders>
              <w:top w:val="nil"/>
              <w:left w:val="nil"/>
              <w:bottom w:val="single" w:sz="4" w:space="0" w:color="auto"/>
              <w:right w:val="single" w:sz="4" w:space="0" w:color="auto"/>
            </w:tcBorders>
            <w:vAlign w:val="center"/>
          </w:tcPr>
          <w:p w14:paraId="660360D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=75期</w:t>
            </w:r>
          </w:p>
        </w:tc>
        <w:tc>
          <w:tcPr>
            <w:tcW w:w="592" w:type="dxa"/>
            <w:tcBorders>
              <w:top w:val="nil"/>
              <w:left w:val="nil"/>
              <w:bottom w:val="single" w:sz="4" w:space="0" w:color="auto"/>
              <w:right w:val="single" w:sz="4" w:space="0" w:color="auto"/>
            </w:tcBorders>
            <w:vAlign w:val="center"/>
          </w:tcPr>
          <w:p w14:paraId="2AA5F40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125</w:t>
            </w:r>
          </w:p>
        </w:tc>
        <w:tc>
          <w:tcPr>
            <w:tcW w:w="735" w:type="dxa"/>
            <w:tcBorders>
              <w:top w:val="nil"/>
              <w:left w:val="nil"/>
              <w:bottom w:val="single" w:sz="4" w:space="0" w:color="auto"/>
              <w:right w:val="single" w:sz="4" w:space="0" w:color="auto"/>
            </w:tcBorders>
            <w:vAlign w:val="center"/>
          </w:tcPr>
          <w:p w14:paraId="3B8EF8D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688" w:type="dxa"/>
            <w:tcBorders>
              <w:top w:val="nil"/>
              <w:left w:val="nil"/>
              <w:bottom w:val="single" w:sz="4" w:space="0" w:color="auto"/>
              <w:right w:val="single" w:sz="4" w:space="0" w:color="auto"/>
            </w:tcBorders>
            <w:vAlign w:val="center"/>
          </w:tcPr>
          <w:p w14:paraId="76EE5E6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87" w:type="dxa"/>
            <w:tcBorders>
              <w:top w:val="nil"/>
              <w:left w:val="nil"/>
              <w:bottom w:val="single" w:sz="4" w:space="0" w:color="auto"/>
              <w:right w:val="single" w:sz="4" w:space="0" w:color="auto"/>
            </w:tcBorders>
            <w:vAlign w:val="center"/>
          </w:tcPr>
          <w:p w14:paraId="31A9462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8" w:type="dxa"/>
            <w:tcBorders>
              <w:top w:val="nil"/>
              <w:left w:val="nil"/>
              <w:bottom w:val="single" w:sz="4" w:space="0" w:color="auto"/>
              <w:right w:val="single" w:sz="4" w:space="0" w:color="auto"/>
            </w:tcBorders>
            <w:vAlign w:val="center"/>
          </w:tcPr>
          <w:p w14:paraId="45F515D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70" w:type="dxa"/>
            <w:tcBorders>
              <w:top w:val="nil"/>
              <w:left w:val="nil"/>
              <w:bottom w:val="single" w:sz="4" w:space="0" w:color="auto"/>
              <w:right w:val="single" w:sz="4" w:space="0" w:color="auto"/>
            </w:tcBorders>
            <w:vAlign w:val="center"/>
          </w:tcPr>
          <w:p w14:paraId="6652CFF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444" w:type="dxa"/>
            <w:gridSpan w:val="2"/>
            <w:tcBorders>
              <w:top w:val="nil"/>
              <w:left w:val="nil"/>
              <w:bottom w:val="single" w:sz="4" w:space="0" w:color="auto"/>
              <w:right w:val="single" w:sz="4" w:space="0" w:color="auto"/>
            </w:tcBorders>
            <w:vAlign w:val="center"/>
          </w:tcPr>
          <w:p w14:paraId="1201E751" w14:textId="77777777" w:rsidR="00C72E12" w:rsidRDefault="00CC6B88">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移动和电信2家运营商合计多完成15期</w:t>
            </w:r>
          </w:p>
        </w:tc>
      </w:tr>
      <w:tr w:rsidR="00C72E12" w14:paraId="66D5B8C4" w14:textId="77777777">
        <w:trPr>
          <w:trHeight w:val="1282"/>
        </w:trPr>
        <w:tc>
          <w:tcPr>
            <w:tcW w:w="659" w:type="dxa"/>
            <w:vMerge/>
            <w:tcBorders>
              <w:left w:val="single" w:sz="4" w:space="0" w:color="auto"/>
              <w:right w:val="single" w:sz="4" w:space="0" w:color="auto"/>
            </w:tcBorders>
            <w:vAlign w:val="center"/>
          </w:tcPr>
          <w:p w14:paraId="0921D427" w14:textId="77777777" w:rsidR="00C72E12" w:rsidRDefault="00C72E12">
            <w:pPr>
              <w:rPr>
                <w:rFonts w:ascii="宋体" w:eastAsia="宋体" w:hAnsi="宋体" w:cs="宋体" w:hint="eastAsia"/>
                <w:color w:val="000000"/>
                <w:sz w:val="18"/>
                <w:szCs w:val="18"/>
                <w:lang w:eastAsia="zh-CN"/>
              </w:rPr>
            </w:pPr>
          </w:p>
        </w:tc>
        <w:tc>
          <w:tcPr>
            <w:tcW w:w="659" w:type="dxa"/>
            <w:vMerge/>
            <w:tcBorders>
              <w:left w:val="nil"/>
              <w:right w:val="single" w:sz="4" w:space="0" w:color="auto"/>
            </w:tcBorders>
            <w:vAlign w:val="center"/>
          </w:tcPr>
          <w:p w14:paraId="71D483A7" w14:textId="77777777" w:rsidR="00C72E12" w:rsidRDefault="00C72E12">
            <w:pPr>
              <w:jc w:val="center"/>
              <w:rPr>
                <w:rFonts w:ascii="宋体" w:eastAsia="宋体" w:hAnsi="宋体" w:cs="宋体" w:hint="eastAsia"/>
                <w:color w:val="000000"/>
                <w:sz w:val="18"/>
                <w:szCs w:val="18"/>
                <w:lang w:eastAsia="zh-CN"/>
              </w:rPr>
            </w:pPr>
          </w:p>
        </w:tc>
        <w:tc>
          <w:tcPr>
            <w:tcW w:w="659" w:type="dxa"/>
            <w:tcBorders>
              <w:top w:val="nil"/>
              <w:left w:val="nil"/>
              <w:bottom w:val="single" w:sz="4" w:space="0" w:color="auto"/>
              <w:right w:val="single" w:sz="4" w:space="0" w:color="auto"/>
            </w:tcBorders>
            <w:vAlign w:val="center"/>
          </w:tcPr>
          <w:p w14:paraId="00CB934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158" w:type="dxa"/>
            <w:tcBorders>
              <w:top w:val="single" w:sz="4" w:space="0" w:color="auto"/>
              <w:left w:val="nil"/>
              <w:bottom w:val="single" w:sz="4" w:space="0" w:color="auto"/>
              <w:right w:val="single" w:sz="4" w:space="0" w:color="auto"/>
            </w:tcBorders>
            <w:vAlign w:val="center"/>
          </w:tcPr>
          <w:p w14:paraId="1CDEF812" w14:textId="77777777" w:rsidR="00C72E12" w:rsidRDefault="00CC6B88">
            <w:pPr>
              <w:rPr>
                <w:rFonts w:ascii="宋体" w:eastAsia="宋体" w:hAnsi="宋体" w:cs="宋体" w:hint="eastAsia"/>
                <w:color w:val="000000"/>
                <w:sz w:val="18"/>
                <w:szCs w:val="18"/>
              </w:rPr>
            </w:pPr>
            <w:r>
              <w:rPr>
                <w:rFonts w:ascii="宋体" w:eastAsia="宋体" w:hAnsi="宋体" w:cs="宋体" w:hint="eastAsia"/>
                <w:color w:val="000000"/>
                <w:sz w:val="18"/>
                <w:szCs w:val="18"/>
              </w:rPr>
              <w:t>保障链路通畅率</w:t>
            </w:r>
          </w:p>
        </w:tc>
        <w:tc>
          <w:tcPr>
            <w:tcW w:w="582" w:type="dxa"/>
            <w:tcBorders>
              <w:top w:val="nil"/>
              <w:left w:val="nil"/>
              <w:bottom w:val="single" w:sz="4" w:space="0" w:color="auto"/>
              <w:right w:val="single" w:sz="4" w:space="0" w:color="auto"/>
            </w:tcBorders>
            <w:vAlign w:val="center"/>
          </w:tcPr>
          <w:p w14:paraId="30DF912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569" w:type="dxa"/>
            <w:tcBorders>
              <w:top w:val="nil"/>
              <w:left w:val="nil"/>
              <w:bottom w:val="single" w:sz="4" w:space="0" w:color="auto"/>
              <w:right w:val="single" w:sz="4" w:space="0" w:color="auto"/>
            </w:tcBorders>
            <w:vAlign w:val="center"/>
          </w:tcPr>
          <w:p w14:paraId="0BCF3BA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79" w:type="dxa"/>
            <w:tcBorders>
              <w:top w:val="nil"/>
              <w:left w:val="nil"/>
              <w:bottom w:val="single" w:sz="4" w:space="0" w:color="auto"/>
              <w:right w:val="single" w:sz="4" w:space="0" w:color="auto"/>
            </w:tcBorders>
            <w:vAlign w:val="center"/>
          </w:tcPr>
          <w:p w14:paraId="2830284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92" w:type="dxa"/>
            <w:tcBorders>
              <w:top w:val="nil"/>
              <w:left w:val="nil"/>
              <w:bottom w:val="single" w:sz="4" w:space="0" w:color="auto"/>
              <w:right w:val="single" w:sz="4" w:space="0" w:color="auto"/>
            </w:tcBorders>
            <w:vAlign w:val="center"/>
          </w:tcPr>
          <w:p w14:paraId="5A86339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35" w:type="dxa"/>
            <w:tcBorders>
              <w:top w:val="nil"/>
              <w:left w:val="nil"/>
              <w:bottom w:val="single" w:sz="4" w:space="0" w:color="auto"/>
              <w:right w:val="single" w:sz="4" w:space="0" w:color="auto"/>
            </w:tcBorders>
            <w:vAlign w:val="center"/>
          </w:tcPr>
          <w:p w14:paraId="69766A2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88" w:type="dxa"/>
            <w:tcBorders>
              <w:top w:val="nil"/>
              <w:left w:val="nil"/>
              <w:bottom w:val="single" w:sz="4" w:space="0" w:color="auto"/>
              <w:right w:val="single" w:sz="4" w:space="0" w:color="auto"/>
            </w:tcBorders>
            <w:vAlign w:val="center"/>
          </w:tcPr>
          <w:p w14:paraId="7ED456F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87" w:type="dxa"/>
            <w:tcBorders>
              <w:top w:val="nil"/>
              <w:left w:val="nil"/>
              <w:bottom w:val="single" w:sz="4" w:space="0" w:color="auto"/>
              <w:right w:val="single" w:sz="4" w:space="0" w:color="auto"/>
            </w:tcBorders>
            <w:vAlign w:val="center"/>
          </w:tcPr>
          <w:p w14:paraId="3318AC3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98" w:type="dxa"/>
            <w:tcBorders>
              <w:top w:val="nil"/>
              <w:left w:val="nil"/>
              <w:bottom w:val="single" w:sz="4" w:space="0" w:color="auto"/>
              <w:right w:val="single" w:sz="4" w:space="0" w:color="auto"/>
            </w:tcBorders>
            <w:vAlign w:val="center"/>
          </w:tcPr>
          <w:p w14:paraId="549401F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70" w:type="dxa"/>
            <w:tcBorders>
              <w:top w:val="nil"/>
              <w:left w:val="nil"/>
              <w:bottom w:val="single" w:sz="4" w:space="0" w:color="auto"/>
              <w:right w:val="single" w:sz="4" w:space="0" w:color="auto"/>
            </w:tcBorders>
            <w:vAlign w:val="center"/>
          </w:tcPr>
          <w:p w14:paraId="4D1C32D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444" w:type="dxa"/>
            <w:gridSpan w:val="2"/>
            <w:tcBorders>
              <w:top w:val="nil"/>
              <w:left w:val="nil"/>
              <w:bottom w:val="single" w:sz="4" w:space="0" w:color="auto"/>
              <w:right w:val="single" w:sz="4" w:space="0" w:color="auto"/>
            </w:tcBorders>
            <w:vAlign w:val="center"/>
          </w:tcPr>
          <w:p w14:paraId="4DD7B208" w14:textId="77777777" w:rsidR="00C72E12" w:rsidRDefault="00C72E12">
            <w:pPr>
              <w:jc w:val="center"/>
              <w:rPr>
                <w:rFonts w:ascii="宋体" w:eastAsia="宋体" w:hAnsi="宋体" w:cs="宋体" w:hint="eastAsia"/>
                <w:color w:val="000000"/>
                <w:sz w:val="18"/>
                <w:szCs w:val="18"/>
              </w:rPr>
            </w:pPr>
          </w:p>
        </w:tc>
      </w:tr>
      <w:tr w:rsidR="00C72E12" w14:paraId="6C2919D9" w14:textId="77777777">
        <w:trPr>
          <w:trHeight w:val="1282"/>
        </w:trPr>
        <w:tc>
          <w:tcPr>
            <w:tcW w:w="659" w:type="dxa"/>
            <w:vMerge/>
            <w:tcBorders>
              <w:left w:val="single" w:sz="4" w:space="0" w:color="auto"/>
              <w:right w:val="single" w:sz="4" w:space="0" w:color="auto"/>
            </w:tcBorders>
            <w:vAlign w:val="center"/>
          </w:tcPr>
          <w:p w14:paraId="301E2B91" w14:textId="77777777" w:rsidR="00C72E12" w:rsidRDefault="00C72E12">
            <w:pPr>
              <w:rPr>
                <w:rFonts w:ascii="宋体" w:eastAsia="宋体" w:hAnsi="宋体" w:cs="宋体" w:hint="eastAsia"/>
                <w:color w:val="000000"/>
                <w:sz w:val="18"/>
                <w:szCs w:val="18"/>
              </w:rPr>
            </w:pPr>
          </w:p>
        </w:tc>
        <w:tc>
          <w:tcPr>
            <w:tcW w:w="659" w:type="dxa"/>
            <w:vMerge/>
            <w:tcBorders>
              <w:left w:val="nil"/>
              <w:right w:val="single" w:sz="4" w:space="0" w:color="auto"/>
            </w:tcBorders>
            <w:vAlign w:val="center"/>
          </w:tcPr>
          <w:p w14:paraId="107A36E4" w14:textId="77777777" w:rsidR="00C72E12" w:rsidRDefault="00C72E12">
            <w:pPr>
              <w:jc w:val="center"/>
              <w:rPr>
                <w:rFonts w:ascii="宋体" w:eastAsia="宋体" w:hAnsi="宋体" w:cs="宋体" w:hint="eastAsia"/>
                <w:color w:val="000000"/>
                <w:sz w:val="18"/>
                <w:szCs w:val="18"/>
              </w:rPr>
            </w:pPr>
          </w:p>
        </w:tc>
        <w:tc>
          <w:tcPr>
            <w:tcW w:w="659" w:type="dxa"/>
            <w:tcBorders>
              <w:top w:val="nil"/>
              <w:left w:val="nil"/>
              <w:bottom w:val="single" w:sz="4" w:space="0" w:color="auto"/>
              <w:right w:val="single" w:sz="4" w:space="0" w:color="auto"/>
            </w:tcBorders>
            <w:vAlign w:val="center"/>
          </w:tcPr>
          <w:p w14:paraId="3B987AC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158" w:type="dxa"/>
            <w:tcBorders>
              <w:top w:val="single" w:sz="4" w:space="0" w:color="auto"/>
              <w:left w:val="nil"/>
              <w:bottom w:val="single" w:sz="4" w:space="0" w:color="auto"/>
              <w:right w:val="single" w:sz="4" w:space="0" w:color="auto"/>
            </w:tcBorders>
            <w:vAlign w:val="center"/>
          </w:tcPr>
          <w:p w14:paraId="63AC1098" w14:textId="77777777" w:rsidR="00C72E12" w:rsidRDefault="00CC6B88">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自然灾害预警提示发布率</w:t>
            </w:r>
          </w:p>
        </w:tc>
        <w:tc>
          <w:tcPr>
            <w:tcW w:w="582" w:type="dxa"/>
            <w:tcBorders>
              <w:top w:val="nil"/>
              <w:left w:val="nil"/>
              <w:bottom w:val="single" w:sz="4" w:space="0" w:color="auto"/>
              <w:right w:val="single" w:sz="4" w:space="0" w:color="auto"/>
            </w:tcBorders>
            <w:vAlign w:val="center"/>
          </w:tcPr>
          <w:p w14:paraId="5B05764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569" w:type="dxa"/>
            <w:tcBorders>
              <w:top w:val="nil"/>
              <w:left w:val="nil"/>
              <w:bottom w:val="single" w:sz="4" w:space="0" w:color="auto"/>
              <w:right w:val="single" w:sz="4" w:space="0" w:color="auto"/>
            </w:tcBorders>
            <w:vAlign w:val="center"/>
          </w:tcPr>
          <w:p w14:paraId="7B98551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79" w:type="dxa"/>
            <w:tcBorders>
              <w:top w:val="nil"/>
              <w:left w:val="nil"/>
              <w:bottom w:val="single" w:sz="4" w:space="0" w:color="auto"/>
              <w:right w:val="single" w:sz="4" w:space="0" w:color="auto"/>
            </w:tcBorders>
            <w:vAlign w:val="center"/>
          </w:tcPr>
          <w:p w14:paraId="1E04590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92" w:type="dxa"/>
            <w:tcBorders>
              <w:top w:val="nil"/>
              <w:left w:val="nil"/>
              <w:bottom w:val="single" w:sz="4" w:space="0" w:color="auto"/>
              <w:right w:val="single" w:sz="4" w:space="0" w:color="auto"/>
            </w:tcBorders>
            <w:vAlign w:val="center"/>
          </w:tcPr>
          <w:p w14:paraId="27D7172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35" w:type="dxa"/>
            <w:tcBorders>
              <w:top w:val="nil"/>
              <w:left w:val="nil"/>
              <w:bottom w:val="single" w:sz="4" w:space="0" w:color="auto"/>
              <w:right w:val="single" w:sz="4" w:space="0" w:color="auto"/>
            </w:tcBorders>
            <w:vAlign w:val="center"/>
          </w:tcPr>
          <w:p w14:paraId="01A068A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88" w:type="dxa"/>
            <w:tcBorders>
              <w:top w:val="nil"/>
              <w:left w:val="nil"/>
              <w:bottom w:val="single" w:sz="4" w:space="0" w:color="auto"/>
              <w:right w:val="single" w:sz="4" w:space="0" w:color="auto"/>
            </w:tcBorders>
            <w:vAlign w:val="center"/>
          </w:tcPr>
          <w:p w14:paraId="01DB593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87" w:type="dxa"/>
            <w:tcBorders>
              <w:top w:val="nil"/>
              <w:left w:val="nil"/>
              <w:bottom w:val="single" w:sz="4" w:space="0" w:color="auto"/>
              <w:right w:val="single" w:sz="4" w:space="0" w:color="auto"/>
            </w:tcBorders>
            <w:vAlign w:val="center"/>
          </w:tcPr>
          <w:p w14:paraId="56FB1DB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8" w:type="dxa"/>
            <w:tcBorders>
              <w:top w:val="nil"/>
              <w:left w:val="nil"/>
              <w:bottom w:val="single" w:sz="4" w:space="0" w:color="auto"/>
              <w:right w:val="single" w:sz="4" w:space="0" w:color="auto"/>
            </w:tcBorders>
            <w:vAlign w:val="center"/>
          </w:tcPr>
          <w:p w14:paraId="7AB0401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70" w:type="dxa"/>
            <w:tcBorders>
              <w:top w:val="nil"/>
              <w:left w:val="nil"/>
              <w:bottom w:val="single" w:sz="4" w:space="0" w:color="auto"/>
              <w:right w:val="single" w:sz="4" w:space="0" w:color="auto"/>
            </w:tcBorders>
            <w:vAlign w:val="center"/>
          </w:tcPr>
          <w:p w14:paraId="5698C4C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444" w:type="dxa"/>
            <w:gridSpan w:val="2"/>
            <w:tcBorders>
              <w:top w:val="nil"/>
              <w:left w:val="nil"/>
              <w:bottom w:val="single" w:sz="4" w:space="0" w:color="auto"/>
              <w:right w:val="single" w:sz="4" w:space="0" w:color="auto"/>
            </w:tcBorders>
            <w:vAlign w:val="center"/>
          </w:tcPr>
          <w:p w14:paraId="3DC2905D" w14:textId="77777777" w:rsidR="00C72E12" w:rsidRDefault="00C72E12">
            <w:pPr>
              <w:jc w:val="center"/>
              <w:rPr>
                <w:rFonts w:ascii="宋体" w:eastAsia="宋体" w:hAnsi="宋体" w:cs="宋体" w:hint="eastAsia"/>
                <w:color w:val="000000"/>
                <w:sz w:val="18"/>
                <w:szCs w:val="18"/>
              </w:rPr>
            </w:pPr>
          </w:p>
        </w:tc>
      </w:tr>
      <w:tr w:rsidR="00C72E12" w14:paraId="79EB4733" w14:textId="77777777">
        <w:trPr>
          <w:trHeight w:val="1282"/>
        </w:trPr>
        <w:tc>
          <w:tcPr>
            <w:tcW w:w="659" w:type="dxa"/>
            <w:vMerge/>
            <w:tcBorders>
              <w:left w:val="single" w:sz="4" w:space="0" w:color="auto"/>
              <w:right w:val="single" w:sz="4" w:space="0" w:color="auto"/>
            </w:tcBorders>
            <w:vAlign w:val="center"/>
          </w:tcPr>
          <w:p w14:paraId="7FD18068" w14:textId="77777777" w:rsidR="00C72E12" w:rsidRDefault="00C72E12">
            <w:pPr>
              <w:rPr>
                <w:rFonts w:ascii="宋体" w:eastAsia="宋体" w:hAnsi="宋体" w:cs="宋体" w:hint="eastAsia"/>
                <w:color w:val="000000"/>
                <w:sz w:val="18"/>
                <w:szCs w:val="18"/>
              </w:rPr>
            </w:pPr>
          </w:p>
        </w:tc>
        <w:tc>
          <w:tcPr>
            <w:tcW w:w="659" w:type="dxa"/>
            <w:vMerge/>
            <w:tcBorders>
              <w:left w:val="nil"/>
              <w:bottom w:val="single" w:sz="4" w:space="0" w:color="auto"/>
              <w:right w:val="single" w:sz="4" w:space="0" w:color="auto"/>
            </w:tcBorders>
            <w:vAlign w:val="center"/>
          </w:tcPr>
          <w:p w14:paraId="2338093F" w14:textId="77777777" w:rsidR="00C72E12" w:rsidRDefault="00C72E12">
            <w:pPr>
              <w:jc w:val="center"/>
              <w:rPr>
                <w:rFonts w:ascii="宋体" w:eastAsia="宋体" w:hAnsi="宋体" w:cs="宋体" w:hint="eastAsia"/>
                <w:color w:val="000000"/>
                <w:sz w:val="18"/>
                <w:szCs w:val="18"/>
              </w:rPr>
            </w:pPr>
          </w:p>
        </w:tc>
        <w:tc>
          <w:tcPr>
            <w:tcW w:w="659" w:type="dxa"/>
            <w:tcBorders>
              <w:top w:val="nil"/>
              <w:left w:val="nil"/>
              <w:bottom w:val="single" w:sz="4" w:space="0" w:color="auto"/>
              <w:right w:val="single" w:sz="4" w:space="0" w:color="auto"/>
            </w:tcBorders>
            <w:vAlign w:val="center"/>
          </w:tcPr>
          <w:p w14:paraId="37C78C4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158" w:type="dxa"/>
            <w:tcBorders>
              <w:top w:val="single" w:sz="4" w:space="0" w:color="auto"/>
              <w:left w:val="nil"/>
              <w:bottom w:val="single" w:sz="4" w:space="0" w:color="auto"/>
              <w:right w:val="single" w:sz="4" w:space="0" w:color="auto"/>
            </w:tcBorders>
            <w:vAlign w:val="center"/>
          </w:tcPr>
          <w:p w14:paraId="7D5D6A30" w14:textId="77777777" w:rsidR="00C72E12" w:rsidRDefault="00CC6B88">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县级链路费缴纳及时率</w:t>
            </w:r>
          </w:p>
        </w:tc>
        <w:tc>
          <w:tcPr>
            <w:tcW w:w="582" w:type="dxa"/>
            <w:tcBorders>
              <w:top w:val="nil"/>
              <w:left w:val="nil"/>
              <w:bottom w:val="single" w:sz="4" w:space="0" w:color="auto"/>
              <w:right w:val="single" w:sz="4" w:space="0" w:color="auto"/>
            </w:tcBorders>
            <w:vAlign w:val="center"/>
          </w:tcPr>
          <w:p w14:paraId="03BFB0F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569" w:type="dxa"/>
            <w:tcBorders>
              <w:top w:val="nil"/>
              <w:left w:val="nil"/>
              <w:bottom w:val="single" w:sz="4" w:space="0" w:color="auto"/>
              <w:right w:val="single" w:sz="4" w:space="0" w:color="auto"/>
            </w:tcBorders>
            <w:vAlign w:val="center"/>
          </w:tcPr>
          <w:p w14:paraId="6BF3F0F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79" w:type="dxa"/>
            <w:tcBorders>
              <w:top w:val="nil"/>
              <w:left w:val="nil"/>
              <w:bottom w:val="single" w:sz="4" w:space="0" w:color="auto"/>
              <w:right w:val="single" w:sz="4" w:space="0" w:color="auto"/>
            </w:tcBorders>
            <w:vAlign w:val="center"/>
          </w:tcPr>
          <w:p w14:paraId="0870A87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92" w:type="dxa"/>
            <w:tcBorders>
              <w:top w:val="nil"/>
              <w:left w:val="nil"/>
              <w:bottom w:val="single" w:sz="4" w:space="0" w:color="auto"/>
              <w:right w:val="single" w:sz="4" w:space="0" w:color="auto"/>
            </w:tcBorders>
            <w:vAlign w:val="center"/>
          </w:tcPr>
          <w:p w14:paraId="64FB008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35" w:type="dxa"/>
            <w:tcBorders>
              <w:top w:val="nil"/>
              <w:left w:val="nil"/>
              <w:bottom w:val="single" w:sz="4" w:space="0" w:color="auto"/>
              <w:right w:val="single" w:sz="4" w:space="0" w:color="auto"/>
            </w:tcBorders>
            <w:vAlign w:val="center"/>
          </w:tcPr>
          <w:p w14:paraId="0C50BA4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88" w:type="dxa"/>
            <w:tcBorders>
              <w:top w:val="nil"/>
              <w:left w:val="nil"/>
              <w:bottom w:val="single" w:sz="4" w:space="0" w:color="auto"/>
              <w:right w:val="single" w:sz="4" w:space="0" w:color="auto"/>
            </w:tcBorders>
            <w:vAlign w:val="center"/>
          </w:tcPr>
          <w:p w14:paraId="1005F65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87" w:type="dxa"/>
            <w:tcBorders>
              <w:top w:val="nil"/>
              <w:left w:val="nil"/>
              <w:bottom w:val="single" w:sz="4" w:space="0" w:color="auto"/>
              <w:right w:val="single" w:sz="4" w:space="0" w:color="auto"/>
            </w:tcBorders>
            <w:vAlign w:val="center"/>
          </w:tcPr>
          <w:p w14:paraId="4FC8B10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98" w:type="dxa"/>
            <w:tcBorders>
              <w:top w:val="nil"/>
              <w:left w:val="nil"/>
              <w:bottom w:val="single" w:sz="4" w:space="0" w:color="auto"/>
              <w:right w:val="single" w:sz="4" w:space="0" w:color="auto"/>
            </w:tcBorders>
            <w:vAlign w:val="center"/>
          </w:tcPr>
          <w:p w14:paraId="613BA38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70" w:type="dxa"/>
            <w:tcBorders>
              <w:top w:val="nil"/>
              <w:left w:val="nil"/>
              <w:bottom w:val="single" w:sz="4" w:space="0" w:color="auto"/>
              <w:right w:val="single" w:sz="4" w:space="0" w:color="auto"/>
            </w:tcBorders>
            <w:vAlign w:val="center"/>
          </w:tcPr>
          <w:p w14:paraId="47FD009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444" w:type="dxa"/>
            <w:gridSpan w:val="2"/>
            <w:tcBorders>
              <w:top w:val="nil"/>
              <w:left w:val="nil"/>
              <w:bottom w:val="single" w:sz="4" w:space="0" w:color="auto"/>
              <w:right w:val="single" w:sz="4" w:space="0" w:color="auto"/>
            </w:tcBorders>
            <w:vAlign w:val="center"/>
          </w:tcPr>
          <w:p w14:paraId="500C10BF" w14:textId="77777777" w:rsidR="00C72E12" w:rsidRDefault="00C72E12">
            <w:pPr>
              <w:jc w:val="center"/>
              <w:rPr>
                <w:rFonts w:ascii="宋体" w:eastAsia="宋体" w:hAnsi="宋体" w:cs="宋体" w:hint="eastAsia"/>
                <w:color w:val="000000"/>
                <w:sz w:val="18"/>
                <w:szCs w:val="18"/>
              </w:rPr>
            </w:pPr>
          </w:p>
        </w:tc>
      </w:tr>
      <w:tr w:rsidR="00C72E12" w14:paraId="65570BA0" w14:textId="77777777">
        <w:trPr>
          <w:trHeight w:val="1282"/>
        </w:trPr>
        <w:tc>
          <w:tcPr>
            <w:tcW w:w="659" w:type="dxa"/>
            <w:vMerge/>
            <w:tcBorders>
              <w:left w:val="single" w:sz="4" w:space="0" w:color="auto"/>
              <w:right w:val="single" w:sz="4" w:space="0" w:color="auto"/>
            </w:tcBorders>
            <w:vAlign w:val="center"/>
          </w:tcPr>
          <w:p w14:paraId="52176B3C" w14:textId="77777777" w:rsidR="00C72E12" w:rsidRDefault="00C72E12">
            <w:pPr>
              <w:rPr>
                <w:rFonts w:ascii="宋体" w:eastAsia="宋体" w:hAnsi="宋体" w:cs="宋体" w:hint="eastAsia"/>
                <w:color w:val="000000"/>
                <w:sz w:val="18"/>
                <w:szCs w:val="18"/>
              </w:rPr>
            </w:pPr>
          </w:p>
        </w:tc>
        <w:tc>
          <w:tcPr>
            <w:tcW w:w="659" w:type="dxa"/>
            <w:vMerge w:val="restart"/>
            <w:tcBorders>
              <w:top w:val="nil"/>
              <w:left w:val="nil"/>
              <w:right w:val="single" w:sz="4" w:space="0" w:color="auto"/>
            </w:tcBorders>
            <w:vAlign w:val="center"/>
          </w:tcPr>
          <w:p w14:paraId="6779B27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659" w:type="dxa"/>
            <w:tcBorders>
              <w:top w:val="nil"/>
              <w:left w:val="nil"/>
              <w:bottom w:val="single" w:sz="4" w:space="0" w:color="auto"/>
              <w:right w:val="single" w:sz="4" w:space="0" w:color="auto"/>
            </w:tcBorders>
            <w:vAlign w:val="center"/>
          </w:tcPr>
          <w:p w14:paraId="42BF642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158" w:type="dxa"/>
            <w:tcBorders>
              <w:top w:val="single" w:sz="4" w:space="0" w:color="auto"/>
              <w:left w:val="nil"/>
              <w:bottom w:val="single" w:sz="4" w:space="0" w:color="auto"/>
              <w:right w:val="single" w:sz="4" w:space="0" w:color="auto"/>
            </w:tcBorders>
            <w:vAlign w:val="center"/>
          </w:tcPr>
          <w:p w14:paraId="43711FFA" w14:textId="77777777" w:rsidR="00C72E12" w:rsidRDefault="00CC6B88">
            <w:pPr>
              <w:rPr>
                <w:rFonts w:ascii="宋体" w:eastAsia="宋体" w:hAnsi="宋体" w:cs="宋体" w:hint="eastAsia"/>
                <w:color w:val="000000"/>
                <w:sz w:val="18"/>
                <w:szCs w:val="18"/>
              </w:rPr>
            </w:pPr>
            <w:r>
              <w:rPr>
                <w:rFonts w:ascii="宋体" w:eastAsia="宋体" w:hAnsi="宋体" w:cs="宋体" w:hint="eastAsia"/>
                <w:color w:val="000000"/>
                <w:sz w:val="18"/>
                <w:szCs w:val="18"/>
              </w:rPr>
              <w:t>县级链路费</w:t>
            </w:r>
          </w:p>
        </w:tc>
        <w:tc>
          <w:tcPr>
            <w:tcW w:w="582" w:type="dxa"/>
            <w:tcBorders>
              <w:top w:val="nil"/>
              <w:left w:val="nil"/>
              <w:bottom w:val="single" w:sz="4" w:space="0" w:color="auto"/>
              <w:right w:val="single" w:sz="4" w:space="0" w:color="auto"/>
            </w:tcBorders>
            <w:vAlign w:val="center"/>
          </w:tcPr>
          <w:p w14:paraId="65E4996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9" w:type="dxa"/>
            <w:tcBorders>
              <w:top w:val="nil"/>
              <w:left w:val="nil"/>
              <w:bottom w:val="single" w:sz="4" w:space="0" w:color="auto"/>
              <w:right w:val="single" w:sz="4" w:space="0" w:color="auto"/>
            </w:tcBorders>
            <w:vAlign w:val="center"/>
          </w:tcPr>
          <w:p w14:paraId="0DDEE21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=1.44万元</w:t>
            </w:r>
          </w:p>
        </w:tc>
        <w:tc>
          <w:tcPr>
            <w:tcW w:w="679" w:type="dxa"/>
            <w:tcBorders>
              <w:top w:val="nil"/>
              <w:left w:val="nil"/>
              <w:bottom w:val="single" w:sz="4" w:space="0" w:color="auto"/>
              <w:right w:val="single" w:sz="4" w:space="0" w:color="auto"/>
            </w:tcBorders>
            <w:vAlign w:val="center"/>
          </w:tcPr>
          <w:p w14:paraId="3A951B2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=1.44万元</w:t>
            </w:r>
          </w:p>
        </w:tc>
        <w:tc>
          <w:tcPr>
            <w:tcW w:w="592" w:type="dxa"/>
            <w:tcBorders>
              <w:top w:val="nil"/>
              <w:left w:val="nil"/>
              <w:bottom w:val="single" w:sz="4" w:space="0" w:color="auto"/>
              <w:right w:val="single" w:sz="4" w:space="0" w:color="auto"/>
            </w:tcBorders>
            <w:vAlign w:val="center"/>
          </w:tcPr>
          <w:p w14:paraId="053F458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35" w:type="dxa"/>
            <w:tcBorders>
              <w:top w:val="nil"/>
              <w:left w:val="nil"/>
              <w:bottom w:val="single" w:sz="4" w:space="0" w:color="auto"/>
              <w:right w:val="single" w:sz="4" w:space="0" w:color="auto"/>
            </w:tcBorders>
            <w:vAlign w:val="center"/>
          </w:tcPr>
          <w:p w14:paraId="675AA21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88" w:type="dxa"/>
            <w:tcBorders>
              <w:top w:val="nil"/>
              <w:left w:val="nil"/>
              <w:bottom w:val="single" w:sz="4" w:space="0" w:color="auto"/>
              <w:right w:val="single" w:sz="4" w:space="0" w:color="auto"/>
            </w:tcBorders>
            <w:vAlign w:val="center"/>
          </w:tcPr>
          <w:p w14:paraId="1B08E44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87" w:type="dxa"/>
            <w:tcBorders>
              <w:top w:val="nil"/>
              <w:left w:val="nil"/>
              <w:bottom w:val="single" w:sz="4" w:space="0" w:color="auto"/>
              <w:right w:val="single" w:sz="4" w:space="0" w:color="auto"/>
            </w:tcBorders>
            <w:vAlign w:val="center"/>
          </w:tcPr>
          <w:p w14:paraId="3F298FA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1万元</w:t>
            </w:r>
          </w:p>
        </w:tc>
        <w:tc>
          <w:tcPr>
            <w:tcW w:w="598" w:type="dxa"/>
            <w:tcBorders>
              <w:top w:val="nil"/>
              <w:left w:val="nil"/>
              <w:bottom w:val="single" w:sz="4" w:space="0" w:color="auto"/>
              <w:right w:val="single" w:sz="4" w:space="0" w:color="auto"/>
            </w:tcBorders>
            <w:vAlign w:val="center"/>
          </w:tcPr>
          <w:p w14:paraId="3878745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70" w:type="dxa"/>
            <w:tcBorders>
              <w:top w:val="nil"/>
              <w:left w:val="nil"/>
              <w:bottom w:val="single" w:sz="4" w:space="0" w:color="auto"/>
              <w:right w:val="single" w:sz="4" w:space="0" w:color="auto"/>
            </w:tcBorders>
            <w:vAlign w:val="center"/>
          </w:tcPr>
          <w:p w14:paraId="0014582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444" w:type="dxa"/>
            <w:gridSpan w:val="2"/>
            <w:tcBorders>
              <w:top w:val="nil"/>
              <w:left w:val="nil"/>
              <w:bottom w:val="single" w:sz="4" w:space="0" w:color="auto"/>
              <w:right w:val="single" w:sz="4" w:space="0" w:color="auto"/>
            </w:tcBorders>
            <w:vAlign w:val="center"/>
          </w:tcPr>
          <w:p w14:paraId="278646CE" w14:textId="77777777" w:rsidR="00C72E12" w:rsidRDefault="00C72E12">
            <w:pPr>
              <w:jc w:val="center"/>
              <w:rPr>
                <w:rFonts w:ascii="宋体" w:eastAsia="宋体" w:hAnsi="宋体" w:cs="宋体" w:hint="eastAsia"/>
                <w:color w:val="000000"/>
                <w:sz w:val="18"/>
                <w:szCs w:val="18"/>
              </w:rPr>
            </w:pPr>
          </w:p>
        </w:tc>
      </w:tr>
      <w:tr w:rsidR="00C72E12" w14:paraId="1ABEB05C" w14:textId="77777777">
        <w:trPr>
          <w:trHeight w:val="1282"/>
        </w:trPr>
        <w:tc>
          <w:tcPr>
            <w:tcW w:w="659" w:type="dxa"/>
            <w:vMerge/>
            <w:tcBorders>
              <w:left w:val="single" w:sz="4" w:space="0" w:color="auto"/>
              <w:right w:val="single" w:sz="4" w:space="0" w:color="auto"/>
            </w:tcBorders>
            <w:vAlign w:val="center"/>
          </w:tcPr>
          <w:p w14:paraId="5765E8D8" w14:textId="77777777" w:rsidR="00C72E12" w:rsidRDefault="00C72E12">
            <w:pPr>
              <w:rPr>
                <w:rFonts w:ascii="宋体" w:eastAsia="宋体" w:hAnsi="宋体" w:cs="宋体" w:hint="eastAsia"/>
                <w:color w:val="000000"/>
                <w:sz w:val="18"/>
                <w:szCs w:val="18"/>
              </w:rPr>
            </w:pPr>
          </w:p>
        </w:tc>
        <w:tc>
          <w:tcPr>
            <w:tcW w:w="659" w:type="dxa"/>
            <w:vMerge/>
            <w:tcBorders>
              <w:left w:val="nil"/>
              <w:bottom w:val="single" w:sz="4" w:space="0" w:color="auto"/>
              <w:right w:val="single" w:sz="4" w:space="0" w:color="auto"/>
            </w:tcBorders>
            <w:vAlign w:val="center"/>
          </w:tcPr>
          <w:p w14:paraId="7BA279A3" w14:textId="77777777" w:rsidR="00C72E12" w:rsidRDefault="00C72E12">
            <w:pPr>
              <w:jc w:val="center"/>
              <w:rPr>
                <w:rFonts w:ascii="宋体" w:eastAsia="宋体" w:hAnsi="宋体" w:cs="宋体" w:hint="eastAsia"/>
                <w:color w:val="000000"/>
                <w:sz w:val="18"/>
                <w:szCs w:val="18"/>
              </w:rPr>
            </w:pPr>
          </w:p>
        </w:tc>
        <w:tc>
          <w:tcPr>
            <w:tcW w:w="659" w:type="dxa"/>
            <w:tcBorders>
              <w:top w:val="nil"/>
              <w:left w:val="nil"/>
              <w:bottom w:val="single" w:sz="4" w:space="0" w:color="auto"/>
              <w:right w:val="single" w:sz="4" w:space="0" w:color="auto"/>
            </w:tcBorders>
            <w:vAlign w:val="center"/>
          </w:tcPr>
          <w:p w14:paraId="232153E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158" w:type="dxa"/>
            <w:tcBorders>
              <w:top w:val="single" w:sz="4" w:space="0" w:color="auto"/>
              <w:left w:val="nil"/>
              <w:bottom w:val="single" w:sz="4" w:space="0" w:color="auto"/>
              <w:right w:val="single" w:sz="4" w:space="0" w:color="auto"/>
            </w:tcBorders>
            <w:vAlign w:val="center"/>
          </w:tcPr>
          <w:p w14:paraId="509BCDB5" w14:textId="77777777" w:rsidR="00C72E12" w:rsidRDefault="00CC6B88">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自然灾害预警提示信息发布费</w:t>
            </w:r>
          </w:p>
        </w:tc>
        <w:tc>
          <w:tcPr>
            <w:tcW w:w="582" w:type="dxa"/>
            <w:tcBorders>
              <w:top w:val="nil"/>
              <w:left w:val="nil"/>
              <w:bottom w:val="single" w:sz="4" w:space="0" w:color="auto"/>
              <w:right w:val="single" w:sz="4" w:space="0" w:color="auto"/>
            </w:tcBorders>
            <w:vAlign w:val="center"/>
          </w:tcPr>
          <w:p w14:paraId="042F72F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9" w:type="dxa"/>
            <w:tcBorders>
              <w:top w:val="nil"/>
              <w:left w:val="nil"/>
              <w:bottom w:val="single" w:sz="4" w:space="0" w:color="auto"/>
              <w:right w:val="single" w:sz="4" w:space="0" w:color="auto"/>
            </w:tcBorders>
            <w:vAlign w:val="center"/>
          </w:tcPr>
          <w:p w14:paraId="2B5A623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=4.20万元</w:t>
            </w:r>
          </w:p>
        </w:tc>
        <w:tc>
          <w:tcPr>
            <w:tcW w:w="679" w:type="dxa"/>
            <w:tcBorders>
              <w:top w:val="nil"/>
              <w:left w:val="nil"/>
              <w:bottom w:val="single" w:sz="4" w:space="0" w:color="auto"/>
              <w:right w:val="single" w:sz="4" w:space="0" w:color="auto"/>
            </w:tcBorders>
            <w:vAlign w:val="center"/>
          </w:tcPr>
          <w:p w14:paraId="4577CFA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=4.2万元</w:t>
            </w:r>
          </w:p>
        </w:tc>
        <w:tc>
          <w:tcPr>
            <w:tcW w:w="592" w:type="dxa"/>
            <w:tcBorders>
              <w:top w:val="nil"/>
              <w:left w:val="nil"/>
              <w:bottom w:val="single" w:sz="4" w:space="0" w:color="auto"/>
              <w:right w:val="single" w:sz="4" w:space="0" w:color="auto"/>
            </w:tcBorders>
            <w:vAlign w:val="center"/>
          </w:tcPr>
          <w:p w14:paraId="2066C99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35" w:type="dxa"/>
            <w:tcBorders>
              <w:top w:val="nil"/>
              <w:left w:val="nil"/>
              <w:bottom w:val="single" w:sz="4" w:space="0" w:color="auto"/>
              <w:right w:val="single" w:sz="4" w:space="0" w:color="auto"/>
            </w:tcBorders>
            <w:vAlign w:val="center"/>
          </w:tcPr>
          <w:p w14:paraId="225039A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88" w:type="dxa"/>
            <w:tcBorders>
              <w:top w:val="nil"/>
              <w:left w:val="nil"/>
              <w:bottom w:val="single" w:sz="4" w:space="0" w:color="auto"/>
              <w:right w:val="single" w:sz="4" w:space="0" w:color="auto"/>
            </w:tcBorders>
            <w:vAlign w:val="center"/>
          </w:tcPr>
          <w:p w14:paraId="7ABFFA4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87" w:type="dxa"/>
            <w:tcBorders>
              <w:top w:val="nil"/>
              <w:left w:val="nil"/>
              <w:bottom w:val="single" w:sz="4" w:space="0" w:color="auto"/>
              <w:right w:val="single" w:sz="4" w:space="0" w:color="auto"/>
            </w:tcBorders>
            <w:vAlign w:val="center"/>
          </w:tcPr>
          <w:p w14:paraId="31F079D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8" w:type="dxa"/>
            <w:tcBorders>
              <w:top w:val="nil"/>
              <w:left w:val="nil"/>
              <w:bottom w:val="single" w:sz="4" w:space="0" w:color="auto"/>
              <w:right w:val="single" w:sz="4" w:space="0" w:color="auto"/>
            </w:tcBorders>
            <w:vAlign w:val="center"/>
          </w:tcPr>
          <w:p w14:paraId="717FDCA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70" w:type="dxa"/>
            <w:tcBorders>
              <w:top w:val="nil"/>
              <w:left w:val="nil"/>
              <w:bottom w:val="single" w:sz="4" w:space="0" w:color="auto"/>
              <w:right w:val="single" w:sz="4" w:space="0" w:color="auto"/>
            </w:tcBorders>
            <w:vAlign w:val="center"/>
          </w:tcPr>
          <w:p w14:paraId="514052B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444" w:type="dxa"/>
            <w:gridSpan w:val="2"/>
            <w:tcBorders>
              <w:top w:val="nil"/>
              <w:left w:val="nil"/>
              <w:bottom w:val="single" w:sz="4" w:space="0" w:color="auto"/>
              <w:right w:val="single" w:sz="4" w:space="0" w:color="auto"/>
            </w:tcBorders>
            <w:vAlign w:val="center"/>
          </w:tcPr>
          <w:p w14:paraId="2BB35B34" w14:textId="77777777" w:rsidR="00C72E12" w:rsidRDefault="00C72E12">
            <w:pPr>
              <w:jc w:val="center"/>
              <w:rPr>
                <w:rFonts w:ascii="宋体" w:eastAsia="宋体" w:hAnsi="宋体" w:cs="宋体" w:hint="eastAsia"/>
                <w:color w:val="000000"/>
                <w:sz w:val="18"/>
                <w:szCs w:val="18"/>
              </w:rPr>
            </w:pPr>
          </w:p>
        </w:tc>
      </w:tr>
      <w:tr w:rsidR="00C72E12" w14:paraId="460113EB" w14:textId="77777777">
        <w:trPr>
          <w:trHeight w:val="1282"/>
        </w:trPr>
        <w:tc>
          <w:tcPr>
            <w:tcW w:w="659" w:type="dxa"/>
            <w:vMerge/>
            <w:tcBorders>
              <w:left w:val="single" w:sz="4" w:space="0" w:color="auto"/>
              <w:bottom w:val="single" w:sz="4" w:space="0" w:color="auto"/>
              <w:right w:val="single" w:sz="4" w:space="0" w:color="auto"/>
            </w:tcBorders>
            <w:vAlign w:val="center"/>
          </w:tcPr>
          <w:p w14:paraId="2080846D" w14:textId="77777777" w:rsidR="00C72E12" w:rsidRDefault="00C72E12">
            <w:pPr>
              <w:rPr>
                <w:rFonts w:ascii="宋体" w:eastAsia="宋体" w:hAnsi="宋体" w:cs="宋体" w:hint="eastAsia"/>
                <w:color w:val="000000"/>
                <w:sz w:val="18"/>
                <w:szCs w:val="18"/>
              </w:rPr>
            </w:pPr>
          </w:p>
        </w:tc>
        <w:tc>
          <w:tcPr>
            <w:tcW w:w="659" w:type="dxa"/>
            <w:tcBorders>
              <w:top w:val="nil"/>
              <w:left w:val="nil"/>
              <w:bottom w:val="single" w:sz="4" w:space="0" w:color="auto"/>
              <w:right w:val="single" w:sz="4" w:space="0" w:color="auto"/>
            </w:tcBorders>
            <w:vAlign w:val="center"/>
          </w:tcPr>
          <w:p w14:paraId="7D651C9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659" w:type="dxa"/>
            <w:tcBorders>
              <w:top w:val="nil"/>
              <w:left w:val="nil"/>
              <w:bottom w:val="single" w:sz="4" w:space="0" w:color="auto"/>
              <w:right w:val="single" w:sz="4" w:space="0" w:color="auto"/>
            </w:tcBorders>
            <w:vAlign w:val="center"/>
          </w:tcPr>
          <w:p w14:paraId="2B07BD2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158" w:type="dxa"/>
            <w:tcBorders>
              <w:top w:val="single" w:sz="4" w:space="0" w:color="auto"/>
              <w:left w:val="nil"/>
              <w:bottom w:val="single" w:sz="4" w:space="0" w:color="auto"/>
              <w:right w:val="single" w:sz="4" w:space="0" w:color="auto"/>
            </w:tcBorders>
            <w:vAlign w:val="center"/>
          </w:tcPr>
          <w:p w14:paraId="62EF6BD6" w14:textId="77777777" w:rsidR="00C72E12" w:rsidRDefault="00CC6B88">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保障县级链路通畅运行</w:t>
            </w:r>
          </w:p>
        </w:tc>
        <w:tc>
          <w:tcPr>
            <w:tcW w:w="582" w:type="dxa"/>
            <w:tcBorders>
              <w:top w:val="nil"/>
              <w:left w:val="nil"/>
              <w:bottom w:val="single" w:sz="4" w:space="0" w:color="auto"/>
              <w:right w:val="single" w:sz="4" w:space="0" w:color="auto"/>
            </w:tcBorders>
            <w:vAlign w:val="center"/>
          </w:tcPr>
          <w:p w14:paraId="1608CA3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569" w:type="dxa"/>
            <w:tcBorders>
              <w:top w:val="nil"/>
              <w:left w:val="nil"/>
              <w:bottom w:val="single" w:sz="4" w:space="0" w:color="auto"/>
              <w:right w:val="single" w:sz="4" w:space="0" w:color="auto"/>
            </w:tcBorders>
            <w:vAlign w:val="center"/>
          </w:tcPr>
          <w:p w14:paraId="6A42287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保障通畅</w:t>
            </w:r>
          </w:p>
        </w:tc>
        <w:tc>
          <w:tcPr>
            <w:tcW w:w="679" w:type="dxa"/>
            <w:tcBorders>
              <w:top w:val="nil"/>
              <w:left w:val="nil"/>
              <w:bottom w:val="single" w:sz="4" w:space="0" w:color="auto"/>
              <w:right w:val="single" w:sz="4" w:space="0" w:color="auto"/>
            </w:tcBorders>
            <w:vAlign w:val="center"/>
          </w:tcPr>
          <w:p w14:paraId="07168B6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592" w:type="dxa"/>
            <w:tcBorders>
              <w:top w:val="nil"/>
              <w:left w:val="nil"/>
              <w:bottom w:val="single" w:sz="4" w:space="0" w:color="auto"/>
              <w:right w:val="single" w:sz="4" w:space="0" w:color="auto"/>
            </w:tcBorders>
            <w:vAlign w:val="center"/>
          </w:tcPr>
          <w:p w14:paraId="06EF078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35" w:type="dxa"/>
            <w:tcBorders>
              <w:top w:val="nil"/>
              <w:left w:val="nil"/>
              <w:bottom w:val="single" w:sz="4" w:space="0" w:color="auto"/>
              <w:right w:val="single" w:sz="4" w:space="0" w:color="auto"/>
            </w:tcBorders>
            <w:vAlign w:val="center"/>
          </w:tcPr>
          <w:p w14:paraId="1AFF708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688" w:type="dxa"/>
            <w:tcBorders>
              <w:top w:val="nil"/>
              <w:left w:val="nil"/>
              <w:bottom w:val="single" w:sz="4" w:space="0" w:color="auto"/>
              <w:right w:val="single" w:sz="4" w:space="0" w:color="auto"/>
            </w:tcBorders>
            <w:vAlign w:val="center"/>
          </w:tcPr>
          <w:p w14:paraId="548B9E6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87" w:type="dxa"/>
            <w:tcBorders>
              <w:top w:val="nil"/>
              <w:left w:val="nil"/>
              <w:bottom w:val="single" w:sz="4" w:space="0" w:color="auto"/>
              <w:right w:val="single" w:sz="4" w:space="0" w:color="auto"/>
            </w:tcBorders>
            <w:vAlign w:val="center"/>
          </w:tcPr>
          <w:p w14:paraId="0B49200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保障通畅</w:t>
            </w:r>
          </w:p>
        </w:tc>
        <w:tc>
          <w:tcPr>
            <w:tcW w:w="598" w:type="dxa"/>
            <w:tcBorders>
              <w:top w:val="nil"/>
              <w:left w:val="nil"/>
              <w:bottom w:val="single" w:sz="4" w:space="0" w:color="auto"/>
              <w:right w:val="single" w:sz="4" w:space="0" w:color="auto"/>
            </w:tcBorders>
            <w:vAlign w:val="center"/>
          </w:tcPr>
          <w:p w14:paraId="0F5E660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670" w:type="dxa"/>
            <w:tcBorders>
              <w:top w:val="nil"/>
              <w:left w:val="nil"/>
              <w:bottom w:val="single" w:sz="4" w:space="0" w:color="auto"/>
              <w:right w:val="single" w:sz="4" w:space="0" w:color="auto"/>
            </w:tcBorders>
            <w:vAlign w:val="center"/>
          </w:tcPr>
          <w:p w14:paraId="337C672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444" w:type="dxa"/>
            <w:gridSpan w:val="2"/>
            <w:tcBorders>
              <w:top w:val="nil"/>
              <w:left w:val="nil"/>
              <w:bottom w:val="single" w:sz="4" w:space="0" w:color="auto"/>
              <w:right w:val="single" w:sz="4" w:space="0" w:color="auto"/>
            </w:tcBorders>
            <w:vAlign w:val="center"/>
          </w:tcPr>
          <w:p w14:paraId="468DB90D" w14:textId="77777777" w:rsidR="00C72E12" w:rsidRDefault="00C72E12">
            <w:pPr>
              <w:jc w:val="center"/>
              <w:rPr>
                <w:rFonts w:ascii="宋体" w:eastAsia="宋体" w:hAnsi="宋体" w:cs="宋体" w:hint="eastAsia"/>
                <w:color w:val="000000"/>
                <w:sz w:val="18"/>
                <w:szCs w:val="18"/>
              </w:rPr>
            </w:pPr>
          </w:p>
        </w:tc>
      </w:tr>
      <w:tr w:rsidR="00C72E12" w14:paraId="08E534AC" w14:textId="77777777">
        <w:trPr>
          <w:trHeight w:val="756"/>
        </w:trPr>
        <w:tc>
          <w:tcPr>
            <w:tcW w:w="3135" w:type="dxa"/>
            <w:gridSpan w:val="4"/>
            <w:tcBorders>
              <w:top w:val="single" w:sz="4" w:space="0" w:color="auto"/>
              <w:left w:val="single" w:sz="4" w:space="0" w:color="auto"/>
              <w:bottom w:val="single" w:sz="4" w:space="0" w:color="auto"/>
              <w:right w:val="single" w:sz="4" w:space="0" w:color="auto"/>
            </w:tcBorders>
            <w:vAlign w:val="center"/>
          </w:tcPr>
          <w:p w14:paraId="3266034D"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582" w:type="dxa"/>
            <w:tcBorders>
              <w:top w:val="single" w:sz="4" w:space="0" w:color="auto"/>
              <w:left w:val="single" w:sz="4" w:space="0" w:color="auto"/>
              <w:bottom w:val="single" w:sz="4" w:space="0" w:color="auto"/>
              <w:right w:val="single" w:sz="4" w:space="0" w:color="auto"/>
            </w:tcBorders>
            <w:vAlign w:val="center"/>
          </w:tcPr>
          <w:p w14:paraId="0E996E27"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569" w:type="dxa"/>
            <w:tcBorders>
              <w:top w:val="single" w:sz="4" w:space="0" w:color="auto"/>
              <w:left w:val="single" w:sz="4" w:space="0" w:color="auto"/>
              <w:bottom w:val="single" w:sz="4" w:space="0" w:color="auto"/>
              <w:right w:val="single" w:sz="4" w:space="0" w:color="auto"/>
            </w:tcBorders>
            <w:vAlign w:val="center"/>
          </w:tcPr>
          <w:p w14:paraId="2F238517" w14:textId="77777777" w:rsidR="00C72E12" w:rsidRDefault="00C72E12">
            <w:pPr>
              <w:jc w:val="center"/>
              <w:rPr>
                <w:rFonts w:ascii="宋体" w:eastAsia="宋体" w:hAnsi="宋体" w:cs="宋体" w:hint="eastAsia"/>
                <w:color w:val="000000"/>
                <w:sz w:val="18"/>
                <w:szCs w:val="18"/>
              </w:rPr>
            </w:pPr>
          </w:p>
        </w:tc>
        <w:tc>
          <w:tcPr>
            <w:tcW w:w="679" w:type="dxa"/>
            <w:tcBorders>
              <w:top w:val="single" w:sz="4" w:space="0" w:color="auto"/>
              <w:left w:val="single" w:sz="4" w:space="0" w:color="auto"/>
              <w:bottom w:val="single" w:sz="4" w:space="0" w:color="auto"/>
              <w:right w:val="single" w:sz="4" w:space="0" w:color="auto"/>
            </w:tcBorders>
            <w:vAlign w:val="center"/>
          </w:tcPr>
          <w:p w14:paraId="00B5A2AB" w14:textId="77777777" w:rsidR="00C72E12" w:rsidRDefault="00C72E12">
            <w:pPr>
              <w:jc w:val="center"/>
              <w:rPr>
                <w:rFonts w:ascii="宋体" w:eastAsia="宋体" w:hAnsi="宋体" w:cs="宋体" w:hint="eastAsia"/>
                <w:color w:val="000000"/>
                <w:sz w:val="18"/>
                <w:szCs w:val="18"/>
              </w:rPr>
            </w:pPr>
          </w:p>
        </w:tc>
        <w:tc>
          <w:tcPr>
            <w:tcW w:w="592" w:type="dxa"/>
            <w:tcBorders>
              <w:top w:val="single" w:sz="4" w:space="0" w:color="auto"/>
              <w:left w:val="single" w:sz="4" w:space="0" w:color="auto"/>
              <w:bottom w:val="single" w:sz="4" w:space="0" w:color="auto"/>
              <w:right w:val="single" w:sz="4" w:space="0" w:color="auto"/>
            </w:tcBorders>
            <w:vAlign w:val="center"/>
          </w:tcPr>
          <w:p w14:paraId="532E2F65" w14:textId="77777777" w:rsidR="00C72E12" w:rsidRDefault="00C72E12">
            <w:pPr>
              <w:jc w:val="center"/>
              <w:rPr>
                <w:rFonts w:ascii="宋体" w:eastAsia="宋体" w:hAnsi="宋体" w:cs="宋体" w:hint="eastAsia"/>
                <w:color w:val="000000"/>
                <w:sz w:val="18"/>
                <w:szCs w:val="18"/>
              </w:rPr>
            </w:pPr>
          </w:p>
        </w:tc>
        <w:tc>
          <w:tcPr>
            <w:tcW w:w="735" w:type="dxa"/>
            <w:tcBorders>
              <w:top w:val="single" w:sz="4" w:space="0" w:color="auto"/>
              <w:left w:val="nil"/>
              <w:bottom w:val="single" w:sz="4" w:space="0" w:color="auto"/>
              <w:right w:val="single" w:sz="4" w:space="0" w:color="auto"/>
            </w:tcBorders>
            <w:vAlign w:val="center"/>
          </w:tcPr>
          <w:p w14:paraId="2DDD152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98.00分</w:t>
            </w:r>
          </w:p>
        </w:tc>
        <w:tc>
          <w:tcPr>
            <w:tcW w:w="688" w:type="dxa"/>
            <w:tcBorders>
              <w:top w:val="single" w:sz="4" w:space="0" w:color="auto"/>
              <w:left w:val="nil"/>
              <w:bottom w:val="single" w:sz="4" w:space="0" w:color="auto"/>
              <w:right w:val="single" w:sz="4" w:space="0" w:color="auto"/>
            </w:tcBorders>
            <w:vAlign w:val="center"/>
          </w:tcPr>
          <w:p w14:paraId="158147D8" w14:textId="77777777" w:rsidR="00C72E12" w:rsidRDefault="00C72E12">
            <w:pPr>
              <w:rPr>
                <w:rFonts w:ascii="宋体" w:eastAsia="宋体" w:hAnsi="宋体" w:cs="宋体" w:hint="eastAsia"/>
                <w:color w:val="000000"/>
                <w:sz w:val="18"/>
                <w:szCs w:val="18"/>
              </w:rPr>
            </w:pPr>
          </w:p>
        </w:tc>
        <w:tc>
          <w:tcPr>
            <w:tcW w:w="587" w:type="dxa"/>
            <w:tcBorders>
              <w:top w:val="single" w:sz="4" w:space="0" w:color="auto"/>
              <w:left w:val="nil"/>
              <w:bottom w:val="single" w:sz="4" w:space="0" w:color="auto"/>
              <w:right w:val="single" w:sz="4" w:space="0" w:color="auto"/>
            </w:tcBorders>
            <w:vAlign w:val="center"/>
          </w:tcPr>
          <w:p w14:paraId="1BADF8AC" w14:textId="77777777" w:rsidR="00C72E12" w:rsidRDefault="00C72E12">
            <w:pPr>
              <w:rPr>
                <w:rFonts w:ascii="宋体" w:eastAsia="宋体" w:hAnsi="宋体" w:cs="宋体" w:hint="eastAsia"/>
                <w:color w:val="000000"/>
                <w:sz w:val="18"/>
                <w:szCs w:val="18"/>
              </w:rPr>
            </w:pPr>
          </w:p>
        </w:tc>
        <w:tc>
          <w:tcPr>
            <w:tcW w:w="598" w:type="dxa"/>
            <w:tcBorders>
              <w:top w:val="single" w:sz="4" w:space="0" w:color="auto"/>
              <w:left w:val="nil"/>
              <w:bottom w:val="single" w:sz="4" w:space="0" w:color="auto"/>
              <w:right w:val="single" w:sz="4" w:space="0" w:color="auto"/>
            </w:tcBorders>
            <w:vAlign w:val="center"/>
          </w:tcPr>
          <w:p w14:paraId="7C2991BB" w14:textId="77777777" w:rsidR="00C72E12" w:rsidRDefault="00C72E12">
            <w:pPr>
              <w:rPr>
                <w:rFonts w:ascii="宋体" w:eastAsia="宋体" w:hAnsi="宋体" w:cs="宋体" w:hint="eastAsia"/>
                <w:color w:val="000000"/>
                <w:sz w:val="18"/>
                <w:szCs w:val="18"/>
              </w:rPr>
            </w:pPr>
          </w:p>
        </w:tc>
        <w:tc>
          <w:tcPr>
            <w:tcW w:w="676" w:type="dxa"/>
            <w:gridSpan w:val="2"/>
            <w:tcBorders>
              <w:top w:val="single" w:sz="4" w:space="0" w:color="auto"/>
              <w:left w:val="nil"/>
              <w:bottom w:val="single" w:sz="4" w:space="0" w:color="auto"/>
              <w:right w:val="single" w:sz="4" w:space="0" w:color="auto"/>
            </w:tcBorders>
            <w:vAlign w:val="center"/>
          </w:tcPr>
          <w:p w14:paraId="61C8BC6D" w14:textId="77777777" w:rsidR="00C72E12" w:rsidRDefault="00C72E12">
            <w:pPr>
              <w:rPr>
                <w:rFonts w:ascii="宋体" w:eastAsia="宋体" w:hAnsi="宋体" w:cs="宋体" w:hint="eastAsia"/>
                <w:color w:val="000000"/>
                <w:sz w:val="18"/>
                <w:szCs w:val="18"/>
              </w:rPr>
            </w:pPr>
          </w:p>
        </w:tc>
        <w:tc>
          <w:tcPr>
            <w:tcW w:w="1438" w:type="dxa"/>
            <w:tcBorders>
              <w:top w:val="single" w:sz="4" w:space="0" w:color="auto"/>
              <w:left w:val="nil"/>
              <w:bottom w:val="single" w:sz="4" w:space="0" w:color="auto"/>
              <w:right w:val="single" w:sz="4" w:space="0" w:color="auto"/>
            </w:tcBorders>
            <w:vAlign w:val="center"/>
          </w:tcPr>
          <w:p w14:paraId="6CF1876C" w14:textId="77777777" w:rsidR="00C72E12" w:rsidRDefault="00C72E12">
            <w:pPr>
              <w:rPr>
                <w:rFonts w:ascii="宋体" w:eastAsia="宋体" w:hAnsi="宋体" w:cs="宋体" w:hint="eastAsia"/>
                <w:color w:val="000000"/>
                <w:sz w:val="18"/>
                <w:szCs w:val="18"/>
              </w:rPr>
            </w:pPr>
          </w:p>
        </w:tc>
      </w:tr>
    </w:tbl>
    <w:p w14:paraId="5C225677" w14:textId="77777777" w:rsidR="00C72E12" w:rsidRDefault="00CC6B88">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2C5C04F9" w14:textId="77777777" w:rsidR="00C72E12" w:rsidRDefault="00CC6B88">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0279" w:type="dxa"/>
        <w:tblInd w:w="-601" w:type="dxa"/>
        <w:tblLayout w:type="fixed"/>
        <w:tblLook w:val="04A0" w:firstRow="1" w:lastRow="0" w:firstColumn="1" w:lastColumn="0" w:noHBand="0" w:noVBand="1"/>
      </w:tblPr>
      <w:tblGrid>
        <w:gridCol w:w="659"/>
        <w:gridCol w:w="659"/>
        <w:gridCol w:w="659"/>
        <w:gridCol w:w="1158"/>
        <w:gridCol w:w="582"/>
        <w:gridCol w:w="569"/>
        <w:gridCol w:w="679"/>
        <w:gridCol w:w="592"/>
        <w:gridCol w:w="735"/>
        <w:gridCol w:w="688"/>
        <w:gridCol w:w="587"/>
        <w:gridCol w:w="598"/>
        <w:gridCol w:w="670"/>
        <w:gridCol w:w="6"/>
        <w:gridCol w:w="1438"/>
      </w:tblGrid>
      <w:tr w:rsidR="00C72E12" w14:paraId="5F1CDDA2" w14:textId="77777777">
        <w:trPr>
          <w:trHeight w:val="730"/>
        </w:trPr>
        <w:tc>
          <w:tcPr>
            <w:tcW w:w="1318" w:type="dxa"/>
            <w:gridSpan w:val="2"/>
            <w:tcBorders>
              <w:top w:val="single" w:sz="4" w:space="0" w:color="auto"/>
              <w:left w:val="single" w:sz="4" w:space="0" w:color="auto"/>
              <w:bottom w:val="single" w:sz="4" w:space="0" w:color="auto"/>
              <w:right w:val="single" w:sz="4" w:space="0" w:color="auto"/>
            </w:tcBorders>
            <w:vAlign w:val="center"/>
          </w:tcPr>
          <w:p w14:paraId="613793F4"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8961" w:type="dxa"/>
            <w:gridSpan w:val="13"/>
            <w:tcBorders>
              <w:top w:val="single" w:sz="4" w:space="0" w:color="auto"/>
              <w:left w:val="nil"/>
              <w:bottom w:val="single" w:sz="4" w:space="0" w:color="auto"/>
              <w:right w:val="single" w:sz="4" w:space="0" w:color="auto"/>
            </w:tcBorders>
            <w:vAlign w:val="center"/>
          </w:tcPr>
          <w:p w14:paraId="2C33ED21" w14:textId="77777777" w:rsidR="00C72E12" w:rsidRDefault="00CC6B88">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应急管理综合行政执法制式服装和标志配备资金</w:t>
            </w:r>
          </w:p>
        </w:tc>
      </w:tr>
      <w:tr w:rsidR="00C72E12" w14:paraId="472CD024" w14:textId="77777777">
        <w:trPr>
          <w:trHeight w:val="478"/>
        </w:trPr>
        <w:tc>
          <w:tcPr>
            <w:tcW w:w="1318" w:type="dxa"/>
            <w:gridSpan w:val="2"/>
            <w:tcBorders>
              <w:top w:val="single" w:sz="4" w:space="0" w:color="auto"/>
              <w:left w:val="single" w:sz="4" w:space="0" w:color="auto"/>
              <w:bottom w:val="single" w:sz="4" w:space="0" w:color="auto"/>
              <w:right w:val="single" w:sz="4" w:space="0" w:color="auto"/>
            </w:tcBorders>
            <w:vAlign w:val="center"/>
          </w:tcPr>
          <w:p w14:paraId="716F771A"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647" w:type="dxa"/>
            <w:gridSpan w:val="5"/>
            <w:tcBorders>
              <w:top w:val="single" w:sz="4" w:space="0" w:color="auto"/>
              <w:left w:val="nil"/>
              <w:bottom w:val="single" w:sz="4" w:space="0" w:color="auto"/>
              <w:right w:val="single" w:sz="4" w:space="0" w:color="auto"/>
            </w:tcBorders>
            <w:vAlign w:val="center"/>
          </w:tcPr>
          <w:p w14:paraId="5C3905D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昌吉市应急管理局</w:t>
            </w:r>
          </w:p>
        </w:tc>
        <w:tc>
          <w:tcPr>
            <w:tcW w:w="1327" w:type="dxa"/>
            <w:gridSpan w:val="2"/>
            <w:tcBorders>
              <w:top w:val="single" w:sz="4" w:space="0" w:color="auto"/>
              <w:left w:val="nil"/>
              <w:bottom w:val="single" w:sz="4" w:space="0" w:color="auto"/>
              <w:right w:val="single" w:sz="4" w:space="0" w:color="auto"/>
            </w:tcBorders>
            <w:vAlign w:val="center"/>
          </w:tcPr>
          <w:p w14:paraId="12A1405A"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3987" w:type="dxa"/>
            <w:gridSpan w:val="6"/>
            <w:tcBorders>
              <w:top w:val="single" w:sz="4" w:space="0" w:color="auto"/>
              <w:left w:val="nil"/>
              <w:bottom w:val="single" w:sz="4" w:space="0" w:color="auto"/>
              <w:right w:val="single" w:sz="4" w:space="0" w:color="auto"/>
            </w:tcBorders>
            <w:vAlign w:val="center"/>
          </w:tcPr>
          <w:p w14:paraId="4F2E883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昌吉市应急管理局</w:t>
            </w:r>
          </w:p>
        </w:tc>
      </w:tr>
      <w:tr w:rsidR="00C72E12" w14:paraId="2A9E932B" w14:textId="77777777">
        <w:trPr>
          <w:trHeight w:val="478"/>
        </w:trPr>
        <w:tc>
          <w:tcPr>
            <w:tcW w:w="659" w:type="dxa"/>
            <w:vMerge w:val="restart"/>
            <w:tcBorders>
              <w:top w:val="nil"/>
              <w:left w:val="single" w:sz="4" w:space="0" w:color="auto"/>
              <w:bottom w:val="single" w:sz="4" w:space="0" w:color="auto"/>
              <w:right w:val="single" w:sz="4" w:space="0" w:color="auto"/>
            </w:tcBorders>
            <w:vAlign w:val="center"/>
          </w:tcPr>
          <w:p w14:paraId="1D39E253"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318" w:type="dxa"/>
            <w:gridSpan w:val="2"/>
            <w:tcBorders>
              <w:top w:val="single" w:sz="4" w:space="0" w:color="auto"/>
              <w:left w:val="nil"/>
              <w:bottom w:val="single" w:sz="4" w:space="0" w:color="auto"/>
              <w:right w:val="single" w:sz="4" w:space="0" w:color="auto"/>
            </w:tcBorders>
            <w:vAlign w:val="center"/>
          </w:tcPr>
          <w:p w14:paraId="50AC5D8C" w14:textId="77777777" w:rsidR="00C72E12" w:rsidRDefault="00C72E12">
            <w:pPr>
              <w:jc w:val="center"/>
              <w:rPr>
                <w:rFonts w:ascii="宋体" w:eastAsia="宋体" w:hAnsi="宋体" w:cs="宋体" w:hint="eastAsia"/>
                <w:color w:val="000000"/>
                <w:sz w:val="18"/>
                <w:szCs w:val="18"/>
              </w:rPr>
            </w:pPr>
          </w:p>
        </w:tc>
        <w:tc>
          <w:tcPr>
            <w:tcW w:w="1158" w:type="dxa"/>
            <w:tcBorders>
              <w:top w:val="single" w:sz="4" w:space="0" w:color="auto"/>
              <w:left w:val="nil"/>
              <w:bottom w:val="single" w:sz="4" w:space="0" w:color="auto"/>
              <w:right w:val="single" w:sz="4" w:space="0" w:color="auto"/>
            </w:tcBorders>
            <w:vAlign w:val="center"/>
          </w:tcPr>
          <w:p w14:paraId="7F8DA410"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830" w:type="dxa"/>
            <w:gridSpan w:val="3"/>
            <w:tcBorders>
              <w:top w:val="single" w:sz="4" w:space="0" w:color="auto"/>
              <w:left w:val="nil"/>
              <w:bottom w:val="single" w:sz="4" w:space="0" w:color="auto"/>
              <w:right w:val="single" w:sz="4" w:space="0" w:color="auto"/>
            </w:tcBorders>
            <w:vAlign w:val="center"/>
          </w:tcPr>
          <w:p w14:paraId="77DC02B4"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327" w:type="dxa"/>
            <w:gridSpan w:val="2"/>
            <w:tcBorders>
              <w:top w:val="single" w:sz="4" w:space="0" w:color="auto"/>
              <w:left w:val="nil"/>
              <w:bottom w:val="single" w:sz="4" w:space="0" w:color="auto"/>
              <w:right w:val="single" w:sz="4" w:space="0" w:color="auto"/>
            </w:tcBorders>
            <w:vAlign w:val="center"/>
          </w:tcPr>
          <w:p w14:paraId="4E60AE33"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275" w:type="dxa"/>
            <w:gridSpan w:val="2"/>
            <w:tcBorders>
              <w:top w:val="nil"/>
              <w:left w:val="nil"/>
              <w:bottom w:val="single" w:sz="4" w:space="0" w:color="auto"/>
              <w:right w:val="single" w:sz="4" w:space="0" w:color="auto"/>
            </w:tcBorders>
            <w:vAlign w:val="center"/>
          </w:tcPr>
          <w:p w14:paraId="6E07A946"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268" w:type="dxa"/>
            <w:gridSpan w:val="2"/>
            <w:tcBorders>
              <w:top w:val="single" w:sz="4" w:space="0" w:color="auto"/>
              <w:left w:val="nil"/>
              <w:bottom w:val="single" w:sz="4" w:space="0" w:color="auto"/>
              <w:right w:val="single" w:sz="4" w:space="0" w:color="auto"/>
            </w:tcBorders>
            <w:vAlign w:val="center"/>
          </w:tcPr>
          <w:p w14:paraId="36F5DEF6"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444" w:type="dxa"/>
            <w:gridSpan w:val="2"/>
            <w:tcBorders>
              <w:top w:val="nil"/>
              <w:left w:val="nil"/>
              <w:bottom w:val="single" w:sz="4" w:space="0" w:color="auto"/>
              <w:right w:val="single" w:sz="4" w:space="0" w:color="auto"/>
            </w:tcBorders>
            <w:vAlign w:val="center"/>
          </w:tcPr>
          <w:p w14:paraId="11775903"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C72E12" w14:paraId="7B4E5C3A" w14:textId="77777777">
        <w:trPr>
          <w:trHeight w:val="478"/>
        </w:trPr>
        <w:tc>
          <w:tcPr>
            <w:tcW w:w="659" w:type="dxa"/>
            <w:vMerge/>
            <w:tcBorders>
              <w:top w:val="nil"/>
              <w:left w:val="single" w:sz="4" w:space="0" w:color="auto"/>
              <w:bottom w:val="single" w:sz="4" w:space="0" w:color="auto"/>
              <w:right w:val="single" w:sz="4" w:space="0" w:color="auto"/>
            </w:tcBorders>
            <w:vAlign w:val="center"/>
          </w:tcPr>
          <w:p w14:paraId="2080B29D" w14:textId="77777777" w:rsidR="00C72E12" w:rsidRDefault="00C72E12">
            <w:pPr>
              <w:rPr>
                <w:rFonts w:ascii="宋体" w:eastAsia="宋体" w:hAnsi="宋体" w:cs="宋体" w:hint="eastAsia"/>
                <w:color w:val="000000"/>
                <w:sz w:val="18"/>
                <w:szCs w:val="18"/>
              </w:rPr>
            </w:pPr>
          </w:p>
        </w:tc>
        <w:tc>
          <w:tcPr>
            <w:tcW w:w="1318" w:type="dxa"/>
            <w:gridSpan w:val="2"/>
            <w:tcBorders>
              <w:top w:val="single" w:sz="4" w:space="0" w:color="auto"/>
              <w:left w:val="nil"/>
              <w:bottom w:val="single" w:sz="4" w:space="0" w:color="auto"/>
              <w:right w:val="single" w:sz="4" w:space="0" w:color="auto"/>
            </w:tcBorders>
            <w:vAlign w:val="center"/>
          </w:tcPr>
          <w:p w14:paraId="0450EA49"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158" w:type="dxa"/>
            <w:tcBorders>
              <w:top w:val="single" w:sz="4" w:space="0" w:color="auto"/>
              <w:left w:val="nil"/>
              <w:bottom w:val="single" w:sz="4" w:space="0" w:color="auto"/>
              <w:right w:val="single" w:sz="4" w:space="0" w:color="auto"/>
            </w:tcBorders>
            <w:vAlign w:val="center"/>
          </w:tcPr>
          <w:p w14:paraId="2F389D4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4.99</w:t>
            </w:r>
          </w:p>
        </w:tc>
        <w:tc>
          <w:tcPr>
            <w:tcW w:w="1830" w:type="dxa"/>
            <w:gridSpan w:val="3"/>
            <w:tcBorders>
              <w:top w:val="single" w:sz="4" w:space="0" w:color="auto"/>
              <w:left w:val="nil"/>
              <w:bottom w:val="single" w:sz="4" w:space="0" w:color="auto"/>
              <w:right w:val="single" w:sz="4" w:space="0" w:color="auto"/>
            </w:tcBorders>
            <w:vAlign w:val="center"/>
          </w:tcPr>
          <w:p w14:paraId="29F7885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4.99</w:t>
            </w:r>
          </w:p>
        </w:tc>
        <w:tc>
          <w:tcPr>
            <w:tcW w:w="1327" w:type="dxa"/>
            <w:gridSpan w:val="2"/>
            <w:tcBorders>
              <w:top w:val="single" w:sz="4" w:space="0" w:color="auto"/>
              <w:left w:val="nil"/>
              <w:bottom w:val="single" w:sz="4" w:space="0" w:color="auto"/>
              <w:right w:val="single" w:sz="4" w:space="0" w:color="auto"/>
            </w:tcBorders>
            <w:vAlign w:val="center"/>
          </w:tcPr>
          <w:p w14:paraId="183529C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4.99</w:t>
            </w:r>
          </w:p>
        </w:tc>
        <w:tc>
          <w:tcPr>
            <w:tcW w:w="1275" w:type="dxa"/>
            <w:gridSpan w:val="2"/>
            <w:tcBorders>
              <w:top w:val="nil"/>
              <w:left w:val="nil"/>
              <w:bottom w:val="single" w:sz="4" w:space="0" w:color="auto"/>
              <w:right w:val="single" w:sz="4" w:space="0" w:color="auto"/>
            </w:tcBorders>
            <w:vAlign w:val="center"/>
          </w:tcPr>
          <w:p w14:paraId="4A905A0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268" w:type="dxa"/>
            <w:gridSpan w:val="2"/>
            <w:tcBorders>
              <w:top w:val="single" w:sz="4" w:space="0" w:color="auto"/>
              <w:left w:val="nil"/>
              <w:bottom w:val="single" w:sz="4" w:space="0" w:color="auto"/>
              <w:right w:val="single" w:sz="4" w:space="0" w:color="auto"/>
            </w:tcBorders>
            <w:vAlign w:val="center"/>
          </w:tcPr>
          <w:p w14:paraId="1EDBD61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444" w:type="dxa"/>
            <w:gridSpan w:val="2"/>
            <w:tcBorders>
              <w:top w:val="nil"/>
              <w:left w:val="nil"/>
              <w:bottom w:val="single" w:sz="4" w:space="0" w:color="auto"/>
              <w:right w:val="single" w:sz="4" w:space="0" w:color="auto"/>
            </w:tcBorders>
            <w:vAlign w:val="center"/>
          </w:tcPr>
          <w:p w14:paraId="72B094E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C72E12" w14:paraId="6153EE79" w14:textId="77777777">
        <w:trPr>
          <w:trHeight w:val="746"/>
        </w:trPr>
        <w:tc>
          <w:tcPr>
            <w:tcW w:w="659" w:type="dxa"/>
            <w:vMerge/>
            <w:tcBorders>
              <w:top w:val="nil"/>
              <w:left w:val="single" w:sz="4" w:space="0" w:color="auto"/>
              <w:bottom w:val="single" w:sz="4" w:space="0" w:color="auto"/>
              <w:right w:val="single" w:sz="4" w:space="0" w:color="auto"/>
            </w:tcBorders>
            <w:vAlign w:val="center"/>
          </w:tcPr>
          <w:p w14:paraId="08352153" w14:textId="77777777" w:rsidR="00C72E12" w:rsidRDefault="00C72E12">
            <w:pPr>
              <w:rPr>
                <w:rFonts w:ascii="宋体" w:eastAsia="宋体" w:hAnsi="宋体" w:cs="宋体" w:hint="eastAsia"/>
                <w:color w:val="000000"/>
                <w:sz w:val="18"/>
                <w:szCs w:val="18"/>
              </w:rPr>
            </w:pPr>
          </w:p>
        </w:tc>
        <w:tc>
          <w:tcPr>
            <w:tcW w:w="1318" w:type="dxa"/>
            <w:gridSpan w:val="2"/>
            <w:tcBorders>
              <w:top w:val="single" w:sz="4" w:space="0" w:color="auto"/>
              <w:left w:val="nil"/>
              <w:bottom w:val="single" w:sz="4" w:space="0" w:color="auto"/>
              <w:right w:val="single" w:sz="4" w:space="0" w:color="auto"/>
            </w:tcBorders>
            <w:vAlign w:val="center"/>
          </w:tcPr>
          <w:p w14:paraId="794C1131"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158" w:type="dxa"/>
            <w:tcBorders>
              <w:top w:val="single" w:sz="4" w:space="0" w:color="auto"/>
              <w:left w:val="nil"/>
              <w:bottom w:val="single" w:sz="4" w:space="0" w:color="auto"/>
              <w:right w:val="single" w:sz="4" w:space="0" w:color="auto"/>
            </w:tcBorders>
            <w:vAlign w:val="center"/>
          </w:tcPr>
          <w:p w14:paraId="763C6CC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4.99</w:t>
            </w:r>
          </w:p>
        </w:tc>
        <w:tc>
          <w:tcPr>
            <w:tcW w:w="1830" w:type="dxa"/>
            <w:gridSpan w:val="3"/>
            <w:tcBorders>
              <w:top w:val="single" w:sz="4" w:space="0" w:color="auto"/>
              <w:left w:val="nil"/>
              <w:bottom w:val="single" w:sz="4" w:space="0" w:color="auto"/>
              <w:right w:val="single" w:sz="4" w:space="0" w:color="auto"/>
            </w:tcBorders>
            <w:vAlign w:val="center"/>
          </w:tcPr>
          <w:p w14:paraId="0726D2D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4.99</w:t>
            </w:r>
          </w:p>
        </w:tc>
        <w:tc>
          <w:tcPr>
            <w:tcW w:w="1327" w:type="dxa"/>
            <w:gridSpan w:val="2"/>
            <w:tcBorders>
              <w:top w:val="single" w:sz="4" w:space="0" w:color="auto"/>
              <w:left w:val="nil"/>
              <w:bottom w:val="single" w:sz="4" w:space="0" w:color="auto"/>
              <w:right w:val="single" w:sz="4" w:space="0" w:color="auto"/>
            </w:tcBorders>
            <w:vAlign w:val="center"/>
          </w:tcPr>
          <w:p w14:paraId="77721D0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4.99</w:t>
            </w:r>
          </w:p>
        </w:tc>
        <w:tc>
          <w:tcPr>
            <w:tcW w:w="1275" w:type="dxa"/>
            <w:gridSpan w:val="2"/>
            <w:tcBorders>
              <w:top w:val="nil"/>
              <w:left w:val="nil"/>
              <w:bottom w:val="single" w:sz="4" w:space="0" w:color="auto"/>
              <w:right w:val="single" w:sz="4" w:space="0" w:color="auto"/>
            </w:tcBorders>
            <w:vAlign w:val="center"/>
          </w:tcPr>
          <w:p w14:paraId="6FD14AF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68" w:type="dxa"/>
            <w:gridSpan w:val="2"/>
            <w:tcBorders>
              <w:top w:val="single" w:sz="4" w:space="0" w:color="auto"/>
              <w:left w:val="nil"/>
              <w:bottom w:val="single" w:sz="4" w:space="0" w:color="auto"/>
              <w:right w:val="single" w:sz="4" w:space="0" w:color="auto"/>
            </w:tcBorders>
            <w:vAlign w:val="center"/>
          </w:tcPr>
          <w:p w14:paraId="4B36F95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444" w:type="dxa"/>
            <w:gridSpan w:val="2"/>
            <w:tcBorders>
              <w:top w:val="nil"/>
              <w:left w:val="nil"/>
              <w:bottom w:val="single" w:sz="4" w:space="0" w:color="auto"/>
              <w:right w:val="single" w:sz="4" w:space="0" w:color="auto"/>
            </w:tcBorders>
            <w:vAlign w:val="center"/>
          </w:tcPr>
          <w:p w14:paraId="1709782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C72E12" w14:paraId="3EEADF54" w14:textId="77777777">
        <w:trPr>
          <w:trHeight w:val="478"/>
        </w:trPr>
        <w:tc>
          <w:tcPr>
            <w:tcW w:w="659" w:type="dxa"/>
            <w:vMerge/>
            <w:tcBorders>
              <w:top w:val="nil"/>
              <w:left w:val="single" w:sz="4" w:space="0" w:color="auto"/>
              <w:bottom w:val="single" w:sz="4" w:space="0" w:color="auto"/>
              <w:right w:val="single" w:sz="4" w:space="0" w:color="auto"/>
            </w:tcBorders>
            <w:vAlign w:val="center"/>
          </w:tcPr>
          <w:p w14:paraId="6BF08487" w14:textId="77777777" w:rsidR="00C72E12" w:rsidRDefault="00C72E12">
            <w:pPr>
              <w:rPr>
                <w:rFonts w:ascii="宋体" w:eastAsia="宋体" w:hAnsi="宋体" w:cs="宋体" w:hint="eastAsia"/>
                <w:color w:val="000000"/>
                <w:sz w:val="18"/>
                <w:szCs w:val="18"/>
              </w:rPr>
            </w:pPr>
          </w:p>
        </w:tc>
        <w:tc>
          <w:tcPr>
            <w:tcW w:w="1318" w:type="dxa"/>
            <w:gridSpan w:val="2"/>
            <w:tcBorders>
              <w:top w:val="single" w:sz="4" w:space="0" w:color="auto"/>
              <w:left w:val="nil"/>
              <w:bottom w:val="single" w:sz="4" w:space="0" w:color="auto"/>
              <w:right w:val="single" w:sz="4" w:space="0" w:color="auto"/>
            </w:tcBorders>
            <w:vAlign w:val="center"/>
          </w:tcPr>
          <w:p w14:paraId="05191074"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158" w:type="dxa"/>
            <w:tcBorders>
              <w:top w:val="single" w:sz="4" w:space="0" w:color="auto"/>
              <w:left w:val="nil"/>
              <w:bottom w:val="single" w:sz="4" w:space="0" w:color="auto"/>
              <w:right w:val="single" w:sz="4" w:space="0" w:color="auto"/>
            </w:tcBorders>
            <w:vAlign w:val="center"/>
          </w:tcPr>
          <w:p w14:paraId="2D98EAB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830" w:type="dxa"/>
            <w:gridSpan w:val="3"/>
            <w:tcBorders>
              <w:top w:val="single" w:sz="4" w:space="0" w:color="auto"/>
              <w:left w:val="nil"/>
              <w:bottom w:val="single" w:sz="4" w:space="0" w:color="auto"/>
              <w:right w:val="single" w:sz="4" w:space="0" w:color="auto"/>
            </w:tcBorders>
            <w:vAlign w:val="center"/>
          </w:tcPr>
          <w:p w14:paraId="5E71274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27" w:type="dxa"/>
            <w:gridSpan w:val="2"/>
            <w:tcBorders>
              <w:top w:val="single" w:sz="4" w:space="0" w:color="auto"/>
              <w:left w:val="nil"/>
              <w:bottom w:val="single" w:sz="4" w:space="0" w:color="auto"/>
              <w:right w:val="single" w:sz="4" w:space="0" w:color="auto"/>
            </w:tcBorders>
            <w:vAlign w:val="center"/>
          </w:tcPr>
          <w:p w14:paraId="35FC9C7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75" w:type="dxa"/>
            <w:gridSpan w:val="2"/>
            <w:tcBorders>
              <w:top w:val="nil"/>
              <w:left w:val="nil"/>
              <w:bottom w:val="single" w:sz="4" w:space="0" w:color="auto"/>
              <w:right w:val="single" w:sz="4" w:space="0" w:color="auto"/>
            </w:tcBorders>
            <w:vAlign w:val="center"/>
          </w:tcPr>
          <w:p w14:paraId="370C757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68" w:type="dxa"/>
            <w:gridSpan w:val="2"/>
            <w:tcBorders>
              <w:top w:val="single" w:sz="4" w:space="0" w:color="auto"/>
              <w:left w:val="nil"/>
              <w:bottom w:val="single" w:sz="4" w:space="0" w:color="auto"/>
              <w:right w:val="single" w:sz="4" w:space="0" w:color="auto"/>
            </w:tcBorders>
            <w:vAlign w:val="center"/>
          </w:tcPr>
          <w:p w14:paraId="74038BC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444" w:type="dxa"/>
            <w:gridSpan w:val="2"/>
            <w:tcBorders>
              <w:top w:val="nil"/>
              <w:left w:val="nil"/>
              <w:bottom w:val="single" w:sz="4" w:space="0" w:color="auto"/>
              <w:right w:val="single" w:sz="4" w:space="0" w:color="auto"/>
            </w:tcBorders>
            <w:vAlign w:val="center"/>
          </w:tcPr>
          <w:p w14:paraId="471655E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C72E12" w14:paraId="7103C5CB" w14:textId="77777777">
        <w:trPr>
          <w:trHeight w:val="478"/>
        </w:trPr>
        <w:tc>
          <w:tcPr>
            <w:tcW w:w="659" w:type="dxa"/>
            <w:vMerge w:val="restart"/>
            <w:tcBorders>
              <w:top w:val="nil"/>
              <w:left w:val="single" w:sz="4" w:space="0" w:color="auto"/>
              <w:bottom w:val="single" w:sz="4" w:space="0" w:color="auto"/>
              <w:right w:val="single" w:sz="4" w:space="0" w:color="auto"/>
            </w:tcBorders>
            <w:vAlign w:val="center"/>
          </w:tcPr>
          <w:p w14:paraId="538673E1"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306" w:type="dxa"/>
            <w:gridSpan w:val="6"/>
            <w:tcBorders>
              <w:top w:val="single" w:sz="4" w:space="0" w:color="auto"/>
              <w:left w:val="nil"/>
              <w:bottom w:val="single" w:sz="4" w:space="0" w:color="auto"/>
              <w:right w:val="single" w:sz="4" w:space="0" w:color="auto"/>
            </w:tcBorders>
            <w:vAlign w:val="center"/>
          </w:tcPr>
          <w:p w14:paraId="68185AD3"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314" w:type="dxa"/>
            <w:gridSpan w:val="8"/>
            <w:tcBorders>
              <w:top w:val="single" w:sz="4" w:space="0" w:color="auto"/>
              <w:left w:val="nil"/>
              <w:bottom w:val="single" w:sz="4" w:space="0" w:color="auto"/>
              <w:right w:val="single" w:sz="4" w:space="0" w:color="auto"/>
            </w:tcBorders>
            <w:vAlign w:val="center"/>
          </w:tcPr>
          <w:p w14:paraId="09613390"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C72E12" w14:paraId="5C0B4743" w14:textId="77777777">
        <w:trPr>
          <w:trHeight w:val="1282"/>
        </w:trPr>
        <w:tc>
          <w:tcPr>
            <w:tcW w:w="659" w:type="dxa"/>
            <w:vMerge/>
            <w:tcBorders>
              <w:top w:val="nil"/>
              <w:left w:val="single" w:sz="4" w:space="0" w:color="auto"/>
              <w:bottom w:val="single" w:sz="4" w:space="0" w:color="auto"/>
              <w:right w:val="single" w:sz="4" w:space="0" w:color="auto"/>
            </w:tcBorders>
            <w:vAlign w:val="center"/>
          </w:tcPr>
          <w:p w14:paraId="38C7FC93" w14:textId="77777777" w:rsidR="00C72E12" w:rsidRDefault="00C72E12">
            <w:pPr>
              <w:rPr>
                <w:rFonts w:ascii="宋体" w:eastAsia="宋体" w:hAnsi="宋体" w:cs="宋体" w:hint="eastAsia"/>
                <w:color w:val="000000"/>
                <w:sz w:val="18"/>
                <w:szCs w:val="18"/>
              </w:rPr>
            </w:pPr>
          </w:p>
        </w:tc>
        <w:tc>
          <w:tcPr>
            <w:tcW w:w="4306" w:type="dxa"/>
            <w:gridSpan w:val="6"/>
            <w:tcBorders>
              <w:top w:val="single" w:sz="4" w:space="0" w:color="auto"/>
              <w:left w:val="nil"/>
              <w:bottom w:val="single" w:sz="4" w:space="0" w:color="auto"/>
              <w:right w:val="single" w:sz="4" w:space="0" w:color="auto"/>
            </w:tcBorders>
            <w:vAlign w:val="center"/>
          </w:tcPr>
          <w:p w14:paraId="6B3168BE" w14:textId="77777777" w:rsidR="00C72E12" w:rsidRDefault="00CC6B88">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通过昌吉市财政拨付49924.8元，主要用购买12名执法人员的制式服装和标识，有效提升昌吉市应急综合行政执法队伍形象，为执法工作开展提供有力保障。</w:t>
            </w:r>
          </w:p>
        </w:tc>
        <w:tc>
          <w:tcPr>
            <w:tcW w:w="5314" w:type="dxa"/>
            <w:gridSpan w:val="8"/>
            <w:tcBorders>
              <w:top w:val="single" w:sz="4" w:space="0" w:color="auto"/>
              <w:left w:val="nil"/>
              <w:bottom w:val="single" w:sz="4" w:space="0" w:color="auto"/>
              <w:right w:val="single" w:sz="4" w:space="0" w:color="auto"/>
            </w:tcBorders>
            <w:vAlign w:val="center"/>
          </w:tcPr>
          <w:p w14:paraId="618C3CF4" w14:textId="77777777" w:rsidR="00C72E12" w:rsidRDefault="00CC6B88">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4.99万元，主要用于支付新疆楼兰制衣有限责任公司制作12名执法人员的制式服装和标识款。通过该项目的实施，有效提升昌吉市应急综合行政执法队伍社会形象；促进了公众对行政执法工作的信任。</w:t>
            </w:r>
          </w:p>
        </w:tc>
      </w:tr>
      <w:tr w:rsidR="00C72E12" w14:paraId="77D83406" w14:textId="77777777">
        <w:trPr>
          <w:trHeight w:val="1282"/>
        </w:trPr>
        <w:tc>
          <w:tcPr>
            <w:tcW w:w="659" w:type="dxa"/>
            <w:tcBorders>
              <w:top w:val="nil"/>
              <w:left w:val="single" w:sz="4" w:space="0" w:color="auto"/>
              <w:bottom w:val="single" w:sz="4" w:space="0" w:color="auto"/>
              <w:right w:val="single" w:sz="4" w:space="0" w:color="auto"/>
            </w:tcBorders>
            <w:vAlign w:val="center"/>
          </w:tcPr>
          <w:p w14:paraId="37B9C163" w14:textId="77777777" w:rsidR="00C72E12" w:rsidRDefault="00C72E12">
            <w:pPr>
              <w:rPr>
                <w:rFonts w:ascii="宋体" w:eastAsia="宋体" w:hAnsi="宋体" w:cs="宋体" w:hint="eastAsia"/>
                <w:color w:val="000000"/>
                <w:sz w:val="18"/>
                <w:szCs w:val="18"/>
                <w:lang w:eastAsia="zh-CN"/>
              </w:rPr>
            </w:pPr>
          </w:p>
        </w:tc>
        <w:tc>
          <w:tcPr>
            <w:tcW w:w="659" w:type="dxa"/>
            <w:tcBorders>
              <w:top w:val="nil"/>
              <w:left w:val="nil"/>
              <w:bottom w:val="single" w:sz="4" w:space="0" w:color="auto"/>
              <w:right w:val="single" w:sz="4" w:space="0" w:color="auto"/>
            </w:tcBorders>
            <w:vAlign w:val="center"/>
          </w:tcPr>
          <w:p w14:paraId="6C3CC9F4"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659" w:type="dxa"/>
            <w:tcBorders>
              <w:top w:val="nil"/>
              <w:left w:val="nil"/>
              <w:bottom w:val="single" w:sz="4" w:space="0" w:color="auto"/>
              <w:right w:val="single" w:sz="4" w:space="0" w:color="auto"/>
            </w:tcBorders>
            <w:vAlign w:val="center"/>
          </w:tcPr>
          <w:p w14:paraId="731C916B"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158" w:type="dxa"/>
            <w:tcBorders>
              <w:top w:val="single" w:sz="4" w:space="0" w:color="auto"/>
              <w:left w:val="nil"/>
              <w:bottom w:val="single" w:sz="4" w:space="0" w:color="auto"/>
              <w:right w:val="single" w:sz="4" w:space="0" w:color="auto"/>
            </w:tcBorders>
            <w:vAlign w:val="center"/>
          </w:tcPr>
          <w:p w14:paraId="2A03B8C6"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582" w:type="dxa"/>
            <w:tcBorders>
              <w:top w:val="nil"/>
              <w:left w:val="nil"/>
              <w:bottom w:val="single" w:sz="4" w:space="0" w:color="auto"/>
              <w:right w:val="single" w:sz="4" w:space="0" w:color="auto"/>
            </w:tcBorders>
            <w:vAlign w:val="center"/>
          </w:tcPr>
          <w:p w14:paraId="6BD443FE"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569" w:type="dxa"/>
            <w:tcBorders>
              <w:top w:val="nil"/>
              <w:left w:val="nil"/>
              <w:bottom w:val="single" w:sz="4" w:space="0" w:color="auto"/>
              <w:right w:val="single" w:sz="4" w:space="0" w:color="auto"/>
            </w:tcBorders>
            <w:vAlign w:val="center"/>
          </w:tcPr>
          <w:p w14:paraId="49414CBA"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679" w:type="dxa"/>
            <w:tcBorders>
              <w:top w:val="nil"/>
              <w:left w:val="nil"/>
              <w:bottom w:val="single" w:sz="4" w:space="0" w:color="auto"/>
              <w:right w:val="single" w:sz="4" w:space="0" w:color="auto"/>
            </w:tcBorders>
            <w:vAlign w:val="center"/>
          </w:tcPr>
          <w:p w14:paraId="6929534F"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592" w:type="dxa"/>
            <w:tcBorders>
              <w:top w:val="nil"/>
              <w:left w:val="nil"/>
              <w:bottom w:val="single" w:sz="4" w:space="0" w:color="auto"/>
              <w:right w:val="single" w:sz="4" w:space="0" w:color="auto"/>
            </w:tcBorders>
            <w:vAlign w:val="center"/>
          </w:tcPr>
          <w:p w14:paraId="716DF26F"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35" w:type="dxa"/>
            <w:tcBorders>
              <w:top w:val="nil"/>
              <w:left w:val="nil"/>
              <w:bottom w:val="single" w:sz="4" w:space="0" w:color="auto"/>
              <w:right w:val="single" w:sz="4" w:space="0" w:color="auto"/>
            </w:tcBorders>
            <w:vAlign w:val="center"/>
          </w:tcPr>
          <w:p w14:paraId="21FA8C61"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688" w:type="dxa"/>
            <w:tcBorders>
              <w:top w:val="nil"/>
              <w:left w:val="nil"/>
              <w:bottom w:val="single" w:sz="4" w:space="0" w:color="auto"/>
              <w:right w:val="single" w:sz="4" w:space="0" w:color="auto"/>
            </w:tcBorders>
            <w:vAlign w:val="center"/>
          </w:tcPr>
          <w:p w14:paraId="23E8290D"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587" w:type="dxa"/>
            <w:tcBorders>
              <w:top w:val="nil"/>
              <w:left w:val="nil"/>
              <w:bottom w:val="single" w:sz="4" w:space="0" w:color="auto"/>
              <w:right w:val="single" w:sz="4" w:space="0" w:color="auto"/>
            </w:tcBorders>
            <w:vAlign w:val="center"/>
          </w:tcPr>
          <w:p w14:paraId="1C7B99F6"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598" w:type="dxa"/>
            <w:tcBorders>
              <w:top w:val="nil"/>
              <w:left w:val="nil"/>
              <w:bottom w:val="single" w:sz="4" w:space="0" w:color="auto"/>
              <w:right w:val="single" w:sz="4" w:space="0" w:color="auto"/>
            </w:tcBorders>
            <w:vAlign w:val="center"/>
          </w:tcPr>
          <w:p w14:paraId="4CCE3BB9"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670" w:type="dxa"/>
            <w:tcBorders>
              <w:top w:val="nil"/>
              <w:left w:val="nil"/>
              <w:bottom w:val="single" w:sz="4" w:space="0" w:color="auto"/>
              <w:right w:val="single" w:sz="4" w:space="0" w:color="auto"/>
            </w:tcBorders>
            <w:vAlign w:val="center"/>
          </w:tcPr>
          <w:p w14:paraId="1ED5FB61"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444" w:type="dxa"/>
            <w:gridSpan w:val="2"/>
            <w:tcBorders>
              <w:top w:val="nil"/>
              <w:left w:val="nil"/>
              <w:bottom w:val="single" w:sz="4" w:space="0" w:color="auto"/>
              <w:right w:val="single" w:sz="4" w:space="0" w:color="auto"/>
            </w:tcBorders>
            <w:vAlign w:val="center"/>
          </w:tcPr>
          <w:p w14:paraId="1219838B" w14:textId="77777777" w:rsidR="00C72E12" w:rsidRDefault="00CC6B88">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C72E12" w14:paraId="46C81B19" w14:textId="77777777">
        <w:trPr>
          <w:trHeight w:val="1282"/>
        </w:trPr>
        <w:tc>
          <w:tcPr>
            <w:tcW w:w="659" w:type="dxa"/>
            <w:vMerge w:val="restart"/>
            <w:tcBorders>
              <w:top w:val="nil"/>
              <w:left w:val="single" w:sz="4" w:space="0" w:color="auto"/>
              <w:right w:val="single" w:sz="4" w:space="0" w:color="auto"/>
            </w:tcBorders>
            <w:vAlign w:val="center"/>
          </w:tcPr>
          <w:p w14:paraId="3C50C3CA" w14:textId="77777777" w:rsidR="00C72E12" w:rsidRDefault="00CC6B88">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659" w:type="dxa"/>
            <w:vMerge w:val="restart"/>
            <w:tcBorders>
              <w:top w:val="nil"/>
              <w:left w:val="nil"/>
              <w:right w:val="single" w:sz="4" w:space="0" w:color="auto"/>
            </w:tcBorders>
            <w:vAlign w:val="center"/>
          </w:tcPr>
          <w:p w14:paraId="0173EEB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659" w:type="dxa"/>
            <w:tcBorders>
              <w:top w:val="nil"/>
              <w:left w:val="nil"/>
              <w:bottom w:val="single" w:sz="4" w:space="0" w:color="auto"/>
              <w:right w:val="single" w:sz="4" w:space="0" w:color="auto"/>
            </w:tcBorders>
            <w:vAlign w:val="center"/>
          </w:tcPr>
          <w:p w14:paraId="579A474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158" w:type="dxa"/>
            <w:tcBorders>
              <w:top w:val="single" w:sz="4" w:space="0" w:color="auto"/>
              <w:left w:val="nil"/>
              <w:bottom w:val="single" w:sz="4" w:space="0" w:color="auto"/>
              <w:right w:val="single" w:sz="4" w:space="0" w:color="auto"/>
            </w:tcBorders>
            <w:vAlign w:val="center"/>
          </w:tcPr>
          <w:p w14:paraId="54AE9790" w14:textId="77777777" w:rsidR="00C72E12" w:rsidRDefault="00CC6B88">
            <w:pPr>
              <w:rPr>
                <w:color w:val="000000"/>
                <w:sz w:val="18"/>
                <w:szCs w:val="18"/>
              </w:rPr>
            </w:pPr>
            <w:r>
              <w:rPr>
                <w:rFonts w:hint="eastAsia"/>
                <w:color w:val="000000"/>
                <w:sz w:val="18"/>
                <w:szCs w:val="18"/>
              </w:rPr>
              <w:t>购置制式服装人数</w:t>
            </w:r>
          </w:p>
        </w:tc>
        <w:tc>
          <w:tcPr>
            <w:tcW w:w="582" w:type="dxa"/>
            <w:tcBorders>
              <w:top w:val="nil"/>
              <w:left w:val="nil"/>
              <w:bottom w:val="single" w:sz="4" w:space="0" w:color="auto"/>
              <w:right w:val="single" w:sz="4" w:space="0" w:color="auto"/>
            </w:tcBorders>
            <w:vAlign w:val="center"/>
          </w:tcPr>
          <w:p w14:paraId="48F949E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9" w:type="dxa"/>
            <w:tcBorders>
              <w:top w:val="nil"/>
              <w:left w:val="nil"/>
              <w:bottom w:val="single" w:sz="4" w:space="0" w:color="auto"/>
              <w:right w:val="single" w:sz="4" w:space="0" w:color="auto"/>
            </w:tcBorders>
            <w:vAlign w:val="center"/>
          </w:tcPr>
          <w:p w14:paraId="1E94ED8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=12人</w:t>
            </w:r>
          </w:p>
        </w:tc>
        <w:tc>
          <w:tcPr>
            <w:tcW w:w="679" w:type="dxa"/>
            <w:tcBorders>
              <w:top w:val="nil"/>
              <w:left w:val="nil"/>
              <w:bottom w:val="single" w:sz="4" w:space="0" w:color="auto"/>
              <w:right w:val="single" w:sz="4" w:space="0" w:color="auto"/>
            </w:tcBorders>
            <w:vAlign w:val="center"/>
          </w:tcPr>
          <w:p w14:paraId="5269EA6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=12人</w:t>
            </w:r>
          </w:p>
        </w:tc>
        <w:tc>
          <w:tcPr>
            <w:tcW w:w="592" w:type="dxa"/>
            <w:tcBorders>
              <w:top w:val="nil"/>
              <w:left w:val="nil"/>
              <w:bottom w:val="single" w:sz="4" w:space="0" w:color="auto"/>
              <w:right w:val="single" w:sz="4" w:space="0" w:color="auto"/>
            </w:tcBorders>
            <w:vAlign w:val="center"/>
          </w:tcPr>
          <w:p w14:paraId="4452436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35" w:type="dxa"/>
            <w:tcBorders>
              <w:top w:val="nil"/>
              <w:left w:val="nil"/>
              <w:bottom w:val="single" w:sz="4" w:space="0" w:color="auto"/>
              <w:right w:val="single" w:sz="4" w:space="0" w:color="auto"/>
            </w:tcBorders>
            <w:vAlign w:val="center"/>
          </w:tcPr>
          <w:p w14:paraId="22F0223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88" w:type="dxa"/>
            <w:tcBorders>
              <w:top w:val="nil"/>
              <w:left w:val="nil"/>
              <w:bottom w:val="single" w:sz="4" w:space="0" w:color="auto"/>
              <w:right w:val="single" w:sz="4" w:space="0" w:color="auto"/>
            </w:tcBorders>
            <w:vAlign w:val="center"/>
          </w:tcPr>
          <w:p w14:paraId="715DEF2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87" w:type="dxa"/>
            <w:tcBorders>
              <w:top w:val="nil"/>
              <w:left w:val="nil"/>
              <w:bottom w:val="single" w:sz="4" w:space="0" w:color="auto"/>
              <w:right w:val="single" w:sz="4" w:space="0" w:color="auto"/>
            </w:tcBorders>
            <w:vAlign w:val="center"/>
          </w:tcPr>
          <w:p w14:paraId="3BAD5E9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98" w:type="dxa"/>
            <w:tcBorders>
              <w:top w:val="nil"/>
              <w:left w:val="nil"/>
              <w:bottom w:val="single" w:sz="4" w:space="0" w:color="auto"/>
              <w:right w:val="single" w:sz="4" w:space="0" w:color="auto"/>
            </w:tcBorders>
            <w:vAlign w:val="center"/>
          </w:tcPr>
          <w:p w14:paraId="0512F7E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70" w:type="dxa"/>
            <w:tcBorders>
              <w:top w:val="nil"/>
              <w:left w:val="nil"/>
              <w:bottom w:val="single" w:sz="4" w:space="0" w:color="auto"/>
              <w:right w:val="single" w:sz="4" w:space="0" w:color="auto"/>
            </w:tcBorders>
            <w:vAlign w:val="center"/>
          </w:tcPr>
          <w:p w14:paraId="43BD87C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444" w:type="dxa"/>
            <w:gridSpan w:val="2"/>
            <w:tcBorders>
              <w:top w:val="nil"/>
              <w:left w:val="nil"/>
              <w:bottom w:val="single" w:sz="4" w:space="0" w:color="auto"/>
              <w:right w:val="single" w:sz="4" w:space="0" w:color="auto"/>
            </w:tcBorders>
            <w:vAlign w:val="center"/>
          </w:tcPr>
          <w:p w14:paraId="590F9B5D" w14:textId="77777777" w:rsidR="00C72E12" w:rsidRDefault="00C72E12">
            <w:pPr>
              <w:jc w:val="center"/>
              <w:rPr>
                <w:color w:val="000000"/>
                <w:sz w:val="18"/>
                <w:szCs w:val="18"/>
              </w:rPr>
            </w:pPr>
          </w:p>
        </w:tc>
      </w:tr>
      <w:tr w:rsidR="00C72E12" w14:paraId="40623B40" w14:textId="77777777">
        <w:trPr>
          <w:trHeight w:val="1282"/>
        </w:trPr>
        <w:tc>
          <w:tcPr>
            <w:tcW w:w="659" w:type="dxa"/>
            <w:vMerge/>
            <w:tcBorders>
              <w:left w:val="single" w:sz="4" w:space="0" w:color="auto"/>
              <w:right w:val="single" w:sz="4" w:space="0" w:color="auto"/>
            </w:tcBorders>
            <w:vAlign w:val="center"/>
          </w:tcPr>
          <w:p w14:paraId="05C45F88" w14:textId="77777777" w:rsidR="00C72E12" w:rsidRDefault="00C72E12">
            <w:pPr>
              <w:rPr>
                <w:rFonts w:ascii="宋体" w:eastAsia="宋体" w:hAnsi="宋体" w:cs="宋体" w:hint="eastAsia"/>
                <w:color w:val="000000"/>
                <w:sz w:val="18"/>
                <w:szCs w:val="18"/>
              </w:rPr>
            </w:pPr>
          </w:p>
        </w:tc>
        <w:tc>
          <w:tcPr>
            <w:tcW w:w="659" w:type="dxa"/>
            <w:vMerge/>
            <w:tcBorders>
              <w:left w:val="nil"/>
              <w:right w:val="single" w:sz="4" w:space="0" w:color="auto"/>
            </w:tcBorders>
            <w:vAlign w:val="center"/>
          </w:tcPr>
          <w:p w14:paraId="5991A8E4" w14:textId="77777777" w:rsidR="00C72E12" w:rsidRDefault="00C72E12">
            <w:pPr>
              <w:jc w:val="center"/>
              <w:rPr>
                <w:rFonts w:ascii="宋体" w:eastAsia="宋体" w:hAnsi="宋体" w:cs="宋体" w:hint="eastAsia"/>
                <w:color w:val="000000"/>
                <w:sz w:val="18"/>
                <w:szCs w:val="18"/>
              </w:rPr>
            </w:pPr>
          </w:p>
        </w:tc>
        <w:tc>
          <w:tcPr>
            <w:tcW w:w="659" w:type="dxa"/>
            <w:tcBorders>
              <w:top w:val="nil"/>
              <w:left w:val="nil"/>
              <w:bottom w:val="single" w:sz="4" w:space="0" w:color="auto"/>
              <w:right w:val="single" w:sz="4" w:space="0" w:color="auto"/>
            </w:tcBorders>
            <w:vAlign w:val="center"/>
          </w:tcPr>
          <w:p w14:paraId="44090D6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158" w:type="dxa"/>
            <w:tcBorders>
              <w:top w:val="single" w:sz="4" w:space="0" w:color="auto"/>
              <w:left w:val="nil"/>
              <w:bottom w:val="single" w:sz="4" w:space="0" w:color="auto"/>
              <w:right w:val="single" w:sz="4" w:space="0" w:color="auto"/>
            </w:tcBorders>
            <w:vAlign w:val="center"/>
          </w:tcPr>
          <w:p w14:paraId="2A548C80" w14:textId="77777777" w:rsidR="00C72E12" w:rsidRDefault="00CC6B88">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制式服装春夏秋冬四季服装</w:t>
            </w:r>
          </w:p>
        </w:tc>
        <w:tc>
          <w:tcPr>
            <w:tcW w:w="582" w:type="dxa"/>
            <w:tcBorders>
              <w:top w:val="nil"/>
              <w:left w:val="nil"/>
              <w:bottom w:val="single" w:sz="4" w:space="0" w:color="auto"/>
              <w:right w:val="single" w:sz="4" w:space="0" w:color="auto"/>
            </w:tcBorders>
            <w:vAlign w:val="center"/>
          </w:tcPr>
          <w:p w14:paraId="089EE10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9" w:type="dxa"/>
            <w:tcBorders>
              <w:top w:val="nil"/>
              <w:left w:val="nil"/>
              <w:bottom w:val="single" w:sz="4" w:space="0" w:color="auto"/>
              <w:right w:val="single" w:sz="4" w:space="0" w:color="auto"/>
            </w:tcBorders>
            <w:vAlign w:val="center"/>
          </w:tcPr>
          <w:p w14:paraId="522C34F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=4季/套/人</w:t>
            </w:r>
          </w:p>
        </w:tc>
        <w:tc>
          <w:tcPr>
            <w:tcW w:w="679" w:type="dxa"/>
            <w:tcBorders>
              <w:top w:val="nil"/>
              <w:left w:val="nil"/>
              <w:bottom w:val="single" w:sz="4" w:space="0" w:color="auto"/>
              <w:right w:val="single" w:sz="4" w:space="0" w:color="auto"/>
            </w:tcBorders>
            <w:vAlign w:val="center"/>
          </w:tcPr>
          <w:p w14:paraId="04F8DCF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=4季/套/人</w:t>
            </w:r>
          </w:p>
        </w:tc>
        <w:tc>
          <w:tcPr>
            <w:tcW w:w="592" w:type="dxa"/>
            <w:tcBorders>
              <w:top w:val="nil"/>
              <w:left w:val="nil"/>
              <w:bottom w:val="single" w:sz="4" w:space="0" w:color="auto"/>
              <w:right w:val="single" w:sz="4" w:space="0" w:color="auto"/>
            </w:tcBorders>
            <w:vAlign w:val="center"/>
          </w:tcPr>
          <w:p w14:paraId="5A42E06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35" w:type="dxa"/>
            <w:tcBorders>
              <w:top w:val="nil"/>
              <w:left w:val="nil"/>
              <w:bottom w:val="single" w:sz="4" w:space="0" w:color="auto"/>
              <w:right w:val="single" w:sz="4" w:space="0" w:color="auto"/>
            </w:tcBorders>
            <w:vAlign w:val="center"/>
          </w:tcPr>
          <w:p w14:paraId="52A6B67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88" w:type="dxa"/>
            <w:tcBorders>
              <w:top w:val="nil"/>
              <w:left w:val="nil"/>
              <w:bottom w:val="single" w:sz="4" w:space="0" w:color="auto"/>
              <w:right w:val="single" w:sz="4" w:space="0" w:color="auto"/>
            </w:tcBorders>
            <w:vAlign w:val="center"/>
          </w:tcPr>
          <w:p w14:paraId="60B3BDA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87" w:type="dxa"/>
            <w:tcBorders>
              <w:top w:val="nil"/>
              <w:left w:val="nil"/>
              <w:bottom w:val="single" w:sz="4" w:space="0" w:color="auto"/>
              <w:right w:val="single" w:sz="4" w:space="0" w:color="auto"/>
            </w:tcBorders>
            <w:vAlign w:val="center"/>
          </w:tcPr>
          <w:p w14:paraId="6A7FFDF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98" w:type="dxa"/>
            <w:tcBorders>
              <w:top w:val="nil"/>
              <w:left w:val="nil"/>
              <w:bottom w:val="single" w:sz="4" w:space="0" w:color="auto"/>
              <w:right w:val="single" w:sz="4" w:space="0" w:color="auto"/>
            </w:tcBorders>
            <w:vAlign w:val="center"/>
          </w:tcPr>
          <w:p w14:paraId="4B3E08E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70" w:type="dxa"/>
            <w:tcBorders>
              <w:top w:val="nil"/>
              <w:left w:val="nil"/>
              <w:bottom w:val="single" w:sz="4" w:space="0" w:color="auto"/>
              <w:right w:val="single" w:sz="4" w:space="0" w:color="auto"/>
            </w:tcBorders>
            <w:vAlign w:val="center"/>
          </w:tcPr>
          <w:p w14:paraId="25E9480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444" w:type="dxa"/>
            <w:gridSpan w:val="2"/>
            <w:tcBorders>
              <w:top w:val="nil"/>
              <w:left w:val="nil"/>
              <w:bottom w:val="single" w:sz="4" w:space="0" w:color="auto"/>
              <w:right w:val="single" w:sz="4" w:space="0" w:color="auto"/>
            </w:tcBorders>
            <w:vAlign w:val="center"/>
          </w:tcPr>
          <w:p w14:paraId="017D563E" w14:textId="77777777" w:rsidR="00C72E12" w:rsidRDefault="00C72E12">
            <w:pPr>
              <w:jc w:val="center"/>
              <w:rPr>
                <w:rFonts w:ascii="宋体" w:eastAsia="宋体" w:hAnsi="宋体" w:cs="宋体" w:hint="eastAsia"/>
                <w:color w:val="000000"/>
                <w:sz w:val="18"/>
                <w:szCs w:val="18"/>
              </w:rPr>
            </w:pPr>
          </w:p>
        </w:tc>
      </w:tr>
      <w:tr w:rsidR="00C72E12" w14:paraId="03DF31CD" w14:textId="77777777">
        <w:trPr>
          <w:trHeight w:val="1282"/>
        </w:trPr>
        <w:tc>
          <w:tcPr>
            <w:tcW w:w="659" w:type="dxa"/>
            <w:vMerge/>
            <w:tcBorders>
              <w:left w:val="single" w:sz="4" w:space="0" w:color="auto"/>
              <w:right w:val="single" w:sz="4" w:space="0" w:color="auto"/>
            </w:tcBorders>
            <w:vAlign w:val="center"/>
          </w:tcPr>
          <w:p w14:paraId="1387DEF8" w14:textId="77777777" w:rsidR="00C72E12" w:rsidRDefault="00C72E12">
            <w:pPr>
              <w:rPr>
                <w:rFonts w:ascii="宋体" w:eastAsia="宋体" w:hAnsi="宋体" w:cs="宋体" w:hint="eastAsia"/>
                <w:color w:val="000000"/>
                <w:sz w:val="18"/>
                <w:szCs w:val="18"/>
              </w:rPr>
            </w:pPr>
          </w:p>
        </w:tc>
        <w:tc>
          <w:tcPr>
            <w:tcW w:w="659" w:type="dxa"/>
            <w:vMerge/>
            <w:tcBorders>
              <w:left w:val="nil"/>
              <w:right w:val="single" w:sz="4" w:space="0" w:color="auto"/>
            </w:tcBorders>
            <w:vAlign w:val="center"/>
          </w:tcPr>
          <w:p w14:paraId="5E81916E" w14:textId="77777777" w:rsidR="00C72E12" w:rsidRDefault="00C72E12">
            <w:pPr>
              <w:jc w:val="center"/>
              <w:rPr>
                <w:rFonts w:ascii="宋体" w:eastAsia="宋体" w:hAnsi="宋体" w:cs="宋体" w:hint="eastAsia"/>
                <w:color w:val="000000"/>
                <w:sz w:val="18"/>
                <w:szCs w:val="18"/>
              </w:rPr>
            </w:pPr>
          </w:p>
        </w:tc>
        <w:tc>
          <w:tcPr>
            <w:tcW w:w="659" w:type="dxa"/>
            <w:tcBorders>
              <w:top w:val="nil"/>
              <w:left w:val="nil"/>
              <w:bottom w:val="single" w:sz="4" w:space="0" w:color="auto"/>
              <w:right w:val="single" w:sz="4" w:space="0" w:color="auto"/>
            </w:tcBorders>
            <w:vAlign w:val="center"/>
          </w:tcPr>
          <w:p w14:paraId="2BB511C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158" w:type="dxa"/>
            <w:tcBorders>
              <w:top w:val="single" w:sz="4" w:space="0" w:color="auto"/>
              <w:left w:val="nil"/>
              <w:bottom w:val="single" w:sz="4" w:space="0" w:color="auto"/>
              <w:right w:val="single" w:sz="4" w:space="0" w:color="auto"/>
            </w:tcBorders>
            <w:vAlign w:val="center"/>
          </w:tcPr>
          <w:p w14:paraId="5C782A47" w14:textId="77777777" w:rsidR="00C72E12" w:rsidRDefault="00CC6B88">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制式服装和标识必需符合行业标准的合格率</w:t>
            </w:r>
          </w:p>
        </w:tc>
        <w:tc>
          <w:tcPr>
            <w:tcW w:w="582" w:type="dxa"/>
            <w:tcBorders>
              <w:top w:val="nil"/>
              <w:left w:val="nil"/>
              <w:bottom w:val="single" w:sz="4" w:space="0" w:color="auto"/>
              <w:right w:val="single" w:sz="4" w:space="0" w:color="auto"/>
            </w:tcBorders>
            <w:vAlign w:val="center"/>
          </w:tcPr>
          <w:p w14:paraId="08FAD2F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9" w:type="dxa"/>
            <w:tcBorders>
              <w:top w:val="nil"/>
              <w:left w:val="nil"/>
              <w:bottom w:val="single" w:sz="4" w:space="0" w:color="auto"/>
              <w:right w:val="single" w:sz="4" w:space="0" w:color="auto"/>
            </w:tcBorders>
            <w:vAlign w:val="center"/>
          </w:tcPr>
          <w:p w14:paraId="197C1A2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79" w:type="dxa"/>
            <w:tcBorders>
              <w:top w:val="nil"/>
              <w:left w:val="nil"/>
              <w:bottom w:val="single" w:sz="4" w:space="0" w:color="auto"/>
              <w:right w:val="single" w:sz="4" w:space="0" w:color="auto"/>
            </w:tcBorders>
            <w:vAlign w:val="center"/>
          </w:tcPr>
          <w:p w14:paraId="490454D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92" w:type="dxa"/>
            <w:tcBorders>
              <w:top w:val="nil"/>
              <w:left w:val="nil"/>
              <w:bottom w:val="single" w:sz="4" w:space="0" w:color="auto"/>
              <w:right w:val="single" w:sz="4" w:space="0" w:color="auto"/>
            </w:tcBorders>
            <w:vAlign w:val="center"/>
          </w:tcPr>
          <w:p w14:paraId="46385E1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35" w:type="dxa"/>
            <w:tcBorders>
              <w:top w:val="nil"/>
              <w:left w:val="nil"/>
              <w:bottom w:val="single" w:sz="4" w:space="0" w:color="auto"/>
              <w:right w:val="single" w:sz="4" w:space="0" w:color="auto"/>
            </w:tcBorders>
            <w:vAlign w:val="center"/>
          </w:tcPr>
          <w:p w14:paraId="7B7DFD2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88" w:type="dxa"/>
            <w:tcBorders>
              <w:top w:val="nil"/>
              <w:left w:val="nil"/>
              <w:bottom w:val="single" w:sz="4" w:space="0" w:color="auto"/>
              <w:right w:val="single" w:sz="4" w:space="0" w:color="auto"/>
            </w:tcBorders>
            <w:vAlign w:val="center"/>
          </w:tcPr>
          <w:p w14:paraId="2B65C3D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行业标准</w:t>
            </w:r>
          </w:p>
        </w:tc>
        <w:tc>
          <w:tcPr>
            <w:tcW w:w="587" w:type="dxa"/>
            <w:tcBorders>
              <w:top w:val="nil"/>
              <w:left w:val="nil"/>
              <w:bottom w:val="single" w:sz="4" w:space="0" w:color="auto"/>
              <w:right w:val="single" w:sz="4" w:space="0" w:color="auto"/>
            </w:tcBorders>
            <w:vAlign w:val="center"/>
          </w:tcPr>
          <w:p w14:paraId="7A1706E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98" w:type="dxa"/>
            <w:tcBorders>
              <w:top w:val="nil"/>
              <w:left w:val="nil"/>
              <w:bottom w:val="single" w:sz="4" w:space="0" w:color="auto"/>
              <w:right w:val="single" w:sz="4" w:space="0" w:color="auto"/>
            </w:tcBorders>
            <w:vAlign w:val="center"/>
          </w:tcPr>
          <w:p w14:paraId="607129D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70" w:type="dxa"/>
            <w:tcBorders>
              <w:top w:val="nil"/>
              <w:left w:val="nil"/>
              <w:bottom w:val="single" w:sz="4" w:space="0" w:color="auto"/>
              <w:right w:val="single" w:sz="4" w:space="0" w:color="auto"/>
            </w:tcBorders>
            <w:vAlign w:val="center"/>
          </w:tcPr>
          <w:p w14:paraId="705F914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444" w:type="dxa"/>
            <w:gridSpan w:val="2"/>
            <w:tcBorders>
              <w:top w:val="nil"/>
              <w:left w:val="nil"/>
              <w:bottom w:val="single" w:sz="4" w:space="0" w:color="auto"/>
              <w:right w:val="single" w:sz="4" w:space="0" w:color="auto"/>
            </w:tcBorders>
            <w:vAlign w:val="center"/>
          </w:tcPr>
          <w:p w14:paraId="1D55E92D" w14:textId="77777777" w:rsidR="00C72E12" w:rsidRDefault="00C72E12">
            <w:pPr>
              <w:jc w:val="center"/>
              <w:rPr>
                <w:rFonts w:ascii="宋体" w:eastAsia="宋体" w:hAnsi="宋体" w:cs="宋体" w:hint="eastAsia"/>
                <w:color w:val="000000"/>
                <w:sz w:val="18"/>
                <w:szCs w:val="18"/>
              </w:rPr>
            </w:pPr>
          </w:p>
        </w:tc>
      </w:tr>
      <w:tr w:rsidR="00C72E12" w14:paraId="11EFAC63" w14:textId="77777777">
        <w:trPr>
          <w:trHeight w:val="1282"/>
        </w:trPr>
        <w:tc>
          <w:tcPr>
            <w:tcW w:w="659" w:type="dxa"/>
            <w:vMerge/>
            <w:tcBorders>
              <w:left w:val="single" w:sz="4" w:space="0" w:color="auto"/>
              <w:right w:val="single" w:sz="4" w:space="0" w:color="auto"/>
            </w:tcBorders>
            <w:vAlign w:val="center"/>
          </w:tcPr>
          <w:p w14:paraId="24863FC5" w14:textId="77777777" w:rsidR="00C72E12" w:rsidRDefault="00C72E12">
            <w:pPr>
              <w:rPr>
                <w:rFonts w:ascii="宋体" w:eastAsia="宋体" w:hAnsi="宋体" w:cs="宋体" w:hint="eastAsia"/>
                <w:color w:val="000000"/>
                <w:sz w:val="18"/>
                <w:szCs w:val="18"/>
              </w:rPr>
            </w:pPr>
          </w:p>
        </w:tc>
        <w:tc>
          <w:tcPr>
            <w:tcW w:w="659" w:type="dxa"/>
            <w:vMerge/>
            <w:tcBorders>
              <w:left w:val="nil"/>
              <w:bottom w:val="single" w:sz="4" w:space="0" w:color="auto"/>
              <w:right w:val="single" w:sz="4" w:space="0" w:color="auto"/>
            </w:tcBorders>
            <w:vAlign w:val="center"/>
          </w:tcPr>
          <w:p w14:paraId="4D49282E" w14:textId="77777777" w:rsidR="00C72E12" w:rsidRDefault="00C72E12">
            <w:pPr>
              <w:jc w:val="center"/>
              <w:rPr>
                <w:rFonts w:ascii="宋体" w:eastAsia="宋体" w:hAnsi="宋体" w:cs="宋体" w:hint="eastAsia"/>
                <w:color w:val="000000"/>
                <w:sz w:val="18"/>
                <w:szCs w:val="18"/>
              </w:rPr>
            </w:pPr>
          </w:p>
        </w:tc>
        <w:tc>
          <w:tcPr>
            <w:tcW w:w="659" w:type="dxa"/>
            <w:tcBorders>
              <w:top w:val="nil"/>
              <w:left w:val="nil"/>
              <w:bottom w:val="single" w:sz="4" w:space="0" w:color="auto"/>
              <w:right w:val="single" w:sz="4" w:space="0" w:color="auto"/>
            </w:tcBorders>
            <w:vAlign w:val="center"/>
          </w:tcPr>
          <w:p w14:paraId="0A974EB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158" w:type="dxa"/>
            <w:tcBorders>
              <w:top w:val="single" w:sz="4" w:space="0" w:color="auto"/>
              <w:left w:val="nil"/>
              <w:bottom w:val="single" w:sz="4" w:space="0" w:color="auto"/>
              <w:right w:val="single" w:sz="4" w:space="0" w:color="auto"/>
            </w:tcBorders>
            <w:vAlign w:val="center"/>
          </w:tcPr>
          <w:p w14:paraId="69B3B2CC" w14:textId="77777777" w:rsidR="00C72E12" w:rsidRDefault="00CC6B88">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在验收货后的6月27日付全款</w:t>
            </w:r>
          </w:p>
        </w:tc>
        <w:tc>
          <w:tcPr>
            <w:tcW w:w="582" w:type="dxa"/>
            <w:tcBorders>
              <w:top w:val="nil"/>
              <w:left w:val="nil"/>
              <w:bottom w:val="single" w:sz="4" w:space="0" w:color="auto"/>
              <w:right w:val="single" w:sz="4" w:space="0" w:color="auto"/>
            </w:tcBorders>
            <w:vAlign w:val="center"/>
          </w:tcPr>
          <w:p w14:paraId="2DDF20A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9" w:type="dxa"/>
            <w:tcBorders>
              <w:top w:val="nil"/>
              <w:left w:val="nil"/>
              <w:bottom w:val="single" w:sz="4" w:space="0" w:color="auto"/>
              <w:right w:val="single" w:sz="4" w:space="0" w:color="auto"/>
            </w:tcBorders>
            <w:vAlign w:val="center"/>
          </w:tcPr>
          <w:p w14:paraId="63F4EA7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79" w:type="dxa"/>
            <w:tcBorders>
              <w:top w:val="nil"/>
              <w:left w:val="nil"/>
              <w:bottom w:val="single" w:sz="4" w:space="0" w:color="auto"/>
              <w:right w:val="single" w:sz="4" w:space="0" w:color="auto"/>
            </w:tcBorders>
            <w:vAlign w:val="center"/>
          </w:tcPr>
          <w:p w14:paraId="45D3560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92" w:type="dxa"/>
            <w:tcBorders>
              <w:top w:val="nil"/>
              <w:left w:val="nil"/>
              <w:bottom w:val="single" w:sz="4" w:space="0" w:color="auto"/>
              <w:right w:val="single" w:sz="4" w:space="0" w:color="auto"/>
            </w:tcBorders>
            <w:vAlign w:val="center"/>
          </w:tcPr>
          <w:p w14:paraId="57984E5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35" w:type="dxa"/>
            <w:tcBorders>
              <w:top w:val="nil"/>
              <w:left w:val="nil"/>
              <w:bottom w:val="single" w:sz="4" w:space="0" w:color="auto"/>
              <w:right w:val="single" w:sz="4" w:space="0" w:color="auto"/>
            </w:tcBorders>
            <w:vAlign w:val="center"/>
          </w:tcPr>
          <w:p w14:paraId="09024CD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88" w:type="dxa"/>
            <w:tcBorders>
              <w:top w:val="nil"/>
              <w:left w:val="nil"/>
              <w:bottom w:val="single" w:sz="4" w:space="0" w:color="auto"/>
              <w:right w:val="single" w:sz="4" w:space="0" w:color="auto"/>
            </w:tcBorders>
            <w:vAlign w:val="center"/>
          </w:tcPr>
          <w:p w14:paraId="384B1A9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87" w:type="dxa"/>
            <w:tcBorders>
              <w:top w:val="nil"/>
              <w:left w:val="nil"/>
              <w:bottom w:val="single" w:sz="4" w:space="0" w:color="auto"/>
              <w:right w:val="single" w:sz="4" w:space="0" w:color="auto"/>
            </w:tcBorders>
            <w:vAlign w:val="center"/>
          </w:tcPr>
          <w:p w14:paraId="3447F31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98" w:type="dxa"/>
            <w:tcBorders>
              <w:top w:val="nil"/>
              <w:left w:val="nil"/>
              <w:bottom w:val="single" w:sz="4" w:space="0" w:color="auto"/>
              <w:right w:val="single" w:sz="4" w:space="0" w:color="auto"/>
            </w:tcBorders>
            <w:vAlign w:val="center"/>
          </w:tcPr>
          <w:p w14:paraId="47448F5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70" w:type="dxa"/>
            <w:tcBorders>
              <w:top w:val="nil"/>
              <w:left w:val="nil"/>
              <w:bottom w:val="single" w:sz="4" w:space="0" w:color="auto"/>
              <w:right w:val="single" w:sz="4" w:space="0" w:color="auto"/>
            </w:tcBorders>
            <w:vAlign w:val="center"/>
          </w:tcPr>
          <w:p w14:paraId="2C3BF75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444" w:type="dxa"/>
            <w:gridSpan w:val="2"/>
            <w:tcBorders>
              <w:top w:val="nil"/>
              <w:left w:val="nil"/>
              <w:bottom w:val="single" w:sz="4" w:space="0" w:color="auto"/>
              <w:right w:val="single" w:sz="4" w:space="0" w:color="auto"/>
            </w:tcBorders>
            <w:vAlign w:val="center"/>
          </w:tcPr>
          <w:p w14:paraId="138C8C51" w14:textId="77777777" w:rsidR="00C72E12" w:rsidRDefault="00C72E12">
            <w:pPr>
              <w:jc w:val="center"/>
              <w:rPr>
                <w:rFonts w:ascii="宋体" w:eastAsia="宋体" w:hAnsi="宋体" w:cs="宋体" w:hint="eastAsia"/>
                <w:color w:val="000000"/>
                <w:sz w:val="18"/>
                <w:szCs w:val="18"/>
              </w:rPr>
            </w:pPr>
          </w:p>
        </w:tc>
      </w:tr>
      <w:tr w:rsidR="00C72E12" w14:paraId="2365A772" w14:textId="77777777">
        <w:trPr>
          <w:trHeight w:val="1550"/>
        </w:trPr>
        <w:tc>
          <w:tcPr>
            <w:tcW w:w="659" w:type="dxa"/>
            <w:vMerge/>
            <w:tcBorders>
              <w:left w:val="single" w:sz="4" w:space="0" w:color="auto"/>
              <w:right w:val="single" w:sz="4" w:space="0" w:color="auto"/>
            </w:tcBorders>
            <w:vAlign w:val="center"/>
          </w:tcPr>
          <w:p w14:paraId="32B504D8" w14:textId="77777777" w:rsidR="00C72E12" w:rsidRDefault="00C72E12">
            <w:pPr>
              <w:rPr>
                <w:rFonts w:ascii="宋体" w:eastAsia="宋体" w:hAnsi="宋体" w:cs="宋体" w:hint="eastAsia"/>
                <w:color w:val="000000"/>
                <w:sz w:val="18"/>
                <w:szCs w:val="18"/>
              </w:rPr>
            </w:pPr>
          </w:p>
        </w:tc>
        <w:tc>
          <w:tcPr>
            <w:tcW w:w="659" w:type="dxa"/>
            <w:tcBorders>
              <w:top w:val="nil"/>
              <w:left w:val="nil"/>
              <w:bottom w:val="single" w:sz="4" w:space="0" w:color="auto"/>
              <w:right w:val="single" w:sz="4" w:space="0" w:color="auto"/>
            </w:tcBorders>
            <w:vAlign w:val="center"/>
          </w:tcPr>
          <w:p w14:paraId="658792C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659" w:type="dxa"/>
            <w:tcBorders>
              <w:top w:val="nil"/>
              <w:left w:val="nil"/>
              <w:bottom w:val="single" w:sz="4" w:space="0" w:color="auto"/>
              <w:right w:val="single" w:sz="4" w:space="0" w:color="auto"/>
            </w:tcBorders>
            <w:vAlign w:val="center"/>
          </w:tcPr>
          <w:p w14:paraId="1D15F07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158" w:type="dxa"/>
            <w:tcBorders>
              <w:top w:val="single" w:sz="4" w:space="0" w:color="auto"/>
              <w:left w:val="nil"/>
              <w:bottom w:val="single" w:sz="4" w:space="0" w:color="auto"/>
              <w:right w:val="single" w:sz="4" w:space="0" w:color="auto"/>
            </w:tcBorders>
            <w:vAlign w:val="center"/>
          </w:tcPr>
          <w:p w14:paraId="6DB71D2F" w14:textId="77777777" w:rsidR="00C72E12" w:rsidRDefault="00CC6B88">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每人每套制式服装及标识价格</w:t>
            </w:r>
          </w:p>
        </w:tc>
        <w:tc>
          <w:tcPr>
            <w:tcW w:w="582" w:type="dxa"/>
            <w:tcBorders>
              <w:top w:val="nil"/>
              <w:left w:val="nil"/>
              <w:bottom w:val="single" w:sz="4" w:space="0" w:color="auto"/>
              <w:right w:val="single" w:sz="4" w:space="0" w:color="auto"/>
            </w:tcBorders>
            <w:vAlign w:val="center"/>
          </w:tcPr>
          <w:p w14:paraId="24E77C0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569" w:type="dxa"/>
            <w:tcBorders>
              <w:top w:val="nil"/>
              <w:left w:val="nil"/>
              <w:bottom w:val="single" w:sz="4" w:space="0" w:color="auto"/>
              <w:right w:val="single" w:sz="4" w:space="0" w:color="auto"/>
            </w:tcBorders>
            <w:vAlign w:val="center"/>
          </w:tcPr>
          <w:p w14:paraId="5F8CE37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=4160.40人/套/元</w:t>
            </w:r>
          </w:p>
        </w:tc>
        <w:tc>
          <w:tcPr>
            <w:tcW w:w="679" w:type="dxa"/>
            <w:tcBorders>
              <w:top w:val="nil"/>
              <w:left w:val="nil"/>
              <w:bottom w:val="single" w:sz="4" w:space="0" w:color="auto"/>
              <w:right w:val="single" w:sz="4" w:space="0" w:color="auto"/>
            </w:tcBorders>
            <w:vAlign w:val="center"/>
          </w:tcPr>
          <w:p w14:paraId="3AFE3EE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=4160.4人/套/元</w:t>
            </w:r>
          </w:p>
        </w:tc>
        <w:tc>
          <w:tcPr>
            <w:tcW w:w="592" w:type="dxa"/>
            <w:tcBorders>
              <w:top w:val="nil"/>
              <w:left w:val="nil"/>
              <w:bottom w:val="single" w:sz="4" w:space="0" w:color="auto"/>
              <w:right w:val="single" w:sz="4" w:space="0" w:color="auto"/>
            </w:tcBorders>
            <w:vAlign w:val="center"/>
          </w:tcPr>
          <w:p w14:paraId="46C0812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35" w:type="dxa"/>
            <w:tcBorders>
              <w:top w:val="nil"/>
              <w:left w:val="nil"/>
              <w:bottom w:val="single" w:sz="4" w:space="0" w:color="auto"/>
              <w:right w:val="single" w:sz="4" w:space="0" w:color="auto"/>
            </w:tcBorders>
            <w:vAlign w:val="center"/>
          </w:tcPr>
          <w:p w14:paraId="6228AA4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88" w:type="dxa"/>
            <w:tcBorders>
              <w:top w:val="nil"/>
              <w:left w:val="nil"/>
              <w:bottom w:val="single" w:sz="4" w:space="0" w:color="auto"/>
              <w:right w:val="single" w:sz="4" w:space="0" w:color="auto"/>
            </w:tcBorders>
            <w:vAlign w:val="center"/>
          </w:tcPr>
          <w:p w14:paraId="4D1A886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87" w:type="dxa"/>
            <w:tcBorders>
              <w:top w:val="nil"/>
              <w:left w:val="nil"/>
              <w:bottom w:val="single" w:sz="4" w:space="0" w:color="auto"/>
              <w:right w:val="single" w:sz="4" w:space="0" w:color="auto"/>
            </w:tcBorders>
            <w:vAlign w:val="center"/>
          </w:tcPr>
          <w:p w14:paraId="0DF0440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98" w:type="dxa"/>
            <w:tcBorders>
              <w:top w:val="nil"/>
              <w:left w:val="nil"/>
              <w:bottom w:val="single" w:sz="4" w:space="0" w:color="auto"/>
              <w:right w:val="single" w:sz="4" w:space="0" w:color="auto"/>
            </w:tcBorders>
            <w:vAlign w:val="center"/>
          </w:tcPr>
          <w:p w14:paraId="556F254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70" w:type="dxa"/>
            <w:tcBorders>
              <w:top w:val="nil"/>
              <w:left w:val="nil"/>
              <w:bottom w:val="single" w:sz="4" w:space="0" w:color="auto"/>
              <w:right w:val="single" w:sz="4" w:space="0" w:color="auto"/>
            </w:tcBorders>
            <w:vAlign w:val="center"/>
          </w:tcPr>
          <w:p w14:paraId="23F6C38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444" w:type="dxa"/>
            <w:gridSpan w:val="2"/>
            <w:tcBorders>
              <w:top w:val="nil"/>
              <w:left w:val="nil"/>
              <w:bottom w:val="single" w:sz="4" w:space="0" w:color="auto"/>
              <w:right w:val="single" w:sz="4" w:space="0" w:color="auto"/>
            </w:tcBorders>
            <w:vAlign w:val="center"/>
          </w:tcPr>
          <w:p w14:paraId="4CB6FF1C" w14:textId="77777777" w:rsidR="00C72E12" w:rsidRDefault="00C72E12">
            <w:pPr>
              <w:jc w:val="center"/>
              <w:rPr>
                <w:rFonts w:ascii="宋体" w:eastAsia="宋体" w:hAnsi="宋体" w:cs="宋体" w:hint="eastAsia"/>
                <w:color w:val="000000"/>
                <w:sz w:val="18"/>
                <w:szCs w:val="18"/>
              </w:rPr>
            </w:pPr>
          </w:p>
        </w:tc>
      </w:tr>
      <w:tr w:rsidR="00C72E12" w14:paraId="4D7E940A" w14:textId="77777777">
        <w:trPr>
          <w:trHeight w:val="1818"/>
        </w:trPr>
        <w:tc>
          <w:tcPr>
            <w:tcW w:w="659" w:type="dxa"/>
            <w:vMerge/>
            <w:tcBorders>
              <w:left w:val="single" w:sz="4" w:space="0" w:color="auto"/>
              <w:right w:val="single" w:sz="4" w:space="0" w:color="auto"/>
            </w:tcBorders>
            <w:vAlign w:val="center"/>
          </w:tcPr>
          <w:p w14:paraId="0DD584D4" w14:textId="77777777" w:rsidR="00C72E12" w:rsidRDefault="00C72E12">
            <w:pPr>
              <w:rPr>
                <w:rFonts w:ascii="宋体" w:eastAsia="宋体" w:hAnsi="宋体" w:cs="宋体" w:hint="eastAsia"/>
                <w:color w:val="000000"/>
                <w:sz w:val="18"/>
                <w:szCs w:val="18"/>
              </w:rPr>
            </w:pPr>
          </w:p>
        </w:tc>
        <w:tc>
          <w:tcPr>
            <w:tcW w:w="659" w:type="dxa"/>
            <w:tcBorders>
              <w:top w:val="nil"/>
              <w:left w:val="nil"/>
              <w:bottom w:val="single" w:sz="4" w:space="0" w:color="auto"/>
              <w:right w:val="single" w:sz="4" w:space="0" w:color="auto"/>
            </w:tcBorders>
            <w:vAlign w:val="center"/>
          </w:tcPr>
          <w:p w14:paraId="5355664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659" w:type="dxa"/>
            <w:tcBorders>
              <w:top w:val="nil"/>
              <w:left w:val="nil"/>
              <w:bottom w:val="single" w:sz="4" w:space="0" w:color="auto"/>
              <w:right w:val="single" w:sz="4" w:space="0" w:color="auto"/>
            </w:tcBorders>
            <w:vAlign w:val="center"/>
          </w:tcPr>
          <w:p w14:paraId="0E415A2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158" w:type="dxa"/>
            <w:tcBorders>
              <w:top w:val="single" w:sz="4" w:space="0" w:color="auto"/>
              <w:left w:val="nil"/>
              <w:bottom w:val="single" w:sz="4" w:space="0" w:color="auto"/>
              <w:right w:val="single" w:sz="4" w:space="0" w:color="auto"/>
            </w:tcBorders>
            <w:vAlign w:val="center"/>
          </w:tcPr>
          <w:p w14:paraId="7C2D6CE0" w14:textId="77777777" w:rsidR="00C72E12" w:rsidRDefault="00CC6B88">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有效提升昌吉市应急执法队伍形象，为执法工作开展提供保障。</w:t>
            </w:r>
          </w:p>
        </w:tc>
        <w:tc>
          <w:tcPr>
            <w:tcW w:w="582" w:type="dxa"/>
            <w:tcBorders>
              <w:top w:val="nil"/>
              <w:left w:val="nil"/>
              <w:bottom w:val="single" w:sz="4" w:space="0" w:color="auto"/>
              <w:right w:val="single" w:sz="4" w:space="0" w:color="auto"/>
            </w:tcBorders>
            <w:vAlign w:val="center"/>
          </w:tcPr>
          <w:p w14:paraId="75B6C93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569" w:type="dxa"/>
            <w:tcBorders>
              <w:top w:val="nil"/>
              <w:left w:val="nil"/>
              <w:bottom w:val="single" w:sz="4" w:space="0" w:color="auto"/>
              <w:right w:val="single" w:sz="4" w:space="0" w:color="auto"/>
            </w:tcBorders>
            <w:vAlign w:val="center"/>
          </w:tcPr>
          <w:p w14:paraId="0052C00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有效提升</w:t>
            </w:r>
          </w:p>
        </w:tc>
        <w:tc>
          <w:tcPr>
            <w:tcW w:w="679" w:type="dxa"/>
            <w:tcBorders>
              <w:top w:val="nil"/>
              <w:left w:val="nil"/>
              <w:bottom w:val="single" w:sz="4" w:space="0" w:color="auto"/>
              <w:right w:val="single" w:sz="4" w:space="0" w:color="auto"/>
            </w:tcBorders>
            <w:vAlign w:val="center"/>
          </w:tcPr>
          <w:p w14:paraId="019D1C5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有效提升</w:t>
            </w:r>
          </w:p>
        </w:tc>
        <w:tc>
          <w:tcPr>
            <w:tcW w:w="592" w:type="dxa"/>
            <w:tcBorders>
              <w:top w:val="nil"/>
              <w:left w:val="nil"/>
              <w:bottom w:val="single" w:sz="4" w:space="0" w:color="auto"/>
              <w:right w:val="single" w:sz="4" w:space="0" w:color="auto"/>
            </w:tcBorders>
            <w:vAlign w:val="center"/>
          </w:tcPr>
          <w:p w14:paraId="0355FD7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35" w:type="dxa"/>
            <w:tcBorders>
              <w:top w:val="nil"/>
              <w:left w:val="nil"/>
              <w:bottom w:val="single" w:sz="4" w:space="0" w:color="auto"/>
              <w:right w:val="single" w:sz="4" w:space="0" w:color="auto"/>
            </w:tcBorders>
            <w:vAlign w:val="center"/>
          </w:tcPr>
          <w:p w14:paraId="14EAAD9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88" w:type="dxa"/>
            <w:tcBorders>
              <w:top w:val="nil"/>
              <w:left w:val="nil"/>
              <w:bottom w:val="single" w:sz="4" w:space="0" w:color="auto"/>
              <w:right w:val="single" w:sz="4" w:space="0" w:color="auto"/>
            </w:tcBorders>
            <w:vAlign w:val="center"/>
          </w:tcPr>
          <w:p w14:paraId="0A125EB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87" w:type="dxa"/>
            <w:tcBorders>
              <w:top w:val="nil"/>
              <w:left w:val="nil"/>
              <w:bottom w:val="single" w:sz="4" w:space="0" w:color="auto"/>
              <w:right w:val="single" w:sz="4" w:space="0" w:color="auto"/>
            </w:tcBorders>
            <w:vAlign w:val="center"/>
          </w:tcPr>
          <w:p w14:paraId="7DC8325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98" w:type="dxa"/>
            <w:tcBorders>
              <w:top w:val="nil"/>
              <w:left w:val="nil"/>
              <w:bottom w:val="single" w:sz="4" w:space="0" w:color="auto"/>
              <w:right w:val="single" w:sz="4" w:space="0" w:color="auto"/>
            </w:tcBorders>
            <w:vAlign w:val="center"/>
          </w:tcPr>
          <w:p w14:paraId="043F7B9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70" w:type="dxa"/>
            <w:tcBorders>
              <w:top w:val="nil"/>
              <w:left w:val="nil"/>
              <w:bottom w:val="single" w:sz="4" w:space="0" w:color="auto"/>
              <w:right w:val="single" w:sz="4" w:space="0" w:color="auto"/>
            </w:tcBorders>
            <w:vAlign w:val="center"/>
          </w:tcPr>
          <w:p w14:paraId="1273FBE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444" w:type="dxa"/>
            <w:gridSpan w:val="2"/>
            <w:tcBorders>
              <w:top w:val="nil"/>
              <w:left w:val="nil"/>
              <w:bottom w:val="single" w:sz="4" w:space="0" w:color="auto"/>
              <w:right w:val="single" w:sz="4" w:space="0" w:color="auto"/>
            </w:tcBorders>
            <w:vAlign w:val="center"/>
          </w:tcPr>
          <w:p w14:paraId="0692EC44" w14:textId="77777777" w:rsidR="00C72E12" w:rsidRDefault="00C72E12">
            <w:pPr>
              <w:jc w:val="center"/>
              <w:rPr>
                <w:rFonts w:ascii="宋体" w:eastAsia="宋体" w:hAnsi="宋体" w:cs="宋体" w:hint="eastAsia"/>
                <w:color w:val="000000"/>
                <w:sz w:val="18"/>
                <w:szCs w:val="18"/>
              </w:rPr>
            </w:pPr>
          </w:p>
        </w:tc>
      </w:tr>
      <w:tr w:rsidR="00C72E12" w14:paraId="0CAFF88F" w14:textId="77777777">
        <w:trPr>
          <w:trHeight w:val="1282"/>
        </w:trPr>
        <w:tc>
          <w:tcPr>
            <w:tcW w:w="659" w:type="dxa"/>
            <w:vMerge/>
            <w:tcBorders>
              <w:left w:val="single" w:sz="4" w:space="0" w:color="auto"/>
              <w:bottom w:val="single" w:sz="4" w:space="0" w:color="auto"/>
              <w:right w:val="single" w:sz="4" w:space="0" w:color="auto"/>
            </w:tcBorders>
            <w:vAlign w:val="center"/>
          </w:tcPr>
          <w:p w14:paraId="0C022B56" w14:textId="77777777" w:rsidR="00C72E12" w:rsidRDefault="00C72E12">
            <w:pPr>
              <w:rPr>
                <w:rFonts w:ascii="宋体" w:eastAsia="宋体" w:hAnsi="宋体" w:cs="宋体" w:hint="eastAsia"/>
                <w:color w:val="000000"/>
                <w:sz w:val="18"/>
                <w:szCs w:val="18"/>
              </w:rPr>
            </w:pPr>
          </w:p>
        </w:tc>
        <w:tc>
          <w:tcPr>
            <w:tcW w:w="659" w:type="dxa"/>
            <w:tcBorders>
              <w:top w:val="nil"/>
              <w:left w:val="nil"/>
              <w:bottom w:val="single" w:sz="4" w:space="0" w:color="auto"/>
              <w:right w:val="single" w:sz="4" w:space="0" w:color="auto"/>
            </w:tcBorders>
            <w:vAlign w:val="center"/>
          </w:tcPr>
          <w:p w14:paraId="4A4544B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659" w:type="dxa"/>
            <w:tcBorders>
              <w:top w:val="nil"/>
              <w:left w:val="nil"/>
              <w:bottom w:val="single" w:sz="4" w:space="0" w:color="auto"/>
              <w:right w:val="single" w:sz="4" w:space="0" w:color="auto"/>
            </w:tcBorders>
            <w:vAlign w:val="center"/>
          </w:tcPr>
          <w:p w14:paraId="5E698BA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158" w:type="dxa"/>
            <w:tcBorders>
              <w:top w:val="single" w:sz="4" w:space="0" w:color="auto"/>
              <w:left w:val="nil"/>
              <w:bottom w:val="single" w:sz="4" w:space="0" w:color="auto"/>
              <w:right w:val="single" w:sz="4" w:space="0" w:color="auto"/>
            </w:tcBorders>
            <w:vAlign w:val="center"/>
          </w:tcPr>
          <w:p w14:paraId="121F4C7A" w14:textId="77777777" w:rsidR="00C72E12" w:rsidRDefault="00CC6B88">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制式服装和标识配备单位和人员满意度</w:t>
            </w:r>
          </w:p>
        </w:tc>
        <w:tc>
          <w:tcPr>
            <w:tcW w:w="582" w:type="dxa"/>
            <w:tcBorders>
              <w:top w:val="nil"/>
              <w:left w:val="nil"/>
              <w:bottom w:val="single" w:sz="4" w:space="0" w:color="auto"/>
              <w:right w:val="single" w:sz="4" w:space="0" w:color="auto"/>
            </w:tcBorders>
            <w:vAlign w:val="center"/>
          </w:tcPr>
          <w:p w14:paraId="55C5B0B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9" w:type="dxa"/>
            <w:tcBorders>
              <w:top w:val="nil"/>
              <w:left w:val="nil"/>
              <w:bottom w:val="single" w:sz="4" w:space="0" w:color="auto"/>
              <w:right w:val="single" w:sz="4" w:space="0" w:color="auto"/>
            </w:tcBorders>
            <w:vAlign w:val="center"/>
          </w:tcPr>
          <w:p w14:paraId="1C1A73B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679" w:type="dxa"/>
            <w:tcBorders>
              <w:top w:val="nil"/>
              <w:left w:val="nil"/>
              <w:bottom w:val="single" w:sz="4" w:space="0" w:color="auto"/>
              <w:right w:val="single" w:sz="4" w:space="0" w:color="auto"/>
            </w:tcBorders>
            <w:vAlign w:val="center"/>
          </w:tcPr>
          <w:p w14:paraId="3DD615A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w:t>
            </w:r>
          </w:p>
        </w:tc>
        <w:tc>
          <w:tcPr>
            <w:tcW w:w="592" w:type="dxa"/>
            <w:tcBorders>
              <w:top w:val="nil"/>
              <w:left w:val="nil"/>
              <w:bottom w:val="single" w:sz="4" w:space="0" w:color="auto"/>
              <w:right w:val="single" w:sz="4" w:space="0" w:color="auto"/>
            </w:tcBorders>
            <w:vAlign w:val="center"/>
          </w:tcPr>
          <w:p w14:paraId="5908E61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108.9</w:t>
            </w:r>
          </w:p>
        </w:tc>
        <w:tc>
          <w:tcPr>
            <w:tcW w:w="735" w:type="dxa"/>
            <w:tcBorders>
              <w:top w:val="nil"/>
              <w:left w:val="nil"/>
              <w:bottom w:val="single" w:sz="4" w:space="0" w:color="auto"/>
              <w:right w:val="single" w:sz="4" w:space="0" w:color="auto"/>
            </w:tcBorders>
            <w:vAlign w:val="center"/>
          </w:tcPr>
          <w:p w14:paraId="4570761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9.11</w:t>
            </w:r>
          </w:p>
        </w:tc>
        <w:tc>
          <w:tcPr>
            <w:tcW w:w="688" w:type="dxa"/>
            <w:tcBorders>
              <w:top w:val="nil"/>
              <w:left w:val="nil"/>
              <w:bottom w:val="single" w:sz="4" w:space="0" w:color="auto"/>
              <w:right w:val="single" w:sz="4" w:space="0" w:color="auto"/>
            </w:tcBorders>
            <w:vAlign w:val="center"/>
          </w:tcPr>
          <w:p w14:paraId="067054B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87" w:type="dxa"/>
            <w:tcBorders>
              <w:top w:val="nil"/>
              <w:left w:val="nil"/>
              <w:bottom w:val="single" w:sz="4" w:space="0" w:color="auto"/>
              <w:right w:val="single" w:sz="4" w:space="0" w:color="auto"/>
            </w:tcBorders>
            <w:vAlign w:val="center"/>
          </w:tcPr>
          <w:p w14:paraId="1E6E8E9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98" w:type="dxa"/>
            <w:tcBorders>
              <w:top w:val="nil"/>
              <w:left w:val="nil"/>
              <w:bottom w:val="single" w:sz="4" w:space="0" w:color="auto"/>
              <w:right w:val="single" w:sz="4" w:space="0" w:color="auto"/>
            </w:tcBorders>
            <w:vAlign w:val="center"/>
          </w:tcPr>
          <w:p w14:paraId="1261848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70" w:type="dxa"/>
            <w:tcBorders>
              <w:top w:val="nil"/>
              <w:left w:val="nil"/>
              <w:bottom w:val="single" w:sz="4" w:space="0" w:color="auto"/>
              <w:right w:val="single" w:sz="4" w:space="0" w:color="auto"/>
            </w:tcBorders>
            <w:vAlign w:val="center"/>
          </w:tcPr>
          <w:p w14:paraId="4226466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444" w:type="dxa"/>
            <w:gridSpan w:val="2"/>
            <w:tcBorders>
              <w:top w:val="nil"/>
              <w:left w:val="nil"/>
              <w:bottom w:val="single" w:sz="4" w:space="0" w:color="auto"/>
              <w:right w:val="single" w:sz="4" w:space="0" w:color="auto"/>
            </w:tcBorders>
            <w:vAlign w:val="center"/>
          </w:tcPr>
          <w:p w14:paraId="51678D99" w14:textId="77777777" w:rsidR="00C72E12" w:rsidRDefault="00CC6B88">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绩效指标定的较低，实际完成满意度较高</w:t>
            </w:r>
          </w:p>
        </w:tc>
      </w:tr>
      <w:tr w:rsidR="00C72E12" w14:paraId="7DAA3D17" w14:textId="77777777">
        <w:trPr>
          <w:trHeight w:val="756"/>
        </w:trPr>
        <w:tc>
          <w:tcPr>
            <w:tcW w:w="3135" w:type="dxa"/>
            <w:gridSpan w:val="4"/>
            <w:tcBorders>
              <w:top w:val="single" w:sz="4" w:space="0" w:color="auto"/>
              <w:left w:val="single" w:sz="4" w:space="0" w:color="auto"/>
              <w:bottom w:val="single" w:sz="4" w:space="0" w:color="auto"/>
              <w:right w:val="single" w:sz="4" w:space="0" w:color="auto"/>
            </w:tcBorders>
            <w:vAlign w:val="center"/>
          </w:tcPr>
          <w:p w14:paraId="55DF2E7C"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582" w:type="dxa"/>
            <w:tcBorders>
              <w:top w:val="single" w:sz="4" w:space="0" w:color="auto"/>
              <w:left w:val="single" w:sz="4" w:space="0" w:color="auto"/>
              <w:bottom w:val="single" w:sz="4" w:space="0" w:color="auto"/>
              <w:right w:val="single" w:sz="4" w:space="0" w:color="auto"/>
            </w:tcBorders>
            <w:vAlign w:val="center"/>
          </w:tcPr>
          <w:p w14:paraId="6E072F26"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569" w:type="dxa"/>
            <w:tcBorders>
              <w:top w:val="single" w:sz="4" w:space="0" w:color="auto"/>
              <w:left w:val="single" w:sz="4" w:space="0" w:color="auto"/>
              <w:bottom w:val="single" w:sz="4" w:space="0" w:color="auto"/>
              <w:right w:val="single" w:sz="4" w:space="0" w:color="auto"/>
            </w:tcBorders>
            <w:vAlign w:val="center"/>
          </w:tcPr>
          <w:p w14:paraId="24A8B86C" w14:textId="77777777" w:rsidR="00C72E12" w:rsidRDefault="00C72E12">
            <w:pPr>
              <w:jc w:val="center"/>
              <w:rPr>
                <w:rFonts w:ascii="宋体" w:eastAsia="宋体" w:hAnsi="宋体" w:cs="宋体" w:hint="eastAsia"/>
                <w:color w:val="000000"/>
                <w:sz w:val="18"/>
                <w:szCs w:val="18"/>
              </w:rPr>
            </w:pPr>
          </w:p>
        </w:tc>
        <w:tc>
          <w:tcPr>
            <w:tcW w:w="679" w:type="dxa"/>
            <w:tcBorders>
              <w:top w:val="single" w:sz="4" w:space="0" w:color="auto"/>
              <w:left w:val="single" w:sz="4" w:space="0" w:color="auto"/>
              <w:bottom w:val="single" w:sz="4" w:space="0" w:color="auto"/>
              <w:right w:val="single" w:sz="4" w:space="0" w:color="auto"/>
            </w:tcBorders>
            <w:vAlign w:val="center"/>
          </w:tcPr>
          <w:p w14:paraId="77B7C532" w14:textId="77777777" w:rsidR="00C72E12" w:rsidRDefault="00C72E12">
            <w:pPr>
              <w:jc w:val="center"/>
              <w:rPr>
                <w:rFonts w:ascii="宋体" w:eastAsia="宋体" w:hAnsi="宋体" w:cs="宋体" w:hint="eastAsia"/>
                <w:color w:val="000000"/>
                <w:sz w:val="18"/>
                <w:szCs w:val="18"/>
              </w:rPr>
            </w:pPr>
          </w:p>
        </w:tc>
        <w:tc>
          <w:tcPr>
            <w:tcW w:w="592" w:type="dxa"/>
            <w:tcBorders>
              <w:top w:val="single" w:sz="4" w:space="0" w:color="auto"/>
              <w:left w:val="single" w:sz="4" w:space="0" w:color="auto"/>
              <w:bottom w:val="single" w:sz="4" w:space="0" w:color="auto"/>
              <w:right w:val="single" w:sz="4" w:space="0" w:color="auto"/>
            </w:tcBorders>
            <w:vAlign w:val="center"/>
          </w:tcPr>
          <w:p w14:paraId="601517AF" w14:textId="77777777" w:rsidR="00C72E12" w:rsidRDefault="00C72E12">
            <w:pPr>
              <w:jc w:val="center"/>
              <w:rPr>
                <w:rFonts w:ascii="宋体" w:eastAsia="宋体" w:hAnsi="宋体" w:cs="宋体" w:hint="eastAsia"/>
                <w:color w:val="000000"/>
                <w:sz w:val="18"/>
                <w:szCs w:val="18"/>
              </w:rPr>
            </w:pPr>
          </w:p>
        </w:tc>
        <w:tc>
          <w:tcPr>
            <w:tcW w:w="735" w:type="dxa"/>
            <w:tcBorders>
              <w:top w:val="single" w:sz="4" w:space="0" w:color="auto"/>
              <w:left w:val="nil"/>
              <w:bottom w:val="single" w:sz="4" w:space="0" w:color="auto"/>
              <w:right w:val="single" w:sz="4" w:space="0" w:color="auto"/>
            </w:tcBorders>
            <w:vAlign w:val="center"/>
          </w:tcPr>
          <w:p w14:paraId="243A6C9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99.11分</w:t>
            </w:r>
          </w:p>
        </w:tc>
        <w:tc>
          <w:tcPr>
            <w:tcW w:w="688" w:type="dxa"/>
            <w:tcBorders>
              <w:top w:val="single" w:sz="4" w:space="0" w:color="auto"/>
              <w:left w:val="nil"/>
              <w:bottom w:val="single" w:sz="4" w:space="0" w:color="auto"/>
              <w:right w:val="single" w:sz="4" w:space="0" w:color="auto"/>
            </w:tcBorders>
            <w:vAlign w:val="center"/>
          </w:tcPr>
          <w:p w14:paraId="7065AD48" w14:textId="77777777" w:rsidR="00C72E12" w:rsidRDefault="00C72E12">
            <w:pPr>
              <w:rPr>
                <w:rFonts w:ascii="宋体" w:eastAsia="宋体" w:hAnsi="宋体" w:cs="宋体" w:hint="eastAsia"/>
                <w:color w:val="000000"/>
                <w:sz w:val="18"/>
                <w:szCs w:val="18"/>
              </w:rPr>
            </w:pPr>
          </w:p>
        </w:tc>
        <w:tc>
          <w:tcPr>
            <w:tcW w:w="587" w:type="dxa"/>
            <w:tcBorders>
              <w:top w:val="single" w:sz="4" w:space="0" w:color="auto"/>
              <w:left w:val="nil"/>
              <w:bottom w:val="single" w:sz="4" w:space="0" w:color="auto"/>
              <w:right w:val="single" w:sz="4" w:space="0" w:color="auto"/>
            </w:tcBorders>
            <w:vAlign w:val="center"/>
          </w:tcPr>
          <w:p w14:paraId="07B592BA" w14:textId="77777777" w:rsidR="00C72E12" w:rsidRDefault="00C72E12">
            <w:pPr>
              <w:rPr>
                <w:rFonts w:ascii="宋体" w:eastAsia="宋体" w:hAnsi="宋体" w:cs="宋体" w:hint="eastAsia"/>
                <w:color w:val="000000"/>
                <w:sz w:val="18"/>
                <w:szCs w:val="18"/>
              </w:rPr>
            </w:pPr>
          </w:p>
        </w:tc>
        <w:tc>
          <w:tcPr>
            <w:tcW w:w="598" w:type="dxa"/>
            <w:tcBorders>
              <w:top w:val="single" w:sz="4" w:space="0" w:color="auto"/>
              <w:left w:val="nil"/>
              <w:bottom w:val="single" w:sz="4" w:space="0" w:color="auto"/>
              <w:right w:val="single" w:sz="4" w:space="0" w:color="auto"/>
            </w:tcBorders>
            <w:vAlign w:val="center"/>
          </w:tcPr>
          <w:p w14:paraId="5BCAAEE1" w14:textId="77777777" w:rsidR="00C72E12" w:rsidRDefault="00C72E12">
            <w:pPr>
              <w:rPr>
                <w:rFonts w:ascii="宋体" w:eastAsia="宋体" w:hAnsi="宋体" w:cs="宋体" w:hint="eastAsia"/>
                <w:color w:val="000000"/>
                <w:sz w:val="18"/>
                <w:szCs w:val="18"/>
              </w:rPr>
            </w:pPr>
          </w:p>
        </w:tc>
        <w:tc>
          <w:tcPr>
            <w:tcW w:w="676" w:type="dxa"/>
            <w:gridSpan w:val="2"/>
            <w:tcBorders>
              <w:top w:val="single" w:sz="4" w:space="0" w:color="auto"/>
              <w:left w:val="nil"/>
              <w:bottom w:val="single" w:sz="4" w:space="0" w:color="auto"/>
              <w:right w:val="single" w:sz="4" w:space="0" w:color="auto"/>
            </w:tcBorders>
            <w:vAlign w:val="center"/>
          </w:tcPr>
          <w:p w14:paraId="09A3C841" w14:textId="77777777" w:rsidR="00C72E12" w:rsidRDefault="00C72E12">
            <w:pPr>
              <w:rPr>
                <w:rFonts w:ascii="宋体" w:eastAsia="宋体" w:hAnsi="宋体" w:cs="宋体" w:hint="eastAsia"/>
                <w:color w:val="000000"/>
                <w:sz w:val="18"/>
                <w:szCs w:val="18"/>
              </w:rPr>
            </w:pPr>
          </w:p>
        </w:tc>
        <w:tc>
          <w:tcPr>
            <w:tcW w:w="1438" w:type="dxa"/>
            <w:tcBorders>
              <w:top w:val="single" w:sz="4" w:space="0" w:color="auto"/>
              <w:left w:val="nil"/>
              <w:bottom w:val="single" w:sz="4" w:space="0" w:color="auto"/>
              <w:right w:val="single" w:sz="4" w:space="0" w:color="auto"/>
            </w:tcBorders>
            <w:vAlign w:val="center"/>
          </w:tcPr>
          <w:p w14:paraId="6B462945" w14:textId="77777777" w:rsidR="00C72E12" w:rsidRDefault="00C72E12">
            <w:pPr>
              <w:rPr>
                <w:rFonts w:ascii="宋体" w:eastAsia="宋体" w:hAnsi="宋体" w:cs="宋体" w:hint="eastAsia"/>
                <w:color w:val="000000"/>
                <w:sz w:val="18"/>
                <w:szCs w:val="18"/>
              </w:rPr>
            </w:pPr>
          </w:p>
        </w:tc>
      </w:tr>
    </w:tbl>
    <w:p w14:paraId="06F69378" w14:textId="77777777" w:rsidR="00C72E12" w:rsidRDefault="00CC6B88">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3C841CAA" w14:textId="77777777" w:rsidR="00C72E12" w:rsidRDefault="00CC6B88">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0199" w:type="dxa"/>
        <w:tblInd w:w="-601" w:type="dxa"/>
        <w:tblLayout w:type="fixed"/>
        <w:tblLook w:val="04A0" w:firstRow="1" w:lastRow="0" w:firstColumn="1" w:lastColumn="0" w:noHBand="0" w:noVBand="1"/>
      </w:tblPr>
      <w:tblGrid>
        <w:gridCol w:w="654"/>
        <w:gridCol w:w="654"/>
        <w:gridCol w:w="654"/>
        <w:gridCol w:w="1149"/>
        <w:gridCol w:w="578"/>
        <w:gridCol w:w="565"/>
        <w:gridCol w:w="672"/>
        <w:gridCol w:w="587"/>
        <w:gridCol w:w="730"/>
        <w:gridCol w:w="683"/>
        <w:gridCol w:w="582"/>
        <w:gridCol w:w="594"/>
        <w:gridCol w:w="664"/>
        <w:gridCol w:w="7"/>
        <w:gridCol w:w="1426"/>
      </w:tblGrid>
      <w:tr w:rsidR="00C72E12" w14:paraId="61114BCB" w14:textId="77777777">
        <w:trPr>
          <w:trHeight w:val="729"/>
        </w:trPr>
        <w:tc>
          <w:tcPr>
            <w:tcW w:w="1308" w:type="dxa"/>
            <w:gridSpan w:val="2"/>
            <w:tcBorders>
              <w:top w:val="single" w:sz="4" w:space="0" w:color="auto"/>
              <w:left w:val="single" w:sz="4" w:space="0" w:color="auto"/>
              <w:bottom w:val="single" w:sz="4" w:space="0" w:color="auto"/>
              <w:right w:val="single" w:sz="4" w:space="0" w:color="auto"/>
            </w:tcBorders>
            <w:vAlign w:val="center"/>
          </w:tcPr>
          <w:p w14:paraId="334C76D5"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8891" w:type="dxa"/>
            <w:gridSpan w:val="13"/>
            <w:tcBorders>
              <w:top w:val="single" w:sz="4" w:space="0" w:color="auto"/>
              <w:left w:val="nil"/>
              <w:bottom w:val="single" w:sz="4" w:space="0" w:color="auto"/>
              <w:right w:val="single" w:sz="4" w:space="0" w:color="auto"/>
            </w:tcBorders>
            <w:vAlign w:val="center"/>
          </w:tcPr>
          <w:p w14:paraId="17779163" w14:textId="77777777" w:rsidR="00C72E12" w:rsidRDefault="00CC6B88">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庙尔沟煤田灭火治理项目林草征占手续相关费用</w:t>
            </w:r>
          </w:p>
        </w:tc>
      </w:tr>
      <w:tr w:rsidR="00C72E12" w14:paraId="0679A7BD" w14:textId="77777777">
        <w:trPr>
          <w:trHeight w:val="478"/>
        </w:trPr>
        <w:tc>
          <w:tcPr>
            <w:tcW w:w="1308" w:type="dxa"/>
            <w:gridSpan w:val="2"/>
            <w:tcBorders>
              <w:top w:val="single" w:sz="4" w:space="0" w:color="auto"/>
              <w:left w:val="single" w:sz="4" w:space="0" w:color="auto"/>
              <w:bottom w:val="single" w:sz="4" w:space="0" w:color="auto"/>
              <w:right w:val="single" w:sz="4" w:space="0" w:color="auto"/>
            </w:tcBorders>
            <w:vAlign w:val="center"/>
          </w:tcPr>
          <w:p w14:paraId="6F9599DD"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618" w:type="dxa"/>
            <w:gridSpan w:val="5"/>
            <w:tcBorders>
              <w:top w:val="single" w:sz="4" w:space="0" w:color="auto"/>
              <w:left w:val="nil"/>
              <w:bottom w:val="single" w:sz="4" w:space="0" w:color="auto"/>
              <w:right w:val="single" w:sz="4" w:space="0" w:color="auto"/>
            </w:tcBorders>
            <w:vAlign w:val="center"/>
          </w:tcPr>
          <w:p w14:paraId="593C9B6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昌吉市应急管理局</w:t>
            </w:r>
          </w:p>
        </w:tc>
        <w:tc>
          <w:tcPr>
            <w:tcW w:w="1317" w:type="dxa"/>
            <w:gridSpan w:val="2"/>
            <w:tcBorders>
              <w:top w:val="single" w:sz="4" w:space="0" w:color="auto"/>
              <w:left w:val="nil"/>
              <w:bottom w:val="single" w:sz="4" w:space="0" w:color="auto"/>
              <w:right w:val="single" w:sz="4" w:space="0" w:color="auto"/>
            </w:tcBorders>
            <w:vAlign w:val="center"/>
          </w:tcPr>
          <w:p w14:paraId="0523DDC0"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3956" w:type="dxa"/>
            <w:gridSpan w:val="6"/>
            <w:tcBorders>
              <w:top w:val="single" w:sz="4" w:space="0" w:color="auto"/>
              <w:left w:val="nil"/>
              <w:bottom w:val="single" w:sz="4" w:space="0" w:color="auto"/>
              <w:right w:val="single" w:sz="4" w:space="0" w:color="auto"/>
            </w:tcBorders>
            <w:vAlign w:val="center"/>
          </w:tcPr>
          <w:p w14:paraId="4BFEBBD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昌吉市应急管理局</w:t>
            </w:r>
          </w:p>
        </w:tc>
      </w:tr>
      <w:tr w:rsidR="00C72E12" w14:paraId="5D527189" w14:textId="77777777">
        <w:trPr>
          <w:trHeight w:val="478"/>
        </w:trPr>
        <w:tc>
          <w:tcPr>
            <w:tcW w:w="654" w:type="dxa"/>
            <w:vMerge w:val="restart"/>
            <w:tcBorders>
              <w:top w:val="nil"/>
              <w:left w:val="single" w:sz="4" w:space="0" w:color="auto"/>
              <w:bottom w:val="single" w:sz="4" w:space="0" w:color="auto"/>
              <w:right w:val="single" w:sz="4" w:space="0" w:color="auto"/>
            </w:tcBorders>
            <w:vAlign w:val="center"/>
          </w:tcPr>
          <w:p w14:paraId="0424B5B6"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308" w:type="dxa"/>
            <w:gridSpan w:val="2"/>
            <w:tcBorders>
              <w:top w:val="single" w:sz="4" w:space="0" w:color="auto"/>
              <w:left w:val="nil"/>
              <w:bottom w:val="single" w:sz="4" w:space="0" w:color="auto"/>
              <w:right w:val="single" w:sz="4" w:space="0" w:color="auto"/>
            </w:tcBorders>
            <w:vAlign w:val="center"/>
          </w:tcPr>
          <w:p w14:paraId="0F5BB580" w14:textId="77777777" w:rsidR="00C72E12" w:rsidRDefault="00C72E12">
            <w:pPr>
              <w:jc w:val="center"/>
              <w:rPr>
                <w:rFonts w:ascii="宋体" w:eastAsia="宋体" w:hAnsi="宋体" w:cs="宋体" w:hint="eastAsia"/>
                <w:color w:val="000000"/>
                <w:sz w:val="18"/>
                <w:szCs w:val="18"/>
              </w:rPr>
            </w:pPr>
          </w:p>
        </w:tc>
        <w:tc>
          <w:tcPr>
            <w:tcW w:w="1149" w:type="dxa"/>
            <w:tcBorders>
              <w:top w:val="single" w:sz="4" w:space="0" w:color="auto"/>
              <w:left w:val="nil"/>
              <w:bottom w:val="single" w:sz="4" w:space="0" w:color="auto"/>
              <w:right w:val="single" w:sz="4" w:space="0" w:color="auto"/>
            </w:tcBorders>
            <w:vAlign w:val="center"/>
          </w:tcPr>
          <w:p w14:paraId="4C4EB3AF"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815" w:type="dxa"/>
            <w:gridSpan w:val="3"/>
            <w:tcBorders>
              <w:top w:val="single" w:sz="4" w:space="0" w:color="auto"/>
              <w:left w:val="nil"/>
              <w:bottom w:val="single" w:sz="4" w:space="0" w:color="auto"/>
              <w:right w:val="single" w:sz="4" w:space="0" w:color="auto"/>
            </w:tcBorders>
            <w:vAlign w:val="center"/>
          </w:tcPr>
          <w:p w14:paraId="025025A8"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317" w:type="dxa"/>
            <w:gridSpan w:val="2"/>
            <w:tcBorders>
              <w:top w:val="single" w:sz="4" w:space="0" w:color="auto"/>
              <w:left w:val="nil"/>
              <w:bottom w:val="single" w:sz="4" w:space="0" w:color="auto"/>
              <w:right w:val="single" w:sz="4" w:space="0" w:color="auto"/>
            </w:tcBorders>
            <w:vAlign w:val="center"/>
          </w:tcPr>
          <w:p w14:paraId="57C152C8"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265" w:type="dxa"/>
            <w:gridSpan w:val="2"/>
            <w:tcBorders>
              <w:top w:val="nil"/>
              <w:left w:val="nil"/>
              <w:bottom w:val="single" w:sz="4" w:space="0" w:color="auto"/>
              <w:right w:val="single" w:sz="4" w:space="0" w:color="auto"/>
            </w:tcBorders>
            <w:vAlign w:val="center"/>
          </w:tcPr>
          <w:p w14:paraId="2E9197B4"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258" w:type="dxa"/>
            <w:gridSpan w:val="2"/>
            <w:tcBorders>
              <w:top w:val="single" w:sz="4" w:space="0" w:color="auto"/>
              <w:left w:val="nil"/>
              <w:bottom w:val="single" w:sz="4" w:space="0" w:color="auto"/>
              <w:right w:val="single" w:sz="4" w:space="0" w:color="auto"/>
            </w:tcBorders>
            <w:vAlign w:val="center"/>
          </w:tcPr>
          <w:p w14:paraId="2275A517"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433" w:type="dxa"/>
            <w:gridSpan w:val="2"/>
            <w:tcBorders>
              <w:top w:val="nil"/>
              <w:left w:val="nil"/>
              <w:bottom w:val="single" w:sz="4" w:space="0" w:color="auto"/>
              <w:right w:val="single" w:sz="4" w:space="0" w:color="auto"/>
            </w:tcBorders>
            <w:vAlign w:val="center"/>
          </w:tcPr>
          <w:p w14:paraId="164B2EE3"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C72E12" w14:paraId="40F6808A" w14:textId="77777777">
        <w:trPr>
          <w:trHeight w:val="478"/>
        </w:trPr>
        <w:tc>
          <w:tcPr>
            <w:tcW w:w="654" w:type="dxa"/>
            <w:vMerge/>
            <w:tcBorders>
              <w:top w:val="nil"/>
              <w:left w:val="single" w:sz="4" w:space="0" w:color="auto"/>
              <w:bottom w:val="single" w:sz="4" w:space="0" w:color="auto"/>
              <w:right w:val="single" w:sz="4" w:space="0" w:color="auto"/>
            </w:tcBorders>
            <w:vAlign w:val="center"/>
          </w:tcPr>
          <w:p w14:paraId="3EDA8204" w14:textId="77777777" w:rsidR="00C72E12" w:rsidRDefault="00C72E12">
            <w:pPr>
              <w:rPr>
                <w:rFonts w:ascii="宋体" w:eastAsia="宋体" w:hAnsi="宋体" w:cs="宋体" w:hint="eastAsia"/>
                <w:color w:val="000000"/>
                <w:sz w:val="18"/>
                <w:szCs w:val="18"/>
              </w:rPr>
            </w:pPr>
          </w:p>
        </w:tc>
        <w:tc>
          <w:tcPr>
            <w:tcW w:w="1308" w:type="dxa"/>
            <w:gridSpan w:val="2"/>
            <w:tcBorders>
              <w:top w:val="single" w:sz="4" w:space="0" w:color="auto"/>
              <w:left w:val="nil"/>
              <w:bottom w:val="single" w:sz="4" w:space="0" w:color="auto"/>
              <w:right w:val="single" w:sz="4" w:space="0" w:color="auto"/>
            </w:tcBorders>
            <w:vAlign w:val="center"/>
          </w:tcPr>
          <w:p w14:paraId="5FBAA6D9"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149" w:type="dxa"/>
            <w:tcBorders>
              <w:top w:val="single" w:sz="4" w:space="0" w:color="auto"/>
              <w:left w:val="nil"/>
              <w:bottom w:val="single" w:sz="4" w:space="0" w:color="auto"/>
              <w:right w:val="single" w:sz="4" w:space="0" w:color="auto"/>
            </w:tcBorders>
            <w:vAlign w:val="center"/>
          </w:tcPr>
          <w:p w14:paraId="169FB30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3,770.86</w:t>
            </w:r>
          </w:p>
        </w:tc>
        <w:tc>
          <w:tcPr>
            <w:tcW w:w="1815" w:type="dxa"/>
            <w:gridSpan w:val="3"/>
            <w:tcBorders>
              <w:top w:val="single" w:sz="4" w:space="0" w:color="auto"/>
              <w:left w:val="nil"/>
              <w:bottom w:val="single" w:sz="4" w:space="0" w:color="auto"/>
              <w:right w:val="single" w:sz="4" w:space="0" w:color="auto"/>
            </w:tcBorders>
            <w:vAlign w:val="center"/>
          </w:tcPr>
          <w:p w14:paraId="07A4692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3,450.38</w:t>
            </w:r>
          </w:p>
        </w:tc>
        <w:tc>
          <w:tcPr>
            <w:tcW w:w="1317" w:type="dxa"/>
            <w:gridSpan w:val="2"/>
            <w:tcBorders>
              <w:top w:val="single" w:sz="4" w:space="0" w:color="auto"/>
              <w:left w:val="nil"/>
              <w:bottom w:val="single" w:sz="4" w:space="0" w:color="auto"/>
              <w:right w:val="single" w:sz="4" w:space="0" w:color="auto"/>
            </w:tcBorders>
            <w:vAlign w:val="center"/>
          </w:tcPr>
          <w:p w14:paraId="496344A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3,450.38</w:t>
            </w:r>
          </w:p>
        </w:tc>
        <w:tc>
          <w:tcPr>
            <w:tcW w:w="1265" w:type="dxa"/>
            <w:gridSpan w:val="2"/>
            <w:tcBorders>
              <w:top w:val="nil"/>
              <w:left w:val="nil"/>
              <w:bottom w:val="single" w:sz="4" w:space="0" w:color="auto"/>
              <w:right w:val="single" w:sz="4" w:space="0" w:color="auto"/>
            </w:tcBorders>
            <w:vAlign w:val="center"/>
          </w:tcPr>
          <w:p w14:paraId="004C9C3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258" w:type="dxa"/>
            <w:gridSpan w:val="2"/>
            <w:tcBorders>
              <w:top w:val="single" w:sz="4" w:space="0" w:color="auto"/>
              <w:left w:val="nil"/>
              <w:bottom w:val="single" w:sz="4" w:space="0" w:color="auto"/>
              <w:right w:val="single" w:sz="4" w:space="0" w:color="auto"/>
            </w:tcBorders>
            <w:vAlign w:val="center"/>
          </w:tcPr>
          <w:p w14:paraId="1610FD7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433" w:type="dxa"/>
            <w:gridSpan w:val="2"/>
            <w:tcBorders>
              <w:top w:val="nil"/>
              <w:left w:val="nil"/>
              <w:bottom w:val="single" w:sz="4" w:space="0" w:color="auto"/>
              <w:right w:val="single" w:sz="4" w:space="0" w:color="auto"/>
            </w:tcBorders>
            <w:vAlign w:val="center"/>
          </w:tcPr>
          <w:p w14:paraId="24D9574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C72E12" w14:paraId="445BA981" w14:textId="77777777">
        <w:trPr>
          <w:trHeight w:val="745"/>
        </w:trPr>
        <w:tc>
          <w:tcPr>
            <w:tcW w:w="654" w:type="dxa"/>
            <w:vMerge/>
            <w:tcBorders>
              <w:top w:val="nil"/>
              <w:left w:val="single" w:sz="4" w:space="0" w:color="auto"/>
              <w:bottom w:val="single" w:sz="4" w:space="0" w:color="auto"/>
              <w:right w:val="single" w:sz="4" w:space="0" w:color="auto"/>
            </w:tcBorders>
            <w:vAlign w:val="center"/>
          </w:tcPr>
          <w:p w14:paraId="4BAE0533" w14:textId="77777777" w:rsidR="00C72E12" w:rsidRDefault="00C72E12">
            <w:pPr>
              <w:rPr>
                <w:rFonts w:ascii="宋体" w:eastAsia="宋体" w:hAnsi="宋体" w:cs="宋体" w:hint="eastAsia"/>
                <w:color w:val="000000"/>
                <w:sz w:val="18"/>
                <w:szCs w:val="18"/>
              </w:rPr>
            </w:pPr>
          </w:p>
        </w:tc>
        <w:tc>
          <w:tcPr>
            <w:tcW w:w="1308" w:type="dxa"/>
            <w:gridSpan w:val="2"/>
            <w:tcBorders>
              <w:top w:val="single" w:sz="4" w:space="0" w:color="auto"/>
              <w:left w:val="nil"/>
              <w:bottom w:val="single" w:sz="4" w:space="0" w:color="auto"/>
              <w:right w:val="single" w:sz="4" w:space="0" w:color="auto"/>
            </w:tcBorders>
            <w:vAlign w:val="center"/>
          </w:tcPr>
          <w:p w14:paraId="6E0A51E9"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149" w:type="dxa"/>
            <w:tcBorders>
              <w:top w:val="single" w:sz="4" w:space="0" w:color="auto"/>
              <w:left w:val="nil"/>
              <w:bottom w:val="single" w:sz="4" w:space="0" w:color="auto"/>
              <w:right w:val="single" w:sz="4" w:space="0" w:color="auto"/>
            </w:tcBorders>
            <w:vAlign w:val="center"/>
          </w:tcPr>
          <w:p w14:paraId="1CF5566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3,770.86</w:t>
            </w:r>
          </w:p>
        </w:tc>
        <w:tc>
          <w:tcPr>
            <w:tcW w:w="1815" w:type="dxa"/>
            <w:gridSpan w:val="3"/>
            <w:tcBorders>
              <w:top w:val="single" w:sz="4" w:space="0" w:color="auto"/>
              <w:left w:val="nil"/>
              <w:bottom w:val="single" w:sz="4" w:space="0" w:color="auto"/>
              <w:right w:val="single" w:sz="4" w:space="0" w:color="auto"/>
            </w:tcBorders>
            <w:vAlign w:val="center"/>
          </w:tcPr>
          <w:p w14:paraId="0B0153F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3,450.38</w:t>
            </w:r>
          </w:p>
        </w:tc>
        <w:tc>
          <w:tcPr>
            <w:tcW w:w="1317" w:type="dxa"/>
            <w:gridSpan w:val="2"/>
            <w:tcBorders>
              <w:top w:val="single" w:sz="4" w:space="0" w:color="auto"/>
              <w:left w:val="nil"/>
              <w:bottom w:val="single" w:sz="4" w:space="0" w:color="auto"/>
              <w:right w:val="single" w:sz="4" w:space="0" w:color="auto"/>
            </w:tcBorders>
            <w:vAlign w:val="center"/>
          </w:tcPr>
          <w:p w14:paraId="4CFEDF5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3,450.38</w:t>
            </w:r>
          </w:p>
        </w:tc>
        <w:tc>
          <w:tcPr>
            <w:tcW w:w="1265" w:type="dxa"/>
            <w:gridSpan w:val="2"/>
            <w:tcBorders>
              <w:top w:val="nil"/>
              <w:left w:val="nil"/>
              <w:bottom w:val="single" w:sz="4" w:space="0" w:color="auto"/>
              <w:right w:val="single" w:sz="4" w:space="0" w:color="auto"/>
            </w:tcBorders>
            <w:vAlign w:val="center"/>
          </w:tcPr>
          <w:p w14:paraId="68CA86F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58" w:type="dxa"/>
            <w:gridSpan w:val="2"/>
            <w:tcBorders>
              <w:top w:val="single" w:sz="4" w:space="0" w:color="auto"/>
              <w:left w:val="nil"/>
              <w:bottom w:val="single" w:sz="4" w:space="0" w:color="auto"/>
              <w:right w:val="single" w:sz="4" w:space="0" w:color="auto"/>
            </w:tcBorders>
            <w:vAlign w:val="center"/>
          </w:tcPr>
          <w:p w14:paraId="3CA959D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433" w:type="dxa"/>
            <w:gridSpan w:val="2"/>
            <w:tcBorders>
              <w:top w:val="nil"/>
              <w:left w:val="nil"/>
              <w:bottom w:val="single" w:sz="4" w:space="0" w:color="auto"/>
              <w:right w:val="single" w:sz="4" w:space="0" w:color="auto"/>
            </w:tcBorders>
            <w:vAlign w:val="center"/>
          </w:tcPr>
          <w:p w14:paraId="47E8ADA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C72E12" w14:paraId="2301C019" w14:textId="77777777">
        <w:trPr>
          <w:trHeight w:val="478"/>
        </w:trPr>
        <w:tc>
          <w:tcPr>
            <w:tcW w:w="654" w:type="dxa"/>
            <w:vMerge/>
            <w:tcBorders>
              <w:top w:val="nil"/>
              <w:left w:val="single" w:sz="4" w:space="0" w:color="auto"/>
              <w:bottom w:val="single" w:sz="4" w:space="0" w:color="auto"/>
              <w:right w:val="single" w:sz="4" w:space="0" w:color="auto"/>
            </w:tcBorders>
            <w:vAlign w:val="center"/>
          </w:tcPr>
          <w:p w14:paraId="0B8283AC" w14:textId="77777777" w:rsidR="00C72E12" w:rsidRDefault="00C72E12">
            <w:pPr>
              <w:rPr>
                <w:rFonts w:ascii="宋体" w:eastAsia="宋体" w:hAnsi="宋体" w:cs="宋体" w:hint="eastAsia"/>
                <w:color w:val="000000"/>
                <w:sz w:val="18"/>
                <w:szCs w:val="18"/>
              </w:rPr>
            </w:pPr>
          </w:p>
        </w:tc>
        <w:tc>
          <w:tcPr>
            <w:tcW w:w="1308" w:type="dxa"/>
            <w:gridSpan w:val="2"/>
            <w:tcBorders>
              <w:top w:val="single" w:sz="4" w:space="0" w:color="auto"/>
              <w:left w:val="nil"/>
              <w:bottom w:val="single" w:sz="4" w:space="0" w:color="auto"/>
              <w:right w:val="single" w:sz="4" w:space="0" w:color="auto"/>
            </w:tcBorders>
            <w:vAlign w:val="center"/>
          </w:tcPr>
          <w:p w14:paraId="29020DBD"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149" w:type="dxa"/>
            <w:tcBorders>
              <w:top w:val="single" w:sz="4" w:space="0" w:color="auto"/>
              <w:left w:val="nil"/>
              <w:bottom w:val="single" w:sz="4" w:space="0" w:color="auto"/>
              <w:right w:val="single" w:sz="4" w:space="0" w:color="auto"/>
            </w:tcBorders>
            <w:vAlign w:val="center"/>
          </w:tcPr>
          <w:p w14:paraId="4ED5E49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815" w:type="dxa"/>
            <w:gridSpan w:val="3"/>
            <w:tcBorders>
              <w:top w:val="single" w:sz="4" w:space="0" w:color="auto"/>
              <w:left w:val="nil"/>
              <w:bottom w:val="single" w:sz="4" w:space="0" w:color="auto"/>
              <w:right w:val="single" w:sz="4" w:space="0" w:color="auto"/>
            </w:tcBorders>
            <w:vAlign w:val="center"/>
          </w:tcPr>
          <w:p w14:paraId="7EAFB2B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17" w:type="dxa"/>
            <w:gridSpan w:val="2"/>
            <w:tcBorders>
              <w:top w:val="single" w:sz="4" w:space="0" w:color="auto"/>
              <w:left w:val="nil"/>
              <w:bottom w:val="single" w:sz="4" w:space="0" w:color="auto"/>
              <w:right w:val="single" w:sz="4" w:space="0" w:color="auto"/>
            </w:tcBorders>
            <w:vAlign w:val="center"/>
          </w:tcPr>
          <w:p w14:paraId="356847B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65" w:type="dxa"/>
            <w:gridSpan w:val="2"/>
            <w:tcBorders>
              <w:top w:val="nil"/>
              <w:left w:val="nil"/>
              <w:bottom w:val="single" w:sz="4" w:space="0" w:color="auto"/>
              <w:right w:val="single" w:sz="4" w:space="0" w:color="auto"/>
            </w:tcBorders>
            <w:vAlign w:val="center"/>
          </w:tcPr>
          <w:p w14:paraId="7C92F4B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58" w:type="dxa"/>
            <w:gridSpan w:val="2"/>
            <w:tcBorders>
              <w:top w:val="single" w:sz="4" w:space="0" w:color="auto"/>
              <w:left w:val="nil"/>
              <w:bottom w:val="single" w:sz="4" w:space="0" w:color="auto"/>
              <w:right w:val="single" w:sz="4" w:space="0" w:color="auto"/>
            </w:tcBorders>
            <w:vAlign w:val="center"/>
          </w:tcPr>
          <w:p w14:paraId="2CC3F3A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433" w:type="dxa"/>
            <w:gridSpan w:val="2"/>
            <w:tcBorders>
              <w:top w:val="nil"/>
              <w:left w:val="nil"/>
              <w:bottom w:val="single" w:sz="4" w:space="0" w:color="auto"/>
              <w:right w:val="single" w:sz="4" w:space="0" w:color="auto"/>
            </w:tcBorders>
            <w:vAlign w:val="center"/>
          </w:tcPr>
          <w:p w14:paraId="7466B38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C72E12" w14:paraId="7A770D97" w14:textId="77777777">
        <w:trPr>
          <w:trHeight w:val="478"/>
        </w:trPr>
        <w:tc>
          <w:tcPr>
            <w:tcW w:w="654" w:type="dxa"/>
            <w:vMerge w:val="restart"/>
            <w:tcBorders>
              <w:top w:val="nil"/>
              <w:left w:val="single" w:sz="4" w:space="0" w:color="auto"/>
              <w:bottom w:val="single" w:sz="4" w:space="0" w:color="auto"/>
              <w:right w:val="single" w:sz="4" w:space="0" w:color="auto"/>
            </w:tcBorders>
            <w:vAlign w:val="center"/>
          </w:tcPr>
          <w:p w14:paraId="15333D5A"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272" w:type="dxa"/>
            <w:gridSpan w:val="6"/>
            <w:tcBorders>
              <w:top w:val="single" w:sz="4" w:space="0" w:color="auto"/>
              <w:left w:val="nil"/>
              <w:bottom w:val="single" w:sz="4" w:space="0" w:color="auto"/>
              <w:right w:val="single" w:sz="4" w:space="0" w:color="auto"/>
            </w:tcBorders>
            <w:vAlign w:val="center"/>
          </w:tcPr>
          <w:p w14:paraId="69C556FF"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273" w:type="dxa"/>
            <w:gridSpan w:val="8"/>
            <w:tcBorders>
              <w:top w:val="single" w:sz="4" w:space="0" w:color="auto"/>
              <w:left w:val="nil"/>
              <w:bottom w:val="single" w:sz="4" w:space="0" w:color="auto"/>
              <w:right w:val="single" w:sz="4" w:space="0" w:color="auto"/>
            </w:tcBorders>
            <w:vAlign w:val="center"/>
          </w:tcPr>
          <w:p w14:paraId="52A76268"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C72E12" w14:paraId="3955231B" w14:textId="77777777">
        <w:trPr>
          <w:trHeight w:val="1550"/>
        </w:trPr>
        <w:tc>
          <w:tcPr>
            <w:tcW w:w="654" w:type="dxa"/>
            <w:vMerge/>
            <w:tcBorders>
              <w:top w:val="nil"/>
              <w:left w:val="single" w:sz="4" w:space="0" w:color="auto"/>
              <w:bottom w:val="single" w:sz="4" w:space="0" w:color="auto"/>
              <w:right w:val="single" w:sz="4" w:space="0" w:color="auto"/>
            </w:tcBorders>
            <w:vAlign w:val="center"/>
          </w:tcPr>
          <w:p w14:paraId="44514394" w14:textId="77777777" w:rsidR="00C72E12" w:rsidRDefault="00C72E12">
            <w:pPr>
              <w:rPr>
                <w:rFonts w:ascii="宋体" w:eastAsia="宋体" w:hAnsi="宋体" w:cs="宋体" w:hint="eastAsia"/>
                <w:color w:val="000000"/>
                <w:sz w:val="18"/>
                <w:szCs w:val="18"/>
              </w:rPr>
            </w:pPr>
          </w:p>
        </w:tc>
        <w:tc>
          <w:tcPr>
            <w:tcW w:w="4272" w:type="dxa"/>
            <w:gridSpan w:val="6"/>
            <w:tcBorders>
              <w:top w:val="single" w:sz="4" w:space="0" w:color="auto"/>
              <w:left w:val="nil"/>
              <w:bottom w:val="single" w:sz="4" w:space="0" w:color="auto"/>
              <w:right w:val="single" w:sz="4" w:space="0" w:color="auto"/>
            </w:tcBorders>
            <w:vAlign w:val="center"/>
          </w:tcPr>
          <w:p w14:paraId="7C9A69FE" w14:textId="77777777" w:rsidR="00C72E12" w:rsidRDefault="00CC6B88">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为使庙尔沟煤田灭火项目顺利实施，市财政安排3450.38万元，用于支付耕地占用手续费用。</w:t>
            </w:r>
          </w:p>
        </w:tc>
        <w:tc>
          <w:tcPr>
            <w:tcW w:w="5273" w:type="dxa"/>
            <w:gridSpan w:val="8"/>
            <w:tcBorders>
              <w:top w:val="single" w:sz="4" w:space="0" w:color="auto"/>
              <w:left w:val="nil"/>
              <w:bottom w:val="single" w:sz="4" w:space="0" w:color="auto"/>
              <w:right w:val="single" w:sz="4" w:space="0" w:color="auto"/>
            </w:tcBorders>
            <w:vAlign w:val="center"/>
          </w:tcPr>
          <w:p w14:paraId="4AE11E53" w14:textId="77777777" w:rsidR="00C72E12" w:rsidRDefault="00CC6B88">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3450.38万元，主要用于庙尔沟煤田灭火治理项目前期支付林草征占手续费、滞纳金。通过该项目的实施，提升了昌吉市煤田火灾监测预警系统，形成早预防、早发现、早治理的能力。促进了昌吉市煤田火灾防治管理更加科学规范、依法依规、科学有序，治理责任及时有效的落实。</w:t>
            </w:r>
          </w:p>
        </w:tc>
      </w:tr>
      <w:tr w:rsidR="00C72E12" w14:paraId="03C0C713" w14:textId="77777777">
        <w:trPr>
          <w:trHeight w:val="1282"/>
        </w:trPr>
        <w:tc>
          <w:tcPr>
            <w:tcW w:w="654" w:type="dxa"/>
            <w:tcBorders>
              <w:top w:val="nil"/>
              <w:left w:val="single" w:sz="4" w:space="0" w:color="auto"/>
              <w:bottom w:val="single" w:sz="4" w:space="0" w:color="auto"/>
              <w:right w:val="single" w:sz="4" w:space="0" w:color="auto"/>
            </w:tcBorders>
            <w:vAlign w:val="center"/>
          </w:tcPr>
          <w:p w14:paraId="12308B31" w14:textId="77777777" w:rsidR="00C72E12" w:rsidRDefault="00C72E12">
            <w:pPr>
              <w:rPr>
                <w:rFonts w:ascii="宋体" w:eastAsia="宋体" w:hAnsi="宋体" w:cs="宋体" w:hint="eastAsia"/>
                <w:color w:val="000000"/>
                <w:sz w:val="18"/>
                <w:szCs w:val="18"/>
                <w:lang w:eastAsia="zh-CN"/>
              </w:rPr>
            </w:pPr>
          </w:p>
        </w:tc>
        <w:tc>
          <w:tcPr>
            <w:tcW w:w="654" w:type="dxa"/>
            <w:tcBorders>
              <w:top w:val="nil"/>
              <w:left w:val="nil"/>
              <w:bottom w:val="single" w:sz="4" w:space="0" w:color="auto"/>
              <w:right w:val="single" w:sz="4" w:space="0" w:color="auto"/>
            </w:tcBorders>
            <w:vAlign w:val="center"/>
          </w:tcPr>
          <w:p w14:paraId="6B589C1B"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654" w:type="dxa"/>
            <w:tcBorders>
              <w:top w:val="nil"/>
              <w:left w:val="nil"/>
              <w:bottom w:val="single" w:sz="4" w:space="0" w:color="auto"/>
              <w:right w:val="single" w:sz="4" w:space="0" w:color="auto"/>
            </w:tcBorders>
            <w:vAlign w:val="center"/>
          </w:tcPr>
          <w:p w14:paraId="4169B8AF"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149" w:type="dxa"/>
            <w:tcBorders>
              <w:top w:val="single" w:sz="4" w:space="0" w:color="auto"/>
              <w:left w:val="nil"/>
              <w:bottom w:val="single" w:sz="4" w:space="0" w:color="auto"/>
              <w:right w:val="single" w:sz="4" w:space="0" w:color="auto"/>
            </w:tcBorders>
            <w:vAlign w:val="center"/>
          </w:tcPr>
          <w:p w14:paraId="0FDEFB9A"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578" w:type="dxa"/>
            <w:tcBorders>
              <w:top w:val="nil"/>
              <w:left w:val="nil"/>
              <w:bottom w:val="single" w:sz="4" w:space="0" w:color="auto"/>
              <w:right w:val="single" w:sz="4" w:space="0" w:color="auto"/>
            </w:tcBorders>
            <w:vAlign w:val="center"/>
          </w:tcPr>
          <w:p w14:paraId="7866F73E"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565" w:type="dxa"/>
            <w:tcBorders>
              <w:top w:val="nil"/>
              <w:left w:val="nil"/>
              <w:bottom w:val="single" w:sz="4" w:space="0" w:color="auto"/>
              <w:right w:val="single" w:sz="4" w:space="0" w:color="auto"/>
            </w:tcBorders>
            <w:vAlign w:val="center"/>
          </w:tcPr>
          <w:p w14:paraId="2127FD7C"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672" w:type="dxa"/>
            <w:tcBorders>
              <w:top w:val="nil"/>
              <w:left w:val="nil"/>
              <w:bottom w:val="single" w:sz="4" w:space="0" w:color="auto"/>
              <w:right w:val="single" w:sz="4" w:space="0" w:color="auto"/>
            </w:tcBorders>
            <w:vAlign w:val="center"/>
          </w:tcPr>
          <w:p w14:paraId="1634508C"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587" w:type="dxa"/>
            <w:tcBorders>
              <w:top w:val="nil"/>
              <w:left w:val="nil"/>
              <w:bottom w:val="single" w:sz="4" w:space="0" w:color="auto"/>
              <w:right w:val="single" w:sz="4" w:space="0" w:color="auto"/>
            </w:tcBorders>
            <w:vAlign w:val="center"/>
          </w:tcPr>
          <w:p w14:paraId="7002BDCF"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30" w:type="dxa"/>
            <w:tcBorders>
              <w:top w:val="nil"/>
              <w:left w:val="nil"/>
              <w:bottom w:val="single" w:sz="4" w:space="0" w:color="auto"/>
              <w:right w:val="single" w:sz="4" w:space="0" w:color="auto"/>
            </w:tcBorders>
            <w:vAlign w:val="center"/>
          </w:tcPr>
          <w:p w14:paraId="34389BD2"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683" w:type="dxa"/>
            <w:tcBorders>
              <w:top w:val="nil"/>
              <w:left w:val="nil"/>
              <w:bottom w:val="single" w:sz="4" w:space="0" w:color="auto"/>
              <w:right w:val="single" w:sz="4" w:space="0" w:color="auto"/>
            </w:tcBorders>
            <w:vAlign w:val="center"/>
          </w:tcPr>
          <w:p w14:paraId="7ABE973C"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582" w:type="dxa"/>
            <w:tcBorders>
              <w:top w:val="nil"/>
              <w:left w:val="nil"/>
              <w:bottom w:val="single" w:sz="4" w:space="0" w:color="auto"/>
              <w:right w:val="single" w:sz="4" w:space="0" w:color="auto"/>
            </w:tcBorders>
            <w:vAlign w:val="center"/>
          </w:tcPr>
          <w:p w14:paraId="7CBCD1BA"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594" w:type="dxa"/>
            <w:tcBorders>
              <w:top w:val="nil"/>
              <w:left w:val="nil"/>
              <w:bottom w:val="single" w:sz="4" w:space="0" w:color="auto"/>
              <w:right w:val="single" w:sz="4" w:space="0" w:color="auto"/>
            </w:tcBorders>
            <w:vAlign w:val="center"/>
          </w:tcPr>
          <w:p w14:paraId="72C6D35D"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664" w:type="dxa"/>
            <w:tcBorders>
              <w:top w:val="nil"/>
              <w:left w:val="nil"/>
              <w:bottom w:val="single" w:sz="4" w:space="0" w:color="auto"/>
              <w:right w:val="single" w:sz="4" w:space="0" w:color="auto"/>
            </w:tcBorders>
            <w:vAlign w:val="center"/>
          </w:tcPr>
          <w:p w14:paraId="50A78E4C"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433" w:type="dxa"/>
            <w:gridSpan w:val="2"/>
            <w:tcBorders>
              <w:top w:val="nil"/>
              <w:left w:val="nil"/>
              <w:bottom w:val="single" w:sz="4" w:space="0" w:color="auto"/>
              <w:right w:val="single" w:sz="4" w:space="0" w:color="auto"/>
            </w:tcBorders>
            <w:vAlign w:val="center"/>
          </w:tcPr>
          <w:p w14:paraId="470AC8A9" w14:textId="77777777" w:rsidR="00C72E12" w:rsidRDefault="00CC6B88">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C72E12" w14:paraId="0E71851E" w14:textId="77777777">
        <w:trPr>
          <w:trHeight w:val="1282"/>
        </w:trPr>
        <w:tc>
          <w:tcPr>
            <w:tcW w:w="654" w:type="dxa"/>
            <w:vMerge w:val="restart"/>
            <w:tcBorders>
              <w:top w:val="nil"/>
              <w:left w:val="single" w:sz="4" w:space="0" w:color="auto"/>
              <w:right w:val="single" w:sz="4" w:space="0" w:color="auto"/>
            </w:tcBorders>
            <w:vAlign w:val="center"/>
          </w:tcPr>
          <w:p w14:paraId="15A1E8EA" w14:textId="77777777" w:rsidR="00C72E12" w:rsidRDefault="00CC6B88">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654" w:type="dxa"/>
            <w:vMerge w:val="restart"/>
            <w:tcBorders>
              <w:top w:val="nil"/>
              <w:left w:val="nil"/>
              <w:right w:val="single" w:sz="4" w:space="0" w:color="auto"/>
            </w:tcBorders>
            <w:vAlign w:val="center"/>
          </w:tcPr>
          <w:p w14:paraId="7F7117A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654" w:type="dxa"/>
            <w:tcBorders>
              <w:top w:val="nil"/>
              <w:left w:val="nil"/>
              <w:bottom w:val="single" w:sz="4" w:space="0" w:color="auto"/>
              <w:right w:val="single" w:sz="4" w:space="0" w:color="auto"/>
            </w:tcBorders>
            <w:vAlign w:val="center"/>
          </w:tcPr>
          <w:p w14:paraId="30A50F7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149" w:type="dxa"/>
            <w:tcBorders>
              <w:top w:val="single" w:sz="4" w:space="0" w:color="auto"/>
              <w:left w:val="nil"/>
              <w:bottom w:val="single" w:sz="4" w:space="0" w:color="auto"/>
              <w:right w:val="single" w:sz="4" w:space="0" w:color="auto"/>
            </w:tcBorders>
            <w:vAlign w:val="center"/>
          </w:tcPr>
          <w:p w14:paraId="474E8804" w14:textId="77777777" w:rsidR="00C72E12" w:rsidRDefault="00CC6B88">
            <w:pPr>
              <w:rPr>
                <w:color w:val="000000"/>
                <w:sz w:val="18"/>
                <w:szCs w:val="18"/>
              </w:rPr>
            </w:pPr>
            <w:r>
              <w:rPr>
                <w:rFonts w:hint="eastAsia"/>
                <w:color w:val="000000"/>
                <w:sz w:val="18"/>
                <w:szCs w:val="18"/>
              </w:rPr>
              <w:t>占用草地面积</w:t>
            </w:r>
          </w:p>
        </w:tc>
        <w:tc>
          <w:tcPr>
            <w:tcW w:w="578" w:type="dxa"/>
            <w:tcBorders>
              <w:top w:val="nil"/>
              <w:left w:val="nil"/>
              <w:bottom w:val="single" w:sz="4" w:space="0" w:color="auto"/>
              <w:right w:val="single" w:sz="4" w:space="0" w:color="auto"/>
            </w:tcBorders>
            <w:vAlign w:val="center"/>
          </w:tcPr>
          <w:p w14:paraId="2AC4E81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5" w:type="dxa"/>
            <w:tcBorders>
              <w:top w:val="nil"/>
              <w:left w:val="nil"/>
              <w:bottom w:val="single" w:sz="4" w:space="0" w:color="auto"/>
              <w:right w:val="single" w:sz="4" w:space="0" w:color="auto"/>
            </w:tcBorders>
            <w:vAlign w:val="center"/>
          </w:tcPr>
          <w:p w14:paraId="5F0927C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=1429794平方米</w:t>
            </w:r>
          </w:p>
        </w:tc>
        <w:tc>
          <w:tcPr>
            <w:tcW w:w="672" w:type="dxa"/>
            <w:tcBorders>
              <w:top w:val="nil"/>
              <w:left w:val="nil"/>
              <w:bottom w:val="single" w:sz="4" w:space="0" w:color="auto"/>
              <w:right w:val="single" w:sz="4" w:space="0" w:color="auto"/>
            </w:tcBorders>
            <w:vAlign w:val="center"/>
          </w:tcPr>
          <w:p w14:paraId="7D48D50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=1429794平方米</w:t>
            </w:r>
          </w:p>
        </w:tc>
        <w:tc>
          <w:tcPr>
            <w:tcW w:w="587" w:type="dxa"/>
            <w:tcBorders>
              <w:top w:val="nil"/>
              <w:left w:val="nil"/>
              <w:bottom w:val="single" w:sz="4" w:space="0" w:color="auto"/>
              <w:right w:val="single" w:sz="4" w:space="0" w:color="auto"/>
            </w:tcBorders>
            <w:vAlign w:val="center"/>
          </w:tcPr>
          <w:p w14:paraId="6E22AEB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30" w:type="dxa"/>
            <w:tcBorders>
              <w:top w:val="nil"/>
              <w:left w:val="nil"/>
              <w:bottom w:val="single" w:sz="4" w:space="0" w:color="auto"/>
              <w:right w:val="single" w:sz="4" w:space="0" w:color="auto"/>
            </w:tcBorders>
            <w:vAlign w:val="center"/>
          </w:tcPr>
          <w:p w14:paraId="4396601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83" w:type="dxa"/>
            <w:tcBorders>
              <w:top w:val="nil"/>
              <w:left w:val="nil"/>
              <w:bottom w:val="single" w:sz="4" w:space="0" w:color="auto"/>
              <w:right w:val="single" w:sz="4" w:space="0" w:color="auto"/>
            </w:tcBorders>
            <w:vAlign w:val="center"/>
          </w:tcPr>
          <w:p w14:paraId="7AF19E6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行业标准</w:t>
            </w:r>
          </w:p>
        </w:tc>
        <w:tc>
          <w:tcPr>
            <w:tcW w:w="582" w:type="dxa"/>
            <w:tcBorders>
              <w:top w:val="nil"/>
              <w:left w:val="nil"/>
              <w:bottom w:val="single" w:sz="4" w:space="0" w:color="auto"/>
              <w:right w:val="single" w:sz="4" w:space="0" w:color="auto"/>
            </w:tcBorders>
            <w:vAlign w:val="center"/>
          </w:tcPr>
          <w:p w14:paraId="225606B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94" w:type="dxa"/>
            <w:tcBorders>
              <w:top w:val="nil"/>
              <w:left w:val="nil"/>
              <w:bottom w:val="single" w:sz="4" w:space="0" w:color="auto"/>
              <w:right w:val="single" w:sz="4" w:space="0" w:color="auto"/>
            </w:tcBorders>
            <w:vAlign w:val="center"/>
          </w:tcPr>
          <w:p w14:paraId="594D8BA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64" w:type="dxa"/>
            <w:tcBorders>
              <w:top w:val="nil"/>
              <w:left w:val="nil"/>
              <w:bottom w:val="single" w:sz="4" w:space="0" w:color="auto"/>
              <w:right w:val="single" w:sz="4" w:space="0" w:color="auto"/>
            </w:tcBorders>
            <w:vAlign w:val="center"/>
          </w:tcPr>
          <w:p w14:paraId="0EF35D5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433" w:type="dxa"/>
            <w:gridSpan w:val="2"/>
            <w:tcBorders>
              <w:top w:val="nil"/>
              <w:left w:val="nil"/>
              <w:bottom w:val="single" w:sz="4" w:space="0" w:color="auto"/>
              <w:right w:val="single" w:sz="4" w:space="0" w:color="auto"/>
            </w:tcBorders>
            <w:vAlign w:val="center"/>
          </w:tcPr>
          <w:p w14:paraId="295073A7" w14:textId="77777777" w:rsidR="00C72E12" w:rsidRDefault="00C72E12">
            <w:pPr>
              <w:jc w:val="center"/>
              <w:rPr>
                <w:color w:val="000000"/>
                <w:sz w:val="18"/>
                <w:szCs w:val="18"/>
              </w:rPr>
            </w:pPr>
          </w:p>
        </w:tc>
      </w:tr>
      <w:tr w:rsidR="00C72E12" w14:paraId="23BDB79E" w14:textId="77777777">
        <w:trPr>
          <w:trHeight w:val="1282"/>
        </w:trPr>
        <w:tc>
          <w:tcPr>
            <w:tcW w:w="654" w:type="dxa"/>
            <w:vMerge/>
            <w:tcBorders>
              <w:left w:val="single" w:sz="4" w:space="0" w:color="auto"/>
              <w:right w:val="single" w:sz="4" w:space="0" w:color="auto"/>
            </w:tcBorders>
            <w:vAlign w:val="center"/>
          </w:tcPr>
          <w:p w14:paraId="340C9343" w14:textId="77777777" w:rsidR="00C72E12" w:rsidRDefault="00C72E12">
            <w:pPr>
              <w:rPr>
                <w:rFonts w:ascii="宋体" w:eastAsia="宋体" w:hAnsi="宋体" w:cs="宋体" w:hint="eastAsia"/>
                <w:color w:val="000000"/>
                <w:sz w:val="18"/>
                <w:szCs w:val="18"/>
              </w:rPr>
            </w:pPr>
          </w:p>
        </w:tc>
        <w:tc>
          <w:tcPr>
            <w:tcW w:w="654" w:type="dxa"/>
            <w:vMerge/>
            <w:tcBorders>
              <w:left w:val="nil"/>
              <w:right w:val="single" w:sz="4" w:space="0" w:color="auto"/>
            </w:tcBorders>
            <w:vAlign w:val="center"/>
          </w:tcPr>
          <w:p w14:paraId="617A3021" w14:textId="77777777" w:rsidR="00C72E12" w:rsidRDefault="00C72E12">
            <w:pPr>
              <w:jc w:val="center"/>
              <w:rPr>
                <w:rFonts w:ascii="宋体" w:eastAsia="宋体" w:hAnsi="宋体" w:cs="宋体" w:hint="eastAsia"/>
                <w:color w:val="000000"/>
                <w:sz w:val="18"/>
                <w:szCs w:val="18"/>
              </w:rPr>
            </w:pPr>
          </w:p>
        </w:tc>
        <w:tc>
          <w:tcPr>
            <w:tcW w:w="654" w:type="dxa"/>
            <w:tcBorders>
              <w:top w:val="nil"/>
              <w:left w:val="nil"/>
              <w:bottom w:val="single" w:sz="4" w:space="0" w:color="auto"/>
              <w:right w:val="single" w:sz="4" w:space="0" w:color="auto"/>
            </w:tcBorders>
            <w:vAlign w:val="center"/>
          </w:tcPr>
          <w:p w14:paraId="2795441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149" w:type="dxa"/>
            <w:tcBorders>
              <w:top w:val="single" w:sz="4" w:space="0" w:color="auto"/>
              <w:left w:val="nil"/>
              <w:bottom w:val="single" w:sz="4" w:space="0" w:color="auto"/>
              <w:right w:val="single" w:sz="4" w:space="0" w:color="auto"/>
            </w:tcBorders>
            <w:vAlign w:val="center"/>
          </w:tcPr>
          <w:p w14:paraId="24613777" w14:textId="77777777" w:rsidR="00C72E12" w:rsidRDefault="00CC6B88">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所拨款项必须全部用于缴费</w:t>
            </w:r>
          </w:p>
        </w:tc>
        <w:tc>
          <w:tcPr>
            <w:tcW w:w="578" w:type="dxa"/>
            <w:tcBorders>
              <w:top w:val="nil"/>
              <w:left w:val="nil"/>
              <w:bottom w:val="single" w:sz="4" w:space="0" w:color="auto"/>
              <w:right w:val="single" w:sz="4" w:space="0" w:color="auto"/>
            </w:tcBorders>
            <w:vAlign w:val="center"/>
          </w:tcPr>
          <w:p w14:paraId="40998A4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565" w:type="dxa"/>
            <w:tcBorders>
              <w:top w:val="nil"/>
              <w:left w:val="nil"/>
              <w:bottom w:val="single" w:sz="4" w:space="0" w:color="auto"/>
              <w:right w:val="single" w:sz="4" w:space="0" w:color="auto"/>
            </w:tcBorders>
            <w:vAlign w:val="center"/>
          </w:tcPr>
          <w:p w14:paraId="5D5B7D0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72" w:type="dxa"/>
            <w:tcBorders>
              <w:top w:val="nil"/>
              <w:left w:val="nil"/>
              <w:bottom w:val="single" w:sz="4" w:space="0" w:color="auto"/>
              <w:right w:val="single" w:sz="4" w:space="0" w:color="auto"/>
            </w:tcBorders>
            <w:vAlign w:val="center"/>
          </w:tcPr>
          <w:p w14:paraId="19D8FD5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87" w:type="dxa"/>
            <w:tcBorders>
              <w:top w:val="nil"/>
              <w:left w:val="nil"/>
              <w:bottom w:val="single" w:sz="4" w:space="0" w:color="auto"/>
              <w:right w:val="single" w:sz="4" w:space="0" w:color="auto"/>
            </w:tcBorders>
            <w:vAlign w:val="center"/>
          </w:tcPr>
          <w:p w14:paraId="347CC7F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30" w:type="dxa"/>
            <w:tcBorders>
              <w:top w:val="nil"/>
              <w:left w:val="nil"/>
              <w:bottom w:val="single" w:sz="4" w:space="0" w:color="auto"/>
              <w:right w:val="single" w:sz="4" w:space="0" w:color="auto"/>
            </w:tcBorders>
            <w:vAlign w:val="center"/>
          </w:tcPr>
          <w:p w14:paraId="3210B0F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83" w:type="dxa"/>
            <w:tcBorders>
              <w:top w:val="nil"/>
              <w:left w:val="nil"/>
              <w:bottom w:val="single" w:sz="4" w:space="0" w:color="auto"/>
              <w:right w:val="single" w:sz="4" w:space="0" w:color="auto"/>
            </w:tcBorders>
            <w:vAlign w:val="center"/>
          </w:tcPr>
          <w:p w14:paraId="4560CF5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82" w:type="dxa"/>
            <w:tcBorders>
              <w:top w:val="nil"/>
              <w:left w:val="nil"/>
              <w:bottom w:val="single" w:sz="4" w:space="0" w:color="auto"/>
              <w:right w:val="single" w:sz="4" w:space="0" w:color="auto"/>
            </w:tcBorders>
            <w:vAlign w:val="center"/>
          </w:tcPr>
          <w:p w14:paraId="2DFF028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94" w:type="dxa"/>
            <w:tcBorders>
              <w:top w:val="nil"/>
              <w:left w:val="nil"/>
              <w:bottom w:val="single" w:sz="4" w:space="0" w:color="auto"/>
              <w:right w:val="single" w:sz="4" w:space="0" w:color="auto"/>
            </w:tcBorders>
            <w:vAlign w:val="center"/>
          </w:tcPr>
          <w:p w14:paraId="2B10477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64" w:type="dxa"/>
            <w:tcBorders>
              <w:top w:val="nil"/>
              <w:left w:val="nil"/>
              <w:bottom w:val="single" w:sz="4" w:space="0" w:color="auto"/>
              <w:right w:val="single" w:sz="4" w:space="0" w:color="auto"/>
            </w:tcBorders>
            <w:vAlign w:val="center"/>
          </w:tcPr>
          <w:p w14:paraId="2A934F7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433" w:type="dxa"/>
            <w:gridSpan w:val="2"/>
            <w:tcBorders>
              <w:top w:val="nil"/>
              <w:left w:val="nil"/>
              <w:bottom w:val="single" w:sz="4" w:space="0" w:color="auto"/>
              <w:right w:val="single" w:sz="4" w:space="0" w:color="auto"/>
            </w:tcBorders>
            <w:vAlign w:val="center"/>
          </w:tcPr>
          <w:p w14:paraId="705C65E3" w14:textId="77777777" w:rsidR="00C72E12" w:rsidRDefault="00C72E12">
            <w:pPr>
              <w:jc w:val="center"/>
              <w:rPr>
                <w:rFonts w:ascii="宋体" w:eastAsia="宋体" w:hAnsi="宋体" w:cs="宋体" w:hint="eastAsia"/>
                <w:color w:val="000000"/>
                <w:sz w:val="18"/>
                <w:szCs w:val="18"/>
              </w:rPr>
            </w:pPr>
          </w:p>
        </w:tc>
      </w:tr>
      <w:tr w:rsidR="00C72E12" w14:paraId="2EE2033F" w14:textId="77777777">
        <w:trPr>
          <w:trHeight w:val="1282"/>
        </w:trPr>
        <w:tc>
          <w:tcPr>
            <w:tcW w:w="654" w:type="dxa"/>
            <w:vMerge/>
            <w:tcBorders>
              <w:left w:val="single" w:sz="4" w:space="0" w:color="auto"/>
              <w:right w:val="single" w:sz="4" w:space="0" w:color="auto"/>
            </w:tcBorders>
            <w:vAlign w:val="center"/>
          </w:tcPr>
          <w:p w14:paraId="4039EF81" w14:textId="77777777" w:rsidR="00C72E12" w:rsidRDefault="00C72E12">
            <w:pPr>
              <w:rPr>
                <w:rFonts w:ascii="宋体" w:eastAsia="宋体" w:hAnsi="宋体" w:cs="宋体" w:hint="eastAsia"/>
                <w:color w:val="000000"/>
                <w:sz w:val="18"/>
                <w:szCs w:val="18"/>
              </w:rPr>
            </w:pPr>
          </w:p>
        </w:tc>
        <w:tc>
          <w:tcPr>
            <w:tcW w:w="654" w:type="dxa"/>
            <w:vMerge/>
            <w:tcBorders>
              <w:left w:val="nil"/>
              <w:bottom w:val="single" w:sz="4" w:space="0" w:color="auto"/>
              <w:right w:val="single" w:sz="4" w:space="0" w:color="auto"/>
            </w:tcBorders>
            <w:vAlign w:val="center"/>
          </w:tcPr>
          <w:p w14:paraId="09A6102B" w14:textId="77777777" w:rsidR="00C72E12" w:rsidRDefault="00C72E12">
            <w:pPr>
              <w:jc w:val="center"/>
              <w:rPr>
                <w:rFonts w:ascii="宋体" w:eastAsia="宋体" w:hAnsi="宋体" w:cs="宋体" w:hint="eastAsia"/>
                <w:color w:val="000000"/>
                <w:sz w:val="18"/>
                <w:szCs w:val="18"/>
              </w:rPr>
            </w:pPr>
          </w:p>
        </w:tc>
        <w:tc>
          <w:tcPr>
            <w:tcW w:w="654" w:type="dxa"/>
            <w:tcBorders>
              <w:top w:val="nil"/>
              <w:left w:val="nil"/>
              <w:bottom w:val="single" w:sz="4" w:space="0" w:color="auto"/>
              <w:right w:val="single" w:sz="4" w:space="0" w:color="auto"/>
            </w:tcBorders>
            <w:vAlign w:val="center"/>
          </w:tcPr>
          <w:p w14:paraId="42C6EF1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149" w:type="dxa"/>
            <w:tcBorders>
              <w:top w:val="single" w:sz="4" w:space="0" w:color="auto"/>
              <w:left w:val="nil"/>
              <w:bottom w:val="single" w:sz="4" w:space="0" w:color="auto"/>
              <w:right w:val="single" w:sz="4" w:space="0" w:color="auto"/>
            </w:tcBorders>
            <w:vAlign w:val="center"/>
          </w:tcPr>
          <w:p w14:paraId="64CF9C19" w14:textId="77777777" w:rsidR="00C72E12" w:rsidRDefault="00CC6B88">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收到拨款5日内缴纳林草征占费</w:t>
            </w:r>
          </w:p>
        </w:tc>
        <w:tc>
          <w:tcPr>
            <w:tcW w:w="578" w:type="dxa"/>
            <w:tcBorders>
              <w:top w:val="nil"/>
              <w:left w:val="nil"/>
              <w:bottom w:val="single" w:sz="4" w:space="0" w:color="auto"/>
              <w:right w:val="single" w:sz="4" w:space="0" w:color="auto"/>
            </w:tcBorders>
            <w:vAlign w:val="center"/>
          </w:tcPr>
          <w:p w14:paraId="0BA45B4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565" w:type="dxa"/>
            <w:tcBorders>
              <w:top w:val="nil"/>
              <w:left w:val="nil"/>
              <w:bottom w:val="single" w:sz="4" w:space="0" w:color="auto"/>
              <w:right w:val="single" w:sz="4" w:space="0" w:color="auto"/>
            </w:tcBorders>
            <w:vAlign w:val="center"/>
          </w:tcPr>
          <w:p w14:paraId="3B4D7CD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72" w:type="dxa"/>
            <w:tcBorders>
              <w:top w:val="nil"/>
              <w:left w:val="nil"/>
              <w:bottom w:val="single" w:sz="4" w:space="0" w:color="auto"/>
              <w:right w:val="single" w:sz="4" w:space="0" w:color="auto"/>
            </w:tcBorders>
            <w:vAlign w:val="center"/>
          </w:tcPr>
          <w:p w14:paraId="26BC299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87" w:type="dxa"/>
            <w:tcBorders>
              <w:top w:val="nil"/>
              <w:left w:val="nil"/>
              <w:bottom w:val="single" w:sz="4" w:space="0" w:color="auto"/>
              <w:right w:val="single" w:sz="4" w:space="0" w:color="auto"/>
            </w:tcBorders>
            <w:vAlign w:val="center"/>
          </w:tcPr>
          <w:p w14:paraId="1B9450A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30" w:type="dxa"/>
            <w:tcBorders>
              <w:top w:val="nil"/>
              <w:left w:val="nil"/>
              <w:bottom w:val="single" w:sz="4" w:space="0" w:color="auto"/>
              <w:right w:val="single" w:sz="4" w:space="0" w:color="auto"/>
            </w:tcBorders>
            <w:vAlign w:val="center"/>
          </w:tcPr>
          <w:p w14:paraId="23E63B5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83" w:type="dxa"/>
            <w:tcBorders>
              <w:top w:val="nil"/>
              <w:left w:val="nil"/>
              <w:bottom w:val="single" w:sz="4" w:space="0" w:color="auto"/>
              <w:right w:val="single" w:sz="4" w:space="0" w:color="auto"/>
            </w:tcBorders>
            <w:vAlign w:val="center"/>
          </w:tcPr>
          <w:p w14:paraId="527EF59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582" w:type="dxa"/>
            <w:tcBorders>
              <w:top w:val="nil"/>
              <w:left w:val="nil"/>
              <w:bottom w:val="single" w:sz="4" w:space="0" w:color="auto"/>
              <w:right w:val="single" w:sz="4" w:space="0" w:color="auto"/>
            </w:tcBorders>
            <w:vAlign w:val="center"/>
          </w:tcPr>
          <w:p w14:paraId="6BA1315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94" w:type="dxa"/>
            <w:tcBorders>
              <w:top w:val="nil"/>
              <w:left w:val="nil"/>
              <w:bottom w:val="single" w:sz="4" w:space="0" w:color="auto"/>
              <w:right w:val="single" w:sz="4" w:space="0" w:color="auto"/>
            </w:tcBorders>
            <w:vAlign w:val="center"/>
          </w:tcPr>
          <w:p w14:paraId="21EDF3D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64" w:type="dxa"/>
            <w:tcBorders>
              <w:top w:val="nil"/>
              <w:left w:val="nil"/>
              <w:bottom w:val="single" w:sz="4" w:space="0" w:color="auto"/>
              <w:right w:val="single" w:sz="4" w:space="0" w:color="auto"/>
            </w:tcBorders>
            <w:vAlign w:val="center"/>
          </w:tcPr>
          <w:p w14:paraId="40B0BCC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433" w:type="dxa"/>
            <w:gridSpan w:val="2"/>
            <w:tcBorders>
              <w:top w:val="nil"/>
              <w:left w:val="nil"/>
              <w:bottom w:val="single" w:sz="4" w:space="0" w:color="auto"/>
              <w:right w:val="single" w:sz="4" w:space="0" w:color="auto"/>
            </w:tcBorders>
            <w:vAlign w:val="center"/>
          </w:tcPr>
          <w:p w14:paraId="5745E153" w14:textId="77777777" w:rsidR="00C72E12" w:rsidRDefault="00C72E12">
            <w:pPr>
              <w:jc w:val="center"/>
              <w:rPr>
                <w:rFonts w:ascii="宋体" w:eastAsia="宋体" w:hAnsi="宋体" w:cs="宋体" w:hint="eastAsia"/>
                <w:color w:val="000000"/>
                <w:sz w:val="18"/>
                <w:szCs w:val="18"/>
              </w:rPr>
            </w:pPr>
          </w:p>
        </w:tc>
      </w:tr>
      <w:tr w:rsidR="00C72E12" w14:paraId="2C15B66C" w14:textId="77777777">
        <w:trPr>
          <w:trHeight w:val="1282"/>
        </w:trPr>
        <w:tc>
          <w:tcPr>
            <w:tcW w:w="654" w:type="dxa"/>
            <w:vMerge/>
            <w:tcBorders>
              <w:left w:val="single" w:sz="4" w:space="0" w:color="auto"/>
              <w:right w:val="single" w:sz="4" w:space="0" w:color="auto"/>
            </w:tcBorders>
            <w:vAlign w:val="center"/>
          </w:tcPr>
          <w:p w14:paraId="2FA3566A" w14:textId="77777777" w:rsidR="00C72E12" w:rsidRDefault="00C72E12">
            <w:pPr>
              <w:rPr>
                <w:rFonts w:ascii="宋体" w:eastAsia="宋体" w:hAnsi="宋体" w:cs="宋体" w:hint="eastAsia"/>
                <w:color w:val="000000"/>
                <w:sz w:val="18"/>
                <w:szCs w:val="18"/>
              </w:rPr>
            </w:pPr>
          </w:p>
        </w:tc>
        <w:tc>
          <w:tcPr>
            <w:tcW w:w="654" w:type="dxa"/>
            <w:vMerge w:val="restart"/>
            <w:tcBorders>
              <w:top w:val="nil"/>
              <w:left w:val="nil"/>
              <w:right w:val="single" w:sz="4" w:space="0" w:color="auto"/>
            </w:tcBorders>
            <w:vAlign w:val="center"/>
          </w:tcPr>
          <w:p w14:paraId="2836E1C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654" w:type="dxa"/>
            <w:tcBorders>
              <w:top w:val="nil"/>
              <w:left w:val="nil"/>
              <w:bottom w:val="single" w:sz="4" w:space="0" w:color="auto"/>
              <w:right w:val="single" w:sz="4" w:space="0" w:color="auto"/>
            </w:tcBorders>
            <w:vAlign w:val="center"/>
          </w:tcPr>
          <w:p w14:paraId="5C80246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149" w:type="dxa"/>
            <w:tcBorders>
              <w:top w:val="single" w:sz="4" w:space="0" w:color="auto"/>
              <w:left w:val="nil"/>
              <w:bottom w:val="single" w:sz="4" w:space="0" w:color="auto"/>
              <w:right w:val="single" w:sz="4" w:space="0" w:color="auto"/>
            </w:tcBorders>
            <w:vAlign w:val="center"/>
          </w:tcPr>
          <w:p w14:paraId="3B02259E" w14:textId="77777777" w:rsidR="00C72E12" w:rsidRDefault="00CC6B88">
            <w:pPr>
              <w:rPr>
                <w:rFonts w:ascii="宋体" w:eastAsia="宋体" w:hAnsi="宋体" w:cs="宋体" w:hint="eastAsia"/>
                <w:color w:val="000000"/>
                <w:sz w:val="18"/>
                <w:szCs w:val="18"/>
              </w:rPr>
            </w:pPr>
            <w:r>
              <w:rPr>
                <w:rFonts w:ascii="宋体" w:eastAsia="宋体" w:hAnsi="宋体" w:cs="宋体" w:hint="eastAsia"/>
                <w:color w:val="000000"/>
                <w:sz w:val="18"/>
                <w:szCs w:val="18"/>
              </w:rPr>
              <w:t>支付林草征占手续费</w:t>
            </w:r>
          </w:p>
        </w:tc>
        <w:tc>
          <w:tcPr>
            <w:tcW w:w="578" w:type="dxa"/>
            <w:tcBorders>
              <w:top w:val="nil"/>
              <w:left w:val="nil"/>
              <w:bottom w:val="single" w:sz="4" w:space="0" w:color="auto"/>
              <w:right w:val="single" w:sz="4" w:space="0" w:color="auto"/>
            </w:tcBorders>
            <w:vAlign w:val="center"/>
          </w:tcPr>
          <w:p w14:paraId="5C69E4D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5" w:type="dxa"/>
            <w:tcBorders>
              <w:top w:val="nil"/>
              <w:left w:val="nil"/>
              <w:bottom w:val="single" w:sz="4" w:space="0" w:color="auto"/>
              <w:right w:val="single" w:sz="4" w:space="0" w:color="auto"/>
            </w:tcBorders>
            <w:vAlign w:val="center"/>
          </w:tcPr>
          <w:p w14:paraId="657C8F5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=34315056元</w:t>
            </w:r>
          </w:p>
        </w:tc>
        <w:tc>
          <w:tcPr>
            <w:tcW w:w="672" w:type="dxa"/>
            <w:tcBorders>
              <w:top w:val="nil"/>
              <w:left w:val="nil"/>
              <w:bottom w:val="single" w:sz="4" w:space="0" w:color="auto"/>
              <w:right w:val="single" w:sz="4" w:space="0" w:color="auto"/>
            </w:tcBorders>
            <w:vAlign w:val="center"/>
          </w:tcPr>
          <w:p w14:paraId="76935C1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=34315056元</w:t>
            </w:r>
          </w:p>
        </w:tc>
        <w:tc>
          <w:tcPr>
            <w:tcW w:w="587" w:type="dxa"/>
            <w:tcBorders>
              <w:top w:val="nil"/>
              <w:left w:val="nil"/>
              <w:bottom w:val="single" w:sz="4" w:space="0" w:color="auto"/>
              <w:right w:val="single" w:sz="4" w:space="0" w:color="auto"/>
            </w:tcBorders>
            <w:vAlign w:val="center"/>
          </w:tcPr>
          <w:p w14:paraId="0E40984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30" w:type="dxa"/>
            <w:tcBorders>
              <w:top w:val="nil"/>
              <w:left w:val="nil"/>
              <w:bottom w:val="single" w:sz="4" w:space="0" w:color="auto"/>
              <w:right w:val="single" w:sz="4" w:space="0" w:color="auto"/>
            </w:tcBorders>
            <w:vAlign w:val="center"/>
          </w:tcPr>
          <w:p w14:paraId="5F1E9F0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83" w:type="dxa"/>
            <w:tcBorders>
              <w:top w:val="nil"/>
              <w:left w:val="nil"/>
              <w:bottom w:val="single" w:sz="4" w:space="0" w:color="auto"/>
              <w:right w:val="single" w:sz="4" w:space="0" w:color="auto"/>
            </w:tcBorders>
            <w:vAlign w:val="center"/>
          </w:tcPr>
          <w:p w14:paraId="34C6C09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行业标准</w:t>
            </w:r>
          </w:p>
        </w:tc>
        <w:tc>
          <w:tcPr>
            <w:tcW w:w="582" w:type="dxa"/>
            <w:tcBorders>
              <w:top w:val="nil"/>
              <w:left w:val="nil"/>
              <w:bottom w:val="single" w:sz="4" w:space="0" w:color="auto"/>
              <w:right w:val="single" w:sz="4" w:space="0" w:color="auto"/>
            </w:tcBorders>
            <w:vAlign w:val="center"/>
          </w:tcPr>
          <w:p w14:paraId="47D6D81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94" w:type="dxa"/>
            <w:tcBorders>
              <w:top w:val="nil"/>
              <w:left w:val="nil"/>
              <w:bottom w:val="single" w:sz="4" w:space="0" w:color="auto"/>
              <w:right w:val="single" w:sz="4" w:space="0" w:color="auto"/>
            </w:tcBorders>
            <w:vAlign w:val="center"/>
          </w:tcPr>
          <w:p w14:paraId="182CBA8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64" w:type="dxa"/>
            <w:tcBorders>
              <w:top w:val="nil"/>
              <w:left w:val="nil"/>
              <w:bottom w:val="single" w:sz="4" w:space="0" w:color="auto"/>
              <w:right w:val="single" w:sz="4" w:space="0" w:color="auto"/>
            </w:tcBorders>
            <w:vAlign w:val="center"/>
          </w:tcPr>
          <w:p w14:paraId="06FCB48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正式材料</w:t>
            </w:r>
          </w:p>
        </w:tc>
        <w:tc>
          <w:tcPr>
            <w:tcW w:w="1433" w:type="dxa"/>
            <w:gridSpan w:val="2"/>
            <w:tcBorders>
              <w:top w:val="nil"/>
              <w:left w:val="nil"/>
              <w:bottom w:val="single" w:sz="4" w:space="0" w:color="auto"/>
              <w:right w:val="single" w:sz="4" w:space="0" w:color="auto"/>
            </w:tcBorders>
            <w:vAlign w:val="center"/>
          </w:tcPr>
          <w:p w14:paraId="27A6263D" w14:textId="77777777" w:rsidR="00C72E12" w:rsidRDefault="00C72E12">
            <w:pPr>
              <w:jc w:val="center"/>
              <w:rPr>
                <w:rFonts w:ascii="宋体" w:eastAsia="宋体" w:hAnsi="宋体" w:cs="宋体" w:hint="eastAsia"/>
                <w:color w:val="000000"/>
                <w:sz w:val="18"/>
                <w:szCs w:val="18"/>
              </w:rPr>
            </w:pPr>
          </w:p>
        </w:tc>
      </w:tr>
      <w:tr w:rsidR="00C72E12" w14:paraId="188388C1" w14:textId="77777777">
        <w:trPr>
          <w:trHeight w:val="1282"/>
        </w:trPr>
        <w:tc>
          <w:tcPr>
            <w:tcW w:w="654" w:type="dxa"/>
            <w:vMerge/>
            <w:tcBorders>
              <w:left w:val="single" w:sz="4" w:space="0" w:color="auto"/>
              <w:right w:val="single" w:sz="4" w:space="0" w:color="auto"/>
            </w:tcBorders>
            <w:vAlign w:val="center"/>
          </w:tcPr>
          <w:p w14:paraId="580412EB" w14:textId="77777777" w:rsidR="00C72E12" w:rsidRDefault="00C72E12">
            <w:pPr>
              <w:rPr>
                <w:rFonts w:ascii="宋体" w:eastAsia="宋体" w:hAnsi="宋体" w:cs="宋体" w:hint="eastAsia"/>
                <w:color w:val="000000"/>
                <w:sz w:val="18"/>
                <w:szCs w:val="18"/>
              </w:rPr>
            </w:pPr>
          </w:p>
        </w:tc>
        <w:tc>
          <w:tcPr>
            <w:tcW w:w="654" w:type="dxa"/>
            <w:vMerge/>
            <w:tcBorders>
              <w:left w:val="nil"/>
              <w:bottom w:val="single" w:sz="4" w:space="0" w:color="auto"/>
              <w:right w:val="single" w:sz="4" w:space="0" w:color="auto"/>
            </w:tcBorders>
            <w:vAlign w:val="center"/>
          </w:tcPr>
          <w:p w14:paraId="2F56985D" w14:textId="77777777" w:rsidR="00C72E12" w:rsidRDefault="00C72E12">
            <w:pPr>
              <w:jc w:val="center"/>
              <w:rPr>
                <w:rFonts w:ascii="宋体" w:eastAsia="宋体" w:hAnsi="宋体" w:cs="宋体" w:hint="eastAsia"/>
                <w:color w:val="000000"/>
                <w:sz w:val="18"/>
                <w:szCs w:val="18"/>
              </w:rPr>
            </w:pPr>
          </w:p>
        </w:tc>
        <w:tc>
          <w:tcPr>
            <w:tcW w:w="654" w:type="dxa"/>
            <w:tcBorders>
              <w:top w:val="nil"/>
              <w:left w:val="nil"/>
              <w:bottom w:val="single" w:sz="4" w:space="0" w:color="auto"/>
              <w:right w:val="single" w:sz="4" w:space="0" w:color="auto"/>
            </w:tcBorders>
            <w:vAlign w:val="center"/>
          </w:tcPr>
          <w:p w14:paraId="281FFD3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149" w:type="dxa"/>
            <w:tcBorders>
              <w:top w:val="single" w:sz="4" w:space="0" w:color="auto"/>
              <w:left w:val="nil"/>
              <w:bottom w:val="single" w:sz="4" w:space="0" w:color="auto"/>
              <w:right w:val="single" w:sz="4" w:space="0" w:color="auto"/>
            </w:tcBorders>
            <w:vAlign w:val="center"/>
          </w:tcPr>
          <w:p w14:paraId="6E41906D" w14:textId="77777777" w:rsidR="00C72E12" w:rsidRDefault="00CC6B88">
            <w:pPr>
              <w:rPr>
                <w:rFonts w:ascii="宋体" w:eastAsia="宋体" w:hAnsi="宋体" w:cs="宋体" w:hint="eastAsia"/>
                <w:color w:val="000000"/>
                <w:sz w:val="18"/>
                <w:szCs w:val="18"/>
              </w:rPr>
            </w:pPr>
            <w:r>
              <w:rPr>
                <w:rFonts w:ascii="宋体" w:eastAsia="宋体" w:hAnsi="宋体" w:cs="宋体" w:hint="eastAsia"/>
                <w:color w:val="000000"/>
                <w:sz w:val="18"/>
                <w:szCs w:val="18"/>
              </w:rPr>
              <w:t>耕地占用税滞纳金</w:t>
            </w:r>
          </w:p>
        </w:tc>
        <w:tc>
          <w:tcPr>
            <w:tcW w:w="578" w:type="dxa"/>
            <w:tcBorders>
              <w:top w:val="nil"/>
              <w:left w:val="nil"/>
              <w:bottom w:val="single" w:sz="4" w:space="0" w:color="auto"/>
              <w:right w:val="single" w:sz="4" w:space="0" w:color="auto"/>
            </w:tcBorders>
            <w:vAlign w:val="center"/>
          </w:tcPr>
          <w:p w14:paraId="644E8BF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5" w:type="dxa"/>
            <w:tcBorders>
              <w:top w:val="nil"/>
              <w:left w:val="nil"/>
              <w:bottom w:val="single" w:sz="4" w:space="0" w:color="auto"/>
              <w:right w:val="single" w:sz="4" w:space="0" w:color="auto"/>
            </w:tcBorders>
            <w:vAlign w:val="center"/>
          </w:tcPr>
          <w:p w14:paraId="345BC7E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=188773元</w:t>
            </w:r>
          </w:p>
        </w:tc>
        <w:tc>
          <w:tcPr>
            <w:tcW w:w="672" w:type="dxa"/>
            <w:tcBorders>
              <w:top w:val="nil"/>
              <w:left w:val="nil"/>
              <w:bottom w:val="single" w:sz="4" w:space="0" w:color="auto"/>
              <w:right w:val="single" w:sz="4" w:space="0" w:color="auto"/>
            </w:tcBorders>
            <w:vAlign w:val="center"/>
          </w:tcPr>
          <w:p w14:paraId="40111F4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=188773元</w:t>
            </w:r>
          </w:p>
        </w:tc>
        <w:tc>
          <w:tcPr>
            <w:tcW w:w="587" w:type="dxa"/>
            <w:tcBorders>
              <w:top w:val="nil"/>
              <w:left w:val="nil"/>
              <w:bottom w:val="single" w:sz="4" w:space="0" w:color="auto"/>
              <w:right w:val="single" w:sz="4" w:space="0" w:color="auto"/>
            </w:tcBorders>
            <w:vAlign w:val="center"/>
          </w:tcPr>
          <w:p w14:paraId="6BEA5E6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30" w:type="dxa"/>
            <w:tcBorders>
              <w:top w:val="nil"/>
              <w:left w:val="nil"/>
              <w:bottom w:val="single" w:sz="4" w:space="0" w:color="auto"/>
              <w:right w:val="single" w:sz="4" w:space="0" w:color="auto"/>
            </w:tcBorders>
            <w:vAlign w:val="center"/>
          </w:tcPr>
          <w:p w14:paraId="1935882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83" w:type="dxa"/>
            <w:tcBorders>
              <w:top w:val="nil"/>
              <w:left w:val="nil"/>
              <w:bottom w:val="single" w:sz="4" w:space="0" w:color="auto"/>
              <w:right w:val="single" w:sz="4" w:space="0" w:color="auto"/>
            </w:tcBorders>
            <w:vAlign w:val="center"/>
          </w:tcPr>
          <w:p w14:paraId="35B583C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82" w:type="dxa"/>
            <w:tcBorders>
              <w:top w:val="nil"/>
              <w:left w:val="nil"/>
              <w:bottom w:val="single" w:sz="4" w:space="0" w:color="auto"/>
              <w:right w:val="single" w:sz="4" w:space="0" w:color="auto"/>
            </w:tcBorders>
            <w:vAlign w:val="center"/>
          </w:tcPr>
          <w:p w14:paraId="0F8E59C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94" w:type="dxa"/>
            <w:tcBorders>
              <w:top w:val="nil"/>
              <w:left w:val="nil"/>
              <w:bottom w:val="single" w:sz="4" w:space="0" w:color="auto"/>
              <w:right w:val="single" w:sz="4" w:space="0" w:color="auto"/>
            </w:tcBorders>
            <w:vAlign w:val="center"/>
          </w:tcPr>
          <w:p w14:paraId="6317800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64" w:type="dxa"/>
            <w:tcBorders>
              <w:top w:val="nil"/>
              <w:left w:val="nil"/>
              <w:bottom w:val="single" w:sz="4" w:space="0" w:color="auto"/>
              <w:right w:val="single" w:sz="4" w:space="0" w:color="auto"/>
            </w:tcBorders>
            <w:vAlign w:val="center"/>
          </w:tcPr>
          <w:p w14:paraId="1798ABF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433" w:type="dxa"/>
            <w:gridSpan w:val="2"/>
            <w:tcBorders>
              <w:top w:val="nil"/>
              <w:left w:val="nil"/>
              <w:bottom w:val="single" w:sz="4" w:space="0" w:color="auto"/>
              <w:right w:val="single" w:sz="4" w:space="0" w:color="auto"/>
            </w:tcBorders>
            <w:vAlign w:val="center"/>
          </w:tcPr>
          <w:p w14:paraId="57093D5A" w14:textId="77777777" w:rsidR="00C72E12" w:rsidRDefault="00C72E12">
            <w:pPr>
              <w:jc w:val="center"/>
              <w:rPr>
                <w:rFonts w:ascii="宋体" w:eastAsia="宋体" w:hAnsi="宋体" w:cs="宋体" w:hint="eastAsia"/>
                <w:color w:val="000000"/>
                <w:sz w:val="18"/>
                <w:szCs w:val="18"/>
              </w:rPr>
            </w:pPr>
          </w:p>
        </w:tc>
      </w:tr>
      <w:tr w:rsidR="00C72E12" w14:paraId="06EED26F" w14:textId="77777777">
        <w:trPr>
          <w:trHeight w:val="1818"/>
        </w:trPr>
        <w:tc>
          <w:tcPr>
            <w:tcW w:w="654" w:type="dxa"/>
            <w:vMerge/>
            <w:tcBorders>
              <w:left w:val="single" w:sz="4" w:space="0" w:color="auto"/>
              <w:right w:val="single" w:sz="4" w:space="0" w:color="auto"/>
            </w:tcBorders>
            <w:vAlign w:val="center"/>
          </w:tcPr>
          <w:p w14:paraId="09220C8A" w14:textId="77777777" w:rsidR="00C72E12" w:rsidRDefault="00C72E12">
            <w:pPr>
              <w:rPr>
                <w:rFonts w:ascii="宋体" w:eastAsia="宋体" w:hAnsi="宋体" w:cs="宋体" w:hint="eastAsia"/>
                <w:color w:val="000000"/>
                <w:sz w:val="18"/>
                <w:szCs w:val="18"/>
              </w:rPr>
            </w:pPr>
          </w:p>
        </w:tc>
        <w:tc>
          <w:tcPr>
            <w:tcW w:w="654" w:type="dxa"/>
            <w:tcBorders>
              <w:top w:val="nil"/>
              <w:left w:val="nil"/>
              <w:bottom w:val="single" w:sz="4" w:space="0" w:color="auto"/>
              <w:right w:val="single" w:sz="4" w:space="0" w:color="auto"/>
            </w:tcBorders>
            <w:vAlign w:val="center"/>
          </w:tcPr>
          <w:p w14:paraId="7A47B4F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654" w:type="dxa"/>
            <w:tcBorders>
              <w:top w:val="nil"/>
              <w:left w:val="nil"/>
              <w:bottom w:val="single" w:sz="4" w:space="0" w:color="auto"/>
              <w:right w:val="single" w:sz="4" w:space="0" w:color="auto"/>
            </w:tcBorders>
            <w:vAlign w:val="center"/>
          </w:tcPr>
          <w:p w14:paraId="2BF74A3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149" w:type="dxa"/>
            <w:tcBorders>
              <w:top w:val="single" w:sz="4" w:space="0" w:color="auto"/>
              <w:left w:val="nil"/>
              <w:bottom w:val="single" w:sz="4" w:space="0" w:color="auto"/>
              <w:right w:val="single" w:sz="4" w:space="0" w:color="auto"/>
            </w:tcBorders>
            <w:vAlign w:val="center"/>
          </w:tcPr>
          <w:p w14:paraId="48E70702" w14:textId="77777777" w:rsidR="00C72E12" w:rsidRDefault="00CC6B88">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昌吉市庙尔沟煤田火区治理临时林草征占费，保障当地牧民合法权益</w:t>
            </w:r>
          </w:p>
        </w:tc>
        <w:tc>
          <w:tcPr>
            <w:tcW w:w="578" w:type="dxa"/>
            <w:tcBorders>
              <w:top w:val="nil"/>
              <w:left w:val="nil"/>
              <w:bottom w:val="single" w:sz="4" w:space="0" w:color="auto"/>
              <w:right w:val="single" w:sz="4" w:space="0" w:color="auto"/>
            </w:tcBorders>
            <w:vAlign w:val="center"/>
          </w:tcPr>
          <w:p w14:paraId="6204A83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565" w:type="dxa"/>
            <w:tcBorders>
              <w:top w:val="nil"/>
              <w:left w:val="nil"/>
              <w:bottom w:val="single" w:sz="4" w:space="0" w:color="auto"/>
              <w:right w:val="single" w:sz="4" w:space="0" w:color="auto"/>
            </w:tcBorders>
            <w:vAlign w:val="center"/>
          </w:tcPr>
          <w:p w14:paraId="67B5898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按时缴纳相关费用</w:t>
            </w:r>
          </w:p>
        </w:tc>
        <w:tc>
          <w:tcPr>
            <w:tcW w:w="672" w:type="dxa"/>
            <w:tcBorders>
              <w:top w:val="nil"/>
              <w:left w:val="nil"/>
              <w:bottom w:val="single" w:sz="4" w:space="0" w:color="auto"/>
              <w:right w:val="single" w:sz="4" w:space="0" w:color="auto"/>
            </w:tcBorders>
            <w:vAlign w:val="center"/>
          </w:tcPr>
          <w:p w14:paraId="3A69506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587" w:type="dxa"/>
            <w:tcBorders>
              <w:top w:val="nil"/>
              <w:left w:val="nil"/>
              <w:bottom w:val="single" w:sz="4" w:space="0" w:color="auto"/>
              <w:right w:val="single" w:sz="4" w:space="0" w:color="auto"/>
            </w:tcBorders>
            <w:vAlign w:val="center"/>
          </w:tcPr>
          <w:p w14:paraId="753DD21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30" w:type="dxa"/>
            <w:tcBorders>
              <w:top w:val="nil"/>
              <w:left w:val="nil"/>
              <w:bottom w:val="single" w:sz="4" w:space="0" w:color="auto"/>
              <w:right w:val="single" w:sz="4" w:space="0" w:color="auto"/>
            </w:tcBorders>
            <w:vAlign w:val="center"/>
          </w:tcPr>
          <w:p w14:paraId="5FB173F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83" w:type="dxa"/>
            <w:tcBorders>
              <w:top w:val="nil"/>
              <w:left w:val="nil"/>
              <w:bottom w:val="single" w:sz="4" w:space="0" w:color="auto"/>
              <w:right w:val="single" w:sz="4" w:space="0" w:color="auto"/>
            </w:tcBorders>
            <w:vAlign w:val="center"/>
          </w:tcPr>
          <w:p w14:paraId="35BA291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行业标准</w:t>
            </w:r>
          </w:p>
        </w:tc>
        <w:tc>
          <w:tcPr>
            <w:tcW w:w="582" w:type="dxa"/>
            <w:tcBorders>
              <w:top w:val="nil"/>
              <w:left w:val="nil"/>
              <w:bottom w:val="single" w:sz="4" w:space="0" w:color="auto"/>
              <w:right w:val="single" w:sz="4" w:space="0" w:color="auto"/>
            </w:tcBorders>
            <w:vAlign w:val="center"/>
          </w:tcPr>
          <w:p w14:paraId="41C71BD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94" w:type="dxa"/>
            <w:tcBorders>
              <w:top w:val="nil"/>
              <w:left w:val="nil"/>
              <w:bottom w:val="single" w:sz="4" w:space="0" w:color="auto"/>
              <w:right w:val="single" w:sz="4" w:space="0" w:color="auto"/>
            </w:tcBorders>
            <w:vAlign w:val="center"/>
          </w:tcPr>
          <w:p w14:paraId="0E83E1B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64" w:type="dxa"/>
            <w:tcBorders>
              <w:top w:val="nil"/>
              <w:left w:val="nil"/>
              <w:bottom w:val="single" w:sz="4" w:space="0" w:color="auto"/>
              <w:right w:val="single" w:sz="4" w:space="0" w:color="auto"/>
            </w:tcBorders>
            <w:vAlign w:val="center"/>
          </w:tcPr>
          <w:p w14:paraId="7476344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433" w:type="dxa"/>
            <w:gridSpan w:val="2"/>
            <w:tcBorders>
              <w:top w:val="nil"/>
              <w:left w:val="nil"/>
              <w:bottom w:val="single" w:sz="4" w:space="0" w:color="auto"/>
              <w:right w:val="single" w:sz="4" w:space="0" w:color="auto"/>
            </w:tcBorders>
            <w:vAlign w:val="center"/>
          </w:tcPr>
          <w:p w14:paraId="75C0F7C9" w14:textId="77777777" w:rsidR="00C72E12" w:rsidRDefault="00C72E12">
            <w:pPr>
              <w:jc w:val="center"/>
              <w:rPr>
                <w:rFonts w:ascii="宋体" w:eastAsia="宋体" w:hAnsi="宋体" w:cs="宋体" w:hint="eastAsia"/>
                <w:color w:val="000000"/>
                <w:sz w:val="18"/>
                <w:szCs w:val="18"/>
              </w:rPr>
            </w:pPr>
          </w:p>
        </w:tc>
      </w:tr>
      <w:tr w:rsidR="00C72E12" w14:paraId="248A677E" w14:textId="77777777">
        <w:trPr>
          <w:trHeight w:val="1014"/>
        </w:trPr>
        <w:tc>
          <w:tcPr>
            <w:tcW w:w="654" w:type="dxa"/>
            <w:vMerge/>
            <w:tcBorders>
              <w:left w:val="single" w:sz="4" w:space="0" w:color="auto"/>
              <w:bottom w:val="single" w:sz="4" w:space="0" w:color="auto"/>
              <w:right w:val="single" w:sz="4" w:space="0" w:color="auto"/>
            </w:tcBorders>
            <w:vAlign w:val="center"/>
          </w:tcPr>
          <w:p w14:paraId="130B9BE8" w14:textId="77777777" w:rsidR="00C72E12" w:rsidRDefault="00C72E12">
            <w:pPr>
              <w:rPr>
                <w:rFonts w:ascii="宋体" w:eastAsia="宋体" w:hAnsi="宋体" w:cs="宋体" w:hint="eastAsia"/>
                <w:color w:val="000000"/>
                <w:sz w:val="18"/>
                <w:szCs w:val="18"/>
              </w:rPr>
            </w:pPr>
          </w:p>
        </w:tc>
        <w:tc>
          <w:tcPr>
            <w:tcW w:w="654" w:type="dxa"/>
            <w:tcBorders>
              <w:top w:val="nil"/>
              <w:left w:val="nil"/>
              <w:bottom w:val="single" w:sz="4" w:space="0" w:color="auto"/>
              <w:right w:val="single" w:sz="4" w:space="0" w:color="auto"/>
            </w:tcBorders>
            <w:vAlign w:val="center"/>
          </w:tcPr>
          <w:p w14:paraId="3F68D3D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654" w:type="dxa"/>
            <w:tcBorders>
              <w:top w:val="nil"/>
              <w:left w:val="nil"/>
              <w:bottom w:val="single" w:sz="4" w:space="0" w:color="auto"/>
              <w:right w:val="single" w:sz="4" w:space="0" w:color="auto"/>
            </w:tcBorders>
            <w:vAlign w:val="center"/>
          </w:tcPr>
          <w:p w14:paraId="3394DB8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149" w:type="dxa"/>
            <w:tcBorders>
              <w:top w:val="single" w:sz="4" w:space="0" w:color="auto"/>
              <w:left w:val="nil"/>
              <w:bottom w:val="single" w:sz="4" w:space="0" w:color="auto"/>
              <w:right w:val="single" w:sz="4" w:space="0" w:color="auto"/>
            </w:tcBorders>
            <w:vAlign w:val="center"/>
          </w:tcPr>
          <w:p w14:paraId="70B6380F" w14:textId="77777777" w:rsidR="00C72E12" w:rsidRDefault="00CC6B88">
            <w:pPr>
              <w:rPr>
                <w:rFonts w:ascii="宋体" w:eastAsia="宋体" w:hAnsi="宋体" w:cs="宋体" w:hint="eastAsia"/>
                <w:color w:val="000000"/>
                <w:sz w:val="18"/>
                <w:szCs w:val="18"/>
              </w:rPr>
            </w:pPr>
            <w:r>
              <w:rPr>
                <w:rFonts w:ascii="宋体" w:eastAsia="宋体" w:hAnsi="宋体" w:cs="宋体" w:hint="eastAsia"/>
                <w:color w:val="000000"/>
                <w:sz w:val="18"/>
                <w:szCs w:val="18"/>
              </w:rPr>
              <w:t>当地牧民满意度</w:t>
            </w:r>
          </w:p>
        </w:tc>
        <w:tc>
          <w:tcPr>
            <w:tcW w:w="578" w:type="dxa"/>
            <w:tcBorders>
              <w:top w:val="nil"/>
              <w:left w:val="nil"/>
              <w:bottom w:val="single" w:sz="4" w:space="0" w:color="auto"/>
              <w:right w:val="single" w:sz="4" w:space="0" w:color="auto"/>
            </w:tcBorders>
            <w:vAlign w:val="center"/>
          </w:tcPr>
          <w:p w14:paraId="199180E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5" w:type="dxa"/>
            <w:tcBorders>
              <w:top w:val="nil"/>
              <w:left w:val="nil"/>
              <w:bottom w:val="single" w:sz="4" w:space="0" w:color="auto"/>
              <w:right w:val="single" w:sz="4" w:space="0" w:color="auto"/>
            </w:tcBorders>
            <w:vAlign w:val="center"/>
          </w:tcPr>
          <w:p w14:paraId="7E09DAB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672" w:type="dxa"/>
            <w:tcBorders>
              <w:top w:val="nil"/>
              <w:left w:val="nil"/>
              <w:bottom w:val="single" w:sz="4" w:space="0" w:color="auto"/>
              <w:right w:val="single" w:sz="4" w:space="0" w:color="auto"/>
            </w:tcBorders>
            <w:vAlign w:val="center"/>
          </w:tcPr>
          <w:p w14:paraId="5B190B1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w:t>
            </w:r>
          </w:p>
        </w:tc>
        <w:tc>
          <w:tcPr>
            <w:tcW w:w="587" w:type="dxa"/>
            <w:tcBorders>
              <w:top w:val="nil"/>
              <w:left w:val="nil"/>
              <w:bottom w:val="single" w:sz="4" w:space="0" w:color="auto"/>
              <w:right w:val="single" w:sz="4" w:space="0" w:color="auto"/>
            </w:tcBorders>
            <w:vAlign w:val="center"/>
          </w:tcPr>
          <w:p w14:paraId="6ACBD64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107</w:t>
            </w:r>
          </w:p>
        </w:tc>
        <w:tc>
          <w:tcPr>
            <w:tcW w:w="730" w:type="dxa"/>
            <w:tcBorders>
              <w:top w:val="nil"/>
              <w:left w:val="nil"/>
              <w:bottom w:val="single" w:sz="4" w:space="0" w:color="auto"/>
              <w:right w:val="single" w:sz="4" w:space="0" w:color="auto"/>
            </w:tcBorders>
            <w:vAlign w:val="center"/>
          </w:tcPr>
          <w:p w14:paraId="28E79EC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83" w:type="dxa"/>
            <w:tcBorders>
              <w:top w:val="nil"/>
              <w:left w:val="nil"/>
              <w:bottom w:val="single" w:sz="4" w:space="0" w:color="auto"/>
              <w:right w:val="single" w:sz="4" w:space="0" w:color="auto"/>
            </w:tcBorders>
            <w:vAlign w:val="center"/>
          </w:tcPr>
          <w:p w14:paraId="58C4365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582" w:type="dxa"/>
            <w:tcBorders>
              <w:top w:val="nil"/>
              <w:left w:val="nil"/>
              <w:bottom w:val="single" w:sz="4" w:space="0" w:color="auto"/>
              <w:right w:val="single" w:sz="4" w:space="0" w:color="auto"/>
            </w:tcBorders>
            <w:vAlign w:val="center"/>
          </w:tcPr>
          <w:p w14:paraId="7A65FBA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94" w:type="dxa"/>
            <w:tcBorders>
              <w:top w:val="nil"/>
              <w:left w:val="nil"/>
              <w:bottom w:val="single" w:sz="4" w:space="0" w:color="auto"/>
              <w:right w:val="single" w:sz="4" w:space="0" w:color="auto"/>
            </w:tcBorders>
            <w:vAlign w:val="center"/>
          </w:tcPr>
          <w:p w14:paraId="3574112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664" w:type="dxa"/>
            <w:tcBorders>
              <w:top w:val="nil"/>
              <w:left w:val="nil"/>
              <w:bottom w:val="single" w:sz="4" w:space="0" w:color="auto"/>
              <w:right w:val="single" w:sz="4" w:space="0" w:color="auto"/>
            </w:tcBorders>
            <w:vAlign w:val="center"/>
          </w:tcPr>
          <w:p w14:paraId="40C2FD2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433" w:type="dxa"/>
            <w:gridSpan w:val="2"/>
            <w:tcBorders>
              <w:top w:val="nil"/>
              <w:left w:val="nil"/>
              <w:bottom w:val="single" w:sz="4" w:space="0" w:color="auto"/>
              <w:right w:val="single" w:sz="4" w:space="0" w:color="auto"/>
            </w:tcBorders>
            <w:vAlign w:val="center"/>
          </w:tcPr>
          <w:p w14:paraId="1375AD6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按照实际满意度填写</w:t>
            </w:r>
          </w:p>
        </w:tc>
      </w:tr>
      <w:tr w:rsidR="00C72E12" w14:paraId="61510319" w14:textId="77777777">
        <w:trPr>
          <w:trHeight w:val="755"/>
        </w:trPr>
        <w:tc>
          <w:tcPr>
            <w:tcW w:w="3111" w:type="dxa"/>
            <w:gridSpan w:val="4"/>
            <w:tcBorders>
              <w:top w:val="single" w:sz="4" w:space="0" w:color="auto"/>
              <w:left w:val="single" w:sz="4" w:space="0" w:color="auto"/>
              <w:bottom w:val="single" w:sz="4" w:space="0" w:color="auto"/>
              <w:right w:val="single" w:sz="4" w:space="0" w:color="auto"/>
            </w:tcBorders>
            <w:vAlign w:val="center"/>
          </w:tcPr>
          <w:p w14:paraId="6CB11826"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578" w:type="dxa"/>
            <w:tcBorders>
              <w:top w:val="single" w:sz="4" w:space="0" w:color="auto"/>
              <w:left w:val="single" w:sz="4" w:space="0" w:color="auto"/>
              <w:bottom w:val="single" w:sz="4" w:space="0" w:color="auto"/>
              <w:right w:val="single" w:sz="4" w:space="0" w:color="auto"/>
            </w:tcBorders>
            <w:vAlign w:val="center"/>
          </w:tcPr>
          <w:p w14:paraId="60F85FAA"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565" w:type="dxa"/>
            <w:tcBorders>
              <w:top w:val="single" w:sz="4" w:space="0" w:color="auto"/>
              <w:left w:val="single" w:sz="4" w:space="0" w:color="auto"/>
              <w:bottom w:val="single" w:sz="4" w:space="0" w:color="auto"/>
              <w:right w:val="single" w:sz="4" w:space="0" w:color="auto"/>
            </w:tcBorders>
            <w:vAlign w:val="center"/>
          </w:tcPr>
          <w:p w14:paraId="337AF252" w14:textId="77777777" w:rsidR="00C72E12" w:rsidRDefault="00C72E12">
            <w:pPr>
              <w:jc w:val="center"/>
              <w:rPr>
                <w:rFonts w:ascii="宋体" w:eastAsia="宋体" w:hAnsi="宋体" w:cs="宋体" w:hint="eastAsia"/>
                <w:color w:val="000000"/>
                <w:sz w:val="18"/>
                <w:szCs w:val="18"/>
              </w:rPr>
            </w:pPr>
          </w:p>
        </w:tc>
        <w:tc>
          <w:tcPr>
            <w:tcW w:w="672" w:type="dxa"/>
            <w:tcBorders>
              <w:top w:val="single" w:sz="4" w:space="0" w:color="auto"/>
              <w:left w:val="single" w:sz="4" w:space="0" w:color="auto"/>
              <w:bottom w:val="single" w:sz="4" w:space="0" w:color="auto"/>
              <w:right w:val="single" w:sz="4" w:space="0" w:color="auto"/>
            </w:tcBorders>
            <w:vAlign w:val="center"/>
          </w:tcPr>
          <w:p w14:paraId="0EAF0D68" w14:textId="77777777" w:rsidR="00C72E12" w:rsidRDefault="00C72E12">
            <w:pPr>
              <w:jc w:val="center"/>
              <w:rPr>
                <w:rFonts w:ascii="宋体" w:eastAsia="宋体" w:hAnsi="宋体" w:cs="宋体" w:hint="eastAsia"/>
                <w:color w:val="000000"/>
                <w:sz w:val="18"/>
                <w:szCs w:val="18"/>
              </w:rPr>
            </w:pPr>
          </w:p>
        </w:tc>
        <w:tc>
          <w:tcPr>
            <w:tcW w:w="587" w:type="dxa"/>
            <w:tcBorders>
              <w:top w:val="single" w:sz="4" w:space="0" w:color="auto"/>
              <w:left w:val="single" w:sz="4" w:space="0" w:color="auto"/>
              <w:bottom w:val="single" w:sz="4" w:space="0" w:color="auto"/>
              <w:right w:val="single" w:sz="4" w:space="0" w:color="auto"/>
            </w:tcBorders>
            <w:vAlign w:val="center"/>
          </w:tcPr>
          <w:p w14:paraId="6CA20B8C" w14:textId="77777777" w:rsidR="00C72E12" w:rsidRDefault="00C72E12">
            <w:pPr>
              <w:jc w:val="center"/>
              <w:rPr>
                <w:rFonts w:ascii="宋体" w:eastAsia="宋体" w:hAnsi="宋体" w:cs="宋体" w:hint="eastAsia"/>
                <w:color w:val="000000"/>
                <w:sz w:val="18"/>
                <w:szCs w:val="18"/>
              </w:rPr>
            </w:pPr>
          </w:p>
        </w:tc>
        <w:tc>
          <w:tcPr>
            <w:tcW w:w="730" w:type="dxa"/>
            <w:tcBorders>
              <w:top w:val="single" w:sz="4" w:space="0" w:color="auto"/>
              <w:left w:val="nil"/>
              <w:bottom w:val="single" w:sz="4" w:space="0" w:color="auto"/>
              <w:right w:val="single" w:sz="4" w:space="0" w:color="auto"/>
            </w:tcBorders>
            <w:vAlign w:val="center"/>
          </w:tcPr>
          <w:p w14:paraId="1FA1DF9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683" w:type="dxa"/>
            <w:tcBorders>
              <w:top w:val="single" w:sz="4" w:space="0" w:color="auto"/>
              <w:left w:val="nil"/>
              <w:bottom w:val="single" w:sz="4" w:space="0" w:color="auto"/>
              <w:right w:val="single" w:sz="4" w:space="0" w:color="auto"/>
            </w:tcBorders>
            <w:vAlign w:val="center"/>
          </w:tcPr>
          <w:p w14:paraId="200C574A" w14:textId="77777777" w:rsidR="00C72E12" w:rsidRDefault="00C72E12">
            <w:pPr>
              <w:rPr>
                <w:rFonts w:ascii="宋体" w:eastAsia="宋体" w:hAnsi="宋体" w:cs="宋体" w:hint="eastAsia"/>
                <w:color w:val="000000"/>
                <w:sz w:val="18"/>
                <w:szCs w:val="18"/>
              </w:rPr>
            </w:pPr>
          </w:p>
        </w:tc>
        <w:tc>
          <w:tcPr>
            <w:tcW w:w="582" w:type="dxa"/>
            <w:tcBorders>
              <w:top w:val="single" w:sz="4" w:space="0" w:color="auto"/>
              <w:left w:val="nil"/>
              <w:bottom w:val="single" w:sz="4" w:space="0" w:color="auto"/>
              <w:right w:val="single" w:sz="4" w:space="0" w:color="auto"/>
            </w:tcBorders>
            <w:vAlign w:val="center"/>
          </w:tcPr>
          <w:p w14:paraId="147D6FC7" w14:textId="77777777" w:rsidR="00C72E12" w:rsidRDefault="00C72E12">
            <w:pPr>
              <w:rPr>
                <w:rFonts w:ascii="宋体" w:eastAsia="宋体" w:hAnsi="宋体" w:cs="宋体" w:hint="eastAsia"/>
                <w:color w:val="000000"/>
                <w:sz w:val="18"/>
                <w:szCs w:val="18"/>
              </w:rPr>
            </w:pPr>
          </w:p>
        </w:tc>
        <w:tc>
          <w:tcPr>
            <w:tcW w:w="594" w:type="dxa"/>
            <w:tcBorders>
              <w:top w:val="single" w:sz="4" w:space="0" w:color="auto"/>
              <w:left w:val="nil"/>
              <w:bottom w:val="single" w:sz="4" w:space="0" w:color="auto"/>
              <w:right w:val="single" w:sz="4" w:space="0" w:color="auto"/>
            </w:tcBorders>
            <w:vAlign w:val="center"/>
          </w:tcPr>
          <w:p w14:paraId="2B35DA1E" w14:textId="77777777" w:rsidR="00C72E12" w:rsidRDefault="00C72E12">
            <w:pPr>
              <w:rPr>
                <w:rFonts w:ascii="宋体" w:eastAsia="宋体" w:hAnsi="宋体" w:cs="宋体" w:hint="eastAsia"/>
                <w:color w:val="000000"/>
                <w:sz w:val="18"/>
                <w:szCs w:val="18"/>
              </w:rPr>
            </w:pPr>
          </w:p>
        </w:tc>
        <w:tc>
          <w:tcPr>
            <w:tcW w:w="671" w:type="dxa"/>
            <w:gridSpan w:val="2"/>
            <w:tcBorders>
              <w:top w:val="single" w:sz="4" w:space="0" w:color="auto"/>
              <w:left w:val="nil"/>
              <w:bottom w:val="single" w:sz="4" w:space="0" w:color="auto"/>
              <w:right w:val="single" w:sz="4" w:space="0" w:color="auto"/>
            </w:tcBorders>
            <w:vAlign w:val="center"/>
          </w:tcPr>
          <w:p w14:paraId="4BFD8CE9" w14:textId="77777777" w:rsidR="00C72E12" w:rsidRDefault="00C72E12">
            <w:pPr>
              <w:rPr>
                <w:rFonts w:ascii="宋体" w:eastAsia="宋体" w:hAnsi="宋体" w:cs="宋体" w:hint="eastAsia"/>
                <w:color w:val="000000"/>
                <w:sz w:val="18"/>
                <w:szCs w:val="18"/>
              </w:rPr>
            </w:pPr>
          </w:p>
        </w:tc>
        <w:tc>
          <w:tcPr>
            <w:tcW w:w="1426" w:type="dxa"/>
            <w:tcBorders>
              <w:top w:val="single" w:sz="4" w:space="0" w:color="auto"/>
              <w:left w:val="nil"/>
              <w:bottom w:val="single" w:sz="4" w:space="0" w:color="auto"/>
              <w:right w:val="single" w:sz="4" w:space="0" w:color="auto"/>
            </w:tcBorders>
            <w:vAlign w:val="center"/>
          </w:tcPr>
          <w:p w14:paraId="5913A295" w14:textId="77777777" w:rsidR="00C72E12" w:rsidRDefault="00C72E12">
            <w:pPr>
              <w:rPr>
                <w:rFonts w:ascii="宋体" w:eastAsia="宋体" w:hAnsi="宋体" w:cs="宋体" w:hint="eastAsia"/>
                <w:color w:val="000000"/>
                <w:sz w:val="18"/>
                <w:szCs w:val="18"/>
              </w:rPr>
            </w:pPr>
          </w:p>
        </w:tc>
      </w:tr>
    </w:tbl>
    <w:p w14:paraId="7BF0AF2B" w14:textId="77777777" w:rsidR="00C72E12" w:rsidRDefault="00CC6B88">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5B7D03B3" w14:textId="77777777" w:rsidR="00C72E12" w:rsidRDefault="00CC6B88">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0159" w:type="dxa"/>
        <w:tblInd w:w="-601" w:type="dxa"/>
        <w:tblLayout w:type="fixed"/>
        <w:tblLook w:val="04A0" w:firstRow="1" w:lastRow="0" w:firstColumn="1" w:lastColumn="0" w:noHBand="0" w:noVBand="1"/>
      </w:tblPr>
      <w:tblGrid>
        <w:gridCol w:w="651"/>
        <w:gridCol w:w="651"/>
        <w:gridCol w:w="651"/>
        <w:gridCol w:w="1144"/>
        <w:gridCol w:w="576"/>
        <w:gridCol w:w="563"/>
        <w:gridCol w:w="670"/>
        <w:gridCol w:w="585"/>
        <w:gridCol w:w="727"/>
        <w:gridCol w:w="680"/>
        <w:gridCol w:w="580"/>
        <w:gridCol w:w="591"/>
        <w:gridCol w:w="662"/>
        <w:gridCol w:w="6"/>
        <w:gridCol w:w="1422"/>
      </w:tblGrid>
      <w:tr w:rsidR="00C72E12" w14:paraId="77D378AD" w14:textId="77777777">
        <w:trPr>
          <w:trHeight w:val="720"/>
        </w:trPr>
        <w:tc>
          <w:tcPr>
            <w:tcW w:w="1302" w:type="dxa"/>
            <w:gridSpan w:val="2"/>
            <w:tcBorders>
              <w:top w:val="single" w:sz="4" w:space="0" w:color="auto"/>
              <w:left w:val="single" w:sz="4" w:space="0" w:color="auto"/>
              <w:bottom w:val="single" w:sz="4" w:space="0" w:color="auto"/>
              <w:right w:val="single" w:sz="4" w:space="0" w:color="auto"/>
            </w:tcBorders>
            <w:vAlign w:val="center"/>
          </w:tcPr>
          <w:p w14:paraId="6603C643"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8857" w:type="dxa"/>
            <w:gridSpan w:val="13"/>
            <w:tcBorders>
              <w:top w:val="single" w:sz="4" w:space="0" w:color="auto"/>
              <w:left w:val="nil"/>
              <w:bottom w:val="single" w:sz="4" w:space="0" w:color="auto"/>
              <w:right w:val="single" w:sz="4" w:space="0" w:color="auto"/>
            </w:tcBorders>
            <w:vAlign w:val="center"/>
          </w:tcPr>
          <w:p w14:paraId="39D9E92F" w14:textId="77777777" w:rsidR="00C72E12" w:rsidRDefault="00CC6B88">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昌吉市应急指挥中心扩建项目资金</w:t>
            </w:r>
          </w:p>
        </w:tc>
      </w:tr>
      <w:tr w:rsidR="00C72E12" w14:paraId="40AC1DE6" w14:textId="77777777">
        <w:trPr>
          <w:trHeight w:val="380"/>
        </w:trPr>
        <w:tc>
          <w:tcPr>
            <w:tcW w:w="1302" w:type="dxa"/>
            <w:gridSpan w:val="2"/>
            <w:tcBorders>
              <w:top w:val="single" w:sz="4" w:space="0" w:color="auto"/>
              <w:left w:val="single" w:sz="4" w:space="0" w:color="auto"/>
              <w:bottom w:val="single" w:sz="4" w:space="0" w:color="auto"/>
              <w:right w:val="single" w:sz="4" w:space="0" w:color="auto"/>
            </w:tcBorders>
            <w:vAlign w:val="center"/>
          </w:tcPr>
          <w:p w14:paraId="06C9856E"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604" w:type="dxa"/>
            <w:gridSpan w:val="5"/>
            <w:tcBorders>
              <w:top w:val="single" w:sz="4" w:space="0" w:color="auto"/>
              <w:left w:val="nil"/>
              <w:bottom w:val="single" w:sz="4" w:space="0" w:color="auto"/>
              <w:right w:val="single" w:sz="4" w:space="0" w:color="auto"/>
            </w:tcBorders>
            <w:vAlign w:val="center"/>
          </w:tcPr>
          <w:p w14:paraId="7C1074B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昌吉市应急管理局</w:t>
            </w:r>
          </w:p>
        </w:tc>
        <w:tc>
          <w:tcPr>
            <w:tcW w:w="1312" w:type="dxa"/>
            <w:gridSpan w:val="2"/>
            <w:tcBorders>
              <w:top w:val="single" w:sz="4" w:space="0" w:color="auto"/>
              <w:left w:val="nil"/>
              <w:bottom w:val="single" w:sz="4" w:space="0" w:color="auto"/>
              <w:right w:val="single" w:sz="4" w:space="0" w:color="auto"/>
            </w:tcBorders>
            <w:vAlign w:val="center"/>
          </w:tcPr>
          <w:p w14:paraId="1E5BAE89"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3941" w:type="dxa"/>
            <w:gridSpan w:val="6"/>
            <w:tcBorders>
              <w:top w:val="single" w:sz="4" w:space="0" w:color="auto"/>
              <w:left w:val="nil"/>
              <w:bottom w:val="single" w:sz="4" w:space="0" w:color="auto"/>
              <w:right w:val="single" w:sz="4" w:space="0" w:color="auto"/>
            </w:tcBorders>
            <w:vAlign w:val="center"/>
          </w:tcPr>
          <w:p w14:paraId="3E438E0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昌吉市应急管理局</w:t>
            </w:r>
          </w:p>
        </w:tc>
      </w:tr>
      <w:tr w:rsidR="00C72E12" w14:paraId="469F66EF" w14:textId="77777777">
        <w:trPr>
          <w:trHeight w:val="380"/>
        </w:trPr>
        <w:tc>
          <w:tcPr>
            <w:tcW w:w="651" w:type="dxa"/>
            <w:vMerge w:val="restart"/>
            <w:tcBorders>
              <w:top w:val="nil"/>
              <w:left w:val="single" w:sz="4" w:space="0" w:color="auto"/>
              <w:bottom w:val="single" w:sz="4" w:space="0" w:color="auto"/>
              <w:right w:val="single" w:sz="4" w:space="0" w:color="auto"/>
            </w:tcBorders>
            <w:vAlign w:val="center"/>
          </w:tcPr>
          <w:p w14:paraId="2603D05B"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302" w:type="dxa"/>
            <w:gridSpan w:val="2"/>
            <w:tcBorders>
              <w:top w:val="single" w:sz="4" w:space="0" w:color="auto"/>
              <w:left w:val="nil"/>
              <w:bottom w:val="single" w:sz="4" w:space="0" w:color="auto"/>
              <w:right w:val="single" w:sz="4" w:space="0" w:color="auto"/>
            </w:tcBorders>
            <w:vAlign w:val="center"/>
          </w:tcPr>
          <w:p w14:paraId="7B5CF7B1" w14:textId="77777777" w:rsidR="00C72E12" w:rsidRDefault="00C72E12">
            <w:pPr>
              <w:jc w:val="center"/>
              <w:rPr>
                <w:rFonts w:ascii="宋体" w:eastAsia="宋体" w:hAnsi="宋体" w:cs="宋体" w:hint="eastAsia"/>
                <w:color w:val="000000"/>
                <w:sz w:val="18"/>
                <w:szCs w:val="18"/>
              </w:rPr>
            </w:pPr>
          </w:p>
        </w:tc>
        <w:tc>
          <w:tcPr>
            <w:tcW w:w="1144" w:type="dxa"/>
            <w:tcBorders>
              <w:top w:val="single" w:sz="4" w:space="0" w:color="auto"/>
              <w:left w:val="nil"/>
              <w:bottom w:val="single" w:sz="4" w:space="0" w:color="auto"/>
              <w:right w:val="single" w:sz="4" w:space="0" w:color="auto"/>
            </w:tcBorders>
            <w:vAlign w:val="center"/>
          </w:tcPr>
          <w:p w14:paraId="389729D4"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809" w:type="dxa"/>
            <w:gridSpan w:val="3"/>
            <w:tcBorders>
              <w:top w:val="single" w:sz="4" w:space="0" w:color="auto"/>
              <w:left w:val="nil"/>
              <w:bottom w:val="single" w:sz="4" w:space="0" w:color="auto"/>
              <w:right w:val="single" w:sz="4" w:space="0" w:color="auto"/>
            </w:tcBorders>
            <w:vAlign w:val="center"/>
          </w:tcPr>
          <w:p w14:paraId="1A2C6C7B"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312" w:type="dxa"/>
            <w:gridSpan w:val="2"/>
            <w:tcBorders>
              <w:top w:val="single" w:sz="4" w:space="0" w:color="auto"/>
              <w:left w:val="nil"/>
              <w:bottom w:val="single" w:sz="4" w:space="0" w:color="auto"/>
              <w:right w:val="single" w:sz="4" w:space="0" w:color="auto"/>
            </w:tcBorders>
            <w:vAlign w:val="center"/>
          </w:tcPr>
          <w:p w14:paraId="354A6295"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260" w:type="dxa"/>
            <w:gridSpan w:val="2"/>
            <w:tcBorders>
              <w:top w:val="nil"/>
              <w:left w:val="nil"/>
              <w:bottom w:val="single" w:sz="4" w:space="0" w:color="auto"/>
              <w:right w:val="single" w:sz="4" w:space="0" w:color="auto"/>
            </w:tcBorders>
            <w:vAlign w:val="center"/>
          </w:tcPr>
          <w:p w14:paraId="01B4B4F1"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253" w:type="dxa"/>
            <w:gridSpan w:val="2"/>
            <w:tcBorders>
              <w:top w:val="single" w:sz="4" w:space="0" w:color="auto"/>
              <w:left w:val="nil"/>
              <w:bottom w:val="single" w:sz="4" w:space="0" w:color="auto"/>
              <w:right w:val="single" w:sz="4" w:space="0" w:color="auto"/>
            </w:tcBorders>
            <w:vAlign w:val="center"/>
          </w:tcPr>
          <w:p w14:paraId="0C8E279E"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428" w:type="dxa"/>
            <w:gridSpan w:val="2"/>
            <w:tcBorders>
              <w:top w:val="nil"/>
              <w:left w:val="nil"/>
              <w:bottom w:val="single" w:sz="4" w:space="0" w:color="auto"/>
              <w:right w:val="single" w:sz="4" w:space="0" w:color="auto"/>
            </w:tcBorders>
            <w:vAlign w:val="center"/>
          </w:tcPr>
          <w:p w14:paraId="4492965E"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C72E12" w14:paraId="1B0BDFED" w14:textId="77777777">
        <w:trPr>
          <w:trHeight w:val="380"/>
        </w:trPr>
        <w:tc>
          <w:tcPr>
            <w:tcW w:w="651" w:type="dxa"/>
            <w:vMerge/>
            <w:tcBorders>
              <w:top w:val="nil"/>
              <w:left w:val="single" w:sz="4" w:space="0" w:color="auto"/>
              <w:bottom w:val="single" w:sz="4" w:space="0" w:color="auto"/>
              <w:right w:val="single" w:sz="4" w:space="0" w:color="auto"/>
            </w:tcBorders>
            <w:vAlign w:val="center"/>
          </w:tcPr>
          <w:p w14:paraId="6C3CC4B9" w14:textId="77777777" w:rsidR="00C72E12" w:rsidRDefault="00C72E12">
            <w:pPr>
              <w:rPr>
                <w:rFonts w:ascii="宋体" w:eastAsia="宋体" w:hAnsi="宋体" w:cs="宋体" w:hint="eastAsia"/>
                <w:color w:val="000000"/>
                <w:sz w:val="18"/>
                <w:szCs w:val="18"/>
              </w:rPr>
            </w:pPr>
          </w:p>
        </w:tc>
        <w:tc>
          <w:tcPr>
            <w:tcW w:w="1302" w:type="dxa"/>
            <w:gridSpan w:val="2"/>
            <w:tcBorders>
              <w:top w:val="single" w:sz="4" w:space="0" w:color="auto"/>
              <w:left w:val="nil"/>
              <w:bottom w:val="single" w:sz="4" w:space="0" w:color="auto"/>
              <w:right w:val="single" w:sz="4" w:space="0" w:color="auto"/>
            </w:tcBorders>
            <w:vAlign w:val="center"/>
          </w:tcPr>
          <w:p w14:paraId="7253EE9B"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144" w:type="dxa"/>
            <w:tcBorders>
              <w:top w:val="single" w:sz="4" w:space="0" w:color="auto"/>
              <w:left w:val="nil"/>
              <w:bottom w:val="single" w:sz="4" w:space="0" w:color="auto"/>
              <w:right w:val="single" w:sz="4" w:space="0" w:color="auto"/>
            </w:tcBorders>
            <w:vAlign w:val="center"/>
          </w:tcPr>
          <w:p w14:paraId="18F5A4D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4.60</w:t>
            </w:r>
          </w:p>
        </w:tc>
        <w:tc>
          <w:tcPr>
            <w:tcW w:w="1809" w:type="dxa"/>
            <w:gridSpan w:val="3"/>
            <w:tcBorders>
              <w:top w:val="single" w:sz="4" w:space="0" w:color="auto"/>
              <w:left w:val="nil"/>
              <w:bottom w:val="single" w:sz="4" w:space="0" w:color="auto"/>
              <w:right w:val="single" w:sz="4" w:space="0" w:color="auto"/>
            </w:tcBorders>
            <w:vAlign w:val="center"/>
          </w:tcPr>
          <w:p w14:paraId="22C0F78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4.60</w:t>
            </w:r>
          </w:p>
        </w:tc>
        <w:tc>
          <w:tcPr>
            <w:tcW w:w="1312" w:type="dxa"/>
            <w:gridSpan w:val="2"/>
            <w:tcBorders>
              <w:top w:val="single" w:sz="4" w:space="0" w:color="auto"/>
              <w:left w:val="nil"/>
              <w:bottom w:val="single" w:sz="4" w:space="0" w:color="auto"/>
              <w:right w:val="single" w:sz="4" w:space="0" w:color="auto"/>
            </w:tcBorders>
            <w:vAlign w:val="center"/>
          </w:tcPr>
          <w:p w14:paraId="5FE433A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4.60</w:t>
            </w:r>
          </w:p>
        </w:tc>
        <w:tc>
          <w:tcPr>
            <w:tcW w:w="1260" w:type="dxa"/>
            <w:gridSpan w:val="2"/>
            <w:tcBorders>
              <w:top w:val="nil"/>
              <w:left w:val="nil"/>
              <w:bottom w:val="single" w:sz="4" w:space="0" w:color="auto"/>
              <w:right w:val="single" w:sz="4" w:space="0" w:color="auto"/>
            </w:tcBorders>
            <w:vAlign w:val="center"/>
          </w:tcPr>
          <w:p w14:paraId="509E906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253" w:type="dxa"/>
            <w:gridSpan w:val="2"/>
            <w:tcBorders>
              <w:top w:val="single" w:sz="4" w:space="0" w:color="auto"/>
              <w:left w:val="nil"/>
              <w:bottom w:val="single" w:sz="4" w:space="0" w:color="auto"/>
              <w:right w:val="single" w:sz="4" w:space="0" w:color="auto"/>
            </w:tcBorders>
            <w:vAlign w:val="center"/>
          </w:tcPr>
          <w:p w14:paraId="6E17314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428" w:type="dxa"/>
            <w:gridSpan w:val="2"/>
            <w:tcBorders>
              <w:top w:val="nil"/>
              <w:left w:val="nil"/>
              <w:bottom w:val="single" w:sz="4" w:space="0" w:color="auto"/>
              <w:right w:val="single" w:sz="4" w:space="0" w:color="auto"/>
            </w:tcBorders>
            <w:vAlign w:val="center"/>
          </w:tcPr>
          <w:p w14:paraId="0ACAA44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C72E12" w14:paraId="34634D1B" w14:textId="77777777">
        <w:trPr>
          <w:trHeight w:val="380"/>
        </w:trPr>
        <w:tc>
          <w:tcPr>
            <w:tcW w:w="651" w:type="dxa"/>
            <w:vMerge/>
            <w:tcBorders>
              <w:top w:val="nil"/>
              <w:left w:val="single" w:sz="4" w:space="0" w:color="auto"/>
              <w:bottom w:val="single" w:sz="4" w:space="0" w:color="auto"/>
              <w:right w:val="single" w:sz="4" w:space="0" w:color="auto"/>
            </w:tcBorders>
            <w:vAlign w:val="center"/>
          </w:tcPr>
          <w:p w14:paraId="319A552D" w14:textId="77777777" w:rsidR="00C72E12" w:rsidRDefault="00C72E12">
            <w:pPr>
              <w:rPr>
                <w:rFonts w:ascii="宋体" w:eastAsia="宋体" w:hAnsi="宋体" w:cs="宋体" w:hint="eastAsia"/>
                <w:color w:val="000000"/>
                <w:sz w:val="18"/>
                <w:szCs w:val="18"/>
              </w:rPr>
            </w:pPr>
          </w:p>
        </w:tc>
        <w:tc>
          <w:tcPr>
            <w:tcW w:w="1302" w:type="dxa"/>
            <w:gridSpan w:val="2"/>
            <w:tcBorders>
              <w:top w:val="single" w:sz="4" w:space="0" w:color="auto"/>
              <w:left w:val="nil"/>
              <w:bottom w:val="single" w:sz="4" w:space="0" w:color="auto"/>
              <w:right w:val="single" w:sz="4" w:space="0" w:color="auto"/>
            </w:tcBorders>
            <w:vAlign w:val="center"/>
          </w:tcPr>
          <w:p w14:paraId="08C25D2B"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144" w:type="dxa"/>
            <w:tcBorders>
              <w:top w:val="single" w:sz="4" w:space="0" w:color="auto"/>
              <w:left w:val="nil"/>
              <w:bottom w:val="single" w:sz="4" w:space="0" w:color="auto"/>
              <w:right w:val="single" w:sz="4" w:space="0" w:color="auto"/>
            </w:tcBorders>
            <w:vAlign w:val="center"/>
          </w:tcPr>
          <w:p w14:paraId="237CE87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4.60</w:t>
            </w:r>
          </w:p>
        </w:tc>
        <w:tc>
          <w:tcPr>
            <w:tcW w:w="1809" w:type="dxa"/>
            <w:gridSpan w:val="3"/>
            <w:tcBorders>
              <w:top w:val="single" w:sz="4" w:space="0" w:color="auto"/>
              <w:left w:val="nil"/>
              <w:bottom w:val="single" w:sz="4" w:space="0" w:color="auto"/>
              <w:right w:val="single" w:sz="4" w:space="0" w:color="auto"/>
            </w:tcBorders>
            <w:vAlign w:val="center"/>
          </w:tcPr>
          <w:p w14:paraId="09EF707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4.60</w:t>
            </w:r>
          </w:p>
        </w:tc>
        <w:tc>
          <w:tcPr>
            <w:tcW w:w="1312" w:type="dxa"/>
            <w:gridSpan w:val="2"/>
            <w:tcBorders>
              <w:top w:val="single" w:sz="4" w:space="0" w:color="auto"/>
              <w:left w:val="nil"/>
              <w:bottom w:val="single" w:sz="4" w:space="0" w:color="auto"/>
              <w:right w:val="single" w:sz="4" w:space="0" w:color="auto"/>
            </w:tcBorders>
            <w:vAlign w:val="center"/>
          </w:tcPr>
          <w:p w14:paraId="41B9EDB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4.60</w:t>
            </w:r>
          </w:p>
        </w:tc>
        <w:tc>
          <w:tcPr>
            <w:tcW w:w="1260" w:type="dxa"/>
            <w:gridSpan w:val="2"/>
            <w:tcBorders>
              <w:top w:val="nil"/>
              <w:left w:val="nil"/>
              <w:bottom w:val="single" w:sz="4" w:space="0" w:color="auto"/>
              <w:right w:val="single" w:sz="4" w:space="0" w:color="auto"/>
            </w:tcBorders>
            <w:vAlign w:val="center"/>
          </w:tcPr>
          <w:p w14:paraId="14E0EAE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53" w:type="dxa"/>
            <w:gridSpan w:val="2"/>
            <w:tcBorders>
              <w:top w:val="single" w:sz="4" w:space="0" w:color="auto"/>
              <w:left w:val="nil"/>
              <w:bottom w:val="single" w:sz="4" w:space="0" w:color="auto"/>
              <w:right w:val="single" w:sz="4" w:space="0" w:color="auto"/>
            </w:tcBorders>
            <w:vAlign w:val="center"/>
          </w:tcPr>
          <w:p w14:paraId="139FA77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428" w:type="dxa"/>
            <w:gridSpan w:val="2"/>
            <w:tcBorders>
              <w:top w:val="nil"/>
              <w:left w:val="nil"/>
              <w:bottom w:val="single" w:sz="4" w:space="0" w:color="auto"/>
              <w:right w:val="single" w:sz="4" w:space="0" w:color="auto"/>
            </w:tcBorders>
            <w:vAlign w:val="center"/>
          </w:tcPr>
          <w:p w14:paraId="6EE7242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C72E12" w14:paraId="77D2D010" w14:textId="77777777">
        <w:trPr>
          <w:trHeight w:val="380"/>
        </w:trPr>
        <w:tc>
          <w:tcPr>
            <w:tcW w:w="651" w:type="dxa"/>
            <w:vMerge/>
            <w:tcBorders>
              <w:top w:val="nil"/>
              <w:left w:val="single" w:sz="4" w:space="0" w:color="auto"/>
              <w:bottom w:val="single" w:sz="4" w:space="0" w:color="auto"/>
              <w:right w:val="single" w:sz="4" w:space="0" w:color="auto"/>
            </w:tcBorders>
            <w:vAlign w:val="center"/>
          </w:tcPr>
          <w:p w14:paraId="6091C35F" w14:textId="77777777" w:rsidR="00C72E12" w:rsidRDefault="00C72E12">
            <w:pPr>
              <w:rPr>
                <w:rFonts w:ascii="宋体" w:eastAsia="宋体" w:hAnsi="宋体" w:cs="宋体" w:hint="eastAsia"/>
                <w:color w:val="000000"/>
                <w:sz w:val="18"/>
                <w:szCs w:val="18"/>
              </w:rPr>
            </w:pPr>
          </w:p>
        </w:tc>
        <w:tc>
          <w:tcPr>
            <w:tcW w:w="1302" w:type="dxa"/>
            <w:gridSpan w:val="2"/>
            <w:tcBorders>
              <w:top w:val="single" w:sz="4" w:space="0" w:color="auto"/>
              <w:left w:val="nil"/>
              <w:bottom w:val="single" w:sz="4" w:space="0" w:color="auto"/>
              <w:right w:val="single" w:sz="4" w:space="0" w:color="auto"/>
            </w:tcBorders>
            <w:vAlign w:val="center"/>
          </w:tcPr>
          <w:p w14:paraId="5301070D"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144" w:type="dxa"/>
            <w:tcBorders>
              <w:top w:val="single" w:sz="4" w:space="0" w:color="auto"/>
              <w:left w:val="nil"/>
              <w:bottom w:val="single" w:sz="4" w:space="0" w:color="auto"/>
              <w:right w:val="single" w:sz="4" w:space="0" w:color="auto"/>
            </w:tcBorders>
            <w:vAlign w:val="center"/>
          </w:tcPr>
          <w:p w14:paraId="69785B0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809" w:type="dxa"/>
            <w:gridSpan w:val="3"/>
            <w:tcBorders>
              <w:top w:val="single" w:sz="4" w:space="0" w:color="auto"/>
              <w:left w:val="nil"/>
              <w:bottom w:val="single" w:sz="4" w:space="0" w:color="auto"/>
              <w:right w:val="single" w:sz="4" w:space="0" w:color="auto"/>
            </w:tcBorders>
            <w:vAlign w:val="center"/>
          </w:tcPr>
          <w:p w14:paraId="49483B0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12" w:type="dxa"/>
            <w:gridSpan w:val="2"/>
            <w:tcBorders>
              <w:top w:val="single" w:sz="4" w:space="0" w:color="auto"/>
              <w:left w:val="nil"/>
              <w:bottom w:val="single" w:sz="4" w:space="0" w:color="auto"/>
              <w:right w:val="single" w:sz="4" w:space="0" w:color="auto"/>
            </w:tcBorders>
            <w:vAlign w:val="center"/>
          </w:tcPr>
          <w:p w14:paraId="730DA3E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60" w:type="dxa"/>
            <w:gridSpan w:val="2"/>
            <w:tcBorders>
              <w:top w:val="nil"/>
              <w:left w:val="nil"/>
              <w:bottom w:val="single" w:sz="4" w:space="0" w:color="auto"/>
              <w:right w:val="single" w:sz="4" w:space="0" w:color="auto"/>
            </w:tcBorders>
            <w:vAlign w:val="center"/>
          </w:tcPr>
          <w:p w14:paraId="6D55DAB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53" w:type="dxa"/>
            <w:gridSpan w:val="2"/>
            <w:tcBorders>
              <w:top w:val="single" w:sz="4" w:space="0" w:color="auto"/>
              <w:left w:val="nil"/>
              <w:bottom w:val="single" w:sz="4" w:space="0" w:color="auto"/>
              <w:right w:val="single" w:sz="4" w:space="0" w:color="auto"/>
            </w:tcBorders>
            <w:vAlign w:val="center"/>
          </w:tcPr>
          <w:p w14:paraId="11B56E6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428" w:type="dxa"/>
            <w:gridSpan w:val="2"/>
            <w:tcBorders>
              <w:top w:val="nil"/>
              <w:left w:val="nil"/>
              <w:bottom w:val="single" w:sz="4" w:space="0" w:color="auto"/>
              <w:right w:val="single" w:sz="4" w:space="0" w:color="auto"/>
            </w:tcBorders>
            <w:vAlign w:val="center"/>
          </w:tcPr>
          <w:p w14:paraId="78588AD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C72E12" w14:paraId="06489091" w14:textId="77777777">
        <w:trPr>
          <w:trHeight w:val="360"/>
        </w:trPr>
        <w:tc>
          <w:tcPr>
            <w:tcW w:w="651" w:type="dxa"/>
            <w:vMerge w:val="restart"/>
            <w:tcBorders>
              <w:top w:val="nil"/>
              <w:left w:val="single" w:sz="4" w:space="0" w:color="auto"/>
              <w:bottom w:val="single" w:sz="4" w:space="0" w:color="auto"/>
              <w:right w:val="single" w:sz="4" w:space="0" w:color="auto"/>
            </w:tcBorders>
            <w:vAlign w:val="center"/>
          </w:tcPr>
          <w:p w14:paraId="6D84E920"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255" w:type="dxa"/>
            <w:gridSpan w:val="6"/>
            <w:tcBorders>
              <w:top w:val="single" w:sz="4" w:space="0" w:color="auto"/>
              <w:left w:val="nil"/>
              <w:bottom w:val="single" w:sz="4" w:space="0" w:color="auto"/>
              <w:right w:val="single" w:sz="4" w:space="0" w:color="auto"/>
            </w:tcBorders>
            <w:vAlign w:val="center"/>
          </w:tcPr>
          <w:p w14:paraId="1EF05F72"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253" w:type="dxa"/>
            <w:gridSpan w:val="8"/>
            <w:tcBorders>
              <w:top w:val="single" w:sz="4" w:space="0" w:color="auto"/>
              <w:left w:val="nil"/>
              <w:bottom w:val="single" w:sz="4" w:space="0" w:color="auto"/>
              <w:right w:val="single" w:sz="4" w:space="0" w:color="auto"/>
            </w:tcBorders>
            <w:vAlign w:val="center"/>
          </w:tcPr>
          <w:p w14:paraId="068A64C5"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C72E12" w14:paraId="58B66C05" w14:textId="77777777">
        <w:trPr>
          <w:trHeight w:val="820"/>
        </w:trPr>
        <w:tc>
          <w:tcPr>
            <w:tcW w:w="651" w:type="dxa"/>
            <w:vMerge/>
            <w:tcBorders>
              <w:top w:val="nil"/>
              <w:left w:val="single" w:sz="4" w:space="0" w:color="auto"/>
              <w:bottom w:val="single" w:sz="4" w:space="0" w:color="auto"/>
              <w:right w:val="single" w:sz="4" w:space="0" w:color="auto"/>
            </w:tcBorders>
            <w:vAlign w:val="center"/>
          </w:tcPr>
          <w:p w14:paraId="28DECA97" w14:textId="77777777" w:rsidR="00C72E12" w:rsidRDefault="00C72E12">
            <w:pPr>
              <w:rPr>
                <w:rFonts w:ascii="宋体" w:eastAsia="宋体" w:hAnsi="宋体" w:cs="宋体" w:hint="eastAsia"/>
                <w:color w:val="000000"/>
                <w:sz w:val="18"/>
                <w:szCs w:val="18"/>
              </w:rPr>
            </w:pPr>
          </w:p>
        </w:tc>
        <w:tc>
          <w:tcPr>
            <w:tcW w:w="4255" w:type="dxa"/>
            <w:gridSpan w:val="6"/>
            <w:tcBorders>
              <w:top w:val="single" w:sz="4" w:space="0" w:color="auto"/>
              <w:left w:val="nil"/>
              <w:bottom w:val="single" w:sz="4" w:space="0" w:color="auto"/>
              <w:right w:val="single" w:sz="4" w:space="0" w:color="auto"/>
            </w:tcBorders>
            <w:vAlign w:val="center"/>
          </w:tcPr>
          <w:p w14:paraId="060EDA60" w14:textId="77777777" w:rsidR="00C72E12" w:rsidRDefault="00CC6B88">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通过扩建昌吉市应急局指挥中心，满足自治区应急管理厅关于开展全区自然灾害应急能力提升工程预警指挥项目工作要求。满足自治区应急管理厅配发相关设施设备安装环境。</w:t>
            </w:r>
          </w:p>
        </w:tc>
        <w:tc>
          <w:tcPr>
            <w:tcW w:w="5253" w:type="dxa"/>
            <w:gridSpan w:val="8"/>
            <w:tcBorders>
              <w:top w:val="single" w:sz="4" w:space="0" w:color="auto"/>
              <w:left w:val="nil"/>
              <w:bottom w:val="single" w:sz="4" w:space="0" w:color="auto"/>
              <w:right w:val="single" w:sz="4" w:space="0" w:color="auto"/>
            </w:tcBorders>
            <w:vAlign w:val="center"/>
          </w:tcPr>
          <w:p w14:paraId="02DC4E59" w14:textId="77777777" w:rsidR="00C72E12" w:rsidRDefault="00CC6B88">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4.6万元，主要用于支付新疆金麦籽工程管理服务有限责任公司将3间办公室改造装修成昌吉市应急指挥中心。通过该项目的实施，提升了我市对自然灾害应急预警指挥工作应用能力；促进了全市对自然灾害应急指挥作用的统筹和部署。</w:t>
            </w:r>
          </w:p>
        </w:tc>
      </w:tr>
      <w:tr w:rsidR="00C72E12" w14:paraId="15AA7B6B" w14:textId="77777777">
        <w:trPr>
          <w:trHeight w:val="820"/>
        </w:trPr>
        <w:tc>
          <w:tcPr>
            <w:tcW w:w="651" w:type="dxa"/>
            <w:tcBorders>
              <w:top w:val="nil"/>
              <w:left w:val="single" w:sz="4" w:space="0" w:color="auto"/>
              <w:bottom w:val="single" w:sz="4" w:space="0" w:color="auto"/>
              <w:right w:val="single" w:sz="4" w:space="0" w:color="auto"/>
            </w:tcBorders>
            <w:vAlign w:val="center"/>
          </w:tcPr>
          <w:p w14:paraId="695AE4CB" w14:textId="77777777" w:rsidR="00C72E12" w:rsidRDefault="00C72E12">
            <w:pPr>
              <w:rPr>
                <w:rFonts w:ascii="宋体" w:eastAsia="宋体" w:hAnsi="宋体" w:cs="宋体" w:hint="eastAsia"/>
                <w:color w:val="000000"/>
                <w:sz w:val="18"/>
                <w:szCs w:val="18"/>
                <w:lang w:eastAsia="zh-CN"/>
              </w:rPr>
            </w:pPr>
          </w:p>
        </w:tc>
        <w:tc>
          <w:tcPr>
            <w:tcW w:w="651" w:type="dxa"/>
            <w:tcBorders>
              <w:top w:val="nil"/>
              <w:left w:val="nil"/>
              <w:bottom w:val="single" w:sz="4" w:space="0" w:color="auto"/>
              <w:right w:val="single" w:sz="4" w:space="0" w:color="auto"/>
            </w:tcBorders>
            <w:vAlign w:val="center"/>
          </w:tcPr>
          <w:p w14:paraId="5F081C95"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651" w:type="dxa"/>
            <w:tcBorders>
              <w:top w:val="nil"/>
              <w:left w:val="nil"/>
              <w:bottom w:val="single" w:sz="4" w:space="0" w:color="auto"/>
              <w:right w:val="single" w:sz="4" w:space="0" w:color="auto"/>
            </w:tcBorders>
            <w:vAlign w:val="center"/>
          </w:tcPr>
          <w:p w14:paraId="553D5BFD"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144" w:type="dxa"/>
            <w:tcBorders>
              <w:top w:val="single" w:sz="4" w:space="0" w:color="auto"/>
              <w:left w:val="nil"/>
              <w:bottom w:val="single" w:sz="4" w:space="0" w:color="auto"/>
              <w:right w:val="single" w:sz="4" w:space="0" w:color="auto"/>
            </w:tcBorders>
            <w:vAlign w:val="center"/>
          </w:tcPr>
          <w:p w14:paraId="2DFEED46"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576" w:type="dxa"/>
            <w:tcBorders>
              <w:top w:val="nil"/>
              <w:left w:val="nil"/>
              <w:bottom w:val="single" w:sz="4" w:space="0" w:color="auto"/>
              <w:right w:val="single" w:sz="4" w:space="0" w:color="auto"/>
            </w:tcBorders>
            <w:vAlign w:val="center"/>
          </w:tcPr>
          <w:p w14:paraId="27E173A4"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563" w:type="dxa"/>
            <w:tcBorders>
              <w:top w:val="nil"/>
              <w:left w:val="nil"/>
              <w:bottom w:val="single" w:sz="4" w:space="0" w:color="auto"/>
              <w:right w:val="single" w:sz="4" w:space="0" w:color="auto"/>
            </w:tcBorders>
            <w:vAlign w:val="center"/>
          </w:tcPr>
          <w:p w14:paraId="0F1E32EC"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670" w:type="dxa"/>
            <w:tcBorders>
              <w:top w:val="nil"/>
              <w:left w:val="nil"/>
              <w:bottom w:val="single" w:sz="4" w:space="0" w:color="auto"/>
              <w:right w:val="single" w:sz="4" w:space="0" w:color="auto"/>
            </w:tcBorders>
            <w:vAlign w:val="center"/>
          </w:tcPr>
          <w:p w14:paraId="14944122"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585" w:type="dxa"/>
            <w:tcBorders>
              <w:top w:val="nil"/>
              <w:left w:val="nil"/>
              <w:bottom w:val="single" w:sz="4" w:space="0" w:color="auto"/>
              <w:right w:val="single" w:sz="4" w:space="0" w:color="auto"/>
            </w:tcBorders>
            <w:vAlign w:val="center"/>
          </w:tcPr>
          <w:p w14:paraId="16936E13"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27" w:type="dxa"/>
            <w:tcBorders>
              <w:top w:val="nil"/>
              <w:left w:val="nil"/>
              <w:bottom w:val="single" w:sz="4" w:space="0" w:color="auto"/>
              <w:right w:val="single" w:sz="4" w:space="0" w:color="auto"/>
            </w:tcBorders>
            <w:vAlign w:val="center"/>
          </w:tcPr>
          <w:p w14:paraId="30F295A3"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680" w:type="dxa"/>
            <w:tcBorders>
              <w:top w:val="nil"/>
              <w:left w:val="nil"/>
              <w:bottom w:val="single" w:sz="4" w:space="0" w:color="auto"/>
              <w:right w:val="single" w:sz="4" w:space="0" w:color="auto"/>
            </w:tcBorders>
            <w:vAlign w:val="center"/>
          </w:tcPr>
          <w:p w14:paraId="656353AC"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580" w:type="dxa"/>
            <w:tcBorders>
              <w:top w:val="nil"/>
              <w:left w:val="nil"/>
              <w:bottom w:val="single" w:sz="4" w:space="0" w:color="auto"/>
              <w:right w:val="single" w:sz="4" w:space="0" w:color="auto"/>
            </w:tcBorders>
            <w:vAlign w:val="center"/>
          </w:tcPr>
          <w:p w14:paraId="2E8DD5F0"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591" w:type="dxa"/>
            <w:tcBorders>
              <w:top w:val="nil"/>
              <w:left w:val="nil"/>
              <w:bottom w:val="single" w:sz="4" w:space="0" w:color="auto"/>
              <w:right w:val="single" w:sz="4" w:space="0" w:color="auto"/>
            </w:tcBorders>
            <w:vAlign w:val="center"/>
          </w:tcPr>
          <w:p w14:paraId="1255139C"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662" w:type="dxa"/>
            <w:tcBorders>
              <w:top w:val="nil"/>
              <w:left w:val="nil"/>
              <w:bottom w:val="single" w:sz="4" w:space="0" w:color="auto"/>
              <w:right w:val="single" w:sz="4" w:space="0" w:color="auto"/>
            </w:tcBorders>
            <w:vAlign w:val="center"/>
          </w:tcPr>
          <w:p w14:paraId="64DDFCB8"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428" w:type="dxa"/>
            <w:gridSpan w:val="2"/>
            <w:tcBorders>
              <w:top w:val="nil"/>
              <w:left w:val="nil"/>
              <w:bottom w:val="single" w:sz="4" w:space="0" w:color="auto"/>
              <w:right w:val="single" w:sz="4" w:space="0" w:color="auto"/>
            </w:tcBorders>
            <w:vAlign w:val="center"/>
          </w:tcPr>
          <w:p w14:paraId="33350FC3" w14:textId="77777777" w:rsidR="00C72E12" w:rsidRDefault="00CC6B88">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C72E12" w14:paraId="7BD478FF" w14:textId="77777777">
        <w:trPr>
          <w:trHeight w:val="800"/>
        </w:trPr>
        <w:tc>
          <w:tcPr>
            <w:tcW w:w="651" w:type="dxa"/>
            <w:vMerge w:val="restart"/>
            <w:tcBorders>
              <w:top w:val="nil"/>
              <w:left w:val="single" w:sz="4" w:space="0" w:color="auto"/>
              <w:right w:val="single" w:sz="4" w:space="0" w:color="auto"/>
            </w:tcBorders>
            <w:vAlign w:val="center"/>
          </w:tcPr>
          <w:p w14:paraId="484D679A" w14:textId="77777777" w:rsidR="00C72E12" w:rsidRDefault="00CC6B88">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651" w:type="dxa"/>
            <w:vMerge w:val="restart"/>
            <w:tcBorders>
              <w:top w:val="nil"/>
              <w:left w:val="nil"/>
              <w:right w:val="single" w:sz="4" w:space="0" w:color="auto"/>
            </w:tcBorders>
            <w:vAlign w:val="center"/>
          </w:tcPr>
          <w:p w14:paraId="5C8C4D7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651" w:type="dxa"/>
            <w:tcBorders>
              <w:top w:val="nil"/>
              <w:left w:val="nil"/>
              <w:bottom w:val="single" w:sz="4" w:space="0" w:color="auto"/>
              <w:right w:val="single" w:sz="4" w:space="0" w:color="auto"/>
            </w:tcBorders>
            <w:vAlign w:val="center"/>
          </w:tcPr>
          <w:p w14:paraId="0D84DC3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144" w:type="dxa"/>
            <w:tcBorders>
              <w:top w:val="single" w:sz="4" w:space="0" w:color="auto"/>
              <w:left w:val="nil"/>
              <w:bottom w:val="single" w:sz="4" w:space="0" w:color="auto"/>
              <w:right w:val="single" w:sz="4" w:space="0" w:color="auto"/>
            </w:tcBorders>
            <w:vAlign w:val="center"/>
          </w:tcPr>
          <w:p w14:paraId="3D013233" w14:textId="77777777" w:rsidR="00C72E12" w:rsidRDefault="00CC6B88">
            <w:pPr>
              <w:rPr>
                <w:color w:val="000000"/>
                <w:sz w:val="18"/>
                <w:szCs w:val="18"/>
              </w:rPr>
            </w:pPr>
            <w:r>
              <w:rPr>
                <w:rFonts w:hint="eastAsia"/>
                <w:color w:val="000000"/>
                <w:sz w:val="18"/>
                <w:szCs w:val="18"/>
              </w:rPr>
              <w:t>修缮改造办公室数量</w:t>
            </w:r>
          </w:p>
        </w:tc>
        <w:tc>
          <w:tcPr>
            <w:tcW w:w="576" w:type="dxa"/>
            <w:tcBorders>
              <w:top w:val="nil"/>
              <w:left w:val="nil"/>
              <w:bottom w:val="single" w:sz="4" w:space="0" w:color="auto"/>
              <w:right w:val="single" w:sz="4" w:space="0" w:color="auto"/>
            </w:tcBorders>
            <w:vAlign w:val="center"/>
          </w:tcPr>
          <w:p w14:paraId="71EFB0E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3" w:type="dxa"/>
            <w:tcBorders>
              <w:top w:val="nil"/>
              <w:left w:val="nil"/>
              <w:bottom w:val="single" w:sz="4" w:space="0" w:color="auto"/>
              <w:right w:val="single" w:sz="4" w:space="0" w:color="auto"/>
            </w:tcBorders>
            <w:vAlign w:val="center"/>
          </w:tcPr>
          <w:p w14:paraId="1362A11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=3间</w:t>
            </w:r>
          </w:p>
        </w:tc>
        <w:tc>
          <w:tcPr>
            <w:tcW w:w="670" w:type="dxa"/>
            <w:tcBorders>
              <w:top w:val="nil"/>
              <w:left w:val="nil"/>
              <w:bottom w:val="single" w:sz="4" w:space="0" w:color="auto"/>
              <w:right w:val="single" w:sz="4" w:space="0" w:color="auto"/>
            </w:tcBorders>
            <w:vAlign w:val="center"/>
          </w:tcPr>
          <w:p w14:paraId="49CA4C3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=3间</w:t>
            </w:r>
          </w:p>
        </w:tc>
        <w:tc>
          <w:tcPr>
            <w:tcW w:w="585" w:type="dxa"/>
            <w:tcBorders>
              <w:top w:val="nil"/>
              <w:left w:val="nil"/>
              <w:bottom w:val="single" w:sz="4" w:space="0" w:color="auto"/>
              <w:right w:val="single" w:sz="4" w:space="0" w:color="auto"/>
            </w:tcBorders>
            <w:vAlign w:val="center"/>
          </w:tcPr>
          <w:p w14:paraId="70DAAC8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7" w:type="dxa"/>
            <w:tcBorders>
              <w:top w:val="nil"/>
              <w:left w:val="nil"/>
              <w:bottom w:val="single" w:sz="4" w:space="0" w:color="auto"/>
              <w:right w:val="single" w:sz="4" w:space="0" w:color="auto"/>
            </w:tcBorders>
            <w:vAlign w:val="center"/>
          </w:tcPr>
          <w:p w14:paraId="101A7D8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80" w:type="dxa"/>
            <w:tcBorders>
              <w:top w:val="nil"/>
              <w:left w:val="nil"/>
              <w:bottom w:val="single" w:sz="4" w:space="0" w:color="auto"/>
              <w:right w:val="single" w:sz="4" w:space="0" w:color="auto"/>
            </w:tcBorders>
            <w:vAlign w:val="center"/>
          </w:tcPr>
          <w:p w14:paraId="634DA76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80" w:type="dxa"/>
            <w:tcBorders>
              <w:top w:val="nil"/>
              <w:left w:val="nil"/>
              <w:bottom w:val="single" w:sz="4" w:space="0" w:color="auto"/>
              <w:right w:val="single" w:sz="4" w:space="0" w:color="auto"/>
            </w:tcBorders>
            <w:vAlign w:val="center"/>
          </w:tcPr>
          <w:p w14:paraId="351D4AE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1" w:type="dxa"/>
            <w:tcBorders>
              <w:top w:val="nil"/>
              <w:left w:val="nil"/>
              <w:bottom w:val="single" w:sz="4" w:space="0" w:color="auto"/>
              <w:right w:val="single" w:sz="4" w:space="0" w:color="auto"/>
            </w:tcBorders>
            <w:vAlign w:val="center"/>
          </w:tcPr>
          <w:p w14:paraId="3FCF6A3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62" w:type="dxa"/>
            <w:tcBorders>
              <w:top w:val="nil"/>
              <w:left w:val="nil"/>
              <w:bottom w:val="single" w:sz="4" w:space="0" w:color="auto"/>
              <w:right w:val="single" w:sz="4" w:space="0" w:color="auto"/>
            </w:tcBorders>
            <w:vAlign w:val="center"/>
          </w:tcPr>
          <w:p w14:paraId="132B9CB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428" w:type="dxa"/>
            <w:gridSpan w:val="2"/>
            <w:tcBorders>
              <w:top w:val="nil"/>
              <w:left w:val="nil"/>
              <w:bottom w:val="single" w:sz="4" w:space="0" w:color="auto"/>
              <w:right w:val="single" w:sz="4" w:space="0" w:color="auto"/>
            </w:tcBorders>
            <w:vAlign w:val="center"/>
          </w:tcPr>
          <w:p w14:paraId="0B274025" w14:textId="77777777" w:rsidR="00C72E12" w:rsidRDefault="00C72E12">
            <w:pPr>
              <w:jc w:val="center"/>
              <w:rPr>
                <w:color w:val="000000"/>
                <w:sz w:val="18"/>
                <w:szCs w:val="18"/>
              </w:rPr>
            </w:pPr>
          </w:p>
        </w:tc>
      </w:tr>
      <w:tr w:rsidR="00C72E12" w14:paraId="7106D55C" w14:textId="77777777">
        <w:trPr>
          <w:trHeight w:val="800"/>
        </w:trPr>
        <w:tc>
          <w:tcPr>
            <w:tcW w:w="651" w:type="dxa"/>
            <w:vMerge/>
            <w:tcBorders>
              <w:left w:val="single" w:sz="4" w:space="0" w:color="auto"/>
              <w:right w:val="single" w:sz="4" w:space="0" w:color="auto"/>
            </w:tcBorders>
            <w:vAlign w:val="center"/>
          </w:tcPr>
          <w:p w14:paraId="2132B943" w14:textId="77777777" w:rsidR="00C72E12" w:rsidRDefault="00C72E12">
            <w:pPr>
              <w:rPr>
                <w:rFonts w:ascii="宋体" w:eastAsia="宋体" w:hAnsi="宋体" w:cs="宋体" w:hint="eastAsia"/>
                <w:color w:val="000000"/>
                <w:sz w:val="18"/>
                <w:szCs w:val="18"/>
              </w:rPr>
            </w:pPr>
          </w:p>
        </w:tc>
        <w:tc>
          <w:tcPr>
            <w:tcW w:w="651" w:type="dxa"/>
            <w:vMerge/>
            <w:tcBorders>
              <w:left w:val="nil"/>
              <w:right w:val="single" w:sz="4" w:space="0" w:color="auto"/>
            </w:tcBorders>
            <w:vAlign w:val="center"/>
          </w:tcPr>
          <w:p w14:paraId="31FA0519" w14:textId="77777777" w:rsidR="00C72E12" w:rsidRDefault="00C72E12">
            <w:pPr>
              <w:jc w:val="center"/>
              <w:rPr>
                <w:rFonts w:ascii="宋体" w:eastAsia="宋体" w:hAnsi="宋体" w:cs="宋体" w:hint="eastAsia"/>
                <w:color w:val="000000"/>
                <w:sz w:val="18"/>
                <w:szCs w:val="18"/>
              </w:rPr>
            </w:pPr>
          </w:p>
        </w:tc>
        <w:tc>
          <w:tcPr>
            <w:tcW w:w="651" w:type="dxa"/>
            <w:tcBorders>
              <w:top w:val="nil"/>
              <w:left w:val="nil"/>
              <w:bottom w:val="single" w:sz="4" w:space="0" w:color="auto"/>
              <w:right w:val="single" w:sz="4" w:space="0" w:color="auto"/>
            </w:tcBorders>
            <w:vAlign w:val="center"/>
          </w:tcPr>
          <w:p w14:paraId="5FA26E0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144" w:type="dxa"/>
            <w:tcBorders>
              <w:top w:val="single" w:sz="4" w:space="0" w:color="auto"/>
              <w:left w:val="nil"/>
              <w:bottom w:val="single" w:sz="4" w:space="0" w:color="auto"/>
              <w:right w:val="single" w:sz="4" w:space="0" w:color="auto"/>
            </w:tcBorders>
            <w:vAlign w:val="center"/>
          </w:tcPr>
          <w:p w14:paraId="75646D4A" w14:textId="77777777" w:rsidR="00C72E12" w:rsidRDefault="00CC6B88">
            <w:pPr>
              <w:rPr>
                <w:rFonts w:ascii="宋体" w:eastAsia="宋体" w:hAnsi="宋体" w:cs="宋体" w:hint="eastAsia"/>
                <w:color w:val="000000"/>
                <w:sz w:val="18"/>
                <w:szCs w:val="18"/>
              </w:rPr>
            </w:pPr>
            <w:r>
              <w:rPr>
                <w:rFonts w:ascii="宋体" w:eastAsia="宋体" w:hAnsi="宋体" w:cs="宋体" w:hint="eastAsia"/>
                <w:color w:val="000000"/>
                <w:sz w:val="18"/>
                <w:szCs w:val="18"/>
              </w:rPr>
              <w:t>资金使用合规率</w:t>
            </w:r>
          </w:p>
        </w:tc>
        <w:tc>
          <w:tcPr>
            <w:tcW w:w="576" w:type="dxa"/>
            <w:tcBorders>
              <w:top w:val="nil"/>
              <w:left w:val="nil"/>
              <w:bottom w:val="single" w:sz="4" w:space="0" w:color="auto"/>
              <w:right w:val="single" w:sz="4" w:space="0" w:color="auto"/>
            </w:tcBorders>
            <w:vAlign w:val="center"/>
          </w:tcPr>
          <w:p w14:paraId="28C1B32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3" w:type="dxa"/>
            <w:tcBorders>
              <w:top w:val="nil"/>
              <w:left w:val="nil"/>
              <w:bottom w:val="single" w:sz="4" w:space="0" w:color="auto"/>
              <w:right w:val="single" w:sz="4" w:space="0" w:color="auto"/>
            </w:tcBorders>
            <w:vAlign w:val="center"/>
          </w:tcPr>
          <w:p w14:paraId="2A02E85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70" w:type="dxa"/>
            <w:tcBorders>
              <w:top w:val="nil"/>
              <w:left w:val="nil"/>
              <w:bottom w:val="single" w:sz="4" w:space="0" w:color="auto"/>
              <w:right w:val="single" w:sz="4" w:space="0" w:color="auto"/>
            </w:tcBorders>
            <w:vAlign w:val="center"/>
          </w:tcPr>
          <w:p w14:paraId="4C9901A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85" w:type="dxa"/>
            <w:tcBorders>
              <w:top w:val="nil"/>
              <w:left w:val="nil"/>
              <w:bottom w:val="single" w:sz="4" w:space="0" w:color="auto"/>
              <w:right w:val="single" w:sz="4" w:space="0" w:color="auto"/>
            </w:tcBorders>
            <w:vAlign w:val="center"/>
          </w:tcPr>
          <w:p w14:paraId="24E1B45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7" w:type="dxa"/>
            <w:tcBorders>
              <w:top w:val="nil"/>
              <w:left w:val="nil"/>
              <w:bottom w:val="single" w:sz="4" w:space="0" w:color="auto"/>
              <w:right w:val="single" w:sz="4" w:space="0" w:color="auto"/>
            </w:tcBorders>
            <w:vAlign w:val="center"/>
          </w:tcPr>
          <w:p w14:paraId="01D068C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80" w:type="dxa"/>
            <w:tcBorders>
              <w:top w:val="nil"/>
              <w:left w:val="nil"/>
              <w:bottom w:val="single" w:sz="4" w:space="0" w:color="auto"/>
              <w:right w:val="single" w:sz="4" w:space="0" w:color="auto"/>
            </w:tcBorders>
            <w:vAlign w:val="center"/>
          </w:tcPr>
          <w:p w14:paraId="3350D88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80" w:type="dxa"/>
            <w:tcBorders>
              <w:top w:val="nil"/>
              <w:left w:val="nil"/>
              <w:bottom w:val="single" w:sz="4" w:space="0" w:color="auto"/>
              <w:right w:val="single" w:sz="4" w:space="0" w:color="auto"/>
            </w:tcBorders>
            <w:vAlign w:val="center"/>
          </w:tcPr>
          <w:p w14:paraId="3F8FE0B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1" w:type="dxa"/>
            <w:tcBorders>
              <w:top w:val="nil"/>
              <w:left w:val="nil"/>
              <w:bottom w:val="single" w:sz="4" w:space="0" w:color="auto"/>
              <w:right w:val="single" w:sz="4" w:space="0" w:color="auto"/>
            </w:tcBorders>
            <w:vAlign w:val="center"/>
          </w:tcPr>
          <w:p w14:paraId="0DAD321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62" w:type="dxa"/>
            <w:tcBorders>
              <w:top w:val="nil"/>
              <w:left w:val="nil"/>
              <w:bottom w:val="single" w:sz="4" w:space="0" w:color="auto"/>
              <w:right w:val="single" w:sz="4" w:space="0" w:color="auto"/>
            </w:tcBorders>
            <w:vAlign w:val="center"/>
          </w:tcPr>
          <w:p w14:paraId="4866584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428" w:type="dxa"/>
            <w:gridSpan w:val="2"/>
            <w:tcBorders>
              <w:top w:val="nil"/>
              <w:left w:val="nil"/>
              <w:bottom w:val="single" w:sz="4" w:space="0" w:color="auto"/>
              <w:right w:val="single" w:sz="4" w:space="0" w:color="auto"/>
            </w:tcBorders>
            <w:vAlign w:val="center"/>
          </w:tcPr>
          <w:p w14:paraId="19551B59" w14:textId="77777777" w:rsidR="00C72E12" w:rsidRDefault="00C72E12">
            <w:pPr>
              <w:jc w:val="center"/>
              <w:rPr>
                <w:rFonts w:ascii="宋体" w:eastAsia="宋体" w:hAnsi="宋体" w:cs="宋体" w:hint="eastAsia"/>
                <w:color w:val="000000"/>
                <w:sz w:val="18"/>
                <w:szCs w:val="18"/>
              </w:rPr>
            </w:pPr>
          </w:p>
        </w:tc>
      </w:tr>
      <w:tr w:rsidR="00C72E12" w14:paraId="207F5848" w14:textId="77777777">
        <w:trPr>
          <w:trHeight w:val="800"/>
        </w:trPr>
        <w:tc>
          <w:tcPr>
            <w:tcW w:w="651" w:type="dxa"/>
            <w:vMerge/>
            <w:tcBorders>
              <w:left w:val="single" w:sz="4" w:space="0" w:color="auto"/>
              <w:right w:val="single" w:sz="4" w:space="0" w:color="auto"/>
            </w:tcBorders>
            <w:vAlign w:val="center"/>
          </w:tcPr>
          <w:p w14:paraId="2E3414D2" w14:textId="77777777" w:rsidR="00C72E12" w:rsidRDefault="00C72E12">
            <w:pPr>
              <w:rPr>
                <w:rFonts w:ascii="宋体" w:eastAsia="宋体" w:hAnsi="宋体" w:cs="宋体" w:hint="eastAsia"/>
                <w:color w:val="000000"/>
                <w:sz w:val="18"/>
                <w:szCs w:val="18"/>
              </w:rPr>
            </w:pPr>
          </w:p>
        </w:tc>
        <w:tc>
          <w:tcPr>
            <w:tcW w:w="651" w:type="dxa"/>
            <w:vMerge/>
            <w:tcBorders>
              <w:left w:val="nil"/>
              <w:right w:val="single" w:sz="4" w:space="0" w:color="auto"/>
            </w:tcBorders>
            <w:vAlign w:val="center"/>
          </w:tcPr>
          <w:p w14:paraId="1F0F936F" w14:textId="77777777" w:rsidR="00C72E12" w:rsidRDefault="00C72E12">
            <w:pPr>
              <w:jc w:val="center"/>
              <w:rPr>
                <w:rFonts w:ascii="宋体" w:eastAsia="宋体" w:hAnsi="宋体" w:cs="宋体" w:hint="eastAsia"/>
                <w:color w:val="000000"/>
                <w:sz w:val="18"/>
                <w:szCs w:val="18"/>
              </w:rPr>
            </w:pPr>
          </w:p>
        </w:tc>
        <w:tc>
          <w:tcPr>
            <w:tcW w:w="651" w:type="dxa"/>
            <w:tcBorders>
              <w:top w:val="nil"/>
              <w:left w:val="nil"/>
              <w:bottom w:val="single" w:sz="4" w:space="0" w:color="auto"/>
              <w:right w:val="single" w:sz="4" w:space="0" w:color="auto"/>
            </w:tcBorders>
            <w:vAlign w:val="center"/>
          </w:tcPr>
          <w:p w14:paraId="3397C65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144" w:type="dxa"/>
            <w:tcBorders>
              <w:top w:val="single" w:sz="4" w:space="0" w:color="auto"/>
              <w:left w:val="nil"/>
              <w:bottom w:val="single" w:sz="4" w:space="0" w:color="auto"/>
              <w:right w:val="single" w:sz="4" w:space="0" w:color="auto"/>
            </w:tcBorders>
            <w:vAlign w:val="center"/>
          </w:tcPr>
          <w:p w14:paraId="609FE5B8" w14:textId="77777777" w:rsidR="00C72E12" w:rsidRDefault="00CC6B88">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修缮办公室验收合格率</w:t>
            </w:r>
          </w:p>
        </w:tc>
        <w:tc>
          <w:tcPr>
            <w:tcW w:w="576" w:type="dxa"/>
            <w:tcBorders>
              <w:top w:val="nil"/>
              <w:left w:val="nil"/>
              <w:bottom w:val="single" w:sz="4" w:space="0" w:color="auto"/>
              <w:right w:val="single" w:sz="4" w:space="0" w:color="auto"/>
            </w:tcBorders>
            <w:vAlign w:val="center"/>
          </w:tcPr>
          <w:p w14:paraId="713CAAF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3" w:type="dxa"/>
            <w:tcBorders>
              <w:top w:val="nil"/>
              <w:left w:val="nil"/>
              <w:bottom w:val="single" w:sz="4" w:space="0" w:color="auto"/>
              <w:right w:val="single" w:sz="4" w:space="0" w:color="auto"/>
            </w:tcBorders>
            <w:vAlign w:val="center"/>
          </w:tcPr>
          <w:p w14:paraId="3F76DD5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70" w:type="dxa"/>
            <w:tcBorders>
              <w:top w:val="nil"/>
              <w:left w:val="nil"/>
              <w:bottom w:val="single" w:sz="4" w:space="0" w:color="auto"/>
              <w:right w:val="single" w:sz="4" w:space="0" w:color="auto"/>
            </w:tcBorders>
            <w:vAlign w:val="center"/>
          </w:tcPr>
          <w:p w14:paraId="4E16C4F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85" w:type="dxa"/>
            <w:tcBorders>
              <w:top w:val="nil"/>
              <w:left w:val="nil"/>
              <w:bottom w:val="single" w:sz="4" w:space="0" w:color="auto"/>
              <w:right w:val="single" w:sz="4" w:space="0" w:color="auto"/>
            </w:tcBorders>
            <w:vAlign w:val="center"/>
          </w:tcPr>
          <w:p w14:paraId="5A905BC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7" w:type="dxa"/>
            <w:tcBorders>
              <w:top w:val="nil"/>
              <w:left w:val="nil"/>
              <w:bottom w:val="single" w:sz="4" w:space="0" w:color="auto"/>
              <w:right w:val="single" w:sz="4" w:space="0" w:color="auto"/>
            </w:tcBorders>
            <w:vAlign w:val="center"/>
          </w:tcPr>
          <w:p w14:paraId="6F1DC5C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80" w:type="dxa"/>
            <w:tcBorders>
              <w:top w:val="nil"/>
              <w:left w:val="nil"/>
              <w:bottom w:val="single" w:sz="4" w:space="0" w:color="auto"/>
              <w:right w:val="single" w:sz="4" w:space="0" w:color="auto"/>
            </w:tcBorders>
            <w:vAlign w:val="center"/>
          </w:tcPr>
          <w:p w14:paraId="643906A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80" w:type="dxa"/>
            <w:tcBorders>
              <w:top w:val="nil"/>
              <w:left w:val="nil"/>
              <w:bottom w:val="single" w:sz="4" w:space="0" w:color="auto"/>
              <w:right w:val="single" w:sz="4" w:space="0" w:color="auto"/>
            </w:tcBorders>
            <w:vAlign w:val="center"/>
          </w:tcPr>
          <w:p w14:paraId="7AC1510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1" w:type="dxa"/>
            <w:tcBorders>
              <w:top w:val="nil"/>
              <w:left w:val="nil"/>
              <w:bottom w:val="single" w:sz="4" w:space="0" w:color="auto"/>
              <w:right w:val="single" w:sz="4" w:space="0" w:color="auto"/>
            </w:tcBorders>
            <w:vAlign w:val="center"/>
          </w:tcPr>
          <w:p w14:paraId="654EF00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62" w:type="dxa"/>
            <w:tcBorders>
              <w:top w:val="nil"/>
              <w:left w:val="nil"/>
              <w:bottom w:val="single" w:sz="4" w:space="0" w:color="auto"/>
              <w:right w:val="single" w:sz="4" w:space="0" w:color="auto"/>
            </w:tcBorders>
            <w:vAlign w:val="center"/>
          </w:tcPr>
          <w:p w14:paraId="205C3A0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428" w:type="dxa"/>
            <w:gridSpan w:val="2"/>
            <w:tcBorders>
              <w:top w:val="nil"/>
              <w:left w:val="nil"/>
              <w:bottom w:val="single" w:sz="4" w:space="0" w:color="auto"/>
              <w:right w:val="single" w:sz="4" w:space="0" w:color="auto"/>
            </w:tcBorders>
            <w:vAlign w:val="center"/>
          </w:tcPr>
          <w:p w14:paraId="0D2A07F1" w14:textId="77777777" w:rsidR="00C72E12" w:rsidRDefault="00C72E12">
            <w:pPr>
              <w:jc w:val="center"/>
              <w:rPr>
                <w:rFonts w:ascii="宋体" w:eastAsia="宋体" w:hAnsi="宋体" w:cs="宋体" w:hint="eastAsia"/>
                <w:color w:val="000000"/>
                <w:sz w:val="18"/>
                <w:szCs w:val="18"/>
              </w:rPr>
            </w:pPr>
          </w:p>
        </w:tc>
      </w:tr>
      <w:tr w:rsidR="00C72E12" w14:paraId="1AF0D9DE" w14:textId="77777777">
        <w:trPr>
          <w:trHeight w:val="800"/>
        </w:trPr>
        <w:tc>
          <w:tcPr>
            <w:tcW w:w="651" w:type="dxa"/>
            <w:vMerge/>
            <w:tcBorders>
              <w:left w:val="single" w:sz="4" w:space="0" w:color="auto"/>
              <w:right w:val="single" w:sz="4" w:space="0" w:color="auto"/>
            </w:tcBorders>
            <w:vAlign w:val="center"/>
          </w:tcPr>
          <w:p w14:paraId="506A90AE" w14:textId="77777777" w:rsidR="00C72E12" w:rsidRDefault="00C72E12">
            <w:pPr>
              <w:rPr>
                <w:rFonts w:ascii="宋体" w:eastAsia="宋体" w:hAnsi="宋体" w:cs="宋体" w:hint="eastAsia"/>
                <w:color w:val="000000"/>
                <w:sz w:val="18"/>
                <w:szCs w:val="18"/>
              </w:rPr>
            </w:pPr>
          </w:p>
        </w:tc>
        <w:tc>
          <w:tcPr>
            <w:tcW w:w="651" w:type="dxa"/>
            <w:vMerge/>
            <w:tcBorders>
              <w:left w:val="nil"/>
              <w:bottom w:val="single" w:sz="4" w:space="0" w:color="auto"/>
              <w:right w:val="single" w:sz="4" w:space="0" w:color="auto"/>
            </w:tcBorders>
            <w:vAlign w:val="center"/>
          </w:tcPr>
          <w:p w14:paraId="233D4AD7" w14:textId="77777777" w:rsidR="00C72E12" w:rsidRDefault="00C72E12">
            <w:pPr>
              <w:jc w:val="center"/>
              <w:rPr>
                <w:rFonts w:ascii="宋体" w:eastAsia="宋体" w:hAnsi="宋体" w:cs="宋体" w:hint="eastAsia"/>
                <w:color w:val="000000"/>
                <w:sz w:val="18"/>
                <w:szCs w:val="18"/>
              </w:rPr>
            </w:pPr>
          </w:p>
        </w:tc>
        <w:tc>
          <w:tcPr>
            <w:tcW w:w="651" w:type="dxa"/>
            <w:tcBorders>
              <w:top w:val="nil"/>
              <w:left w:val="nil"/>
              <w:bottom w:val="single" w:sz="4" w:space="0" w:color="auto"/>
              <w:right w:val="single" w:sz="4" w:space="0" w:color="auto"/>
            </w:tcBorders>
            <w:vAlign w:val="center"/>
          </w:tcPr>
          <w:p w14:paraId="016CD59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144" w:type="dxa"/>
            <w:tcBorders>
              <w:top w:val="single" w:sz="4" w:space="0" w:color="auto"/>
              <w:left w:val="nil"/>
              <w:bottom w:val="single" w:sz="4" w:space="0" w:color="auto"/>
              <w:right w:val="single" w:sz="4" w:space="0" w:color="auto"/>
            </w:tcBorders>
            <w:vAlign w:val="center"/>
          </w:tcPr>
          <w:p w14:paraId="474B30F6" w14:textId="77777777" w:rsidR="00C72E12" w:rsidRDefault="00CC6B88">
            <w:pPr>
              <w:rPr>
                <w:rFonts w:ascii="宋体" w:eastAsia="宋体" w:hAnsi="宋体" w:cs="宋体" w:hint="eastAsia"/>
                <w:color w:val="000000"/>
                <w:sz w:val="18"/>
                <w:szCs w:val="18"/>
              </w:rPr>
            </w:pPr>
            <w:r>
              <w:rPr>
                <w:rFonts w:ascii="宋体" w:eastAsia="宋体" w:hAnsi="宋体" w:cs="宋体" w:hint="eastAsia"/>
                <w:color w:val="000000"/>
                <w:sz w:val="18"/>
                <w:szCs w:val="18"/>
              </w:rPr>
              <w:t>资金到位及时率</w:t>
            </w:r>
          </w:p>
        </w:tc>
        <w:tc>
          <w:tcPr>
            <w:tcW w:w="576" w:type="dxa"/>
            <w:tcBorders>
              <w:top w:val="nil"/>
              <w:left w:val="nil"/>
              <w:bottom w:val="single" w:sz="4" w:space="0" w:color="auto"/>
              <w:right w:val="single" w:sz="4" w:space="0" w:color="auto"/>
            </w:tcBorders>
            <w:vAlign w:val="center"/>
          </w:tcPr>
          <w:p w14:paraId="2AA23A2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3" w:type="dxa"/>
            <w:tcBorders>
              <w:top w:val="nil"/>
              <w:left w:val="nil"/>
              <w:bottom w:val="single" w:sz="4" w:space="0" w:color="auto"/>
              <w:right w:val="single" w:sz="4" w:space="0" w:color="auto"/>
            </w:tcBorders>
            <w:vAlign w:val="center"/>
          </w:tcPr>
          <w:p w14:paraId="2C9E38A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70" w:type="dxa"/>
            <w:tcBorders>
              <w:top w:val="nil"/>
              <w:left w:val="nil"/>
              <w:bottom w:val="single" w:sz="4" w:space="0" w:color="auto"/>
              <w:right w:val="single" w:sz="4" w:space="0" w:color="auto"/>
            </w:tcBorders>
            <w:vAlign w:val="center"/>
          </w:tcPr>
          <w:p w14:paraId="4CF0E90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85" w:type="dxa"/>
            <w:tcBorders>
              <w:top w:val="nil"/>
              <w:left w:val="nil"/>
              <w:bottom w:val="single" w:sz="4" w:space="0" w:color="auto"/>
              <w:right w:val="single" w:sz="4" w:space="0" w:color="auto"/>
            </w:tcBorders>
            <w:vAlign w:val="center"/>
          </w:tcPr>
          <w:p w14:paraId="5128F43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7" w:type="dxa"/>
            <w:tcBorders>
              <w:top w:val="nil"/>
              <w:left w:val="nil"/>
              <w:bottom w:val="single" w:sz="4" w:space="0" w:color="auto"/>
              <w:right w:val="single" w:sz="4" w:space="0" w:color="auto"/>
            </w:tcBorders>
            <w:vAlign w:val="center"/>
          </w:tcPr>
          <w:p w14:paraId="2B2D6B5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80" w:type="dxa"/>
            <w:tcBorders>
              <w:top w:val="nil"/>
              <w:left w:val="nil"/>
              <w:bottom w:val="single" w:sz="4" w:space="0" w:color="auto"/>
              <w:right w:val="single" w:sz="4" w:space="0" w:color="auto"/>
            </w:tcBorders>
            <w:vAlign w:val="center"/>
          </w:tcPr>
          <w:p w14:paraId="087C03D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80" w:type="dxa"/>
            <w:tcBorders>
              <w:top w:val="nil"/>
              <w:left w:val="nil"/>
              <w:bottom w:val="single" w:sz="4" w:space="0" w:color="auto"/>
              <w:right w:val="single" w:sz="4" w:space="0" w:color="auto"/>
            </w:tcBorders>
            <w:vAlign w:val="center"/>
          </w:tcPr>
          <w:p w14:paraId="18ACD03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1" w:type="dxa"/>
            <w:tcBorders>
              <w:top w:val="nil"/>
              <w:left w:val="nil"/>
              <w:bottom w:val="single" w:sz="4" w:space="0" w:color="auto"/>
              <w:right w:val="single" w:sz="4" w:space="0" w:color="auto"/>
            </w:tcBorders>
            <w:vAlign w:val="center"/>
          </w:tcPr>
          <w:p w14:paraId="38BB7CE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62" w:type="dxa"/>
            <w:tcBorders>
              <w:top w:val="nil"/>
              <w:left w:val="nil"/>
              <w:bottom w:val="single" w:sz="4" w:space="0" w:color="auto"/>
              <w:right w:val="single" w:sz="4" w:space="0" w:color="auto"/>
            </w:tcBorders>
            <w:vAlign w:val="center"/>
          </w:tcPr>
          <w:p w14:paraId="0BB498D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428" w:type="dxa"/>
            <w:gridSpan w:val="2"/>
            <w:tcBorders>
              <w:top w:val="nil"/>
              <w:left w:val="nil"/>
              <w:bottom w:val="single" w:sz="4" w:space="0" w:color="auto"/>
              <w:right w:val="single" w:sz="4" w:space="0" w:color="auto"/>
            </w:tcBorders>
            <w:vAlign w:val="center"/>
          </w:tcPr>
          <w:p w14:paraId="2A585CE7" w14:textId="77777777" w:rsidR="00C72E12" w:rsidRDefault="00C72E12">
            <w:pPr>
              <w:jc w:val="center"/>
              <w:rPr>
                <w:rFonts w:ascii="宋体" w:eastAsia="宋体" w:hAnsi="宋体" w:cs="宋体" w:hint="eastAsia"/>
                <w:color w:val="000000"/>
                <w:sz w:val="18"/>
                <w:szCs w:val="18"/>
              </w:rPr>
            </w:pPr>
          </w:p>
        </w:tc>
      </w:tr>
      <w:tr w:rsidR="00C72E12" w14:paraId="3FC27829" w14:textId="77777777">
        <w:trPr>
          <w:trHeight w:val="800"/>
        </w:trPr>
        <w:tc>
          <w:tcPr>
            <w:tcW w:w="651" w:type="dxa"/>
            <w:vMerge/>
            <w:tcBorders>
              <w:left w:val="single" w:sz="4" w:space="0" w:color="auto"/>
              <w:right w:val="single" w:sz="4" w:space="0" w:color="auto"/>
            </w:tcBorders>
            <w:vAlign w:val="center"/>
          </w:tcPr>
          <w:p w14:paraId="24E2EC39" w14:textId="77777777" w:rsidR="00C72E12" w:rsidRDefault="00C72E12">
            <w:pPr>
              <w:rPr>
                <w:rFonts w:ascii="宋体" w:eastAsia="宋体" w:hAnsi="宋体" w:cs="宋体" w:hint="eastAsia"/>
                <w:color w:val="000000"/>
                <w:sz w:val="18"/>
                <w:szCs w:val="18"/>
              </w:rPr>
            </w:pPr>
          </w:p>
        </w:tc>
        <w:tc>
          <w:tcPr>
            <w:tcW w:w="651" w:type="dxa"/>
            <w:tcBorders>
              <w:top w:val="nil"/>
              <w:left w:val="nil"/>
              <w:bottom w:val="single" w:sz="4" w:space="0" w:color="auto"/>
              <w:right w:val="single" w:sz="4" w:space="0" w:color="auto"/>
            </w:tcBorders>
            <w:vAlign w:val="center"/>
          </w:tcPr>
          <w:p w14:paraId="308D00A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651" w:type="dxa"/>
            <w:tcBorders>
              <w:top w:val="nil"/>
              <w:left w:val="nil"/>
              <w:bottom w:val="single" w:sz="4" w:space="0" w:color="auto"/>
              <w:right w:val="single" w:sz="4" w:space="0" w:color="auto"/>
            </w:tcBorders>
            <w:vAlign w:val="center"/>
          </w:tcPr>
          <w:p w14:paraId="2C5DE3A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144" w:type="dxa"/>
            <w:tcBorders>
              <w:top w:val="single" w:sz="4" w:space="0" w:color="auto"/>
              <w:left w:val="nil"/>
              <w:bottom w:val="single" w:sz="4" w:space="0" w:color="auto"/>
              <w:right w:val="single" w:sz="4" w:space="0" w:color="auto"/>
            </w:tcBorders>
            <w:vAlign w:val="center"/>
          </w:tcPr>
          <w:p w14:paraId="28F24160" w14:textId="77777777" w:rsidR="00C72E12" w:rsidRDefault="00CC6B88">
            <w:pPr>
              <w:rPr>
                <w:rFonts w:ascii="宋体" w:eastAsia="宋体" w:hAnsi="宋体" w:cs="宋体" w:hint="eastAsia"/>
                <w:color w:val="000000"/>
                <w:sz w:val="18"/>
                <w:szCs w:val="18"/>
              </w:rPr>
            </w:pPr>
            <w:r>
              <w:rPr>
                <w:rFonts w:ascii="宋体" w:eastAsia="宋体" w:hAnsi="宋体" w:cs="宋体" w:hint="eastAsia"/>
                <w:color w:val="000000"/>
                <w:sz w:val="18"/>
                <w:szCs w:val="18"/>
              </w:rPr>
              <w:t>支付修缮改造费用</w:t>
            </w:r>
          </w:p>
        </w:tc>
        <w:tc>
          <w:tcPr>
            <w:tcW w:w="576" w:type="dxa"/>
            <w:tcBorders>
              <w:top w:val="nil"/>
              <w:left w:val="nil"/>
              <w:bottom w:val="single" w:sz="4" w:space="0" w:color="auto"/>
              <w:right w:val="single" w:sz="4" w:space="0" w:color="auto"/>
            </w:tcBorders>
            <w:vAlign w:val="center"/>
          </w:tcPr>
          <w:p w14:paraId="70C2C7F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563" w:type="dxa"/>
            <w:tcBorders>
              <w:top w:val="nil"/>
              <w:left w:val="nil"/>
              <w:bottom w:val="single" w:sz="4" w:space="0" w:color="auto"/>
              <w:right w:val="single" w:sz="4" w:space="0" w:color="auto"/>
            </w:tcBorders>
            <w:vAlign w:val="center"/>
          </w:tcPr>
          <w:p w14:paraId="7B7DD1C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&lt;=46000元</w:t>
            </w:r>
          </w:p>
        </w:tc>
        <w:tc>
          <w:tcPr>
            <w:tcW w:w="670" w:type="dxa"/>
            <w:tcBorders>
              <w:top w:val="nil"/>
              <w:left w:val="nil"/>
              <w:bottom w:val="single" w:sz="4" w:space="0" w:color="auto"/>
              <w:right w:val="single" w:sz="4" w:space="0" w:color="auto"/>
            </w:tcBorders>
            <w:vAlign w:val="center"/>
          </w:tcPr>
          <w:p w14:paraId="24E6908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=46000元</w:t>
            </w:r>
          </w:p>
        </w:tc>
        <w:tc>
          <w:tcPr>
            <w:tcW w:w="585" w:type="dxa"/>
            <w:tcBorders>
              <w:top w:val="nil"/>
              <w:left w:val="nil"/>
              <w:bottom w:val="single" w:sz="4" w:space="0" w:color="auto"/>
              <w:right w:val="single" w:sz="4" w:space="0" w:color="auto"/>
            </w:tcBorders>
            <w:vAlign w:val="center"/>
          </w:tcPr>
          <w:p w14:paraId="3C44141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7" w:type="dxa"/>
            <w:tcBorders>
              <w:top w:val="nil"/>
              <w:left w:val="nil"/>
              <w:bottom w:val="single" w:sz="4" w:space="0" w:color="auto"/>
              <w:right w:val="single" w:sz="4" w:space="0" w:color="auto"/>
            </w:tcBorders>
            <w:vAlign w:val="center"/>
          </w:tcPr>
          <w:p w14:paraId="1AC2956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80" w:type="dxa"/>
            <w:tcBorders>
              <w:top w:val="nil"/>
              <w:left w:val="nil"/>
              <w:bottom w:val="single" w:sz="4" w:space="0" w:color="auto"/>
              <w:right w:val="single" w:sz="4" w:space="0" w:color="auto"/>
            </w:tcBorders>
            <w:vAlign w:val="center"/>
          </w:tcPr>
          <w:p w14:paraId="35EAB0B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80" w:type="dxa"/>
            <w:tcBorders>
              <w:top w:val="nil"/>
              <w:left w:val="nil"/>
              <w:bottom w:val="single" w:sz="4" w:space="0" w:color="auto"/>
              <w:right w:val="single" w:sz="4" w:space="0" w:color="auto"/>
            </w:tcBorders>
            <w:vAlign w:val="center"/>
          </w:tcPr>
          <w:p w14:paraId="07893E1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1" w:type="dxa"/>
            <w:tcBorders>
              <w:top w:val="nil"/>
              <w:left w:val="nil"/>
              <w:bottom w:val="single" w:sz="4" w:space="0" w:color="auto"/>
              <w:right w:val="single" w:sz="4" w:space="0" w:color="auto"/>
            </w:tcBorders>
            <w:vAlign w:val="center"/>
          </w:tcPr>
          <w:p w14:paraId="371F85E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62" w:type="dxa"/>
            <w:tcBorders>
              <w:top w:val="nil"/>
              <w:left w:val="nil"/>
              <w:bottom w:val="single" w:sz="4" w:space="0" w:color="auto"/>
              <w:right w:val="single" w:sz="4" w:space="0" w:color="auto"/>
            </w:tcBorders>
            <w:vAlign w:val="center"/>
          </w:tcPr>
          <w:p w14:paraId="4F615D7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428" w:type="dxa"/>
            <w:gridSpan w:val="2"/>
            <w:tcBorders>
              <w:top w:val="nil"/>
              <w:left w:val="nil"/>
              <w:bottom w:val="single" w:sz="4" w:space="0" w:color="auto"/>
              <w:right w:val="single" w:sz="4" w:space="0" w:color="auto"/>
            </w:tcBorders>
            <w:vAlign w:val="center"/>
          </w:tcPr>
          <w:p w14:paraId="654C6B6F" w14:textId="77777777" w:rsidR="00C72E12" w:rsidRDefault="00C72E12">
            <w:pPr>
              <w:jc w:val="center"/>
              <w:rPr>
                <w:rFonts w:ascii="宋体" w:eastAsia="宋体" w:hAnsi="宋体" w:cs="宋体" w:hint="eastAsia"/>
                <w:color w:val="000000"/>
                <w:sz w:val="18"/>
                <w:szCs w:val="18"/>
              </w:rPr>
            </w:pPr>
          </w:p>
        </w:tc>
      </w:tr>
      <w:tr w:rsidR="00C72E12" w14:paraId="4A58CBD5" w14:textId="77777777">
        <w:trPr>
          <w:trHeight w:val="800"/>
        </w:trPr>
        <w:tc>
          <w:tcPr>
            <w:tcW w:w="651" w:type="dxa"/>
            <w:vMerge/>
            <w:tcBorders>
              <w:left w:val="single" w:sz="4" w:space="0" w:color="auto"/>
              <w:right w:val="single" w:sz="4" w:space="0" w:color="auto"/>
            </w:tcBorders>
            <w:vAlign w:val="center"/>
          </w:tcPr>
          <w:p w14:paraId="228899E2" w14:textId="77777777" w:rsidR="00C72E12" w:rsidRDefault="00C72E12">
            <w:pPr>
              <w:rPr>
                <w:rFonts w:ascii="宋体" w:eastAsia="宋体" w:hAnsi="宋体" w:cs="宋体" w:hint="eastAsia"/>
                <w:color w:val="000000"/>
                <w:sz w:val="18"/>
                <w:szCs w:val="18"/>
              </w:rPr>
            </w:pPr>
          </w:p>
        </w:tc>
        <w:tc>
          <w:tcPr>
            <w:tcW w:w="651" w:type="dxa"/>
            <w:tcBorders>
              <w:top w:val="nil"/>
              <w:left w:val="nil"/>
              <w:bottom w:val="single" w:sz="4" w:space="0" w:color="auto"/>
              <w:right w:val="single" w:sz="4" w:space="0" w:color="auto"/>
            </w:tcBorders>
            <w:vAlign w:val="center"/>
          </w:tcPr>
          <w:p w14:paraId="6D84368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651" w:type="dxa"/>
            <w:tcBorders>
              <w:top w:val="nil"/>
              <w:left w:val="nil"/>
              <w:bottom w:val="single" w:sz="4" w:space="0" w:color="auto"/>
              <w:right w:val="single" w:sz="4" w:space="0" w:color="auto"/>
            </w:tcBorders>
            <w:vAlign w:val="center"/>
          </w:tcPr>
          <w:p w14:paraId="042D11E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144" w:type="dxa"/>
            <w:tcBorders>
              <w:top w:val="single" w:sz="4" w:space="0" w:color="auto"/>
              <w:left w:val="nil"/>
              <w:bottom w:val="single" w:sz="4" w:space="0" w:color="auto"/>
              <w:right w:val="single" w:sz="4" w:space="0" w:color="auto"/>
            </w:tcBorders>
            <w:vAlign w:val="center"/>
          </w:tcPr>
          <w:p w14:paraId="501435DD" w14:textId="77777777" w:rsidR="00C72E12" w:rsidRDefault="00CC6B88">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提高自然灾害应急能力</w:t>
            </w:r>
          </w:p>
        </w:tc>
        <w:tc>
          <w:tcPr>
            <w:tcW w:w="576" w:type="dxa"/>
            <w:tcBorders>
              <w:top w:val="nil"/>
              <w:left w:val="nil"/>
              <w:bottom w:val="single" w:sz="4" w:space="0" w:color="auto"/>
              <w:right w:val="single" w:sz="4" w:space="0" w:color="auto"/>
            </w:tcBorders>
            <w:vAlign w:val="center"/>
          </w:tcPr>
          <w:p w14:paraId="3263378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563" w:type="dxa"/>
            <w:tcBorders>
              <w:top w:val="nil"/>
              <w:left w:val="nil"/>
              <w:bottom w:val="single" w:sz="4" w:space="0" w:color="auto"/>
              <w:right w:val="single" w:sz="4" w:space="0" w:color="auto"/>
            </w:tcBorders>
            <w:vAlign w:val="center"/>
          </w:tcPr>
          <w:p w14:paraId="2356F50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有效提高</w:t>
            </w:r>
          </w:p>
        </w:tc>
        <w:tc>
          <w:tcPr>
            <w:tcW w:w="670" w:type="dxa"/>
            <w:tcBorders>
              <w:top w:val="nil"/>
              <w:left w:val="nil"/>
              <w:bottom w:val="single" w:sz="4" w:space="0" w:color="auto"/>
              <w:right w:val="single" w:sz="4" w:space="0" w:color="auto"/>
            </w:tcBorders>
            <w:vAlign w:val="center"/>
          </w:tcPr>
          <w:p w14:paraId="5A02574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585" w:type="dxa"/>
            <w:tcBorders>
              <w:top w:val="nil"/>
              <w:left w:val="nil"/>
              <w:bottom w:val="single" w:sz="4" w:space="0" w:color="auto"/>
              <w:right w:val="single" w:sz="4" w:space="0" w:color="auto"/>
            </w:tcBorders>
            <w:vAlign w:val="center"/>
          </w:tcPr>
          <w:p w14:paraId="26DBC4F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7" w:type="dxa"/>
            <w:tcBorders>
              <w:top w:val="nil"/>
              <w:left w:val="nil"/>
              <w:bottom w:val="single" w:sz="4" w:space="0" w:color="auto"/>
              <w:right w:val="single" w:sz="4" w:space="0" w:color="auto"/>
            </w:tcBorders>
            <w:vAlign w:val="center"/>
          </w:tcPr>
          <w:p w14:paraId="5820271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80" w:type="dxa"/>
            <w:tcBorders>
              <w:top w:val="nil"/>
              <w:left w:val="nil"/>
              <w:bottom w:val="single" w:sz="4" w:space="0" w:color="auto"/>
              <w:right w:val="single" w:sz="4" w:space="0" w:color="auto"/>
            </w:tcBorders>
            <w:vAlign w:val="center"/>
          </w:tcPr>
          <w:p w14:paraId="6487DA9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80" w:type="dxa"/>
            <w:tcBorders>
              <w:top w:val="nil"/>
              <w:left w:val="nil"/>
              <w:bottom w:val="single" w:sz="4" w:space="0" w:color="auto"/>
              <w:right w:val="single" w:sz="4" w:space="0" w:color="auto"/>
            </w:tcBorders>
            <w:vAlign w:val="center"/>
          </w:tcPr>
          <w:p w14:paraId="4AD9D92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1" w:type="dxa"/>
            <w:tcBorders>
              <w:top w:val="nil"/>
              <w:left w:val="nil"/>
              <w:bottom w:val="single" w:sz="4" w:space="0" w:color="auto"/>
              <w:right w:val="single" w:sz="4" w:space="0" w:color="auto"/>
            </w:tcBorders>
            <w:vAlign w:val="center"/>
          </w:tcPr>
          <w:p w14:paraId="226B8DA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62" w:type="dxa"/>
            <w:tcBorders>
              <w:top w:val="nil"/>
              <w:left w:val="nil"/>
              <w:bottom w:val="single" w:sz="4" w:space="0" w:color="auto"/>
              <w:right w:val="single" w:sz="4" w:space="0" w:color="auto"/>
            </w:tcBorders>
            <w:vAlign w:val="center"/>
          </w:tcPr>
          <w:p w14:paraId="1325D7C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428" w:type="dxa"/>
            <w:gridSpan w:val="2"/>
            <w:tcBorders>
              <w:top w:val="nil"/>
              <w:left w:val="nil"/>
              <w:bottom w:val="single" w:sz="4" w:space="0" w:color="auto"/>
              <w:right w:val="single" w:sz="4" w:space="0" w:color="auto"/>
            </w:tcBorders>
            <w:vAlign w:val="center"/>
          </w:tcPr>
          <w:p w14:paraId="2DD47352" w14:textId="77777777" w:rsidR="00C72E12" w:rsidRDefault="00C72E12">
            <w:pPr>
              <w:jc w:val="center"/>
              <w:rPr>
                <w:rFonts w:ascii="宋体" w:eastAsia="宋体" w:hAnsi="宋体" w:cs="宋体" w:hint="eastAsia"/>
                <w:color w:val="000000"/>
                <w:sz w:val="18"/>
                <w:szCs w:val="18"/>
              </w:rPr>
            </w:pPr>
          </w:p>
        </w:tc>
      </w:tr>
      <w:tr w:rsidR="00C72E12" w14:paraId="60E297E9" w14:textId="77777777">
        <w:trPr>
          <w:trHeight w:val="800"/>
        </w:trPr>
        <w:tc>
          <w:tcPr>
            <w:tcW w:w="651" w:type="dxa"/>
            <w:vMerge/>
            <w:tcBorders>
              <w:left w:val="single" w:sz="4" w:space="0" w:color="auto"/>
              <w:bottom w:val="single" w:sz="4" w:space="0" w:color="auto"/>
              <w:right w:val="single" w:sz="4" w:space="0" w:color="auto"/>
            </w:tcBorders>
            <w:vAlign w:val="center"/>
          </w:tcPr>
          <w:p w14:paraId="4B908950" w14:textId="77777777" w:rsidR="00C72E12" w:rsidRDefault="00C72E12">
            <w:pPr>
              <w:rPr>
                <w:rFonts w:ascii="宋体" w:eastAsia="宋体" w:hAnsi="宋体" w:cs="宋体" w:hint="eastAsia"/>
                <w:color w:val="000000"/>
                <w:sz w:val="18"/>
                <w:szCs w:val="18"/>
              </w:rPr>
            </w:pPr>
          </w:p>
        </w:tc>
        <w:tc>
          <w:tcPr>
            <w:tcW w:w="651" w:type="dxa"/>
            <w:tcBorders>
              <w:top w:val="nil"/>
              <w:left w:val="nil"/>
              <w:bottom w:val="single" w:sz="4" w:space="0" w:color="auto"/>
              <w:right w:val="single" w:sz="4" w:space="0" w:color="auto"/>
            </w:tcBorders>
            <w:vAlign w:val="center"/>
          </w:tcPr>
          <w:p w14:paraId="02F0A13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651" w:type="dxa"/>
            <w:tcBorders>
              <w:top w:val="nil"/>
              <w:left w:val="nil"/>
              <w:bottom w:val="single" w:sz="4" w:space="0" w:color="auto"/>
              <w:right w:val="single" w:sz="4" w:space="0" w:color="auto"/>
            </w:tcBorders>
            <w:vAlign w:val="center"/>
          </w:tcPr>
          <w:p w14:paraId="6465D56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144" w:type="dxa"/>
            <w:tcBorders>
              <w:top w:val="single" w:sz="4" w:space="0" w:color="auto"/>
              <w:left w:val="nil"/>
              <w:bottom w:val="single" w:sz="4" w:space="0" w:color="auto"/>
              <w:right w:val="single" w:sz="4" w:space="0" w:color="auto"/>
            </w:tcBorders>
            <w:vAlign w:val="center"/>
          </w:tcPr>
          <w:p w14:paraId="31B8DE7C" w14:textId="77777777" w:rsidR="00C72E12" w:rsidRDefault="00CC6B88">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应急指挥中心使用人员满意度</w:t>
            </w:r>
          </w:p>
        </w:tc>
        <w:tc>
          <w:tcPr>
            <w:tcW w:w="576" w:type="dxa"/>
            <w:tcBorders>
              <w:top w:val="nil"/>
              <w:left w:val="nil"/>
              <w:bottom w:val="single" w:sz="4" w:space="0" w:color="auto"/>
              <w:right w:val="single" w:sz="4" w:space="0" w:color="auto"/>
            </w:tcBorders>
            <w:vAlign w:val="center"/>
          </w:tcPr>
          <w:p w14:paraId="1C3C148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3" w:type="dxa"/>
            <w:tcBorders>
              <w:top w:val="nil"/>
              <w:left w:val="nil"/>
              <w:bottom w:val="single" w:sz="4" w:space="0" w:color="auto"/>
              <w:right w:val="single" w:sz="4" w:space="0" w:color="auto"/>
            </w:tcBorders>
            <w:vAlign w:val="center"/>
          </w:tcPr>
          <w:p w14:paraId="47EBBAC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670" w:type="dxa"/>
            <w:tcBorders>
              <w:top w:val="nil"/>
              <w:left w:val="nil"/>
              <w:bottom w:val="single" w:sz="4" w:space="0" w:color="auto"/>
              <w:right w:val="single" w:sz="4" w:space="0" w:color="auto"/>
            </w:tcBorders>
            <w:vAlign w:val="center"/>
          </w:tcPr>
          <w:p w14:paraId="396978A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w:t>
            </w:r>
          </w:p>
        </w:tc>
        <w:tc>
          <w:tcPr>
            <w:tcW w:w="585" w:type="dxa"/>
            <w:tcBorders>
              <w:top w:val="nil"/>
              <w:left w:val="nil"/>
              <w:bottom w:val="single" w:sz="4" w:space="0" w:color="auto"/>
              <w:right w:val="single" w:sz="4" w:space="0" w:color="auto"/>
            </w:tcBorders>
            <w:vAlign w:val="center"/>
          </w:tcPr>
          <w:p w14:paraId="1E466B0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108.9</w:t>
            </w:r>
          </w:p>
        </w:tc>
        <w:tc>
          <w:tcPr>
            <w:tcW w:w="727" w:type="dxa"/>
            <w:tcBorders>
              <w:top w:val="nil"/>
              <w:left w:val="nil"/>
              <w:bottom w:val="single" w:sz="4" w:space="0" w:color="auto"/>
              <w:right w:val="single" w:sz="4" w:space="0" w:color="auto"/>
            </w:tcBorders>
            <w:vAlign w:val="center"/>
          </w:tcPr>
          <w:p w14:paraId="0E847C2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80" w:type="dxa"/>
            <w:tcBorders>
              <w:top w:val="nil"/>
              <w:left w:val="nil"/>
              <w:bottom w:val="single" w:sz="4" w:space="0" w:color="auto"/>
              <w:right w:val="single" w:sz="4" w:space="0" w:color="auto"/>
            </w:tcBorders>
            <w:vAlign w:val="center"/>
          </w:tcPr>
          <w:p w14:paraId="0B9CB0A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80" w:type="dxa"/>
            <w:tcBorders>
              <w:top w:val="nil"/>
              <w:left w:val="nil"/>
              <w:bottom w:val="single" w:sz="4" w:space="0" w:color="auto"/>
              <w:right w:val="single" w:sz="4" w:space="0" w:color="auto"/>
            </w:tcBorders>
            <w:vAlign w:val="center"/>
          </w:tcPr>
          <w:p w14:paraId="1530C1A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1" w:type="dxa"/>
            <w:tcBorders>
              <w:top w:val="nil"/>
              <w:left w:val="nil"/>
              <w:bottom w:val="single" w:sz="4" w:space="0" w:color="auto"/>
              <w:right w:val="single" w:sz="4" w:space="0" w:color="auto"/>
            </w:tcBorders>
            <w:vAlign w:val="center"/>
          </w:tcPr>
          <w:p w14:paraId="0A81906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662" w:type="dxa"/>
            <w:tcBorders>
              <w:top w:val="nil"/>
              <w:left w:val="nil"/>
              <w:bottom w:val="single" w:sz="4" w:space="0" w:color="auto"/>
              <w:right w:val="single" w:sz="4" w:space="0" w:color="auto"/>
            </w:tcBorders>
            <w:vAlign w:val="center"/>
          </w:tcPr>
          <w:p w14:paraId="278DF23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428" w:type="dxa"/>
            <w:gridSpan w:val="2"/>
            <w:tcBorders>
              <w:top w:val="nil"/>
              <w:left w:val="nil"/>
              <w:bottom w:val="single" w:sz="4" w:space="0" w:color="auto"/>
              <w:right w:val="single" w:sz="4" w:space="0" w:color="auto"/>
            </w:tcBorders>
            <w:vAlign w:val="center"/>
          </w:tcPr>
          <w:p w14:paraId="0B915124" w14:textId="77777777" w:rsidR="00C72E12" w:rsidRDefault="00CC6B88">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绩效指标定的较低，实际完成满意度较高</w:t>
            </w:r>
          </w:p>
        </w:tc>
      </w:tr>
      <w:tr w:rsidR="00C72E12" w14:paraId="07EB841E" w14:textId="77777777">
        <w:trPr>
          <w:trHeight w:val="520"/>
        </w:trPr>
        <w:tc>
          <w:tcPr>
            <w:tcW w:w="3097" w:type="dxa"/>
            <w:gridSpan w:val="4"/>
            <w:tcBorders>
              <w:top w:val="single" w:sz="4" w:space="0" w:color="auto"/>
              <w:left w:val="single" w:sz="4" w:space="0" w:color="auto"/>
              <w:bottom w:val="single" w:sz="4" w:space="0" w:color="auto"/>
              <w:right w:val="single" w:sz="4" w:space="0" w:color="auto"/>
            </w:tcBorders>
            <w:vAlign w:val="center"/>
          </w:tcPr>
          <w:p w14:paraId="6FEAAA92"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576" w:type="dxa"/>
            <w:tcBorders>
              <w:top w:val="single" w:sz="4" w:space="0" w:color="auto"/>
              <w:left w:val="single" w:sz="4" w:space="0" w:color="auto"/>
              <w:bottom w:val="single" w:sz="4" w:space="0" w:color="auto"/>
              <w:right w:val="single" w:sz="4" w:space="0" w:color="auto"/>
            </w:tcBorders>
            <w:vAlign w:val="center"/>
          </w:tcPr>
          <w:p w14:paraId="189E9695"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563" w:type="dxa"/>
            <w:tcBorders>
              <w:top w:val="single" w:sz="4" w:space="0" w:color="auto"/>
              <w:left w:val="single" w:sz="4" w:space="0" w:color="auto"/>
              <w:bottom w:val="single" w:sz="4" w:space="0" w:color="auto"/>
              <w:right w:val="single" w:sz="4" w:space="0" w:color="auto"/>
            </w:tcBorders>
            <w:vAlign w:val="center"/>
          </w:tcPr>
          <w:p w14:paraId="17038934" w14:textId="77777777" w:rsidR="00C72E12" w:rsidRDefault="00C72E12">
            <w:pPr>
              <w:jc w:val="center"/>
              <w:rPr>
                <w:rFonts w:ascii="宋体" w:eastAsia="宋体" w:hAnsi="宋体" w:cs="宋体" w:hint="eastAsia"/>
                <w:color w:val="000000"/>
                <w:sz w:val="18"/>
                <w:szCs w:val="18"/>
              </w:rPr>
            </w:pPr>
          </w:p>
        </w:tc>
        <w:tc>
          <w:tcPr>
            <w:tcW w:w="670" w:type="dxa"/>
            <w:tcBorders>
              <w:top w:val="single" w:sz="4" w:space="0" w:color="auto"/>
              <w:left w:val="single" w:sz="4" w:space="0" w:color="auto"/>
              <w:bottom w:val="single" w:sz="4" w:space="0" w:color="auto"/>
              <w:right w:val="single" w:sz="4" w:space="0" w:color="auto"/>
            </w:tcBorders>
            <w:vAlign w:val="center"/>
          </w:tcPr>
          <w:p w14:paraId="7DB356C5" w14:textId="77777777" w:rsidR="00C72E12" w:rsidRDefault="00C72E12">
            <w:pPr>
              <w:jc w:val="center"/>
              <w:rPr>
                <w:rFonts w:ascii="宋体" w:eastAsia="宋体" w:hAnsi="宋体" w:cs="宋体" w:hint="eastAsia"/>
                <w:color w:val="000000"/>
                <w:sz w:val="18"/>
                <w:szCs w:val="18"/>
              </w:rPr>
            </w:pPr>
          </w:p>
        </w:tc>
        <w:tc>
          <w:tcPr>
            <w:tcW w:w="585" w:type="dxa"/>
            <w:tcBorders>
              <w:top w:val="single" w:sz="4" w:space="0" w:color="auto"/>
              <w:left w:val="single" w:sz="4" w:space="0" w:color="auto"/>
              <w:bottom w:val="single" w:sz="4" w:space="0" w:color="auto"/>
              <w:right w:val="single" w:sz="4" w:space="0" w:color="auto"/>
            </w:tcBorders>
            <w:vAlign w:val="center"/>
          </w:tcPr>
          <w:p w14:paraId="6414BD53" w14:textId="77777777" w:rsidR="00C72E12" w:rsidRDefault="00C72E12">
            <w:pPr>
              <w:jc w:val="center"/>
              <w:rPr>
                <w:rFonts w:ascii="宋体" w:eastAsia="宋体" w:hAnsi="宋体" w:cs="宋体" w:hint="eastAsia"/>
                <w:color w:val="000000"/>
                <w:sz w:val="18"/>
                <w:szCs w:val="18"/>
              </w:rPr>
            </w:pPr>
          </w:p>
        </w:tc>
        <w:tc>
          <w:tcPr>
            <w:tcW w:w="727" w:type="dxa"/>
            <w:tcBorders>
              <w:top w:val="single" w:sz="4" w:space="0" w:color="auto"/>
              <w:left w:val="nil"/>
              <w:bottom w:val="single" w:sz="4" w:space="0" w:color="auto"/>
              <w:right w:val="single" w:sz="4" w:space="0" w:color="auto"/>
            </w:tcBorders>
            <w:vAlign w:val="center"/>
          </w:tcPr>
          <w:p w14:paraId="0AAFF97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680" w:type="dxa"/>
            <w:tcBorders>
              <w:top w:val="single" w:sz="4" w:space="0" w:color="auto"/>
              <w:left w:val="nil"/>
              <w:bottom w:val="single" w:sz="4" w:space="0" w:color="auto"/>
              <w:right w:val="single" w:sz="4" w:space="0" w:color="auto"/>
            </w:tcBorders>
            <w:vAlign w:val="center"/>
          </w:tcPr>
          <w:p w14:paraId="1C0100D3" w14:textId="77777777" w:rsidR="00C72E12" w:rsidRDefault="00C72E12">
            <w:pPr>
              <w:rPr>
                <w:rFonts w:ascii="宋体" w:eastAsia="宋体" w:hAnsi="宋体" w:cs="宋体" w:hint="eastAsia"/>
                <w:color w:val="000000"/>
                <w:sz w:val="18"/>
                <w:szCs w:val="18"/>
              </w:rPr>
            </w:pPr>
          </w:p>
        </w:tc>
        <w:tc>
          <w:tcPr>
            <w:tcW w:w="580" w:type="dxa"/>
            <w:tcBorders>
              <w:top w:val="single" w:sz="4" w:space="0" w:color="auto"/>
              <w:left w:val="nil"/>
              <w:bottom w:val="single" w:sz="4" w:space="0" w:color="auto"/>
              <w:right w:val="single" w:sz="4" w:space="0" w:color="auto"/>
            </w:tcBorders>
            <w:vAlign w:val="center"/>
          </w:tcPr>
          <w:p w14:paraId="6D896EE6" w14:textId="77777777" w:rsidR="00C72E12" w:rsidRDefault="00C72E12">
            <w:pPr>
              <w:rPr>
                <w:rFonts w:ascii="宋体" w:eastAsia="宋体" w:hAnsi="宋体" w:cs="宋体" w:hint="eastAsia"/>
                <w:color w:val="000000"/>
                <w:sz w:val="18"/>
                <w:szCs w:val="18"/>
              </w:rPr>
            </w:pPr>
          </w:p>
        </w:tc>
        <w:tc>
          <w:tcPr>
            <w:tcW w:w="591" w:type="dxa"/>
            <w:tcBorders>
              <w:top w:val="single" w:sz="4" w:space="0" w:color="auto"/>
              <w:left w:val="nil"/>
              <w:bottom w:val="single" w:sz="4" w:space="0" w:color="auto"/>
              <w:right w:val="single" w:sz="4" w:space="0" w:color="auto"/>
            </w:tcBorders>
            <w:vAlign w:val="center"/>
          </w:tcPr>
          <w:p w14:paraId="4C705C00" w14:textId="77777777" w:rsidR="00C72E12" w:rsidRDefault="00C72E12">
            <w:pPr>
              <w:rPr>
                <w:rFonts w:ascii="宋体" w:eastAsia="宋体" w:hAnsi="宋体" w:cs="宋体" w:hint="eastAsia"/>
                <w:color w:val="000000"/>
                <w:sz w:val="18"/>
                <w:szCs w:val="18"/>
              </w:rPr>
            </w:pPr>
          </w:p>
        </w:tc>
        <w:tc>
          <w:tcPr>
            <w:tcW w:w="668" w:type="dxa"/>
            <w:gridSpan w:val="2"/>
            <w:tcBorders>
              <w:top w:val="single" w:sz="4" w:space="0" w:color="auto"/>
              <w:left w:val="nil"/>
              <w:bottom w:val="single" w:sz="4" w:space="0" w:color="auto"/>
              <w:right w:val="single" w:sz="4" w:space="0" w:color="auto"/>
            </w:tcBorders>
            <w:vAlign w:val="center"/>
          </w:tcPr>
          <w:p w14:paraId="0D863BF4" w14:textId="77777777" w:rsidR="00C72E12" w:rsidRDefault="00C72E12">
            <w:pPr>
              <w:rPr>
                <w:rFonts w:ascii="宋体" w:eastAsia="宋体" w:hAnsi="宋体" w:cs="宋体" w:hint="eastAsia"/>
                <w:color w:val="000000"/>
                <w:sz w:val="18"/>
                <w:szCs w:val="18"/>
              </w:rPr>
            </w:pPr>
          </w:p>
        </w:tc>
        <w:tc>
          <w:tcPr>
            <w:tcW w:w="1422" w:type="dxa"/>
            <w:tcBorders>
              <w:top w:val="single" w:sz="4" w:space="0" w:color="auto"/>
              <w:left w:val="nil"/>
              <w:bottom w:val="single" w:sz="4" w:space="0" w:color="auto"/>
              <w:right w:val="single" w:sz="4" w:space="0" w:color="auto"/>
            </w:tcBorders>
            <w:vAlign w:val="center"/>
          </w:tcPr>
          <w:p w14:paraId="71B6ABD8" w14:textId="77777777" w:rsidR="00C72E12" w:rsidRDefault="00C72E12">
            <w:pPr>
              <w:rPr>
                <w:rFonts w:ascii="宋体" w:eastAsia="宋体" w:hAnsi="宋体" w:cs="宋体" w:hint="eastAsia"/>
                <w:color w:val="000000"/>
                <w:sz w:val="18"/>
                <w:szCs w:val="18"/>
              </w:rPr>
            </w:pPr>
          </w:p>
        </w:tc>
      </w:tr>
    </w:tbl>
    <w:p w14:paraId="7138361B" w14:textId="77777777" w:rsidR="00C72E12" w:rsidRDefault="00CC6B88">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1480A764" w14:textId="77777777" w:rsidR="00C72E12" w:rsidRDefault="00CC6B88">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0219" w:type="dxa"/>
        <w:tblInd w:w="-601" w:type="dxa"/>
        <w:tblLayout w:type="fixed"/>
        <w:tblLook w:val="04A0" w:firstRow="1" w:lastRow="0" w:firstColumn="1" w:lastColumn="0" w:noHBand="0" w:noVBand="1"/>
      </w:tblPr>
      <w:tblGrid>
        <w:gridCol w:w="655"/>
        <w:gridCol w:w="655"/>
        <w:gridCol w:w="655"/>
        <w:gridCol w:w="1151"/>
        <w:gridCol w:w="579"/>
        <w:gridCol w:w="566"/>
        <w:gridCol w:w="675"/>
        <w:gridCol w:w="588"/>
        <w:gridCol w:w="731"/>
        <w:gridCol w:w="684"/>
        <w:gridCol w:w="584"/>
        <w:gridCol w:w="595"/>
        <w:gridCol w:w="665"/>
        <w:gridCol w:w="7"/>
        <w:gridCol w:w="1429"/>
      </w:tblGrid>
      <w:tr w:rsidR="00C72E12" w14:paraId="128CEE91" w14:textId="77777777">
        <w:trPr>
          <w:trHeight w:val="732"/>
        </w:trPr>
        <w:tc>
          <w:tcPr>
            <w:tcW w:w="1310" w:type="dxa"/>
            <w:gridSpan w:val="2"/>
            <w:tcBorders>
              <w:top w:val="single" w:sz="4" w:space="0" w:color="auto"/>
              <w:left w:val="single" w:sz="4" w:space="0" w:color="auto"/>
              <w:bottom w:val="single" w:sz="4" w:space="0" w:color="auto"/>
              <w:right w:val="single" w:sz="4" w:space="0" w:color="auto"/>
            </w:tcBorders>
            <w:vAlign w:val="center"/>
          </w:tcPr>
          <w:p w14:paraId="26A26B4A"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8909" w:type="dxa"/>
            <w:gridSpan w:val="13"/>
            <w:tcBorders>
              <w:top w:val="single" w:sz="4" w:space="0" w:color="auto"/>
              <w:left w:val="nil"/>
              <w:bottom w:val="single" w:sz="4" w:space="0" w:color="auto"/>
              <w:right w:val="single" w:sz="4" w:space="0" w:color="auto"/>
            </w:tcBorders>
            <w:vAlign w:val="center"/>
          </w:tcPr>
          <w:p w14:paraId="3FFAC60E" w14:textId="77777777" w:rsidR="00C72E12" w:rsidRDefault="00CC6B88">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昌吉市应急管理局指挥中心新增调度设备资金</w:t>
            </w:r>
          </w:p>
        </w:tc>
      </w:tr>
      <w:tr w:rsidR="00C72E12" w14:paraId="05BFCD64" w14:textId="77777777">
        <w:trPr>
          <w:trHeight w:val="479"/>
        </w:trPr>
        <w:tc>
          <w:tcPr>
            <w:tcW w:w="1310" w:type="dxa"/>
            <w:gridSpan w:val="2"/>
            <w:tcBorders>
              <w:top w:val="single" w:sz="4" w:space="0" w:color="auto"/>
              <w:left w:val="single" w:sz="4" w:space="0" w:color="auto"/>
              <w:bottom w:val="single" w:sz="4" w:space="0" w:color="auto"/>
              <w:right w:val="single" w:sz="4" w:space="0" w:color="auto"/>
            </w:tcBorders>
            <w:vAlign w:val="center"/>
          </w:tcPr>
          <w:p w14:paraId="43A8DE3B"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626" w:type="dxa"/>
            <w:gridSpan w:val="5"/>
            <w:tcBorders>
              <w:top w:val="single" w:sz="4" w:space="0" w:color="auto"/>
              <w:left w:val="nil"/>
              <w:bottom w:val="single" w:sz="4" w:space="0" w:color="auto"/>
              <w:right w:val="single" w:sz="4" w:space="0" w:color="auto"/>
            </w:tcBorders>
            <w:vAlign w:val="center"/>
          </w:tcPr>
          <w:p w14:paraId="4062680F" w14:textId="3E7C70E5" w:rsidR="00C72E12" w:rsidRDefault="001877C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昌吉市应急管理局</w:t>
            </w:r>
          </w:p>
        </w:tc>
        <w:tc>
          <w:tcPr>
            <w:tcW w:w="1319" w:type="dxa"/>
            <w:gridSpan w:val="2"/>
            <w:tcBorders>
              <w:top w:val="single" w:sz="4" w:space="0" w:color="auto"/>
              <w:left w:val="nil"/>
              <w:bottom w:val="single" w:sz="4" w:space="0" w:color="auto"/>
              <w:right w:val="single" w:sz="4" w:space="0" w:color="auto"/>
            </w:tcBorders>
            <w:vAlign w:val="center"/>
          </w:tcPr>
          <w:p w14:paraId="1A3ECD23"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3964" w:type="dxa"/>
            <w:gridSpan w:val="6"/>
            <w:tcBorders>
              <w:top w:val="single" w:sz="4" w:space="0" w:color="auto"/>
              <w:left w:val="nil"/>
              <w:bottom w:val="single" w:sz="4" w:space="0" w:color="auto"/>
              <w:right w:val="single" w:sz="4" w:space="0" w:color="auto"/>
            </w:tcBorders>
            <w:vAlign w:val="center"/>
          </w:tcPr>
          <w:p w14:paraId="7650685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昌吉市应急管理局</w:t>
            </w:r>
          </w:p>
        </w:tc>
      </w:tr>
      <w:tr w:rsidR="00C72E12" w14:paraId="33100CE2" w14:textId="77777777">
        <w:trPr>
          <w:trHeight w:val="479"/>
        </w:trPr>
        <w:tc>
          <w:tcPr>
            <w:tcW w:w="655" w:type="dxa"/>
            <w:vMerge w:val="restart"/>
            <w:tcBorders>
              <w:top w:val="nil"/>
              <w:left w:val="single" w:sz="4" w:space="0" w:color="auto"/>
              <w:bottom w:val="single" w:sz="4" w:space="0" w:color="auto"/>
              <w:right w:val="single" w:sz="4" w:space="0" w:color="auto"/>
            </w:tcBorders>
            <w:vAlign w:val="center"/>
          </w:tcPr>
          <w:p w14:paraId="2A372B81"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310" w:type="dxa"/>
            <w:gridSpan w:val="2"/>
            <w:tcBorders>
              <w:top w:val="single" w:sz="4" w:space="0" w:color="auto"/>
              <w:left w:val="nil"/>
              <w:bottom w:val="single" w:sz="4" w:space="0" w:color="auto"/>
              <w:right w:val="single" w:sz="4" w:space="0" w:color="auto"/>
            </w:tcBorders>
            <w:vAlign w:val="center"/>
          </w:tcPr>
          <w:p w14:paraId="218CB3DB" w14:textId="77777777" w:rsidR="00C72E12" w:rsidRDefault="00C72E12">
            <w:pPr>
              <w:jc w:val="center"/>
              <w:rPr>
                <w:rFonts w:ascii="宋体" w:eastAsia="宋体" w:hAnsi="宋体" w:cs="宋体" w:hint="eastAsia"/>
                <w:color w:val="000000"/>
                <w:sz w:val="18"/>
                <w:szCs w:val="18"/>
              </w:rPr>
            </w:pPr>
          </w:p>
        </w:tc>
        <w:tc>
          <w:tcPr>
            <w:tcW w:w="1151" w:type="dxa"/>
            <w:tcBorders>
              <w:top w:val="single" w:sz="4" w:space="0" w:color="auto"/>
              <w:left w:val="nil"/>
              <w:bottom w:val="single" w:sz="4" w:space="0" w:color="auto"/>
              <w:right w:val="single" w:sz="4" w:space="0" w:color="auto"/>
            </w:tcBorders>
            <w:vAlign w:val="center"/>
          </w:tcPr>
          <w:p w14:paraId="2DDC90AE"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820" w:type="dxa"/>
            <w:gridSpan w:val="3"/>
            <w:tcBorders>
              <w:top w:val="single" w:sz="4" w:space="0" w:color="auto"/>
              <w:left w:val="nil"/>
              <w:bottom w:val="single" w:sz="4" w:space="0" w:color="auto"/>
              <w:right w:val="single" w:sz="4" w:space="0" w:color="auto"/>
            </w:tcBorders>
            <w:vAlign w:val="center"/>
          </w:tcPr>
          <w:p w14:paraId="01A73EED"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319" w:type="dxa"/>
            <w:gridSpan w:val="2"/>
            <w:tcBorders>
              <w:top w:val="single" w:sz="4" w:space="0" w:color="auto"/>
              <w:left w:val="nil"/>
              <w:bottom w:val="single" w:sz="4" w:space="0" w:color="auto"/>
              <w:right w:val="single" w:sz="4" w:space="0" w:color="auto"/>
            </w:tcBorders>
            <w:vAlign w:val="center"/>
          </w:tcPr>
          <w:p w14:paraId="0825CA2A"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268" w:type="dxa"/>
            <w:gridSpan w:val="2"/>
            <w:tcBorders>
              <w:top w:val="nil"/>
              <w:left w:val="nil"/>
              <w:bottom w:val="single" w:sz="4" w:space="0" w:color="auto"/>
              <w:right w:val="single" w:sz="4" w:space="0" w:color="auto"/>
            </w:tcBorders>
            <w:vAlign w:val="center"/>
          </w:tcPr>
          <w:p w14:paraId="2CC96C5A"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260" w:type="dxa"/>
            <w:gridSpan w:val="2"/>
            <w:tcBorders>
              <w:top w:val="single" w:sz="4" w:space="0" w:color="auto"/>
              <w:left w:val="nil"/>
              <w:bottom w:val="single" w:sz="4" w:space="0" w:color="auto"/>
              <w:right w:val="single" w:sz="4" w:space="0" w:color="auto"/>
            </w:tcBorders>
            <w:vAlign w:val="center"/>
          </w:tcPr>
          <w:p w14:paraId="464E756D"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436" w:type="dxa"/>
            <w:gridSpan w:val="2"/>
            <w:tcBorders>
              <w:top w:val="nil"/>
              <w:left w:val="nil"/>
              <w:bottom w:val="single" w:sz="4" w:space="0" w:color="auto"/>
              <w:right w:val="single" w:sz="4" w:space="0" w:color="auto"/>
            </w:tcBorders>
            <w:vAlign w:val="center"/>
          </w:tcPr>
          <w:p w14:paraId="4AFBA5AF"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C72E12" w14:paraId="0DA2AE29" w14:textId="77777777">
        <w:trPr>
          <w:trHeight w:val="479"/>
        </w:trPr>
        <w:tc>
          <w:tcPr>
            <w:tcW w:w="655" w:type="dxa"/>
            <w:vMerge/>
            <w:tcBorders>
              <w:top w:val="nil"/>
              <w:left w:val="single" w:sz="4" w:space="0" w:color="auto"/>
              <w:bottom w:val="single" w:sz="4" w:space="0" w:color="auto"/>
              <w:right w:val="single" w:sz="4" w:space="0" w:color="auto"/>
            </w:tcBorders>
            <w:vAlign w:val="center"/>
          </w:tcPr>
          <w:p w14:paraId="09CAF992" w14:textId="77777777" w:rsidR="00C72E12" w:rsidRDefault="00C72E12">
            <w:pPr>
              <w:rPr>
                <w:rFonts w:ascii="宋体" w:eastAsia="宋体" w:hAnsi="宋体" w:cs="宋体" w:hint="eastAsia"/>
                <w:color w:val="000000"/>
                <w:sz w:val="18"/>
                <w:szCs w:val="18"/>
              </w:rPr>
            </w:pPr>
          </w:p>
        </w:tc>
        <w:tc>
          <w:tcPr>
            <w:tcW w:w="1310" w:type="dxa"/>
            <w:gridSpan w:val="2"/>
            <w:tcBorders>
              <w:top w:val="single" w:sz="4" w:space="0" w:color="auto"/>
              <w:left w:val="nil"/>
              <w:bottom w:val="single" w:sz="4" w:space="0" w:color="auto"/>
              <w:right w:val="single" w:sz="4" w:space="0" w:color="auto"/>
            </w:tcBorders>
            <w:vAlign w:val="center"/>
          </w:tcPr>
          <w:p w14:paraId="4AD503BF"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151" w:type="dxa"/>
            <w:tcBorders>
              <w:top w:val="single" w:sz="4" w:space="0" w:color="auto"/>
              <w:left w:val="nil"/>
              <w:bottom w:val="single" w:sz="4" w:space="0" w:color="auto"/>
              <w:right w:val="single" w:sz="4" w:space="0" w:color="auto"/>
            </w:tcBorders>
            <w:vAlign w:val="center"/>
          </w:tcPr>
          <w:p w14:paraId="68FD889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9.14</w:t>
            </w:r>
          </w:p>
        </w:tc>
        <w:tc>
          <w:tcPr>
            <w:tcW w:w="1820" w:type="dxa"/>
            <w:gridSpan w:val="3"/>
            <w:tcBorders>
              <w:top w:val="single" w:sz="4" w:space="0" w:color="auto"/>
              <w:left w:val="nil"/>
              <w:bottom w:val="single" w:sz="4" w:space="0" w:color="auto"/>
              <w:right w:val="single" w:sz="4" w:space="0" w:color="auto"/>
            </w:tcBorders>
            <w:vAlign w:val="center"/>
          </w:tcPr>
          <w:p w14:paraId="616D9FE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9.42</w:t>
            </w:r>
          </w:p>
        </w:tc>
        <w:tc>
          <w:tcPr>
            <w:tcW w:w="1319" w:type="dxa"/>
            <w:gridSpan w:val="2"/>
            <w:tcBorders>
              <w:top w:val="single" w:sz="4" w:space="0" w:color="auto"/>
              <w:left w:val="nil"/>
              <w:bottom w:val="single" w:sz="4" w:space="0" w:color="auto"/>
              <w:right w:val="single" w:sz="4" w:space="0" w:color="auto"/>
            </w:tcBorders>
            <w:vAlign w:val="center"/>
          </w:tcPr>
          <w:p w14:paraId="459D6B9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9.42</w:t>
            </w:r>
          </w:p>
        </w:tc>
        <w:tc>
          <w:tcPr>
            <w:tcW w:w="1268" w:type="dxa"/>
            <w:gridSpan w:val="2"/>
            <w:tcBorders>
              <w:top w:val="nil"/>
              <w:left w:val="nil"/>
              <w:bottom w:val="single" w:sz="4" w:space="0" w:color="auto"/>
              <w:right w:val="single" w:sz="4" w:space="0" w:color="auto"/>
            </w:tcBorders>
            <w:vAlign w:val="center"/>
          </w:tcPr>
          <w:p w14:paraId="4334680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260" w:type="dxa"/>
            <w:gridSpan w:val="2"/>
            <w:tcBorders>
              <w:top w:val="single" w:sz="4" w:space="0" w:color="auto"/>
              <w:left w:val="nil"/>
              <w:bottom w:val="single" w:sz="4" w:space="0" w:color="auto"/>
              <w:right w:val="single" w:sz="4" w:space="0" w:color="auto"/>
            </w:tcBorders>
            <w:vAlign w:val="center"/>
          </w:tcPr>
          <w:p w14:paraId="4C88946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436" w:type="dxa"/>
            <w:gridSpan w:val="2"/>
            <w:tcBorders>
              <w:top w:val="nil"/>
              <w:left w:val="nil"/>
              <w:bottom w:val="single" w:sz="4" w:space="0" w:color="auto"/>
              <w:right w:val="single" w:sz="4" w:space="0" w:color="auto"/>
            </w:tcBorders>
            <w:vAlign w:val="center"/>
          </w:tcPr>
          <w:p w14:paraId="2EB26A3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C72E12" w14:paraId="21FBB0E6" w14:textId="77777777">
        <w:trPr>
          <w:trHeight w:val="748"/>
        </w:trPr>
        <w:tc>
          <w:tcPr>
            <w:tcW w:w="655" w:type="dxa"/>
            <w:vMerge/>
            <w:tcBorders>
              <w:top w:val="nil"/>
              <w:left w:val="single" w:sz="4" w:space="0" w:color="auto"/>
              <w:bottom w:val="single" w:sz="4" w:space="0" w:color="auto"/>
              <w:right w:val="single" w:sz="4" w:space="0" w:color="auto"/>
            </w:tcBorders>
            <w:vAlign w:val="center"/>
          </w:tcPr>
          <w:p w14:paraId="35000202" w14:textId="77777777" w:rsidR="00C72E12" w:rsidRDefault="00C72E12">
            <w:pPr>
              <w:rPr>
                <w:rFonts w:ascii="宋体" w:eastAsia="宋体" w:hAnsi="宋体" w:cs="宋体" w:hint="eastAsia"/>
                <w:color w:val="000000"/>
                <w:sz w:val="18"/>
                <w:szCs w:val="18"/>
              </w:rPr>
            </w:pPr>
          </w:p>
        </w:tc>
        <w:tc>
          <w:tcPr>
            <w:tcW w:w="1310" w:type="dxa"/>
            <w:gridSpan w:val="2"/>
            <w:tcBorders>
              <w:top w:val="single" w:sz="4" w:space="0" w:color="auto"/>
              <w:left w:val="nil"/>
              <w:bottom w:val="single" w:sz="4" w:space="0" w:color="auto"/>
              <w:right w:val="single" w:sz="4" w:space="0" w:color="auto"/>
            </w:tcBorders>
            <w:vAlign w:val="center"/>
          </w:tcPr>
          <w:p w14:paraId="5C59D985"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151" w:type="dxa"/>
            <w:tcBorders>
              <w:top w:val="single" w:sz="4" w:space="0" w:color="auto"/>
              <w:left w:val="nil"/>
              <w:bottom w:val="single" w:sz="4" w:space="0" w:color="auto"/>
              <w:right w:val="single" w:sz="4" w:space="0" w:color="auto"/>
            </w:tcBorders>
            <w:vAlign w:val="center"/>
          </w:tcPr>
          <w:p w14:paraId="7DFAB88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9.14</w:t>
            </w:r>
          </w:p>
        </w:tc>
        <w:tc>
          <w:tcPr>
            <w:tcW w:w="1820" w:type="dxa"/>
            <w:gridSpan w:val="3"/>
            <w:tcBorders>
              <w:top w:val="single" w:sz="4" w:space="0" w:color="auto"/>
              <w:left w:val="nil"/>
              <w:bottom w:val="single" w:sz="4" w:space="0" w:color="auto"/>
              <w:right w:val="single" w:sz="4" w:space="0" w:color="auto"/>
            </w:tcBorders>
            <w:vAlign w:val="center"/>
          </w:tcPr>
          <w:p w14:paraId="16850A0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9.42</w:t>
            </w:r>
          </w:p>
        </w:tc>
        <w:tc>
          <w:tcPr>
            <w:tcW w:w="1319" w:type="dxa"/>
            <w:gridSpan w:val="2"/>
            <w:tcBorders>
              <w:top w:val="single" w:sz="4" w:space="0" w:color="auto"/>
              <w:left w:val="nil"/>
              <w:bottom w:val="single" w:sz="4" w:space="0" w:color="auto"/>
              <w:right w:val="single" w:sz="4" w:space="0" w:color="auto"/>
            </w:tcBorders>
            <w:vAlign w:val="center"/>
          </w:tcPr>
          <w:p w14:paraId="08DD737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9.42</w:t>
            </w:r>
          </w:p>
        </w:tc>
        <w:tc>
          <w:tcPr>
            <w:tcW w:w="1268" w:type="dxa"/>
            <w:gridSpan w:val="2"/>
            <w:tcBorders>
              <w:top w:val="nil"/>
              <w:left w:val="nil"/>
              <w:bottom w:val="single" w:sz="4" w:space="0" w:color="auto"/>
              <w:right w:val="single" w:sz="4" w:space="0" w:color="auto"/>
            </w:tcBorders>
            <w:vAlign w:val="center"/>
          </w:tcPr>
          <w:p w14:paraId="32A2C74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60" w:type="dxa"/>
            <w:gridSpan w:val="2"/>
            <w:tcBorders>
              <w:top w:val="single" w:sz="4" w:space="0" w:color="auto"/>
              <w:left w:val="nil"/>
              <w:bottom w:val="single" w:sz="4" w:space="0" w:color="auto"/>
              <w:right w:val="single" w:sz="4" w:space="0" w:color="auto"/>
            </w:tcBorders>
            <w:vAlign w:val="center"/>
          </w:tcPr>
          <w:p w14:paraId="29C32FE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436" w:type="dxa"/>
            <w:gridSpan w:val="2"/>
            <w:tcBorders>
              <w:top w:val="nil"/>
              <w:left w:val="nil"/>
              <w:bottom w:val="single" w:sz="4" w:space="0" w:color="auto"/>
              <w:right w:val="single" w:sz="4" w:space="0" w:color="auto"/>
            </w:tcBorders>
            <w:vAlign w:val="center"/>
          </w:tcPr>
          <w:p w14:paraId="4012881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C72E12" w14:paraId="1B82B38B" w14:textId="77777777">
        <w:trPr>
          <w:trHeight w:val="479"/>
        </w:trPr>
        <w:tc>
          <w:tcPr>
            <w:tcW w:w="655" w:type="dxa"/>
            <w:vMerge/>
            <w:tcBorders>
              <w:top w:val="nil"/>
              <w:left w:val="single" w:sz="4" w:space="0" w:color="auto"/>
              <w:bottom w:val="single" w:sz="4" w:space="0" w:color="auto"/>
              <w:right w:val="single" w:sz="4" w:space="0" w:color="auto"/>
            </w:tcBorders>
            <w:vAlign w:val="center"/>
          </w:tcPr>
          <w:p w14:paraId="4FBE3987" w14:textId="77777777" w:rsidR="00C72E12" w:rsidRDefault="00C72E12">
            <w:pPr>
              <w:rPr>
                <w:rFonts w:ascii="宋体" w:eastAsia="宋体" w:hAnsi="宋体" w:cs="宋体" w:hint="eastAsia"/>
                <w:color w:val="000000"/>
                <w:sz w:val="18"/>
                <w:szCs w:val="18"/>
              </w:rPr>
            </w:pPr>
          </w:p>
        </w:tc>
        <w:tc>
          <w:tcPr>
            <w:tcW w:w="1310" w:type="dxa"/>
            <w:gridSpan w:val="2"/>
            <w:tcBorders>
              <w:top w:val="single" w:sz="4" w:space="0" w:color="auto"/>
              <w:left w:val="nil"/>
              <w:bottom w:val="single" w:sz="4" w:space="0" w:color="auto"/>
              <w:right w:val="single" w:sz="4" w:space="0" w:color="auto"/>
            </w:tcBorders>
            <w:vAlign w:val="center"/>
          </w:tcPr>
          <w:p w14:paraId="4FB1BEF1"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151" w:type="dxa"/>
            <w:tcBorders>
              <w:top w:val="single" w:sz="4" w:space="0" w:color="auto"/>
              <w:left w:val="nil"/>
              <w:bottom w:val="single" w:sz="4" w:space="0" w:color="auto"/>
              <w:right w:val="single" w:sz="4" w:space="0" w:color="auto"/>
            </w:tcBorders>
            <w:vAlign w:val="center"/>
          </w:tcPr>
          <w:p w14:paraId="70F707A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820" w:type="dxa"/>
            <w:gridSpan w:val="3"/>
            <w:tcBorders>
              <w:top w:val="single" w:sz="4" w:space="0" w:color="auto"/>
              <w:left w:val="nil"/>
              <w:bottom w:val="single" w:sz="4" w:space="0" w:color="auto"/>
              <w:right w:val="single" w:sz="4" w:space="0" w:color="auto"/>
            </w:tcBorders>
            <w:vAlign w:val="center"/>
          </w:tcPr>
          <w:p w14:paraId="4FED854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19" w:type="dxa"/>
            <w:gridSpan w:val="2"/>
            <w:tcBorders>
              <w:top w:val="single" w:sz="4" w:space="0" w:color="auto"/>
              <w:left w:val="nil"/>
              <w:bottom w:val="single" w:sz="4" w:space="0" w:color="auto"/>
              <w:right w:val="single" w:sz="4" w:space="0" w:color="auto"/>
            </w:tcBorders>
            <w:vAlign w:val="center"/>
          </w:tcPr>
          <w:p w14:paraId="661EFF7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68" w:type="dxa"/>
            <w:gridSpan w:val="2"/>
            <w:tcBorders>
              <w:top w:val="nil"/>
              <w:left w:val="nil"/>
              <w:bottom w:val="single" w:sz="4" w:space="0" w:color="auto"/>
              <w:right w:val="single" w:sz="4" w:space="0" w:color="auto"/>
            </w:tcBorders>
            <w:vAlign w:val="center"/>
          </w:tcPr>
          <w:p w14:paraId="4E3C1A3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60" w:type="dxa"/>
            <w:gridSpan w:val="2"/>
            <w:tcBorders>
              <w:top w:val="single" w:sz="4" w:space="0" w:color="auto"/>
              <w:left w:val="nil"/>
              <w:bottom w:val="single" w:sz="4" w:space="0" w:color="auto"/>
              <w:right w:val="single" w:sz="4" w:space="0" w:color="auto"/>
            </w:tcBorders>
            <w:vAlign w:val="center"/>
          </w:tcPr>
          <w:p w14:paraId="72C614C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436" w:type="dxa"/>
            <w:gridSpan w:val="2"/>
            <w:tcBorders>
              <w:top w:val="nil"/>
              <w:left w:val="nil"/>
              <w:bottom w:val="single" w:sz="4" w:space="0" w:color="auto"/>
              <w:right w:val="single" w:sz="4" w:space="0" w:color="auto"/>
            </w:tcBorders>
            <w:vAlign w:val="center"/>
          </w:tcPr>
          <w:p w14:paraId="341818F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C72E12" w14:paraId="26AEBADC" w14:textId="77777777">
        <w:trPr>
          <w:trHeight w:val="479"/>
        </w:trPr>
        <w:tc>
          <w:tcPr>
            <w:tcW w:w="655" w:type="dxa"/>
            <w:vMerge w:val="restart"/>
            <w:tcBorders>
              <w:top w:val="nil"/>
              <w:left w:val="single" w:sz="4" w:space="0" w:color="auto"/>
              <w:bottom w:val="single" w:sz="4" w:space="0" w:color="auto"/>
              <w:right w:val="single" w:sz="4" w:space="0" w:color="auto"/>
            </w:tcBorders>
            <w:vAlign w:val="center"/>
          </w:tcPr>
          <w:p w14:paraId="002E9FFC"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281" w:type="dxa"/>
            <w:gridSpan w:val="6"/>
            <w:tcBorders>
              <w:top w:val="single" w:sz="4" w:space="0" w:color="auto"/>
              <w:left w:val="nil"/>
              <w:bottom w:val="single" w:sz="4" w:space="0" w:color="auto"/>
              <w:right w:val="single" w:sz="4" w:space="0" w:color="auto"/>
            </w:tcBorders>
            <w:vAlign w:val="center"/>
          </w:tcPr>
          <w:p w14:paraId="17BC3AC6"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283" w:type="dxa"/>
            <w:gridSpan w:val="8"/>
            <w:tcBorders>
              <w:top w:val="single" w:sz="4" w:space="0" w:color="auto"/>
              <w:left w:val="nil"/>
              <w:bottom w:val="single" w:sz="4" w:space="0" w:color="auto"/>
              <w:right w:val="single" w:sz="4" w:space="0" w:color="auto"/>
            </w:tcBorders>
            <w:vAlign w:val="center"/>
          </w:tcPr>
          <w:p w14:paraId="2B278890"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C72E12" w14:paraId="00137983" w14:textId="77777777">
        <w:trPr>
          <w:trHeight w:val="2094"/>
        </w:trPr>
        <w:tc>
          <w:tcPr>
            <w:tcW w:w="655" w:type="dxa"/>
            <w:vMerge/>
            <w:tcBorders>
              <w:top w:val="nil"/>
              <w:left w:val="single" w:sz="4" w:space="0" w:color="auto"/>
              <w:bottom w:val="single" w:sz="4" w:space="0" w:color="auto"/>
              <w:right w:val="single" w:sz="4" w:space="0" w:color="auto"/>
            </w:tcBorders>
            <w:vAlign w:val="center"/>
          </w:tcPr>
          <w:p w14:paraId="18435EF8" w14:textId="77777777" w:rsidR="00C72E12" w:rsidRDefault="00C72E12">
            <w:pPr>
              <w:rPr>
                <w:rFonts w:ascii="宋体" w:eastAsia="宋体" w:hAnsi="宋体" w:cs="宋体" w:hint="eastAsia"/>
                <w:color w:val="000000"/>
                <w:sz w:val="18"/>
                <w:szCs w:val="18"/>
              </w:rPr>
            </w:pPr>
          </w:p>
        </w:tc>
        <w:tc>
          <w:tcPr>
            <w:tcW w:w="4281" w:type="dxa"/>
            <w:gridSpan w:val="6"/>
            <w:tcBorders>
              <w:top w:val="single" w:sz="4" w:space="0" w:color="auto"/>
              <w:left w:val="nil"/>
              <w:bottom w:val="single" w:sz="4" w:space="0" w:color="auto"/>
              <w:right w:val="single" w:sz="4" w:space="0" w:color="auto"/>
            </w:tcBorders>
            <w:vAlign w:val="center"/>
          </w:tcPr>
          <w:p w14:paraId="6B9F09C9" w14:textId="77777777" w:rsidR="00C72E12" w:rsidRDefault="00CC6B88">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昌吉市应急管理局指挥中心新增调度设备资金预算94184元，其中购置华为会议设备1套25600元；购置视联动力设备1套68584元，满足现指挥中心调度及日常开会两不误，确保开会及日常调度工作正常开展，满足开会的同时不影响指挥中心正常调度。</w:t>
            </w:r>
          </w:p>
        </w:tc>
        <w:tc>
          <w:tcPr>
            <w:tcW w:w="5283" w:type="dxa"/>
            <w:gridSpan w:val="8"/>
            <w:tcBorders>
              <w:top w:val="single" w:sz="4" w:space="0" w:color="auto"/>
              <w:left w:val="nil"/>
              <w:bottom w:val="single" w:sz="4" w:space="0" w:color="auto"/>
              <w:right w:val="single" w:sz="4" w:space="0" w:color="auto"/>
            </w:tcBorders>
            <w:vAlign w:val="center"/>
          </w:tcPr>
          <w:p w14:paraId="4F475EFA" w14:textId="77777777" w:rsidR="00C72E12" w:rsidRDefault="00CC6B88">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94181元。主要用于购置新疆犇云通讯技术有限公司的华为会议设备1套25600元；购置天山区中山路新三堡电子经销部的视联动力设备1套68584元。通过该项目的实施，满足现应急管理指挥中心对辖区内危化企业和煤矿企业及非煤矿山企业调度及日常召开应急系统各类业务培训会两不误，提升了昌吉市应急管理局指挥中心指挥调度能力，促进了现指挥中心调度日常工作正常开展，满足开会的同时不影响指挥中心正常调度。</w:t>
            </w:r>
          </w:p>
        </w:tc>
      </w:tr>
      <w:tr w:rsidR="00C72E12" w14:paraId="4C544200" w14:textId="77777777">
        <w:trPr>
          <w:trHeight w:val="1286"/>
        </w:trPr>
        <w:tc>
          <w:tcPr>
            <w:tcW w:w="655" w:type="dxa"/>
            <w:tcBorders>
              <w:top w:val="nil"/>
              <w:left w:val="single" w:sz="4" w:space="0" w:color="auto"/>
              <w:bottom w:val="single" w:sz="4" w:space="0" w:color="auto"/>
              <w:right w:val="single" w:sz="4" w:space="0" w:color="auto"/>
            </w:tcBorders>
            <w:vAlign w:val="center"/>
          </w:tcPr>
          <w:p w14:paraId="06293E28" w14:textId="77777777" w:rsidR="00C72E12" w:rsidRDefault="00C72E12">
            <w:pPr>
              <w:rPr>
                <w:rFonts w:ascii="宋体" w:eastAsia="宋体" w:hAnsi="宋体" w:cs="宋体" w:hint="eastAsia"/>
                <w:color w:val="000000"/>
                <w:sz w:val="18"/>
                <w:szCs w:val="18"/>
                <w:lang w:eastAsia="zh-CN"/>
              </w:rPr>
            </w:pPr>
          </w:p>
        </w:tc>
        <w:tc>
          <w:tcPr>
            <w:tcW w:w="655" w:type="dxa"/>
            <w:tcBorders>
              <w:top w:val="nil"/>
              <w:left w:val="nil"/>
              <w:bottom w:val="single" w:sz="4" w:space="0" w:color="auto"/>
              <w:right w:val="single" w:sz="4" w:space="0" w:color="auto"/>
            </w:tcBorders>
            <w:vAlign w:val="center"/>
          </w:tcPr>
          <w:p w14:paraId="77423469"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655" w:type="dxa"/>
            <w:tcBorders>
              <w:top w:val="nil"/>
              <w:left w:val="nil"/>
              <w:bottom w:val="single" w:sz="4" w:space="0" w:color="auto"/>
              <w:right w:val="single" w:sz="4" w:space="0" w:color="auto"/>
            </w:tcBorders>
            <w:vAlign w:val="center"/>
          </w:tcPr>
          <w:p w14:paraId="41E18A43"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151" w:type="dxa"/>
            <w:tcBorders>
              <w:top w:val="single" w:sz="4" w:space="0" w:color="auto"/>
              <w:left w:val="nil"/>
              <w:bottom w:val="single" w:sz="4" w:space="0" w:color="auto"/>
              <w:right w:val="single" w:sz="4" w:space="0" w:color="auto"/>
            </w:tcBorders>
            <w:vAlign w:val="center"/>
          </w:tcPr>
          <w:p w14:paraId="0482062F"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579" w:type="dxa"/>
            <w:tcBorders>
              <w:top w:val="nil"/>
              <w:left w:val="nil"/>
              <w:bottom w:val="single" w:sz="4" w:space="0" w:color="auto"/>
              <w:right w:val="single" w:sz="4" w:space="0" w:color="auto"/>
            </w:tcBorders>
            <w:vAlign w:val="center"/>
          </w:tcPr>
          <w:p w14:paraId="0B33E463"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566" w:type="dxa"/>
            <w:tcBorders>
              <w:top w:val="nil"/>
              <w:left w:val="nil"/>
              <w:bottom w:val="single" w:sz="4" w:space="0" w:color="auto"/>
              <w:right w:val="single" w:sz="4" w:space="0" w:color="auto"/>
            </w:tcBorders>
            <w:vAlign w:val="center"/>
          </w:tcPr>
          <w:p w14:paraId="60CD5CFD"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675" w:type="dxa"/>
            <w:tcBorders>
              <w:top w:val="nil"/>
              <w:left w:val="nil"/>
              <w:bottom w:val="single" w:sz="4" w:space="0" w:color="auto"/>
              <w:right w:val="single" w:sz="4" w:space="0" w:color="auto"/>
            </w:tcBorders>
            <w:vAlign w:val="center"/>
          </w:tcPr>
          <w:p w14:paraId="41754A80"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588" w:type="dxa"/>
            <w:tcBorders>
              <w:top w:val="nil"/>
              <w:left w:val="nil"/>
              <w:bottom w:val="single" w:sz="4" w:space="0" w:color="auto"/>
              <w:right w:val="single" w:sz="4" w:space="0" w:color="auto"/>
            </w:tcBorders>
            <w:vAlign w:val="center"/>
          </w:tcPr>
          <w:p w14:paraId="4BB7DC41"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31" w:type="dxa"/>
            <w:tcBorders>
              <w:top w:val="nil"/>
              <w:left w:val="nil"/>
              <w:bottom w:val="single" w:sz="4" w:space="0" w:color="auto"/>
              <w:right w:val="single" w:sz="4" w:space="0" w:color="auto"/>
            </w:tcBorders>
            <w:vAlign w:val="center"/>
          </w:tcPr>
          <w:p w14:paraId="67897597"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684" w:type="dxa"/>
            <w:tcBorders>
              <w:top w:val="nil"/>
              <w:left w:val="nil"/>
              <w:bottom w:val="single" w:sz="4" w:space="0" w:color="auto"/>
              <w:right w:val="single" w:sz="4" w:space="0" w:color="auto"/>
            </w:tcBorders>
            <w:vAlign w:val="center"/>
          </w:tcPr>
          <w:p w14:paraId="1F7102BD"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584" w:type="dxa"/>
            <w:tcBorders>
              <w:top w:val="nil"/>
              <w:left w:val="nil"/>
              <w:bottom w:val="single" w:sz="4" w:space="0" w:color="auto"/>
              <w:right w:val="single" w:sz="4" w:space="0" w:color="auto"/>
            </w:tcBorders>
            <w:vAlign w:val="center"/>
          </w:tcPr>
          <w:p w14:paraId="4D82E12E"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595" w:type="dxa"/>
            <w:tcBorders>
              <w:top w:val="nil"/>
              <w:left w:val="nil"/>
              <w:bottom w:val="single" w:sz="4" w:space="0" w:color="auto"/>
              <w:right w:val="single" w:sz="4" w:space="0" w:color="auto"/>
            </w:tcBorders>
            <w:vAlign w:val="center"/>
          </w:tcPr>
          <w:p w14:paraId="3105775B"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665" w:type="dxa"/>
            <w:tcBorders>
              <w:top w:val="nil"/>
              <w:left w:val="nil"/>
              <w:bottom w:val="single" w:sz="4" w:space="0" w:color="auto"/>
              <w:right w:val="single" w:sz="4" w:space="0" w:color="auto"/>
            </w:tcBorders>
            <w:vAlign w:val="center"/>
          </w:tcPr>
          <w:p w14:paraId="39C0A923"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436" w:type="dxa"/>
            <w:gridSpan w:val="2"/>
            <w:tcBorders>
              <w:top w:val="nil"/>
              <w:left w:val="nil"/>
              <w:bottom w:val="single" w:sz="4" w:space="0" w:color="auto"/>
              <w:right w:val="single" w:sz="4" w:space="0" w:color="auto"/>
            </w:tcBorders>
            <w:vAlign w:val="center"/>
          </w:tcPr>
          <w:p w14:paraId="2F257DB4" w14:textId="77777777" w:rsidR="00C72E12" w:rsidRDefault="00CC6B88">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C72E12" w14:paraId="27E56781" w14:textId="77777777">
        <w:trPr>
          <w:trHeight w:val="1286"/>
        </w:trPr>
        <w:tc>
          <w:tcPr>
            <w:tcW w:w="655" w:type="dxa"/>
            <w:vMerge w:val="restart"/>
            <w:tcBorders>
              <w:top w:val="nil"/>
              <w:left w:val="single" w:sz="4" w:space="0" w:color="auto"/>
              <w:right w:val="single" w:sz="4" w:space="0" w:color="auto"/>
            </w:tcBorders>
            <w:vAlign w:val="center"/>
          </w:tcPr>
          <w:p w14:paraId="5774CB25" w14:textId="77777777" w:rsidR="00C72E12" w:rsidRDefault="00CC6B88">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655" w:type="dxa"/>
            <w:vMerge w:val="restart"/>
            <w:tcBorders>
              <w:top w:val="nil"/>
              <w:left w:val="nil"/>
              <w:right w:val="single" w:sz="4" w:space="0" w:color="auto"/>
            </w:tcBorders>
            <w:vAlign w:val="center"/>
          </w:tcPr>
          <w:p w14:paraId="36A23FC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655" w:type="dxa"/>
            <w:tcBorders>
              <w:top w:val="nil"/>
              <w:left w:val="nil"/>
              <w:bottom w:val="single" w:sz="4" w:space="0" w:color="auto"/>
              <w:right w:val="single" w:sz="4" w:space="0" w:color="auto"/>
            </w:tcBorders>
            <w:vAlign w:val="center"/>
          </w:tcPr>
          <w:p w14:paraId="0975A05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151" w:type="dxa"/>
            <w:tcBorders>
              <w:top w:val="single" w:sz="4" w:space="0" w:color="auto"/>
              <w:left w:val="nil"/>
              <w:bottom w:val="single" w:sz="4" w:space="0" w:color="auto"/>
              <w:right w:val="single" w:sz="4" w:space="0" w:color="auto"/>
            </w:tcBorders>
            <w:vAlign w:val="center"/>
          </w:tcPr>
          <w:p w14:paraId="0095FF48" w14:textId="77777777" w:rsidR="00C72E12" w:rsidRDefault="00CC6B88">
            <w:pPr>
              <w:rPr>
                <w:color w:val="000000"/>
                <w:sz w:val="18"/>
                <w:szCs w:val="18"/>
              </w:rPr>
            </w:pPr>
            <w:r>
              <w:rPr>
                <w:rFonts w:hint="eastAsia"/>
                <w:color w:val="000000"/>
                <w:sz w:val="18"/>
                <w:szCs w:val="18"/>
              </w:rPr>
              <w:t>购买华为设备数量</w:t>
            </w:r>
          </w:p>
        </w:tc>
        <w:tc>
          <w:tcPr>
            <w:tcW w:w="579" w:type="dxa"/>
            <w:tcBorders>
              <w:top w:val="nil"/>
              <w:left w:val="nil"/>
              <w:bottom w:val="single" w:sz="4" w:space="0" w:color="auto"/>
              <w:right w:val="single" w:sz="4" w:space="0" w:color="auto"/>
            </w:tcBorders>
            <w:vAlign w:val="center"/>
          </w:tcPr>
          <w:p w14:paraId="156F2B6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6" w:type="dxa"/>
            <w:tcBorders>
              <w:top w:val="nil"/>
              <w:left w:val="nil"/>
              <w:bottom w:val="single" w:sz="4" w:space="0" w:color="auto"/>
              <w:right w:val="single" w:sz="4" w:space="0" w:color="auto"/>
            </w:tcBorders>
            <w:vAlign w:val="center"/>
          </w:tcPr>
          <w:p w14:paraId="64E1A5E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=1套</w:t>
            </w:r>
          </w:p>
        </w:tc>
        <w:tc>
          <w:tcPr>
            <w:tcW w:w="675" w:type="dxa"/>
            <w:tcBorders>
              <w:top w:val="nil"/>
              <w:left w:val="nil"/>
              <w:bottom w:val="single" w:sz="4" w:space="0" w:color="auto"/>
              <w:right w:val="single" w:sz="4" w:space="0" w:color="auto"/>
            </w:tcBorders>
            <w:vAlign w:val="center"/>
          </w:tcPr>
          <w:p w14:paraId="3FA661D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=1套</w:t>
            </w:r>
          </w:p>
        </w:tc>
        <w:tc>
          <w:tcPr>
            <w:tcW w:w="588" w:type="dxa"/>
            <w:tcBorders>
              <w:top w:val="nil"/>
              <w:left w:val="nil"/>
              <w:bottom w:val="single" w:sz="4" w:space="0" w:color="auto"/>
              <w:right w:val="single" w:sz="4" w:space="0" w:color="auto"/>
            </w:tcBorders>
            <w:vAlign w:val="center"/>
          </w:tcPr>
          <w:p w14:paraId="6D03C82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31" w:type="dxa"/>
            <w:tcBorders>
              <w:top w:val="nil"/>
              <w:left w:val="nil"/>
              <w:bottom w:val="single" w:sz="4" w:space="0" w:color="auto"/>
              <w:right w:val="single" w:sz="4" w:space="0" w:color="auto"/>
            </w:tcBorders>
            <w:vAlign w:val="center"/>
          </w:tcPr>
          <w:p w14:paraId="4522343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84" w:type="dxa"/>
            <w:tcBorders>
              <w:top w:val="nil"/>
              <w:left w:val="nil"/>
              <w:bottom w:val="single" w:sz="4" w:space="0" w:color="auto"/>
              <w:right w:val="single" w:sz="4" w:space="0" w:color="auto"/>
            </w:tcBorders>
            <w:vAlign w:val="center"/>
          </w:tcPr>
          <w:p w14:paraId="4C3B11A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84" w:type="dxa"/>
            <w:tcBorders>
              <w:top w:val="nil"/>
              <w:left w:val="nil"/>
              <w:bottom w:val="single" w:sz="4" w:space="0" w:color="auto"/>
              <w:right w:val="single" w:sz="4" w:space="0" w:color="auto"/>
            </w:tcBorders>
            <w:vAlign w:val="center"/>
          </w:tcPr>
          <w:p w14:paraId="1121196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5" w:type="dxa"/>
            <w:tcBorders>
              <w:top w:val="nil"/>
              <w:left w:val="nil"/>
              <w:bottom w:val="single" w:sz="4" w:space="0" w:color="auto"/>
              <w:right w:val="single" w:sz="4" w:space="0" w:color="auto"/>
            </w:tcBorders>
            <w:vAlign w:val="center"/>
          </w:tcPr>
          <w:p w14:paraId="3DD9115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65" w:type="dxa"/>
            <w:tcBorders>
              <w:top w:val="nil"/>
              <w:left w:val="nil"/>
              <w:bottom w:val="single" w:sz="4" w:space="0" w:color="auto"/>
              <w:right w:val="single" w:sz="4" w:space="0" w:color="auto"/>
            </w:tcBorders>
            <w:vAlign w:val="center"/>
          </w:tcPr>
          <w:p w14:paraId="4B7AE68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正式材料</w:t>
            </w:r>
          </w:p>
        </w:tc>
        <w:tc>
          <w:tcPr>
            <w:tcW w:w="1436" w:type="dxa"/>
            <w:gridSpan w:val="2"/>
            <w:tcBorders>
              <w:top w:val="nil"/>
              <w:left w:val="nil"/>
              <w:bottom w:val="single" w:sz="4" w:space="0" w:color="auto"/>
              <w:right w:val="single" w:sz="4" w:space="0" w:color="auto"/>
            </w:tcBorders>
            <w:vAlign w:val="center"/>
          </w:tcPr>
          <w:p w14:paraId="44EBDF61" w14:textId="77777777" w:rsidR="00C72E12" w:rsidRDefault="00C72E12">
            <w:pPr>
              <w:jc w:val="center"/>
              <w:rPr>
                <w:color w:val="000000"/>
                <w:sz w:val="18"/>
                <w:szCs w:val="18"/>
              </w:rPr>
            </w:pPr>
          </w:p>
        </w:tc>
      </w:tr>
      <w:tr w:rsidR="00C72E12" w14:paraId="6299E58E" w14:textId="77777777">
        <w:trPr>
          <w:trHeight w:val="1286"/>
        </w:trPr>
        <w:tc>
          <w:tcPr>
            <w:tcW w:w="655" w:type="dxa"/>
            <w:vMerge/>
            <w:tcBorders>
              <w:left w:val="single" w:sz="4" w:space="0" w:color="auto"/>
              <w:right w:val="single" w:sz="4" w:space="0" w:color="auto"/>
            </w:tcBorders>
            <w:vAlign w:val="center"/>
          </w:tcPr>
          <w:p w14:paraId="26C07C7B" w14:textId="77777777" w:rsidR="00C72E12" w:rsidRDefault="00C72E12">
            <w:pPr>
              <w:rPr>
                <w:rFonts w:ascii="宋体" w:eastAsia="宋体" w:hAnsi="宋体" w:cs="宋体" w:hint="eastAsia"/>
                <w:color w:val="000000"/>
                <w:sz w:val="18"/>
                <w:szCs w:val="18"/>
              </w:rPr>
            </w:pPr>
          </w:p>
        </w:tc>
        <w:tc>
          <w:tcPr>
            <w:tcW w:w="655" w:type="dxa"/>
            <w:vMerge/>
            <w:tcBorders>
              <w:left w:val="nil"/>
              <w:right w:val="single" w:sz="4" w:space="0" w:color="auto"/>
            </w:tcBorders>
            <w:vAlign w:val="center"/>
          </w:tcPr>
          <w:p w14:paraId="41745280" w14:textId="77777777" w:rsidR="00C72E12" w:rsidRDefault="00C72E12">
            <w:pPr>
              <w:jc w:val="center"/>
              <w:rPr>
                <w:rFonts w:ascii="宋体" w:eastAsia="宋体" w:hAnsi="宋体" w:cs="宋体" w:hint="eastAsia"/>
                <w:color w:val="000000"/>
                <w:sz w:val="18"/>
                <w:szCs w:val="18"/>
              </w:rPr>
            </w:pPr>
          </w:p>
        </w:tc>
        <w:tc>
          <w:tcPr>
            <w:tcW w:w="655" w:type="dxa"/>
            <w:tcBorders>
              <w:top w:val="nil"/>
              <w:left w:val="nil"/>
              <w:bottom w:val="single" w:sz="4" w:space="0" w:color="auto"/>
              <w:right w:val="single" w:sz="4" w:space="0" w:color="auto"/>
            </w:tcBorders>
            <w:vAlign w:val="center"/>
          </w:tcPr>
          <w:p w14:paraId="268DCDD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151" w:type="dxa"/>
            <w:tcBorders>
              <w:top w:val="single" w:sz="4" w:space="0" w:color="auto"/>
              <w:left w:val="nil"/>
              <w:bottom w:val="single" w:sz="4" w:space="0" w:color="auto"/>
              <w:right w:val="single" w:sz="4" w:space="0" w:color="auto"/>
            </w:tcBorders>
            <w:vAlign w:val="center"/>
          </w:tcPr>
          <w:p w14:paraId="291EAD0A" w14:textId="77777777" w:rsidR="00C72E12" w:rsidRDefault="00CC6B88">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购买视联动力设备数量</w:t>
            </w:r>
          </w:p>
        </w:tc>
        <w:tc>
          <w:tcPr>
            <w:tcW w:w="579" w:type="dxa"/>
            <w:tcBorders>
              <w:top w:val="nil"/>
              <w:left w:val="nil"/>
              <w:bottom w:val="single" w:sz="4" w:space="0" w:color="auto"/>
              <w:right w:val="single" w:sz="4" w:space="0" w:color="auto"/>
            </w:tcBorders>
            <w:vAlign w:val="center"/>
          </w:tcPr>
          <w:p w14:paraId="18E11CB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6" w:type="dxa"/>
            <w:tcBorders>
              <w:top w:val="nil"/>
              <w:left w:val="nil"/>
              <w:bottom w:val="single" w:sz="4" w:space="0" w:color="auto"/>
              <w:right w:val="single" w:sz="4" w:space="0" w:color="auto"/>
            </w:tcBorders>
            <w:vAlign w:val="center"/>
          </w:tcPr>
          <w:p w14:paraId="0F18832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=1套</w:t>
            </w:r>
          </w:p>
        </w:tc>
        <w:tc>
          <w:tcPr>
            <w:tcW w:w="675" w:type="dxa"/>
            <w:tcBorders>
              <w:top w:val="nil"/>
              <w:left w:val="nil"/>
              <w:bottom w:val="single" w:sz="4" w:space="0" w:color="auto"/>
              <w:right w:val="single" w:sz="4" w:space="0" w:color="auto"/>
            </w:tcBorders>
            <w:vAlign w:val="center"/>
          </w:tcPr>
          <w:p w14:paraId="3A6B8E9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=1套</w:t>
            </w:r>
          </w:p>
        </w:tc>
        <w:tc>
          <w:tcPr>
            <w:tcW w:w="588" w:type="dxa"/>
            <w:tcBorders>
              <w:top w:val="nil"/>
              <w:left w:val="nil"/>
              <w:bottom w:val="single" w:sz="4" w:space="0" w:color="auto"/>
              <w:right w:val="single" w:sz="4" w:space="0" w:color="auto"/>
            </w:tcBorders>
            <w:vAlign w:val="center"/>
          </w:tcPr>
          <w:p w14:paraId="4B49E52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31" w:type="dxa"/>
            <w:tcBorders>
              <w:top w:val="nil"/>
              <w:left w:val="nil"/>
              <w:bottom w:val="single" w:sz="4" w:space="0" w:color="auto"/>
              <w:right w:val="single" w:sz="4" w:space="0" w:color="auto"/>
            </w:tcBorders>
            <w:vAlign w:val="center"/>
          </w:tcPr>
          <w:p w14:paraId="6CE9397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84" w:type="dxa"/>
            <w:tcBorders>
              <w:top w:val="nil"/>
              <w:left w:val="nil"/>
              <w:bottom w:val="single" w:sz="4" w:space="0" w:color="auto"/>
              <w:right w:val="single" w:sz="4" w:space="0" w:color="auto"/>
            </w:tcBorders>
            <w:vAlign w:val="center"/>
          </w:tcPr>
          <w:p w14:paraId="4A4EC02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84" w:type="dxa"/>
            <w:tcBorders>
              <w:top w:val="nil"/>
              <w:left w:val="nil"/>
              <w:bottom w:val="single" w:sz="4" w:space="0" w:color="auto"/>
              <w:right w:val="single" w:sz="4" w:space="0" w:color="auto"/>
            </w:tcBorders>
            <w:vAlign w:val="center"/>
          </w:tcPr>
          <w:p w14:paraId="4A2E994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5" w:type="dxa"/>
            <w:tcBorders>
              <w:top w:val="nil"/>
              <w:left w:val="nil"/>
              <w:bottom w:val="single" w:sz="4" w:space="0" w:color="auto"/>
              <w:right w:val="single" w:sz="4" w:space="0" w:color="auto"/>
            </w:tcBorders>
            <w:vAlign w:val="center"/>
          </w:tcPr>
          <w:p w14:paraId="78BAC4A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65" w:type="dxa"/>
            <w:tcBorders>
              <w:top w:val="nil"/>
              <w:left w:val="nil"/>
              <w:bottom w:val="single" w:sz="4" w:space="0" w:color="auto"/>
              <w:right w:val="single" w:sz="4" w:space="0" w:color="auto"/>
            </w:tcBorders>
            <w:vAlign w:val="center"/>
          </w:tcPr>
          <w:p w14:paraId="3016492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正式材料</w:t>
            </w:r>
          </w:p>
        </w:tc>
        <w:tc>
          <w:tcPr>
            <w:tcW w:w="1436" w:type="dxa"/>
            <w:gridSpan w:val="2"/>
            <w:tcBorders>
              <w:top w:val="nil"/>
              <w:left w:val="nil"/>
              <w:bottom w:val="single" w:sz="4" w:space="0" w:color="auto"/>
              <w:right w:val="single" w:sz="4" w:space="0" w:color="auto"/>
            </w:tcBorders>
            <w:vAlign w:val="center"/>
          </w:tcPr>
          <w:p w14:paraId="62012FF6" w14:textId="77777777" w:rsidR="00C72E12" w:rsidRDefault="00C72E12">
            <w:pPr>
              <w:jc w:val="center"/>
              <w:rPr>
                <w:rFonts w:ascii="宋体" w:eastAsia="宋体" w:hAnsi="宋体" w:cs="宋体" w:hint="eastAsia"/>
                <w:color w:val="000000"/>
                <w:sz w:val="18"/>
                <w:szCs w:val="18"/>
              </w:rPr>
            </w:pPr>
          </w:p>
        </w:tc>
      </w:tr>
      <w:tr w:rsidR="00C72E12" w14:paraId="6DEA91CD" w14:textId="77777777">
        <w:trPr>
          <w:trHeight w:val="1286"/>
        </w:trPr>
        <w:tc>
          <w:tcPr>
            <w:tcW w:w="655" w:type="dxa"/>
            <w:vMerge/>
            <w:tcBorders>
              <w:left w:val="single" w:sz="4" w:space="0" w:color="auto"/>
              <w:right w:val="single" w:sz="4" w:space="0" w:color="auto"/>
            </w:tcBorders>
            <w:vAlign w:val="center"/>
          </w:tcPr>
          <w:p w14:paraId="450855B9" w14:textId="77777777" w:rsidR="00C72E12" w:rsidRDefault="00C72E12">
            <w:pPr>
              <w:rPr>
                <w:rFonts w:ascii="宋体" w:eastAsia="宋体" w:hAnsi="宋体" w:cs="宋体" w:hint="eastAsia"/>
                <w:color w:val="000000"/>
                <w:sz w:val="18"/>
                <w:szCs w:val="18"/>
              </w:rPr>
            </w:pPr>
          </w:p>
        </w:tc>
        <w:tc>
          <w:tcPr>
            <w:tcW w:w="655" w:type="dxa"/>
            <w:vMerge/>
            <w:tcBorders>
              <w:left w:val="nil"/>
              <w:right w:val="single" w:sz="4" w:space="0" w:color="auto"/>
            </w:tcBorders>
            <w:vAlign w:val="center"/>
          </w:tcPr>
          <w:p w14:paraId="6BCD6B94" w14:textId="77777777" w:rsidR="00C72E12" w:rsidRDefault="00C72E12">
            <w:pPr>
              <w:jc w:val="center"/>
              <w:rPr>
                <w:rFonts w:ascii="宋体" w:eastAsia="宋体" w:hAnsi="宋体" w:cs="宋体" w:hint="eastAsia"/>
                <w:color w:val="000000"/>
                <w:sz w:val="18"/>
                <w:szCs w:val="18"/>
              </w:rPr>
            </w:pPr>
          </w:p>
        </w:tc>
        <w:tc>
          <w:tcPr>
            <w:tcW w:w="655" w:type="dxa"/>
            <w:tcBorders>
              <w:top w:val="nil"/>
              <w:left w:val="nil"/>
              <w:bottom w:val="single" w:sz="4" w:space="0" w:color="auto"/>
              <w:right w:val="single" w:sz="4" w:space="0" w:color="auto"/>
            </w:tcBorders>
            <w:vAlign w:val="center"/>
          </w:tcPr>
          <w:p w14:paraId="42A4F0A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151" w:type="dxa"/>
            <w:tcBorders>
              <w:top w:val="single" w:sz="4" w:space="0" w:color="auto"/>
              <w:left w:val="nil"/>
              <w:bottom w:val="single" w:sz="4" w:space="0" w:color="auto"/>
              <w:right w:val="single" w:sz="4" w:space="0" w:color="auto"/>
            </w:tcBorders>
            <w:vAlign w:val="center"/>
          </w:tcPr>
          <w:p w14:paraId="4CB0C8BA" w14:textId="77777777" w:rsidR="00C72E12" w:rsidRDefault="00CC6B88">
            <w:pPr>
              <w:rPr>
                <w:rFonts w:ascii="宋体" w:eastAsia="宋体" w:hAnsi="宋体" w:cs="宋体" w:hint="eastAsia"/>
                <w:color w:val="000000"/>
                <w:sz w:val="18"/>
                <w:szCs w:val="18"/>
              </w:rPr>
            </w:pPr>
            <w:r>
              <w:rPr>
                <w:rFonts w:ascii="宋体" w:eastAsia="宋体" w:hAnsi="宋体" w:cs="宋体" w:hint="eastAsia"/>
                <w:color w:val="000000"/>
                <w:sz w:val="18"/>
                <w:szCs w:val="18"/>
              </w:rPr>
              <w:t>资金使用合规率</w:t>
            </w:r>
          </w:p>
        </w:tc>
        <w:tc>
          <w:tcPr>
            <w:tcW w:w="579" w:type="dxa"/>
            <w:tcBorders>
              <w:top w:val="nil"/>
              <w:left w:val="nil"/>
              <w:bottom w:val="single" w:sz="4" w:space="0" w:color="auto"/>
              <w:right w:val="single" w:sz="4" w:space="0" w:color="auto"/>
            </w:tcBorders>
            <w:vAlign w:val="center"/>
          </w:tcPr>
          <w:p w14:paraId="351158C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6" w:type="dxa"/>
            <w:tcBorders>
              <w:top w:val="nil"/>
              <w:left w:val="nil"/>
              <w:bottom w:val="single" w:sz="4" w:space="0" w:color="auto"/>
              <w:right w:val="single" w:sz="4" w:space="0" w:color="auto"/>
            </w:tcBorders>
            <w:vAlign w:val="center"/>
          </w:tcPr>
          <w:p w14:paraId="758839B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75" w:type="dxa"/>
            <w:tcBorders>
              <w:top w:val="nil"/>
              <w:left w:val="nil"/>
              <w:bottom w:val="single" w:sz="4" w:space="0" w:color="auto"/>
              <w:right w:val="single" w:sz="4" w:space="0" w:color="auto"/>
            </w:tcBorders>
            <w:vAlign w:val="center"/>
          </w:tcPr>
          <w:p w14:paraId="0619FBE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88" w:type="dxa"/>
            <w:tcBorders>
              <w:top w:val="nil"/>
              <w:left w:val="nil"/>
              <w:bottom w:val="single" w:sz="4" w:space="0" w:color="auto"/>
              <w:right w:val="single" w:sz="4" w:space="0" w:color="auto"/>
            </w:tcBorders>
            <w:vAlign w:val="center"/>
          </w:tcPr>
          <w:p w14:paraId="2DE1237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31" w:type="dxa"/>
            <w:tcBorders>
              <w:top w:val="nil"/>
              <w:left w:val="nil"/>
              <w:bottom w:val="single" w:sz="4" w:space="0" w:color="auto"/>
              <w:right w:val="single" w:sz="4" w:space="0" w:color="auto"/>
            </w:tcBorders>
            <w:vAlign w:val="center"/>
          </w:tcPr>
          <w:p w14:paraId="311B14B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84" w:type="dxa"/>
            <w:tcBorders>
              <w:top w:val="nil"/>
              <w:left w:val="nil"/>
              <w:bottom w:val="single" w:sz="4" w:space="0" w:color="auto"/>
              <w:right w:val="single" w:sz="4" w:space="0" w:color="auto"/>
            </w:tcBorders>
            <w:vAlign w:val="center"/>
          </w:tcPr>
          <w:p w14:paraId="76F704C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84" w:type="dxa"/>
            <w:tcBorders>
              <w:top w:val="nil"/>
              <w:left w:val="nil"/>
              <w:bottom w:val="single" w:sz="4" w:space="0" w:color="auto"/>
              <w:right w:val="single" w:sz="4" w:space="0" w:color="auto"/>
            </w:tcBorders>
            <w:vAlign w:val="center"/>
          </w:tcPr>
          <w:p w14:paraId="7D7E2A2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5" w:type="dxa"/>
            <w:tcBorders>
              <w:top w:val="nil"/>
              <w:left w:val="nil"/>
              <w:bottom w:val="single" w:sz="4" w:space="0" w:color="auto"/>
              <w:right w:val="single" w:sz="4" w:space="0" w:color="auto"/>
            </w:tcBorders>
            <w:vAlign w:val="center"/>
          </w:tcPr>
          <w:p w14:paraId="6C23929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65" w:type="dxa"/>
            <w:tcBorders>
              <w:top w:val="nil"/>
              <w:left w:val="nil"/>
              <w:bottom w:val="single" w:sz="4" w:space="0" w:color="auto"/>
              <w:right w:val="single" w:sz="4" w:space="0" w:color="auto"/>
            </w:tcBorders>
            <w:vAlign w:val="center"/>
          </w:tcPr>
          <w:p w14:paraId="2BBBEA9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436" w:type="dxa"/>
            <w:gridSpan w:val="2"/>
            <w:tcBorders>
              <w:top w:val="nil"/>
              <w:left w:val="nil"/>
              <w:bottom w:val="single" w:sz="4" w:space="0" w:color="auto"/>
              <w:right w:val="single" w:sz="4" w:space="0" w:color="auto"/>
            </w:tcBorders>
            <w:vAlign w:val="center"/>
          </w:tcPr>
          <w:p w14:paraId="6323C287" w14:textId="77777777" w:rsidR="00C72E12" w:rsidRDefault="00C72E12">
            <w:pPr>
              <w:jc w:val="center"/>
              <w:rPr>
                <w:rFonts w:ascii="宋体" w:eastAsia="宋体" w:hAnsi="宋体" w:cs="宋体" w:hint="eastAsia"/>
                <w:color w:val="000000"/>
                <w:sz w:val="18"/>
                <w:szCs w:val="18"/>
              </w:rPr>
            </w:pPr>
          </w:p>
        </w:tc>
      </w:tr>
      <w:tr w:rsidR="00C72E12" w14:paraId="291F908E" w14:textId="77777777">
        <w:trPr>
          <w:trHeight w:val="1286"/>
        </w:trPr>
        <w:tc>
          <w:tcPr>
            <w:tcW w:w="655" w:type="dxa"/>
            <w:vMerge/>
            <w:tcBorders>
              <w:left w:val="single" w:sz="4" w:space="0" w:color="auto"/>
              <w:right w:val="single" w:sz="4" w:space="0" w:color="auto"/>
            </w:tcBorders>
            <w:vAlign w:val="center"/>
          </w:tcPr>
          <w:p w14:paraId="5AE860BA" w14:textId="77777777" w:rsidR="00C72E12" w:rsidRDefault="00C72E12">
            <w:pPr>
              <w:rPr>
                <w:rFonts w:ascii="宋体" w:eastAsia="宋体" w:hAnsi="宋体" w:cs="宋体" w:hint="eastAsia"/>
                <w:color w:val="000000"/>
                <w:sz w:val="18"/>
                <w:szCs w:val="18"/>
              </w:rPr>
            </w:pPr>
          </w:p>
        </w:tc>
        <w:tc>
          <w:tcPr>
            <w:tcW w:w="655" w:type="dxa"/>
            <w:vMerge/>
            <w:tcBorders>
              <w:left w:val="nil"/>
              <w:bottom w:val="single" w:sz="4" w:space="0" w:color="auto"/>
              <w:right w:val="single" w:sz="4" w:space="0" w:color="auto"/>
            </w:tcBorders>
            <w:vAlign w:val="center"/>
          </w:tcPr>
          <w:p w14:paraId="1FD3B822" w14:textId="77777777" w:rsidR="00C72E12" w:rsidRDefault="00C72E12">
            <w:pPr>
              <w:jc w:val="center"/>
              <w:rPr>
                <w:rFonts w:ascii="宋体" w:eastAsia="宋体" w:hAnsi="宋体" w:cs="宋体" w:hint="eastAsia"/>
                <w:color w:val="000000"/>
                <w:sz w:val="18"/>
                <w:szCs w:val="18"/>
              </w:rPr>
            </w:pPr>
          </w:p>
        </w:tc>
        <w:tc>
          <w:tcPr>
            <w:tcW w:w="655" w:type="dxa"/>
            <w:tcBorders>
              <w:top w:val="nil"/>
              <w:left w:val="nil"/>
              <w:bottom w:val="single" w:sz="4" w:space="0" w:color="auto"/>
              <w:right w:val="single" w:sz="4" w:space="0" w:color="auto"/>
            </w:tcBorders>
            <w:vAlign w:val="center"/>
          </w:tcPr>
          <w:p w14:paraId="184BADC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151" w:type="dxa"/>
            <w:tcBorders>
              <w:top w:val="single" w:sz="4" w:space="0" w:color="auto"/>
              <w:left w:val="nil"/>
              <w:bottom w:val="single" w:sz="4" w:space="0" w:color="auto"/>
              <w:right w:val="single" w:sz="4" w:space="0" w:color="auto"/>
            </w:tcBorders>
            <w:vAlign w:val="center"/>
          </w:tcPr>
          <w:p w14:paraId="2A571C7D" w14:textId="77777777" w:rsidR="00C72E12" w:rsidRDefault="00CC6B88">
            <w:pPr>
              <w:rPr>
                <w:rFonts w:ascii="宋体" w:eastAsia="宋体" w:hAnsi="宋体" w:cs="宋体" w:hint="eastAsia"/>
                <w:color w:val="000000"/>
                <w:sz w:val="18"/>
                <w:szCs w:val="18"/>
              </w:rPr>
            </w:pPr>
            <w:r>
              <w:rPr>
                <w:rFonts w:ascii="宋体" w:eastAsia="宋体" w:hAnsi="宋体" w:cs="宋体" w:hint="eastAsia"/>
                <w:color w:val="000000"/>
                <w:sz w:val="18"/>
                <w:szCs w:val="18"/>
              </w:rPr>
              <w:t>资金到位及时率（%）</w:t>
            </w:r>
          </w:p>
        </w:tc>
        <w:tc>
          <w:tcPr>
            <w:tcW w:w="579" w:type="dxa"/>
            <w:tcBorders>
              <w:top w:val="nil"/>
              <w:left w:val="nil"/>
              <w:bottom w:val="single" w:sz="4" w:space="0" w:color="auto"/>
              <w:right w:val="single" w:sz="4" w:space="0" w:color="auto"/>
            </w:tcBorders>
            <w:vAlign w:val="center"/>
          </w:tcPr>
          <w:p w14:paraId="6AECB5C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6" w:type="dxa"/>
            <w:tcBorders>
              <w:top w:val="nil"/>
              <w:left w:val="nil"/>
              <w:bottom w:val="single" w:sz="4" w:space="0" w:color="auto"/>
              <w:right w:val="single" w:sz="4" w:space="0" w:color="auto"/>
            </w:tcBorders>
            <w:vAlign w:val="center"/>
          </w:tcPr>
          <w:p w14:paraId="1606B9B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75" w:type="dxa"/>
            <w:tcBorders>
              <w:top w:val="nil"/>
              <w:left w:val="nil"/>
              <w:bottom w:val="single" w:sz="4" w:space="0" w:color="auto"/>
              <w:right w:val="single" w:sz="4" w:space="0" w:color="auto"/>
            </w:tcBorders>
            <w:vAlign w:val="center"/>
          </w:tcPr>
          <w:p w14:paraId="1B0F3EE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88" w:type="dxa"/>
            <w:tcBorders>
              <w:top w:val="nil"/>
              <w:left w:val="nil"/>
              <w:bottom w:val="single" w:sz="4" w:space="0" w:color="auto"/>
              <w:right w:val="single" w:sz="4" w:space="0" w:color="auto"/>
            </w:tcBorders>
            <w:vAlign w:val="center"/>
          </w:tcPr>
          <w:p w14:paraId="32EDF2B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31" w:type="dxa"/>
            <w:tcBorders>
              <w:top w:val="nil"/>
              <w:left w:val="nil"/>
              <w:bottom w:val="single" w:sz="4" w:space="0" w:color="auto"/>
              <w:right w:val="single" w:sz="4" w:space="0" w:color="auto"/>
            </w:tcBorders>
            <w:vAlign w:val="center"/>
          </w:tcPr>
          <w:p w14:paraId="6D84866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84" w:type="dxa"/>
            <w:tcBorders>
              <w:top w:val="nil"/>
              <w:left w:val="nil"/>
              <w:bottom w:val="single" w:sz="4" w:space="0" w:color="auto"/>
              <w:right w:val="single" w:sz="4" w:space="0" w:color="auto"/>
            </w:tcBorders>
            <w:vAlign w:val="center"/>
          </w:tcPr>
          <w:p w14:paraId="102430C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84" w:type="dxa"/>
            <w:tcBorders>
              <w:top w:val="nil"/>
              <w:left w:val="nil"/>
              <w:bottom w:val="single" w:sz="4" w:space="0" w:color="auto"/>
              <w:right w:val="single" w:sz="4" w:space="0" w:color="auto"/>
            </w:tcBorders>
            <w:vAlign w:val="center"/>
          </w:tcPr>
          <w:p w14:paraId="576FE76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5" w:type="dxa"/>
            <w:tcBorders>
              <w:top w:val="nil"/>
              <w:left w:val="nil"/>
              <w:bottom w:val="single" w:sz="4" w:space="0" w:color="auto"/>
              <w:right w:val="single" w:sz="4" w:space="0" w:color="auto"/>
            </w:tcBorders>
            <w:vAlign w:val="center"/>
          </w:tcPr>
          <w:p w14:paraId="7B0C711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65" w:type="dxa"/>
            <w:tcBorders>
              <w:top w:val="nil"/>
              <w:left w:val="nil"/>
              <w:bottom w:val="single" w:sz="4" w:space="0" w:color="auto"/>
              <w:right w:val="single" w:sz="4" w:space="0" w:color="auto"/>
            </w:tcBorders>
            <w:vAlign w:val="center"/>
          </w:tcPr>
          <w:p w14:paraId="275A8A8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436" w:type="dxa"/>
            <w:gridSpan w:val="2"/>
            <w:tcBorders>
              <w:top w:val="nil"/>
              <w:left w:val="nil"/>
              <w:bottom w:val="single" w:sz="4" w:space="0" w:color="auto"/>
              <w:right w:val="single" w:sz="4" w:space="0" w:color="auto"/>
            </w:tcBorders>
            <w:vAlign w:val="center"/>
          </w:tcPr>
          <w:p w14:paraId="5781C997" w14:textId="77777777" w:rsidR="00C72E12" w:rsidRDefault="00C72E12">
            <w:pPr>
              <w:jc w:val="center"/>
              <w:rPr>
                <w:rFonts w:ascii="宋体" w:eastAsia="宋体" w:hAnsi="宋体" w:cs="宋体" w:hint="eastAsia"/>
                <w:color w:val="000000"/>
                <w:sz w:val="18"/>
                <w:szCs w:val="18"/>
              </w:rPr>
            </w:pPr>
          </w:p>
        </w:tc>
      </w:tr>
      <w:tr w:rsidR="00C72E12" w14:paraId="261781F3" w14:textId="77777777">
        <w:trPr>
          <w:trHeight w:val="1286"/>
        </w:trPr>
        <w:tc>
          <w:tcPr>
            <w:tcW w:w="655" w:type="dxa"/>
            <w:vMerge/>
            <w:tcBorders>
              <w:left w:val="single" w:sz="4" w:space="0" w:color="auto"/>
              <w:right w:val="single" w:sz="4" w:space="0" w:color="auto"/>
            </w:tcBorders>
            <w:vAlign w:val="center"/>
          </w:tcPr>
          <w:p w14:paraId="3AF9643D" w14:textId="77777777" w:rsidR="00C72E12" w:rsidRDefault="00C72E12">
            <w:pPr>
              <w:rPr>
                <w:rFonts w:ascii="宋体" w:eastAsia="宋体" w:hAnsi="宋体" w:cs="宋体" w:hint="eastAsia"/>
                <w:color w:val="000000"/>
                <w:sz w:val="18"/>
                <w:szCs w:val="18"/>
              </w:rPr>
            </w:pPr>
          </w:p>
        </w:tc>
        <w:tc>
          <w:tcPr>
            <w:tcW w:w="655" w:type="dxa"/>
            <w:vMerge w:val="restart"/>
            <w:tcBorders>
              <w:top w:val="nil"/>
              <w:left w:val="nil"/>
              <w:right w:val="single" w:sz="4" w:space="0" w:color="auto"/>
            </w:tcBorders>
            <w:vAlign w:val="center"/>
          </w:tcPr>
          <w:p w14:paraId="0C874B0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655" w:type="dxa"/>
            <w:tcBorders>
              <w:top w:val="nil"/>
              <w:left w:val="nil"/>
              <w:bottom w:val="single" w:sz="4" w:space="0" w:color="auto"/>
              <w:right w:val="single" w:sz="4" w:space="0" w:color="auto"/>
            </w:tcBorders>
            <w:vAlign w:val="center"/>
          </w:tcPr>
          <w:p w14:paraId="3D5647B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151" w:type="dxa"/>
            <w:tcBorders>
              <w:top w:val="single" w:sz="4" w:space="0" w:color="auto"/>
              <w:left w:val="nil"/>
              <w:bottom w:val="single" w:sz="4" w:space="0" w:color="auto"/>
              <w:right w:val="single" w:sz="4" w:space="0" w:color="auto"/>
            </w:tcBorders>
            <w:vAlign w:val="center"/>
          </w:tcPr>
          <w:p w14:paraId="3209770B" w14:textId="77777777" w:rsidR="00C72E12" w:rsidRDefault="00CC6B88">
            <w:pPr>
              <w:rPr>
                <w:rFonts w:ascii="宋体" w:eastAsia="宋体" w:hAnsi="宋体" w:cs="宋体" w:hint="eastAsia"/>
                <w:color w:val="000000"/>
                <w:sz w:val="18"/>
                <w:szCs w:val="18"/>
              </w:rPr>
            </w:pPr>
            <w:r>
              <w:rPr>
                <w:rFonts w:ascii="宋体" w:eastAsia="宋体" w:hAnsi="宋体" w:cs="宋体" w:hint="eastAsia"/>
                <w:color w:val="000000"/>
                <w:sz w:val="18"/>
                <w:szCs w:val="18"/>
              </w:rPr>
              <w:t>购置华为设备一套</w:t>
            </w:r>
          </w:p>
        </w:tc>
        <w:tc>
          <w:tcPr>
            <w:tcW w:w="579" w:type="dxa"/>
            <w:tcBorders>
              <w:top w:val="nil"/>
              <w:left w:val="nil"/>
              <w:bottom w:val="single" w:sz="4" w:space="0" w:color="auto"/>
              <w:right w:val="single" w:sz="4" w:space="0" w:color="auto"/>
            </w:tcBorders>
            <w:vAlign w:val="center"/>
          </w:tcPr>
          <w:p w14:paraId="3028B2B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6" w:type="dxa"/>
            <w:tcBorders>
              <w:top w:val="nil"/>
              <w:left w:val="nil"/>
              <w:bottom w:val="single" w:sz="4" w:space="0" w:color="auto"/>
              <w:right w:val="single" w:sz="4" w:space="0" w:color="auto"/>
            </w:tcBorders>
            <w:vAlign w:val="center"/>
          </w:tcPr>
          <w:p w14:paraId="245E036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&lt;=25600元</w:t>
            </w:r>
          </w:p>
        </w:tc>
        <w:tc>
          <w:tcPr>
            <w:tcW w:w="675" w:type="dxa"/>
            <w:tcBorders>
              <w:top w:val="nil"/>
              <w:left w:val="nil"/>
              <w:bottom w:val="single" w:sz="4" w:space="0" w:color="auto"/>
              <w:right w:val="single" w:sz="4" w:space="0" w:color="auto"/>
            </w:tcBorders>
            <w:vAlign w:val="center"/>
          </w:tcPr>
          <w:p w14:paraId="45B490B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=25600元</w:t>
            </w:r>
          </w:p>
        </w:tc>
        <w:tc>
          <w:tcPr>
            <w:tcW w:w="588" w:type="dxa"/>
            <w:tcBorders>
              <w:top w:val="nil"/>
              <w:left w:val="nil"/>
              <w:bottom w:val="single" w:sz="4" w:space="0" w:color="auto"/>
              <w:right w:val="single" w:sz="4" w:space="0" w:color="auto"/>
            </w:tcBorders>
            <w:vAlign w:val="center"/>
          </w:tcPr>
          <w:p w14:paraId="3B203BE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31" w:type="dxa"/>
            <w:tcBorders>
              <w:top w:val="nil"/>
              <w:left w:val="nil"/>
              <w:bottom w:val="single" w:sz="4" w:space="0" w:color="auto"/>
              <w:right w:val="single" w:sz="4" w:space="0" w:color="auto"/>
            </w:tcBorders>
            <w:vAlign w:val="center"/>
          </w:tcPr>
          <w:p w14:paraId="5EA6158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84" w:type="dxa"/>
            <w:tcBorders>
              <w:top w:val="nil"/>
              <w:left w:val="nil"/>
              <w:bottom w:val="single" w:sz="4" w:space="0" w:color="auto"/>
              <w:right w:val="single" w:sz="4" w:space="0" w:color="auto"/>
            </w:tcBorders>
            <w:vAlign w:val="center"/>
          </w:tcPr>
          <w:p w14:paraId="2495DB3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84" w:type="dxa"/>
            <w:tcBorders>
              <w:top w:val="nil"/>
              <w:left w:val="nil"/>
              <w:bottom w:val="single" w:sz="4" w:space="0" w:color="auto"/>
              <w:right w:val="single" w:sz="4" w:space="0" w:color="auto"/>
            </w:tcBorders>
            <w:vAlign w:val="center"/>
          </w:tcPr>
          <w:p w14:paraId="2408167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5" w:type="dxa"/>
            <w:tcBorders>
              <w:top w:val="nil"/>
              <w:left w:val="nil"/>
              <w:bottom w:val="single" w:sz="4" w:space="0" w:color="auto"/>
              <w:right w:val="single" w:sz="4" w:space="0" w:color="auto"/>
            </w:tcBorders>
            <w:vAlign w:val="center"/>
          </w:tcPr>
          <w:p w14:paraId="6552974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65" w:type="dxa"/>
            <w:tcBorders>
              <w:top w:val="nil"/>
              <w:left w:val="nil"/>
              <w:bottom w:val="single" w:sz="4" w:space="0" w:color="auto"/>
              <w:right w:val="single" w:sz="4" w:space="0" w:color="auto"/>
            </w:tcBorders>
            <w:vAlign w:val="center"/>
          </w:tcPr>
          <w:p w14:paraId="2C81E2D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原始凭证,工作资料</w:t>
            </w:r>
          </w:p>
        </w:tc>
        <w:tc>
          <w:tcPr>
            <w:tcW w:w="1436" w:type="dxa"/>
            <w:gridSpan w:val="2"/>
            <w:tcBorders>
              <w:top w:val="nil"/>
              <w:left w:val="nil"/>
              <w:bottom w:val="single" w:sz="4" w:space="0" w:color="auto"/>
              <w:right w:val="single" w:sz="4" w:space="0" w:color="auto"/>
            </w:tcBorders>
            <w:vAlign w:val="center"/>
          </w:tcPr>
          <w:p w14:paraId="0DE85BD4" w14:textId="77777777" w:rsidR="00C72E12" w:rsidRDefault="00C72E12">
            <w:pPr>
              <w:jc w:val="center"/>
              <w:rPr>
                <w:rFonts w:ascii="宋体" w:eastAsia="宋体" w:hAnsi="宋体" w:cs="宋体" w:hint="eastAsia"/>
                <w:color w:val="000000"/>
                <w:sz w:val="18"/>
                <w:szCs w:val="18"/>
              </w:rPr>
            </w:pPr>
          </w:p>
        </w:tc>
      </w:tr>
      <w:tr w:rsidR="00C72E12" w14:paraId="0788D0F9" w14:textId="77777777">
        <w:trPr>
          <w:trHeight w:val="1286"/>
        </w:trPr>
        <w:tc>
          <w:tcPr>
            <w:tcW w:w="655" w:type="dxa"/>
            <w:vMerge/>
            <w:tcBorders>
              <w:left w:val="single" w:sz="4" w:space="0" w:color="auto"/>
              <w:right w:val="single" w:sz="4" w:space="0" w:color="auto"/>
            </w:tcBorders>
            <w:vAlign w:val="center"/>
          </w:tcPr>
          <w:p w14:paraId="6EE10803" w14:textId="77777777" w:rsidR="00C72E12" w:rsidRDefault="00C72E12">
            <w:pPr>
              <w:rPr>
                <w:rFonts w:ascii="宋体" w:eastAsia="宋体" w:hAnsi="宋体" w:cs="宋体" w:hint="eastAsia"/>
                <w:color w:val="000000"/>
                <w:sz w:val="18"/>
                <w:szCs w:val="18"/>
              </w:rPr>
            </w:pPr>
          </w:p>
        </w:tc>
        <w:tc>
          <w:tcPr>
            <w:tcW w:w="655" w:type="dxa"/>
            <w:vMerge/>
            <w:tcBorders>
              <w:left w:val="nil"/>
              <w:bottom w:val="single" w:sz="4" w:space="0" w:color="auto"/>
              <w:right w:val="single" w:sz="4" w:space="0" w:color="auto"/>
            </w:tcBorders>
            <w:vAlign w:val="center"/>
          </w:tcPr>
          <w:p w14:paraId="49FD58E5" w14:textId="77777777" w:rsidR="00C72E12" w:rsidRDefault="00C72E12">
            <w:pPr>
              <w:jc w:val="center"/>
              <w:rPr>
                <w:rFonts w:ascii="宋体" w:eastAsia="宋体" w:hAnsi="宋体" w:cs="宋体" w:hint="eastAsia"/>
                <w:color w:val="000000"/>
                <w:sz w:val="18"/>
                <w:szCs w:val="18"/>
              </w:rPr>
            </w:pPr>
          </w:p>
        </w:tc>
        <w:tc>
          <w:tcPr>
            <w:tcW w:w="655" w:type="dxa"/>
            <w:tcBorders>
              <w:top w:val="nil"/>
              <w:left w:val="nil"/>
              <w:bottom w:val="single" w:sz="4" w:space="0" w:color="auto"/>
              <w:right w:val="single" w:sz="4" w:space="0" w:color="auto"/>
            </w:tcBorders>
            <w:vAlign w:val="center"/>
          </w:tcPr>
          <w:p w14:paraId="1748222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151" w:type="dxa"/>
            <w:tcBorders>
              <w:top w:val="single" w:sz="4" w:space="0" w:color="auto"/>
              <w:left w:val="nil"/>
              <w:bottom w:val="single" w:sz="4" w:space="0" w:color="auto"/>
              <w:right w:val="single" w:sz="4" w:space="0" w:color="auto"/>
            </w:tcBorders>
            <w:vAlign w:val="center"/>
          </w:tcPr>
          <w:p w14:paraId="45523D21" w14:textId="77777777" w:rsidR="00C72E12" w:rsidRDefault="00CC6B88">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购置视联动力设备一套</w:t>
            </w:r>
          </w:p>
        </w:tc>
        <w:tc>
          <w:tcPr>
            <w:tcW w:w="579" w:type="dxa"/>
            <w:tcBorders>
              <w:top w:val="nil"/>
              <w:left w:val="nil"/>
              <w:bottom w:val="single" w:sz="4" w:space="0" w:color="auto"/>
              <w:right w:val="single" w:sz="4" w:space="0" w:color="auto"/>
            </w:tcBorders>
            <w:vAlign w:val="center"/>
          </w:tcPr>
          <w:p w14:paraId="7EFFFF7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6" w:type="dxa"/>
            <w:tcBorders>
              <w:top w:val="nil"/>
              <w:left w:val="nil"/>
              <w:bottom w:val="single" w:sz="4" w:space="0" w:color="auto"/>
              <w:right w:val="single" w:sz="4" w:space="0" w:color="auto"/>
            </w:tcBorders>
            <w:vAlign w:val="center"/>
          </w:tcPr>
          <w:p w14:paraId="3DF8685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&lt;=68584元</w:t>
            </w:r>
          </w:p>
        </w:tc>
        <w:tc>
          <w:tcPr>
            <w:tcW w:w="675" w:type="dxa"/>
            <w:tcBorders>
              <w:top w:val="nil"/>
              <w:left w:val="nil"/>
              <w:bottom w:val="single" w:sz="4" w:space="0" w:color="auto"/>
              <w:right w:val="single" w:sz="4" w:space="0" w:color="auto"/>
            </w:tcBorders>
            <w:vAlign w:val="center"/>
          </w:tcPr>
          <w:p w14:paraId="7DC707C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=68584元</w:t>
            </w:r>
          </w:p>
        </w:tc>
        <w:tc>
          <w:tcPr>
            <w:tcW w:w="588" w:type="dxa"/>
            <w:tcBorders>
              <w:top w:val="nil"/>
              <w:left w:val="nil"/>
              <w:bottom w:val="single" w:sz="4" w:space="0" w:color="auto"/>
              <w:right w:val="single" w:sz="4" w:space="0" w:color="auto"/>
            </w:tcBorders>
            <w:vAlign w:val="center"/>
          </w:tcPr>
          <w:p w14:paraId="5783208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31" w:type="dxa"/>
            <w:tcBorders>
              <w:top w:val="nil"/>
              <w:left w:val="nil"/>
              <w:bottom w:val="single" w:sz="4" w:space="0" w:color="auto"/>
              <w:right w:val="single" w:sz="4" w:space="0" w:color="auto"/>
            </w:tcBorders>
            <w:vAlign w:val="center"/>
          </w:tcPr>
          <w:p w14:paraId="5C83F25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84" w:type="dxa"/>
            <w:tcBorders>
              <w:top w:val="nil"/>
              <w:left w:val="nil"/>
              <w:bottom w:val="single" w:sz="4" w:space="0" w:color="auto"/>
              <w:right w:val="single" w:sz="4" w:space="0" w:color="auto"/>
            </w:tcBorders>
            <w:vAlign w:val="center"/>
          </w:tcPr>
          <w:p w14:paraId="4CF429B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84" w:type="dxa"/>
            <w:tcBorders>
              <w:top w:val="nil"/>
              <w:left w:val="nil"/>
              <w:bottom w:val="single" w:sz="4" w:space="0" w:color="auto"/>
              <w:right w:val="single" w:sz="4" w:space="0" w:color="auto"/>
            </w:tcBorders>
            <w:vAlign w:val="center"/>
          </w:tcPr>
          <w:p w14:paraId="4DF19AA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5" w:type="dxa"/>
            <w:tcBorders>
              <w:top w:val="nil"/>
              <w:left w:val="nil"/>
              <w:bottom w:val="single" w:sz="4" w:space="0" w:color="auto"/>
              <w:right w:val="single" w:sz="4" w:space="0" w:color="auto"/>
            </w:tcBorders>
            <w:vAlign w:val="center"/>
          </w:tcPr>
          <w:p w14:paraId="48C73A4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65" w:type="dxa"/>
            <w:tcBorders>
              <w:top w:val="nil"/>
              <w:left w:val="nil"/>
              <w:bottom w:val="single" w:sz="4" w:space="0" w:color="auto"/>
              <w:right w:val="single" w:sz="4" w:space="0" w:color="auto"/>
            </w:tcBorders>
            <w:vAlign w:val="center"/>
          </w:tcPr>
          <w:p w14:paraId="1E13C3C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原始凭证,工作资料</w:t>
            </w:r>
          </w:p>
        </w:tc>
        <w:tc>
          <w:tcPr>
            <w:tcW w:w="1436" w:type="dxa"/>
            <w:gridSpan w:val="2"/>
            <w:tcBorders>
              <w:top w:val="nil"/>
              <w:left w:val="nil"/>
              <w:bottom w:val="single" w:sz="4" w:space="0" w:color="auto"/>
              <w:right w:val="single" w:sz="4" w:space="0" w:color="auto"/>
            </w:tcBorders>
            <w:vAlign w:val="center"/>
          </w:tcPr>
          <w:p w14:paraId="774AB182" w14:textId="77777777" w:rsidR="00C72E12" w:rsidRDefault="00C72E12">
            <w:pPr>
              <w:jc w:val="center"/>
              <w:rPr>
                <w:rFonts w:ascii="宋体" w:eastAsia="宋体" w:hAnsi="宋体" w:cs="宋体" w:hint="eastAsia"/>
                <w:color w:val="000000"/>
                <w:sz w:val="18"/>
                <w:szCs w:val="18"/>
              </w:rPr>
            </w:pPr>
          </w:p>
        </w:tc>
      </w:tr>
      <w:tr w:rsidR="00C72E12" w14:paraId="272086C5" w14:textId="77777777">
        <w:trPr>
          <w:trHeight w:val="1286"/>
        </w:trPr>
        <w:tc>
          <w:tcPr>
            <w:tcW w:w="655" w:type="dxa"/>
            <w:vMerge/>
            <w:tcBorders>
              <w:left w:val="single" w:sz="4" w:space="0" w:color="auto"/>
              <w:right w:val="single" w:sz="4" w:space="0" w:color="auto"/>
            </w:tcBorders>
            <w:vAlign w:val="center"/>
          </w:tcPr>
          <w:p w14:paraId="26C5A6F7" w14:textId="77777777" w:rsidR="00C72E12" w:rsidRDefault="00C72E12">
            <w:pPr>
              <w:rPr>
                <w:rFonts w:ascii="宋体" w:eastAsia="宋体" w:hAnsi="宋体" w:cs="宋体" w:hint="eastAsia"/>
                <w:color w:val="000000"/>
                <w:sz w:val="18"/>
                <w:szCs w:val="18"/>
              </w:rPr>
            </w:pPr>
          </w:p>
        </w:tc>
        <w:tc>
          <w:tcPr>
            <w:tcW w:w="655" w:type="dxa"/>
            <w:tcBorders>
              <w:top w:val="nil"/>
              <w:left w:val="nil"/>
              <w:bottom w:val="single" w:sz="4" w:space="0" w:color="auto"/>
              <w:right w:val="single" w:sz="4" w:space="0" w:color="auto"/>
            </w:tcBorders>
            <w:vAlign w:val="center"/>
          </w:tcPr>
          <w:p w14:paraId="07A328A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655" w:type="dxa"/>
            <w:tcBorders>
              <w:top w:val="nil"/>
              <w:left w:val="nil"/>
              <w:bottom w:val="single" w:sz="4" w:space="0" w:color="auto"/>
              <w:right w:val="single" w:sz="4" w:space="0" w:color="auto"/>
            </w:tcBorders>
            <w:vAlign w:val="center"/>
          </w:tcPr>
          <w:p w14:paraId="195B36C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151" w:type="dxa"/>
            <w:tcBorders>
              <w:top w:val="single" w:sz="4" w:space="0" w:color="auto"/>
              <w:left w:val="nil"/>
              <w:bottom w:val="single" w:sz="4" w:space="0" w:color="auto"/>
              <w:right w:val="single" w:sz="4" w:space="0" w:color="auto"/>
            </w:tcBorders>
            <w:vAlign w:val="center"/>
          </w:tcPr>
          <w:p w14:paraId="5B506AC5" w14:textId="77777777" w:rsidR="00C72E12" w:rsidRDefault="00CC6B88">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应急指挥中心调度系统保障通畅</w:t>
            </w:r>
          </w:p>
        </w:tc>
        <w:tc>
          <w:tcPr>
            <w:tcW w:w="579" w:type="dxa"/>
            <w:tcBorders>
              <w:top w:val="nil"/>
              <w:left w:val="nil"/>
              <w:bottom w:val="single" w:sz="4" w:space="0" w:color="auto"/>
              <w:right w:val="single" w:sz="4" w:space="0" w:color="auto"/>
            </w:tcBorders>
            <w:vAlign w:val="center"/>
          </w:tcPr>
          <w:p w14:paraId="371CED8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566" w:type="dxa"/>
            <w:tcBorders>
              <w:top w:val="nil"/>
              <w:left w:val="nil"/>
              <w:bottom w:val="single" w:sz="4" w:space="0" w:color="auto"/>
              <w:right w:val="single" w:sz="4" w:space="0" w:color="auto"/>
            </w:tcBorders>
            <w:vAlign w:val="center"/>
          </w:tcPr>
          <w:p w14:paraId="6BD1CF8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有效保障</w:t>
            </w:r>
          </w:p>
        </w:tc>
        <w:tc>
          <w:tcPr>
            <w:tcW w:w="675" w:type="dxa"/>
            <w:tcBorders>
              <w:top w:val="nil"/>
              <w:left w:val="nil"/>
              <w:bottom w:val="single" w:sz="4" w:space="0" w:color="auto"/>
              <w:right w:val="single" w:sz="4" w:space="0" w:color="auto"/>
            </w:tcBorders>
            <w:vAlign w:val="center"/>
          </w:tcPr>
          <w:p w14:paraId="6B1251D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588" w:type="dxa"/>
            <w:tcBorders>
              <w:top w:val="nil"/>
              <w:left w:val="nil"/>
              <w:bottom w:val="single" w:sz="4" w:space="0" w:color="auto"/>
              <w:right w:val="single" w:sz="4" w:space="0" w:color="auto"/>
            </w:tcBorders>
            <w:vAlign w:val="center"/>
          </w:tcPr>
          <w:p w14:paraId="38D9A38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31" w:type="dxa"/>
            <w:tcBorders>
              <w:top w:val="nil"/>
              <w:left w:val="nil"/>
              <w:bottom w:val="single" w:sz="4" w:space="0" w:color="auto"/>
              <w:right w:val="single" w:sz="4" w:space="0" w:color="auto"/>
            </w:tcBorders>
            <w:vAlign w:val="center"/>
          </w:tcPr>
          <w:p w14:paraId="1064565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84" w:type="dxa"/>
            <w:tcBorders>
              <w:top w:val="nil"/>
              <w:left w:val="nil"/>
              <w:bottom w:val="single" w:sz="4" w:space="0" w:color="auto"/>
              <w:right w:val="single" w:sz="4" w:space="0" w:color="auto"/>
            </w:tcBorders>
            <w:vAlign w:val="center"/>
          </w:tcPr>
          <w:p w14:paraId="7450A2E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行业标准</w:t>
            </w:r>
          </w:p>
        </w:tc>
        <w:tc>
          <w:tcPr>
            <w:tcW w:w="584" w:type="dxa"/>
            <w:tcBorders>
              <w:top w:val="nil"/>
              <w:left w:val="nil"/>
              <w:bottom w:val="single" w:sz="4" w:space="0" w:color="auto"/>
              <w:right w:val="single" w:sz="4" w:space="0" w:color="auto"/>
            </w:tcBorders>
            <w:vAlign w:val="center"/>
          </w:tcPr>
          <w:p w14:paraId="5485DE8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5" w:type="dxa"/>
            <w:tcBorders>
              <w:top w:val="nil"/>
              <w:left w:val="nil"/>
              <w:bottom w:val="single" w:sz="4" w:space="0" w:color="auto"/>
              <w:right w:val="single" w:sz="4" w:space="0" w:color="auto"/>
            </w:tcBorders>
            <w:vAlign w:val="center"/>
          </w:tcPr>
          <w:p w14:paraId="2EB6582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665" w:type="dxa"/>
            <w:tcBorders>
              <w:top w:val="nil"/>
              <w:left w:val="nil"/>
              <w:bottom w:val="single" w:sz="4" w:space="0" w:color="auto"/>
              <w:right w:val="single" w:sz="4" w:space="0" w:color="auto"/>
            </w:tcBorders>
            <w:vAlign w:val="center"/>
          </w:tcPr>
          <w:p w14:paraId="245FAC3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说明材料,工作资料</w:t>
            </w:r>
          </w:p>
        </w:tc>
        <w:tc>
          <w:tcPr>
            <w:tcW w:w="1436" w:type="dxa"/>
            <w:gridSpan w:val="2"/>
            <w:tcBorders>
              <w:top w:val="nil"/>
              <w:left w:val="nil"/>
              <w:bottom w:val="single" w:sz="4" w:space="0" w:color="auto"/>
              <w:right w:val="single" w:sz="4" w:space="0" w:color="auto"/>
            </w:tcBorders>
            <w:vAlign w:val="center"/>
          </w:tcPr>
          <w:p w14:paraId="055EF66E" w14:textId="77777777" w:rsidR="00C72E12" w:rsidRDefault="00C72E12">
            <w:pPr>
              <w:jc w:val="center"/>
              <w:rPr>
                <w:rFonts w:ascii="宋体" w:eastAsia="宋体" w:hAnsi="宋体" w:cs="宋体" w:hint="eastAsia"/>
                <w:color w:val="000000"/>
                <w:sz w:val="18"/>
                <w:szCs w:val="18"/>
              </w:rPr>
            </w:pPr>
          </w:p>
        </w:tc>
      </w:tr>
      <w:tr w:rsidR="00C72E12" w14:paraId="5A1FF4DC" w14:textId="77777777">
        <w:trPr>
          <w:trHeight w:val="1286"/>
        </w:trPr>
        <w:tc>
          <w:tcPr>
            <w:tcW w:w="655" w:type="dxa"/>
            <w:vMerge/>
            <w:tcBorders>
              <w:left w:val="single" w:sz="4" w:space="0" w:color="auto"/>
              <w:bottom w:val="single" w:sz="4" w:space="0" w:color="auto"/>
              <w:right w:val="single" w:sz="4" w:space="0" w:color="auto"/>
            </w:tcBorders>
            <w:vAlign w:val="center"/>
          </w:tcPr>
          <w:p w14:paraId="25DEFEDF" w14:textId="77777777" w:rsidR="00C72E12" w:rsidRDefault="00C72E12">
            <w:pPr>
              <w:rPr>
                <w:rFonts w:ascii="宋体" w:eastAsia="宋体" w:hAnsi="宋体" w:cs="宋体" w:hint="eastAsia"/>
                <w:color w:val="000000"/>
                <w:sz w:val="18"/>
                <w:szCs w:val="18"/>
              </w:rPr>
            </w:pPr>
          </w:p>
        </w:tc>
        <w:tc>
          <w:tcPr>
            <w:tcW w:w="655" w:type="dxa"/>
            <w:tcBorders>
              <w:top w:val="nil"/>
              <w:left w:val="nil"/>
              <w:bottom w:val="single" w:sz="4" w:space="0" w:color="auto"/>
              <w:right w:val="single" w:sz="4" w:space="0" w:color="auto"/>
            </w:tcBorders>
            <w:vAlign w:val="center"/>
          </w:tcPr>
          <w:p w14:paraId="76E4798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655" w:type="dxa"/>
            <w:tcBorders>
              <w:top w:val="nil"/>
              <w:left w:val="nil"/>
              <w:bottom w:val="single" w:sz="4" w:space="0" w:color="auto"/>
              <w:right w:val="single" w:sz="4" w:space="0" w:color="auto"/>
            </w:tcBorders>
            <w:vAlign w:val="center"/>
          </w:tcPr>
          <w:p w14:paraId="36179CB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151" w:type="dxa"/>
            <w:tcBorders>
              <w:top w:val="single" w:sz="4" w:space="0" w:color="auto"/>
              <w:left w:val="nil"/>
              <w:bottom w:val="single" w:sz="4" w:space="0" w:color="auto"/>
              <w:right w:val="single" w:sz="4" w:space="0" w:color="auto"/>
            </w:tcBorders>
            <w:vAlign w:val="center"/>
          </w:tcPr>
          <w:p w14:paraId="42E4F75F" w14:textId="77777777" w:rsidR="00C72E12" w:rsidRDefault="00CC6B88">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应急指挥中心使用人员满意度</w:t>
            </w:r>
          </w:p>
        </w:tc>
        <w:tc>
          <w:tcPr>
            <w:tcW w:w="579" w:type="dxa"/>
            <w:tcBorders>
              <w:top w:val="nil"/>
              <w:left w:val="nil"/>
              <w:bottom w:val="single" w:sz="4" w:space="0" w:color="auto"/>
              <w:right w:val="single" w:sz="4" w:space="0" w:color="auto"/>
            </w:tcBorders>
            <w:vAlign w:val="center"/>
          </w:tcPr>
          <w:p w14:paraId="64F2C2E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6" w:type="dxa"/>
            <w:tcBorders>
              <w:top w:val="nil"/>
              <w:left w:val="nil"/>
              <w:bottom w:val="single" w:sz="4" w:space="0" w:color="auto"/>
              <w:right w:val="single" w:sz="4" w:space="0" w:color="auto"/>
            </w:tcBorders>
            <w:vAlign w:val="center"/>
          </w:tcPr>
          <w:p w14:paraId="502B745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675" w:type="dxa"/>
            <w:tcBorders>
              <w:top w:val="nil"/>
              <w:left w:val="nil"/>
              <w:bottom w:val="single" w:sz="4" w:space="0" w:color="auto"/>
              <w:right w:val="single" w:sz="4" w:space="0" w:color="auto"/>
            </w:tcBorders>
            <w:vAlign w:val="center"/>
          </w:tcPr>
          <w:p w14:paraId="2E1A89A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588" w:type="dxa"/>
            <w:tcBorders>
              <w:top w:val="nil"/>
              <w:left w:val="nil"/>
              <w:bottom w:val="single" w:sz="4" w:space="0" w:color="auto"/>
              <w:right w:val="single" w:sz="4" w:space="0" w:color="auto"/>
            </w:tcBorders>
            <w:vAlign w:val="center"/>
          </w:tcPr>
          <w:p w14:paraId="4B1F2B3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105.6</w:t>
            </w:r>
          </w:p>
        </w:tc>
        <w:tc>
          <w:tcPr>
            <w:tcW w:w="731" w:type="dxa"/>
            <w:tcBorders>
              <w:top w:val="nil"/>
              <w:left w:val="nil"/>
              <w:bottom w:val="single" w:sz="4" w:space="0" w:color="auto"/>
              <w:right w:val="single" w:sz="4" w:space="0" w:color="auto"/>
            </w:tcBorders>
            <w:vAlign w:val="center"/>
          </w:tcPr>
          <w:p w14:paraId="05CA10F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84" w:type="dxa"/>
            <w:tcBorders>
              <w:top w:val="nil"/>
              <w:left w:val="nil"/>
              <w:bottom w:val="single" w:sz="4" w:space="0" w:color="auto"/>
              <w:right w:val="single" w:sz="4" w:space="0" w:color="auto"/>
            </w:tcBorders>
            <w:vAlign w:val="center"/>
          </w:tcPr>
          <w:p w14:paraId="33F96C6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84" w:type="dxa"/>
            <w:tcBorders>
              <w:top w:val="nil"/>
              <w:left w:val="nil"/>
              <w:bottom w:val="single" w:sz="4" w:space="0" w:color="auto"/>
              <w:right w:val="single" w:sz="4" w:space="0" w:color="auto"/>
            </w:tcBorders>
            <w:vAlign w:val="center"/>
          </w:tcPr>
          <w:p w14:paraId="02BFBC3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5" w:type="dxa"/>
            <w:tcBorders>
              <w:top w:val="nil"/>
              <w:left w:val="nil"/>
              <w:bottom w:val="single" w:sz="4" w:space="0" w:color="auto"/>
              <w:right w:val="single" w:sz="4" w:space="0" w:color="auto"/>
            </w:tcBorders>
            <w:vAlign w:val="center"/>
          </w:tcPr>
          <w:p w14:paraId="10A4C1A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665" w:type="dxa"/>
            <w:tcBorders>
              <w:top w:val="nil"/>
              <w:left w:val="nil"/>
              <w:bottom w:val="single" w:sz="4" w:space="0" w:color="auto"/>
              <w:right w:val="single" w:sz="4" w:space="0" w:color="auto"/>
            </w:tcBorders>
            <w:vAlign w:val="center"/>
          </w:tcPr>
          <w:p w14:paraId="1BA51F0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说明材料,工作资料</w:t>
            </w:r>
          </w:p>
        </w:tc>
        <w:tc>
          <w:tcPr>
            <w:tcW w:w="1436" w:type="dxa"/>
            <w:gridSpan w:val="2"/>
            <w:tcBorders>
              <w:top w:val="nil"/>
              <w:left w:val="nil"/>
              <w:bottom w:val="single" w:sz="4" w:space="0" w:color="auto"/>
              <w:right w:val="single" w:sz="4" w:space="0" w:color="auto"/>
            </w:tcBorders>
            <w:vAlign w:val="center"/>
          </w:tcPr>
          <w:p w14:paraId="28A4ECDF" w14:textId="77777777" w:rsidR="00C72E12" w:rsidRDefault="00CC6B88">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绩效指标定的较低，实际完成满意度较高</w:t>
            </w:r>
          </w:p>
        </w:tc>
      </w:tr>
      <w:tr w:rsidR="00C72E12" w14:paraId="62368D61" w14:textId="77777777">
        <w:trPr>
          <w:trHeight w:val="758"/>
        </w:trPr>
        <w:tc>
          <w:tcPr>
            <w:tcW w:w="3116" w:type="dxa"/>
            <w:gridSpan w:val="4"/>
            <w:tcBorders>
              <w:top w:val="single" w:sz="4" w:space="0" w:color="auto"/>
              <w:left w:val="single" w:sz="4" w:space="0" w:color="auto"/>
              <w:bottom w:val="single" w:sz="4" w:space="0" w:color="auto"/>
              <w:right w:val="single" w:sz="4" w:space="0" w:color="auto"/>
            </w:tcBorders>
            <w:vAlign w:val="center"/>
          </w:tcPr>
          <w:p w14:paraId="17019190"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579" w:type="dxa"/>
            <w:tcBorders>
              <w:top w:val="single" w:sz="4" w:space="0" w:color="auto"/>
              <w:left w:val="single" w:sz="4" w:space="0" w:color="auto"/>
              <w:bottom w:val="single" w:sz="4" w:space="0" w:color="auto"/>
              <w:right w:val="single" w:sz="4" w:space="0" w:color="auto"/>
            </w:tcBorders>
            <w:vAlign w:val="center"/>
          </w:tcPr>
          <w:p w14:paraId="3239FB88"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566" w:type="dxa"/>
            <w:tcBorders>
              <w:top w:val="single" w:sz="4" w:space="0" w:color="auto"/>
              <w:left w:val="single" w:sz="4" w:space="0" w:color="auto"/>
              <w:bottom w:val="single" w:sz="4" w:space="0" w:color="auto"/>
              <w:right w:val="single" w:sz="4" w:space="0" w:color="auto"/>
            </w:tcBorders>
            <w:vAlign w:val="center"/>
          </w:tcPr>
          <w:p w14:paraId="75736F6A" w14:textId="77777777" w:rsidR="00C72E12" w:rsidRDefault="00C72E12">
            <w:pPr>
              <w:jc w:val="center"/>
              <w:rPr>
                <w:rFonts w:ascii="宋体" w:eastAsia="宋体" w:hAnsi="宋体" w:cs="宋体" w:hint="eastAsia"/>
                <w:color w:val="000000"/>
                <w:sz w:val="18"/>
                <w:szCs w:val="18"/>
              </w:rPr>
            </w:pPr>
          </w:p>
        </w:tc>
        <w:tc>
          <w:tcPr>
            <w:tcW w:w="675" w:type="dxa"/>
            <w:tcBorders>
              <w:top w:val="single" w:sz="4" w:space="0" w:color="auto"/>
              <w:left w:val="single" w:sz="4" w:space="0" w:color="auto"/>
              <w:bottom w:val="single" w:sz="4" w:space="0" w:color="auto"/>
              <w:right w:val="single" w:sz="4" w:space="0" w:color="auto"/>
            </w:tcBorders>
            <w:vAlign w:val="center"/>
          </w:tcPr>
          <w:p w14:paraId="68861BA2" w14:textId="77777777" w:rsidR="00C72E12" w:rsidRDefault="00C72E12">
            <w:pPr>
              <w:jc w:val="center"/>
              <w:rPr>
                <w:rFonts w:ascii="宋体" w:eastAsia="宋体" w:hAnsi="宋体" w:cs="宋体" w:hint="eastAsia"/>
                <w:color w:val="000000"/>
                <w:sz w:val="18"/>
                <w:szCs w:val="18"/>
              </w:rPr>
            </w:pPr>
          </w:p>
        </w:tc>
        <w:tc>
          <w:tcPr>
            <w:tcW w:w="588" w:type="dxa"/>
            <w:tcBorders>
              <w:top w:val="single" w:sz="4" w:space="0" w:color="auto"/>
              <w:left w:val="single" w:sz="4" w:space="0" w:color="auto"/>
              <w:bottom w:val="single" w:sz="4" w:space="0" w:color="auto"/>
              <w:right w:val="single" w:sz="4" w:space="0" w:color="auto"/>
            </w:tcBorders>
            <w:vAlign w:val="center"/>
          </w:tcPr>
          <w:p w14:paraId="7BDF05DE" w14:textId="77777777" w:rsidR="00C72E12" w:rsidRDefault="00C72E12">
            <w:pPr>
              <w:jc w:val="center"/>
              <w:rPr>
                <w:rFonts w:ascii="宋体" w:eastAsia="宋体" w:hAnsi="宋体" w:cs="宋体" w:hint="eastAsia"/>
                <w:color w:val="000000"/>
                <w:sz w:val="18"/>
                <w:szCs w:val="18"/>
              </w:rPr>
            </w:pPr>
          </w:p>
        </w:tc>
        <w:tc>
          <w:tcPr>
            <w:tcW w:w="731" w:type="dxa"/>
            <w:tcBorders>
              <w:top w:val="single" w:sz="4" w:space="0" w:color="auto"/>
              <w:left w:val="nil"/>
              <w:bottom w:val="single" w:sz="4" w:space="0" w:color="auto"/>
              <w:right w:val="single" w:sz="4" w:space="0" w:color="auto"/>
            </w:tcBorders>
            <w:vAlign w:val="center"/>
          </w:tcPr>
          <w:p w14:paraId="35F104B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684" w:type="dxa"/>
            <w:tcBorders>
              <w:top w:val="single" w:sz="4" w:space="0" w:color="auto"/>
              <w:left w:val="nil"/>
              <w:bottom w:val="single" w:sz="4" w:space="0" w:color="auto"/>
              <w:right w:val="single" w:sz="4" w:space="0" w:color="auto"/>
            </w:tcBorders>
            <w:vAlign w:val="center"/>
          </w:tcPr>
          <w:p w14:paraId="7A4DDBA1" w14:textId="77777777" w:rsidR="00C72E12" w:rsidRDefault="00C72E12">
            <w:pPr>
              <w:rPr>
                <w:rFonts w:ascii="宋体" w:eastAsia="宋体" w:hAnsi="宋体" w:cs="宋体" w:hint="eastAsia"/>
                <w:color w:val="000000"/>
                <w:sz w:val="18"/>
                <w:szCs w:val="18"/>
              </w:rPr>
            </w:pPr>
          </w:p>
        </w:tc>
        <w:tc>
          <w:tcPr>
            <w:tcW w:w="584" w:type="dxa"/>
            <w:tcBorders>
              <w:top w:val="single" w:sz="4" w:space="0" w:color="auto"/>
              <w:left w:val="nil"/>
              <w:bottom w:val="single" w:sz="4" w:space="0" w:color="auto"/>
              <w:right w:val="single" w:sz="4" w:space="0" w:color="auto"/>
            </w:tcBorders>
            <w:vAlign w:val="center"/>
          </w:tcPr>
          <w:p w14:paraId="17EFADD2" w14:textId="77777777" w:rsidR="00C72E12" w:rsidRDefault="00C72E12">
            <w:pPr>
              <w:rPr>
                <w:rFonts w:ascii="宋体" w:eastAsia="宋体" w:hAnsi="宋体" w:cs="宋体" w:hint="eastAsia"/>
                <w:color w:val="000000"/>
                <w:sz w:val="18"/>
                <w:szCs w:val="18"/>
              </w:rPr>
            </w:pPr>
          </w:p>
        </w:tc>
        <w:tc>
          <w:tcPr>
            <w:tcW w:w="595" w:type="dxa"/>
            <w:tcBorders>
              <w:top w:val="single" w:sz="4" w:space="0" w:color="auto"/>
              <w:left w:val="nil"/>
              <w:bottom w:val="single" w:sz="4" w:space="0" w:color="auto"/>
              <w:right w:val="single" w:sz="4" w:space="0" w:color="auto"/>
            </w:tcBorders>
            <w:vAlign w:val="center"/>
          </w:tcPr>
          <w:p w14:paraId="60EC0E5B" w14:textId="77777777" w:rsidR="00C72E12" w:rsidRDefault="00C72E12">
            <w:pPr>
              <w:rPr>
                <w:rFonts w:ascii="宋体" w:eastAsia="宋体" w:hAnsi="宋体" w:cs="宋体" w:hint="eastAsia"/>
                <w:color w:val="000000"/>
                <w:sz w:val="18"/>
                <w:szCs w:val="18"/>
              </w:rPr>
            </w:pPr>
          </w:p>
        </w:tc>
        <w:tc>
          <w:tcPr>
            <w:tcW w:w="672" w:type="dxa"/>
            <w:gridSpan w:val="2"/>
            <w:tcBorders>
              <w:top w:val="single" w:sz="4" w:space="0" w:color="auto"/>
              <w:left w:val="nil"/>
              <w:bottom w:val="single" w:sz="4" w:space="0" w:color="auto"/>
              <w:right w:val="single" w:sz="4" w:space="0" w:color="auto"/>
            </w:tcBorders>
            <w:vAlign w:val="center"/>
          </w:tcPr>
          <w:p w14:paraId="5AEF9452" w14:textId="77777777" w:rsidR="00C72E12" w:rsidRDefault="00C72E12">
            <w:pPr>
              <w:rPr>
                <w:rFonts w:ascii="宋体" w:eastAsia="宋体" w:hAnsi="宋体" w:cs="宋体" w:hint="eastAsia"/>
                <w:color w:val="000000"/>
                <w:sz w:val="18"/>
                <w:szCs w:val="18"/>
              </w:rPr>
            </w:pPr>
          </w:p>
        </w:tc>
        <w:tc>
          <w:tcPr>
            <w:tcW w:w="1429" w:type="dxa"/>
            <w:tcBorders>
              <w:top w:val="single" w:sz="4" w:space="0" w:color="auto"/>
              <w:left w:val="nil"/>
              <w:bottom w:val="single" w:sz="4" w:space="0" w:color="auto"/>
              <w:right w:val="single" w:sz="4" w:space="0" w:color="auto"/>
            </w:tcBorders>
            <w:vAlign w:val="center"/>
          </w:tcPr>
          <w:p w14:paraId="3419F0C5" w14:textId="77777777" w:rsidR="00C72E12" w:rsidRDefault="00C72E12">
            <w:pPr>
              <w:rPr>
                <w:rFonts w:ascii="宋体" w:eastAsia="宋体" w:hAnsi="宋体" w:cs="宋体" w:hint="eastAsia"/>
                <w:color w:val="000000"/>
                <w:sz w:val="18"/>
                <w:szCs w:val="18"/>
              </w:rPr>
            </w:pPr>
          </w:p>
        </w:tc>
      </w:tr>
    </w:tbl>
    <w:p w14:paraId="61DABDF1" w14:textId="77777777" w:rsidR="00C72E12" w:rsidRDefault="00CC6B88">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1FB5C27C" w14:textId="77777777" w:rsidR="00C72E12" w:rsidRDefault="00CC6B88">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0039" w:type="dxa"/>
        <w:tblInd w:w="-601" w:type="dxa"/>
        <w:tblLayout w:type="fixed"/>
        <w:tblLook w:val="04A0" w:firstRow="1" w:lastRow="0" w:firstColumn="1" w:lastColumn="0" w:noHBand="0" w:noVBand="1"/>
      </w:tblPr>
      <w:tblGrid>
        <w:gridCol w:w="642"/>
        <w:gridCol w:w="644"/>
        <w:gridCol w:w="642"/>
        <w:gridCol w:w="1131"/>
        <w:gridCol w:w="568"/>
        <w:gridCol w:w="555"/>
        <w:gridCol w:w="666"/>
        <w:gridCol w:w="578"/>
        <w:gridCol w:w="718"/>
        <w:gridCol w:w="672"/>
        <w:gridCol w:w="573"/>
        <w:gridCol w:w="584"/>
        <w:gridCol w:w="653"/>
        <w:gridCol w:w="7"/>
        <w:gridCol w:w="1406"/>
      </w:tblGrid>
      <w:tr w:rsidR="00C72E12" w14:paraId="191609D1" w14:textId="77777777">
        <w:trPr>
          <w:trHeight w:val="739"/>
        </w:trPr>
        <w:tc>
          <w:tcPr>
            <w:tcW w:w="1286" w:type="dxa"/>
            <w:gridSpan w:val="2"/>
            <w:tcBorders>
              <w:top w:val="single" w:sz="4" w:space="0" w:color="auto"/>
              <w:left w:val="single" w:sz="4" w:space="0" w:color="auto"/>
              <w:bottom w:val="single" w:sz="4" w:space="0" w:color="auto"/>
              <w:right w:val="single" w:sz="4" w:space="0" w:color="auto"/>
            </w:tcBorders>
            <w:vAlign w:val="center"/>
          </w:tcPr>
          <w:p w14:paraId="1AF2D329"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8753" w:type="dxa"/>
            <w:gridSpan w:val="13"/>
            <w:tcBorders>
              <w:top w:val="single" w:sz="4" w:space="0" w:color="auto"/>
              <w:left w:val="nil"/>
              <w:bottom w:val="single" w:sz="4" w:space="0" w:color="auto"/>
              <w:right w:val="single" w:sz="4" w:space="0" w:color="auto"/>
            </w:tcBorders>
            <w:vAlign w:val="center"/>
          </w:tcPr>
          <w:p w14:paraId="709B83A3" w14:textId="77777777" w:rsidR="00C72E12" w:rsidRDefault="00CC6B88">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春节前夕走访慰问经费</w:t>
            </w:r>
          </w:p>
        </w:tc>
      </w:tr>
      <w:tr w:rsidR="00C72E12" w14:paraId="2DA71C7B" w14:textId="77777777">
        <w:trPr>
          <w:trHeight w:val="488"/>
        </w:trPr>
        <w:tc>
          <w:tcPr>
            <w:tcW w:w="1286" w:type="dxa"/>
            <w:gridSpan w:val="2"/>
            <w:tcBorders>
              <w:top w:val="single" w:sz="4" w:space="0" w:color="auto"/>
              <w:left w:val="single" w:sz="4" w:space="0" w:color="auto"/>
              <w:bottom w:val="single" w:sz="4" w:space="0" w:color="auto"/>
              <w:right w:val="single" w:sz="4" w:space="0" w:color="auto"/>
            </w:tcBorders>
            <w:vAlign w:val="center"/>
          </w:tcPr>
          <w:p w14:paraId="7D83454E"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562" w:type="dxa"/>
            <w:gridSpan w:val="5"/>
            <w:tcBorders>
              <w:top w:val="single" w:sz="4" w:space="0" w:color="auto"/>
              <w:left w:val="nil"/>
              <w:bottom w:val="single" w:sz="4" w:space="0" w:color="auto"/>
              <w:right w:val="single" w:sz="4" w:space="0" w:color="auto"/>
            </w:tcBorders>
            <w:vAlign w:val="center"/>
          </w:tcPr>
          <w:p w14:paraId="3006ABE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昌吉市应急管理局</w:t>
            </w:r>
          </w:p>
        </w:tc>
        <w:tc>
          <w:tcPr>
            <w:tcW w:w="1296" w:type="dxa"/>
            <w:gridSpan w:val="2"/>
            <w:tcBorders>
              <w:top w:val="single" w:sz="4" w:space="0" w:color="auto"/>
              <w:left w:val="nil"/>
              <w:bottom w:val="single" w:sz="4" w:space="0" w:color="auto"/>
              <w:right w:val="single" w:sz="4" w:space="0" w:color="auto"/>
            </w:tcBorders>
            <w:vAlign w:val="center"/>
          </w:tcPr>
          <w:p w14:paraId="0AFCE255"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3895" w:type="dxa"/>
            <w:gridSpan w:val="6"/>
            <w:tcBorders>
              <w:top w:val="single" w:sz="4" w:space="0" w:color="auto"/>
              <w:left w:val="nil"/>
              <w:bottom w:val="single" w:sz="4" w:space="0" w:color="auto"/>
              <w:right w:val="single" w:sz="4" w:space="0" w:color="auto"/>
            </w:tcBorders>
            <w:vAlign w:val="center"/>
          </w:tcPr>
          <w:p w14:paraId="2283999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昌吉市应急管理局</w:t>
            </w:r>
          </w:p>
        </w:tc>
      </w:tr>
      <w:tr w:rsidR="00C72E12" w14:paraId="354DBE94" w14:textId="77777777">
        <w:trPr>
          <w:trHeight w:val="488"/>
        </w:trPr>
        <w:tc>
          <w:tcPr>
            <w:tcW w:w="642" w:type="dxa"/>
            <w:vMerge w:val="restart"/>
            <w:tcBorders>
              <w:top w:val="nil"/>
              <w:left w:val="single" w:sz="4" w:space="0" w:color="auto"/>
              <w:bottom w:val="single" w:sz="4" w:space="0" w:color="auto"/>
              <w:right w:val="single" w:sz="4" w:space="0" w:color="auto"/>
            </w:tcBorders>
            <w:vAlign w:val="center"/>
          </w:tcPr>
          <w:p w14:paraId="7EFC5520"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286" w:type="dxa"/>
            <w:gridSpan w:val="2"/>
            <w:tcBorders>
              <w:top w:val="single" w:sz="4" w:space="0" w:color="auto"/>
              <w:left w:val="nil"/>
              <w:bottom w:val="single" w:sz="4" w:space="0" w:color="auto"/>
              <w:right w:val="single" w:sz="4" w:space="0" w:color="auto"/>
            </w:tcBorders>
            <w:vAlign w:val="center"/>
          </w:tcPr>
          <w:p w14:paraId="315AA08A" w14:textId="77777777" w:rsidR="00C72E12" w:rsidRDefault="00C72E12">
            <w:pPr>
              <w:jc w:val="center"/>
              <w:rPr>
                <w:rFonts w:ascii="宋体" w:eastAsia="宋体" w:hAnsi="宋体" w:cs="宋体" w:hint="eastAsia"/>
                <w:color w:val="000000"/>
                <w:sz w:val="18"/>
                <w:szCs w:val="18"/>
              </w:rPr>
            </w:pPr>
          </w:p>
        </w:tc>
        <w:tc>
          <w:tcPr>
            <w:tcW w:w="1131" w:type="dxa"/>
            <w:tcBorders>
              <w:top w:val="single" w:sz="4" w:space="0" w:color="auto"/>
              <w:left w:val="nil"/>
              <w:bottom w:val="single" w:sz="4" w:space="0" w:color="auto"/>
              <w:right w:val="single" w:sz="4" w:space="0" w:color="auto"/>
            </w:tcBorders>
            <w:vAlign w:val="center"/>
          </w:tcPr>
          <w:p w14:paraId="7CCDA7F8"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789" w:type="dxa"/>
            <w:gridSpan w:val="3"/>
            <w:tcBorders>
              <w:top w:val="single" w:sz="4" w:space="0" w:color="auto"/>
              <w:left w:val="nil"/>
              <w:bottom w:val="single" w:sz="4" w:space="0" w:color="auto"/>
              <w:right w:val="single" w:sz="4" w:space="0" w:color="auto"/>
            </w:tcBorders>
            <w:vAlign w:val="center"/>
          </w:tcPr>
          <w:p w14:paraId="78B1CD20"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296" w:type="dxa"/>
            <w:gridSpan w:val="2"/>
            <w:tcBorders>
              <w:top w:val="single" w:sz="4" w:space="0" w:color="auto"/>
              <w:left w:val="nil"/>
              <w:bottom w:val="single" w:sz="4" w:space="0" w:color="auto"/>
              <w:right w:val="single" w:sz="4" w:space="0" w:color="auto"/>
            </w:tcBorders>
            <w:vAlign w:val="center"/>
          </w:tcPr>
          <w:p w14:paraId="58174487"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245" w:type="dxa"/>
            <w:gridSpan w:val="2"/>
            <w:tcBorders>
              <w:top w:val="nil"/>
              <w:left w:val="nil"/>
              <w:bottom w:val="single" w:sz="4" w:space="0" w:color="auto"/>
              <w:right w:val="single" w:sz="4" w:space="0" w:color="auto"/>
            </w:tcBorders>
            <w:vAlign w:val="center"/>
          </w:tcPr>
          <w:p w14:paraId="0FACCB48"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237" w:type="dxa"/>
            <w:gridSpan w:val="2"/>
            <w:tcBorders>
              <w:top w:val="single" w:sz="4" w:space="0" w:color="auto"/>
              <w:left w:val="nil"/>
              <w:bottom w:val="single" w:sz="4" w:space="0" w:color="auto"/>
              <w:right w:val="single" w:sz="4" w:space="0" w:color="auto"/>
            </w:tcBorders>
            <w:vAlign w:val="center"/>
          </w:tcPr>
          <w:p w14:paraId="72FF53A2"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413" w:type="dxa"/>
            <w:gridSpan w:val="2"/>
            <w:tcBorders>
              <w:top w:val="nil"/>
              <w:left w:val="nil"/>
              <w:bottom w:val="single" w:sz="4" w:space="0" w:color="auto"/>
              <w:right w:val="single" w:sz="4" w:space="0" w:color="auto"/>
            </w:tcBorders>
            <w:vAlign w:val="center"/>
          </w:tcPr>
          <w:p w14:paraId="48385CD2"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C72E12" w14:paraId="4425B812" w14:textId="77777777">
        <w:trPr>
          <w:trHeight w:val="488"/>
        </w:trPr>
        <w:tc>
          <w:tcPr>
            <w:tcW w:w="642" w:type="dxa"/>
            <w:vMerge/>
            <w:tcBorders>
              <w:top w:val="nil"/>
              <w:left w:val="single" w:sz="4" w:space="0" w:color="auto"/>
              <w:bottom w:val="single" w:sz="4" w:space="0" w:color="auto"/>
              <w:right w:val="single" w:sz="4" w:space="0" w:color="auto"/>
            </w:tcBorders>
            <w:vAlign w:val="center"/>
          </w:tcPr>
          <w:p w14:paraId="029508E3" w14:textId="77777777" w:rsidR="00C72E12" w:rsidRDefault="00C72E12">
            <w:pPr>
              <w:rPr>
                <w:rFonts w:ascii="宋体" w:eastAsia="宋体" w:hAnsi="宋体" w:cs="宋体" w:hint="eastAsia"/>
                <w:color w:val="000000"/>
                <w:sz w:val="18"/>
                <w:szCs w:val="18"/>
              </w:rPr>
            </w:pPr>
          </w:p>
        </w:tc>
        <w:tc>
          <w:tcPr>
            <w:tcW w:w="1286" w:type="dxa"/>
            <w:gridSpan w:val="2"/>
            <w:tcBorders>
              <w:top w:val="single" w:sz="4" w:space="0" w:color="auto"/>
              <w:left w:val="nil"/>
              <w:bottom w:val="single" w:sz="4" w:space="0" w:color="auto"/>
              <w:right w:val="single" w:sz="4" w:space="0" w:color="auto"/>
            </w:tcBorders>
            <w:vAlign w:val="center"/>
          </w:tcPr>
          <w:p w14:paraId="2A82AD21"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131" w:type="dxa"/>
            <w:tcBorders>
              <w:top w:val="single" w:sz="4" w:space="0" w:color="auto"/>
              <w:left w:val="nil"/>
              <w:bottom w:val="single" w:sz="4" w:space="0" w:color="auto"/>
              <w:right w:val="single" w:sz="4" w:space="0" w:color="auto"/>
            </w:tcBorders>
            <w:vAlign w:val="center"/>
          </w:tcPr>
          <w:p w14:paraId="72389B7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2.19</w:t>
            </w:r>
          </w:p>
        </w:tc>
        <w:tc>
          <w:tcPr>
            <w:tcW w:w="1789" w:type="dxa"/>
            <w:gridSpan w:val="3"/>
            <w:tcBorders>
              <w:top w:val="single" w:sz="4" w:space="0" w:color="auto"/>
              <w:left w:val="nil"/>
              <w:bottom w:val="single" w:sz="4" w:space="0" w:color="auto"/>
              <w:right w:val="single" w:sz="4" w:space="0" w:color="auto"/>
            </w:tcBorders>
            <w:vAlign w:val="center"/>
          </w:tcPr>
          <w:p w14:paraId="00B0F1D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2.19</w:t>
            </w:r>
          </w:p>
        </w:tc>
        <w:tc>
          <w:tcPr>
            <w:tcW w:w="1296" w:type="dxa"/>
            <w:gridSpan w:val="2"/>
            <w:tcBorders>
              <w:top w:val="single" w:sz="4" w:space="0" w:color="auto"/>
              <w:left w:val="nil"/>
              <w:bottom w:val="single" w:sz="4" w:space="0" w:color="auto"/>
              <w:right w:val="single" w:sz="4" w:space="0" w:color="auto"/>
            </w:tcBorders>
            <w:vAlign w:val="center"/>
          </w:tcPr>
          <w:p w14:paraId="1F3B3F4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2.19</w:t>
            </w:r>
          </w:p>
        </w:tc>
        <w:tc>
          <w:tcPr>
            <w:tcW w:w="1245" w:type="dxa"/>
            <w:gridSpan w:val="2"/>
            <w:tcBorders>
              <w:top w:val="nil"/>
              <w:left w:val="nil"/>
              <w:bottom w:val="single" w:sz="4" w:space="0" w:color="auto"/>
              <w:right w:val="single" w:sz="4" w:space="0" w:color="auto"/>
            </w:tcBorders>
            <w:vAlign w:val="center"/>
          </w:tcPr>
          <w:p w14:paraId="3EF7E6D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237" w:type="dxa"/>
            <w:gridSpan w:val="2"/>
            <w:tcBorders>
              <w:top w:val="single" w:sz="4" w:space="0" w:color="auto"/>
              <w:left w:val="nil"/>
              <w:bottom w:val="single" w:sz="4" w:space="0" w:color="auto"/>
              <w:right w:val="single" w:sz="4" w:space="0" w:color="auto"/>
            </w:tcBorders>
            <w:vAlign w:val="center"/>
          </w:tcPr>
          <w:p w14:paraId="475F3C6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413" w:type="dxa"/>
            <w:gridSpan w:val="2"/>
            <w:tcBorders>
              <w:top w:val="nil"/>
              <w:left w:val="nil"/>
              <w:bottom w:val="single" w:sz="4" w:space="0" w:color="auto"/>
              <w:right w:val="single" w:sz="4" w:space="0" w:color="auto"/>
            </w:tcBorders>
            <w:vAlign w:val="center"/>
          </w:tcPr>
          <w:p w14:paraId="2B9D146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C72E12" w14:paraId="744E95FE" w14:textId="77777777">
        <w:trPr>
          <w:trHeight w:val="755"/>
        </w:trPr>
        <w:tc>
          <w:tcPr>
            <w:tcW w:w="642" w:type="dxa"/>
            <w:vMerge/>
            <w:tcBorders>
              <w:top w:val="nil"/>
              <w:left w:val="single" w:sz="4" w:space="0" w:color="auto"/>
              <w:bottom w:val="single" w:sz="4" w:space="0" w:color="auto"/>
              <w:right w:val="single" w:sz="4" w:space="0" w:color="auto"/>
            </w:tcBorders>
            <w:vAlign w:val="center"/>
          </w:tcPr>
          <w:p w14:paraId="76136AE5" w14:textId="77777777" w:rsidR="00C72E12" w:rsidRDefault="00C72E12">
            <w:pPr>
              <w:rPr>
                <w:rFonts w:ascii="宋体" w:eastAsia="宋体" w:hAnsi="宋体" w:cs="宋体" w:hint="eastAsia"/>
                <w:color w:val="000000"/>
                <w:sz w:val="18"/>
                <w:szCs w:val="18"/>
              </w:rPr>
            </w:pPr>
          </w:p>
        </w:tc>
        <w:tc>
          <w:tcPr>
            <w:tcW w:w="1286" w:type="dxa"/>
            <w:gridSpan w:val="2"/>
            <w:tcBorders>
              <w:top w:val="single" w:sz="4" w:space="0" w:color="auto"/>
              <w:left w:val="nil"/>
              <w:bottom w:val="single" w:sz="4" w:space="0" w:color="auto"/>
              <w:right w:val="single" w:sz="4" w:space="0" w:color="auto"/>
            </w:tcBorders>
            <w:vAlign w:val="center"/>
          </w:tcPr>
          <w:p w14:paraId="61F8C3A8"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131" w:type="dxa"/>
            <w:tcBorders>
              <w:top w:val="single" w:sz="4" w:space="0" w:color="auto"/>
              <w:left w:val="nil"/>
              <w:bottom w:val="single" w:sz="4" w:space="0" w:color="auto"/>
              <w:right w:val="single" w:sz="4" w:space="0" w:color="auto"/>
            </w:tcBorders>
            <w:vAlign w:val="center"/>
          </w:tcPr>
          <w:p w14:paraId="1F76F69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2.19</w:t>
            </w:r>
          </w:p>
        </w:tc>
        <w:tc>
          <w:tcPr>
            <w:tcW w:w="1789" w:type="dxa"/>
            <w:gridSpan w:val="3"/>
            <w:tcBorders>
              <w:top w:val="single" w:sz="4" w:space="0" w:color="auto"/>
              <w:left w:val="nil"/>
              <w:bottom w:val="single" w:sz="4" w:space="0" w:color="auto"/>
              <w:right w:val="single" w:sz="4" w:space="0" w:color="auto"/>
            </w:tcBorders>
            <w:vAlign w:val="center"/>
          </w:tcPr>
          <w:p w14:paraId="31DF1B0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2.19</w:t>
            </w:r>
          </w:p>
        </w:tc>
        <w:tc>
          <w:tcPr>
            <w:tcW w:w="1296" w:type="dxa"/>
            <w:gridSpan w:val="2"/>
            <w:tcBorders>
              <w:top w:val="single" w:sz="4" w:space="0" w:color="auto"/>
              <w:left w:val="nil"/>
              <w:bottom w:val="single" w:sz="4" w:space="0" w:color="auto"/>
              <w:right w:val="single" w:sz="4" w:space="0" w:color="auto"/>
            </w:tcBorders>
            <w:vAlign w:val="center"/>
          </w:tcPr>
          <w:p w14:paraId="571BE3E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2.19</w:t>
            </w:r>
          </w:p>
        </w:tc>
        <w:tc>
          <w:tcPr>
            <w:tcW w:w="1245" w:type="dxa"/>
            <w:gridSpan w:val="2"/>
            <w:tcBorders>
              <w:top w:val="nil"/>
              <w:left w:val="nil"/>
              <w:bottom w:val="single" w:sz="4" w:space="0" w:color="auto"/>
              <w:right w:val="single" w:sz="4" w:space="0" w:color="auto"/>
            </w:tcBorders>
            <w:vAlign w:val="center"/>
          </w:tcPr>
          <w:p w14:paraId="64022BD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37" w:type="dxa"/>
            <w:gridSpan w:val="2"/>
            <w:tcBorders>
              <w:top w:val="single" w:sz="4" w:space="0" w:color="auto"/>
              <w:left w:val="nil"/>
              <w:bottom w:val="single" w:sz="4" w:space="0" w:color="auto"/>
              <w:right w:val="single" w:sz="4" w:space="0" w:color="auto"/>
            </w:tcBorders>
            <w:vAlign w:val="center"/>
          </w:tcPr>
          <w:p w14:paraId="4259CA8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413" w:type="dxa"/>
            <w:gridSpan w:val="2"/>
            <w:tcBorders>
              <w:top w:val="nil"/>
              <w:left w:val="nil"/>
              <w:bottom w:val="single" w:sz="4" w:space="0" w:color="auto"/>
              <w:right w:val="single" w:sz="4" w:space="0" w:color="auto"/>
            </w:tcBorders>
            <w:vAlign w:val="center"/>
          </w:tcPr>
          <w:p w14:paraId="09BB5F9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C72E12" w14:paraId="6DEEB239" w14:textId="77777777">
        <w:trPr>
          <w:trHeight w:val="488"/>
        </w:trPr>
        <w:tc>
          <w:tcPr>
            <w:tcW w:w="642" w:type="dxa"/>
            <w:vMerge/>
            <w:tcBorders>
              <w:top w:val="nil"/>
              <w:left w:val="single" w:sz="4" w:space="0" w:color="auto"/>
              <w:bottom w:val="single" w:sz="4" w:space="0" w:color="auto"/>
              <w:right w:val="single" w:sz="4" w:space="0" w:color="auto"/>
            </w:tcBorders>
            <w:vAlign w:val="center"/>
          </w:tcPr>
          <w:p w14:paraId="05DD1A54" w14:textId="77777777" w:rsidR="00C72E12" w:rsidRDefault="00C72E12">
            <w:pPr>
              <w:rPr>
                <w:rFonts w:ascii="宋体" w:eastAsia="宋体" w:hAnsi="宋体" w:cs="宋体" w:hint="eastAsia"/>
                <w:color w:val="000000"/>
                <w:sz w:val="18"/>
                <w:szCs w:val="18"/>
              </w:rPr>
            </w:pPr>
          </w:p>
        </w:tc>
        <w:tc>
          <w:tcPr>
            <w:tcW w:w="1286" w:type="dxa"/>
            <w:gridSpan w:val="2"/>
            <w:tcBorders>
              <w:top w:val="single" w:sz="4" w:space="0" w:color="auto"/>
              <w:left w:val="nil"/>
              <w:bottom w:val="single" w:sz="4" w:space="0" w:color="auto"/>
              <w:right w:val="single" w:sz="4" w:space="0" w:color="auto"/>
            </w:tcBorders>
            <w:vAlign w:val="center"/>
          </w:tcPr>
          <w:p w14:paraId="0E47AF1B"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131" w:type="dxa"/>
            <w:tcBorders>
              <w:top w:val="single" w:sz="4" w:space="0" w:color="auto"/>
              <w:left w:val="nil"/>
              <w:bottom w:val="single" w:sz="4" w:space="0" w:color="auto"/>
              <w:right w:val="single" w:sz="4" w:space="0" w:color="auto"/>
            </w:tcBorders>
            <w:vAlign w:val="center"/>
          </w:tcPr>
          <w:p w14:paraId="6F15673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789" w:type="dxa"/>
            <w:gridSpan w:val="3"/>
            <w:tcBorders>
              <w:top w:val="single" w:sz="4" w:space="0" w:color="auto"/>
              <w:left w:val="nil"/>
              <w:bottom w:val="single" w:sz="4" w:space="0" w:color="auto"/>
              <w:right w:val="single" w:sz="4" w:space="0" w:color="auto"/>
            </w:tcBorders>
            <w:vAlign w:val="center"/>
          </w:tcPr>
          <w:p w14:paraId="2324881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96" w:type="dxa"/>
            <w:gridSpan w:val="2"/>
            <w:tcBorders>
              <w:top w:val="single" w:sz="4" w:space="0" w:color="auto"/>
              <w:left w:val="nil"/>
              <w:bottom w:val="single" w:sz="4" w:space="0" w:color="auto"/>
              <w:right w:val="single" w:sz="4" w:space="0" w:color="auto"/>
            </w:tcBorders>
            <w:vAlign w:val="center"/>
          </w:tcPr>
          <w:p w14:paraId="4B8674C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45" w:type="dxa"/>
            <w:gridSpan w:val="2"/>
            <w:tcBorders>
              <w:top w:val="nil"/>
              <w:left w:val="nil"/>
              <w:bottom w:val="single" w:sz="4" w:space="0" w:color="auto"/>
              <w:right w:val="single" w:sz="4" w:space="0" w:color="auto"/>
            </w:tcBorders>
            <w:vAlign w:val="center"/>
          </w:tcPr>
          <w:p w14:paraId="003A277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37" w:type="dxa"/>
            <w:gridSpan w:val="2"/>
            <w:tcBorders>
              <w:top w:val="single" w:sz="4" w:space="0" w:color="auto"/>
              <w:left w:val="nil"/>
              <w:bottom w:val="single" w:sz="4" w:space="0" w:color="auto"/>
              <w:right w:val="single" w:sz="4" w:space="0" w:color="auto"/>
            </w:tcBorders>
            <w:vAlign w:val="center"/>
          </w:tcPr>
          <w:p w14:paraId="5208FD2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413" w:type="dxa"/>
            <w:gridSpan w:val="2"/>
            <w:tcBorders>
              <w:top w:val="nil"/>
              <w:left w:val="nil"/>
              <w:bottom w:val="single" w:sz="4" w:space="0" w:color="auto"/>
              <w:right w:val="single" w:sz="4" w:space="0" w:color="auto"/>
            </w:tcBorders>
            <w:vAlign w:val="center"/>
          </w:tcPr>
          <w:p w14:paraId="3DE3F9B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C72E12" w14:paraId="7DCCA314" w14:textId="77777777">
        <w:trPr>
          <w:trHeight w:val="488"/>
        </w:trPr>
        <w:tc>
          <w:tcPr>
            <w:tcW w:w="642" w:type="dxa"/>
            <w:vMerge w:val="restart"/>
            <w:tcBorders>
              <w:top w:val="nil"/>
              <w:left w:val="single" w:sz="4" w:space="0" w:color="auto"/>
              <w:bottom w:val="single" w:sz="4" w:space="0" w:color="auto"/>
              <w:right w:val="single" w:sz="4" w:space="0" w:color="auto"/>
            </w:tcBorders>
            <w:vAlign w:val="center"/>
          </w:tcPr>
          <w:p w14:paraId="79381403"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206" w:type="dxa"/>
            <w:gridSpan w:val="6"/>
            <w:tcBorders>
              <w:top w:val="single" w:sz="4" w:space="0" w:color="auto"/>
              <w:left w:val="nil"/>
              <w:bottom w:val="single" w:sz="4" w:space="0" w:color="auto"/>
              <w:right w:val="single" w:sz="4" w:space="0" w:color="auto"/>
            </w:tcBorders>
            <w:vAlign w:val="center"/>
          </w:tcPr>
          <w:p w14:paraId="7764B916"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191" w:type="dxa"/>
            <w:gridSpan w:val="8"/>
            <w:tcBorders>
              <w:top w:val="single" w:sz="4" w:space="0" w:color="auto"/>
              <w:left w:val="nil"/>
              <w:bottom w:val="single" w:sz="4" w:space="0" w:color="auto"/>
              <w:right w:val="single" w:sz="4" w:space="0" w:color="auto"/>
            </w:tcBorders>
            <w:vAlign w:val="center"/>
          </w:tcPr>
          <w:p w14:paraId="6E1D86E3"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C72E12" w14:paraId="7218B6A5" w14:textId="77777777">
        <w:trPr>
          <w:trHeight w:val="1558"/>
        </w:trPr>
        <w:tc>
          <w:tcPr>
            <w:tcW w:w="642" w:type="dxa"/>
            <w:vMerge/>
            <w:tcBorders>
              <w:top w:val="nil"/>
              <w:left w:val="single" w:sz="4" w:space="0" w:color="auto"/>
              <w:bottom w:val="single" w:sz="4" w:space="0" w:color="auto"/>
              <w:right w:val="single" w:sz="4" w:space="0" w:color="auto"/>
            </w:tcBorders>
            <w:vAlign w:val="center"/>
          </w:tcPr>
          <w:p w14:paraId="2E9936C5" w14:textId="77777777" w:rsidR="00C72E12" w:rsidRDefault="00C72E12">
            <w:pPr>
              <w:rPr>
                <w:rFonts w:ascii="宋体" w:eastAsia="宋体" w:hAnsi="宋体" w:cs="宋体" w:hint="eastAsia"/>
                <w:color w:val="000000"/>
                <w:sz w:val="18"/>
                <w:szCs w:val="18"/>
              </w:rPr>
            </w:pPr>
          </w:p>
        </w:tc>
        <w:tc>
          <w:tcPr>
            <w:tcW w:w="4206" w:type="dxa"/>
            <w:gridSpan w:val="6"/>
            <w:tcBorders>
              <w:top w:val="single" w:sz="4" w:space="0" w:color="auto"/>
              <w:left w:val="nil"/>
              <w:bottom w:val="single" w:sz="4" w:space="0" w:color="auto"/>
              <w:right w:val="single" w:sz="4" w:space="0" w:color="auto"/>
            </w:tcBorders>
            <w:vAlign w:val="center"/>
          </w:tcPr>
          <w:p w14:paraId="46D6EAD3" w14:textId="77777777" w:rsidR="00C72E12" w:rsidRDefault="00CC6B88">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通过发放慰问金2万元和购买慰问品1910元，肯定消防救援队伍一年来为守护城市安全，确保人民群众生命财产安全做出的贡献，关心爱护消防战士。</w:t>
            </w:r>
          </w:p>
        </w:tc>
        <w:tc>
          <w:tcPr>
            <w:tcW w:w="5191" w:type="dxa"/>
            <w:gridSpan w:val="8"/>
            <w:tcBorders>
              <w:top w:val="single" w:sz="4" w:space="0" w:color="auto"/>
              <w:left w:val="nil"/>
              <w:bottom w:val="single" w:sz="4" w:space="0" w:color="auto"/>
              <w:right w:val="single" w:sz="4" w:space="0" w:color="auto"/>
            </w:tcBorders>
            <w:vAlign w:val="center"/>
          </w:tcPr>
          <w:p w14:paraId="3DFB7087" w14:textId="77777777" w:rsidR="00C72E12" w:rsidRDefault="00CC6B88">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2.19万元，主要用于支付昌吉市消防救援大队2万元慰问金和购买1910元慰问品。通过该项目的实施，提升了消防救援队伍一年来守护城市安全信心和责任感；促进了人民群众关心爱护消防战士和对他们为保护群众生命财产安全所做出的贡献的感激之情。</w:t>
            </w:r>
          </w:p>
        </w:tc>
      </w:tr>
      <w:tr w:rsidR="00C72E12" w14:paraId="1CB1B5E0" w14:textId="77777777">
        <w:trPr>
          <w:trHeight w:val="1290"/>
        </w:trPr>
        <w:tc>
          <w:tcPr>
            <w:tcW w:w="642" w:type="dxa"/>
            <w:tcBorders>
              <w:top w:val="nil"/>
              <w:left w:val="single" w:sz="4" w:space="0" w:color="auto"/>
              <w:bottom w:val="single" w:sz="4" w:space="0" w:color="auto"/>
              <w:right w:val="single" w:sz="4" w:space="0" w:color="auto"/>
            </w:tcBorders>
            <w:vAlign w:val="center"/>
          </w:tcPr>
          <w:p w14:paraId="3923BC59" w14:textId="77777777" w:rsidR="00C72E12" w:rsidRDefault="00C72E12">
            <w:pPr>
              <w:rPr>
                <w:rFonts w:ascii="宋体" w:eastAsia="宋体" w:hAnsi="宋体" w:cs="宋体" w:hint="eastAsia"/>
                <w:color w:val="000000"/>
                <w:sz w:val="18"/>
                <w:szCs w:val="18"/>
                <w:lang w:eastAsia="zh-CN"/>
              </w:rPr>
            </w:pPr>
          </w:p>
        </w:tc>
        <w:tc>
          <w:tcPr>
            <w:tcW w:w="644" w:type="dxa"/>
            <w:tcBorders>
              <w:top w:val="nil"/>
              <w:left w:val="nil"/>
              <w:bottom w:val="single" w:sz="4" w:space="0" w:color="auto"/>
              <w:right w:val="single" w:sz="4" w:space="0" w:color="auto"/>
            </w:tcBorders>
            <w:vAlign w:val="center"/>
          </w:tcPr>
          <w:p w14:paraId="2AFD6518"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642" w:type="dxa"/>
            <w:tcBorders>
              <w:top w:val="nil"/>
              <w:left w:val="nil"/>
              <w:bottom w:val="single" w:sz="4" w:space="0" w:color="auto"/>
              <w:right w:val="single" w:sz="4" w:space="0" w:color="auto"/>
            </w:tcBorders>
            <w:vAlign w:val="center"/>
          </w:tcPr>
          <w:p w14:paraId="561C1D7D"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131" w:type="dxa"/>
            <w:tcBorders>
              <w:top w:val="single" w:sz="4" w:space="0" w:color="auto"/>
              <w:left w:val="nil"/>
              <w:bottom w:val="single" w:sz="4" w:space="0" w:color="auto"/>
              <w:right w:val="single" w:sz="4" w:space="0" w:color="auto"/>
            </w:tcBorders>
            <w:vAlign w:val="center"/>
          </w:tcPr>
          <w:p w14:paraId="0FA4211A"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568" w:type="dxa"/>
            <w:tcBorders>
              <w:top w:val="nil"/>
              <w:left w:val="nil"/>
              <w:bottom w:val="single" w:sz="4" w:space="0" w:color="auto"/>
              <w:right w:val="single" w:sz="4" w:space="0" w:color="auto"/>
            </w:tcBorders>
            <w:vAlign w:val="center"/>
          </w:tcPr>
          <w:p w14:paraId="26968A02"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555" w:type="dxa"/>
            <w:tcBorders>
              <w:top w:val="nil"/>
              <w:left w:val="nil"/>
              <w:bottom w:val="single" w:sz="4" w:space="0" w:color="auto"/>
              <w:right w:val="single" w:sz="4" w:space="0" w:color="auto"/>
            </w:tcBorders>
            <w:vAlign w:val="center"/>
          </w:tcPr>
          <w:p w14:paraId="783944F7"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666" w:type="dxa"/>
            <w:tcBorders>
              <w:top w:val="nil"/>
              <w:left w:val="nil"/>
              <w:bottom w:val="single" w:sz="4" w:space="0" w:color="auto"/>
              <w:right w:val="single" w:sz="4" w:space="0" w:color="auto"/>
            </w:tcBorders>
            <w:vAlign w:val="center"/>
          </w:tcPr>
          <w:p w14:paraId="4817BA8E"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578" w:type="dxa"/>
            <w:tcBorders>
              <w:top w:val="nil"/>
              <w:left w:val="nil"/>
              <w:bottom w:val="single" w:sz="4" w:space="0" w:color="auto"/>
              <w:right w:val="single" w:sz="4" w:space="0" w:color="auto"/>
            </w:tcBorders>
            <w:vAlign w:val="center"/>
          </w:tcPr>
          <w:p w14:paraId="515CB91E"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18" w:type="dxa"/>
            <w:tcBorders>
              <w:top w:val="nil"/>
              <w:left w:val="nil"/>
              <w:bottom w:val="single" w:sz="4" w:space="0" w:color="auto"/>
              <w:right w:val="single" w:sz="4" w:space="0" w:color="auto"/>
            </w:tcBorders>
            <w:vAlign w:val="center"/>
          </w:tcPr>
          <w:p w14:paraId="6D36A470"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672" w:type="dxa"/>
            <w:tcBorders>
              <w:top w:val="nil"/>
              <w:left w:val="nil"/>
              <w:bottom w:val="single" w:sz="4" w:space="0" w:color="auto"/>
              <w:right w:val="single" w:sz="4" w:space="0" w:color="auto"/>
            </w:tcBorders>
            <w:vAlign w:val="center"/>
          </w:tcPr>
          <w:p w14:paraId="644F5625"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573" w:type="dxa"/>
            <w:tcBorders>
              <w:top w:val="nil"/>
              <w:left w:val="nil"/>
              <w:bottom w:val="single" w:sz="4" w:space="0" w:color="auto"/>
              <w:right w:val="single" w:sz="4" w:space="0" w:color="auto"/>
            </w:tcBorders>
            <w:vAlign w:val="center"/>
          </w:tcPr>
          <w:p w14:paraId="52A8B437"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584" w:type="dxa"/>
            <w:tcBorders>
              <w:top w:val="nil"/>
              <w:left w:val="nil"/>
              <w:bottom w:val="single" w:sz="4" w:space="0" w:color="auto"/>
              <w:right w:val="single" w:sz="4" w:space="0" w:color="auto"/>
            </w:tcBorders>
            <w:vAlign w:val="center"/>
          </w:tcPr>
          <w:p w14:paraId="2D16759A"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653" w:type="dxa"/>
            <w:tcBorders>
              <w:top w:val="nil"/>
              <w:left w:val="nil"/>
              <w:bottom w:val="single" w:sz="4" w:space="0" w:color="auto"/>
              <w:right w:val="single" w:sz="4" w:space="0" w:color="auto"/>
            </w:tcBorders>
            <w:vAlign w:val="center"/>
          </w:tcPr>
          <w:p w14:paraId="51AA63B2"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413" w:type="dxa"/>
            <w:gridSpan w:val="2"/>
            <w:tcBorders>
              <w:top w:val="nil"/>
              <w:left w:val="nil"/>
              <w:bottom w:val="single" w:sz="4" w:space="0" w:color="auto"/>
              <w:right w:val="single" w:sz="4" w:space="0" w:color="auto"/>
            </w:tcBorders>
            <w:vAlign w:val="center"/>
          </w:tcPr>
          <w:p w14:paraId="10BF79D6" w14:textId="77777777" w:rsidR="00C72E12" w:rsidRDefault="00CC6B88">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C72E12" w14:paraId="7ED8BAD4" w14:textId="77777777">
        <w:trPr>
          <w:trHeight w:val="1290"/>
        </w:trPr>
        <w:tc>
          <w:tcPr>
            <w:tcW w:w="642" w:type="dxa"/>
            <w:vMerge w:val="restart"/>
            <w:tcBorders>
              <w:top w:val="nil"/>
              <w:left w:val="single" w:sz="4" w:space="0" w:color="auto"/>
              <w:right w:val="single" w:sz="4" w:space="0" w:color="auto"/>
            </w:tcBorders>
            <w:vAlign w:val="center"/>
          </w:tcPr>
          <w:p w14:paraId="689B0F84" w14:textId="77777777" w:rsidR="00C72E12" w:rsidRDefault="00CC6B88">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644" w:type="dxa"/>
            <w:vMerge w:val="restart"/>
            <w:tcBorders>
              <w:top w:val="nil"/>
              <w:left w:val="nil"/>
              <w:right w:val="single" w:sz="4" w:space="0" w:color="auto"/>
            </w:tcBorders>
            <w:vAlign w:val="center"/>
          </w:tcPr>
          <w:p w14:paraId="1FAF1D3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642" w:type="dxa"/>
            <w:tcBorders>
              <w:top w:val="nil"/>
              <w:left w:val="nil"/>
              <w:bottom w:val="single" w:sz="4" w:space="0" w:color="auto"/>
              <w:right w:val="single" w:sz="4" w:space="0" w:color="auto"/>
            </w:tcBorders>
            <w:vAlign w:val="center"/>
          </w:tcPr>
          <w:p w14:paraId="1BFF72F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131" w:type="dxa"/>
            <w:tcBorders>
              <w:top w:val="single" w:sz="4" w:space="0" w:color="auto"/>
              <w:left w:val="nil"/>
              <w:bottom w:val="single" w:sz="4" w:space="0" w:color="auto"/>
              <w:right w:val="single" w:sz="4" w:space="0" w:color="auto"/>
            </w:tcBorders>
            <w:vAlign w:val="center"/>
          </w:tcPr>
          <w:p w14:paraId="31E91304" w14:textId="77777777" w:rsidR="00C72E12" w:rsidRDefault="00CC6B88">
            <w:pPr>
              <w:rPr>
                <w:color w:val="000000"/>
                <w:sz w:val="18"/>
                <w:szCs w:val="18"/>
              </w:rPr>
            </w:pPr>
            <w:r>
              <w:rPr>
                <w:rFonts w:hint="eastAsia"/>
                <w:color w:val="000000"/>
                <w:sz w:val="18"/>
                <w:szCs w:val="18"/>
              </w:rPr>
              <w:t>走访慰问单位个数</w:t>
            </w:r>
          </w:p>
        </w:tc>
        <w:tc>
          <w:tcPr>
            <w:tcW w:w="568" w:type="dxa"/>
            <w:tcBorders>
              <w:top w:val="nil"/>
              <w:left w:val="nil"/>
              <w:bottom w:val="single" w:sz="4" w:space="0" w:color="auto"/>
              <w:right w:val="single" w:sz="4" w:space="0" w:color="auto"/>
            </w:tcBorders>
            <w:vAlign w:val="center"/>
          </w:tcPr>
          <w:p w14:paraId="558B524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55" w:type="dxa"/>
            <w:tcBorders>
              <w:top w:val="nil"/>
              <w:left w:val="nil"/>
              <w:bottom w:val="single" w:sz="4" w:space="0" w:color="auto"/>
              <w:right w:val="single" w:sz="4" w:space="0" w:color="auto"/>
            </w:tcBorders>
            <w:vAlign w:val="center"/>
          </w:tcPr>
          <w:p w14:paraId="5CE02EC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666" w:type="dxa"/>
            <w:tcBorders>
              <w:top w:val="nil"/>
              <w:left w:val="nil"/>
              <w:bottom w:val="single" w:sz="4" w:space="0" w:color="auto"/>
              <w:right w:val="single" w:sz="4" w:space="0" w:color="auto"/>
            </w:tcBorders>
            <w:vAlign w:val="center"/>
          </w:tcPr>
          <w:p w14:paraId="1F6E8E7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578" w:type="dxa"/>
            <w:tcBorders>
              <w:top w:val="nil"/>
              <w:left w:val="nil"/>
              <w:bottom w:val="single" w:sz="4" w:space="0" w:color="auto"/>
              <w:right w:val="single" w:sz="4" w:space="0" w:color="auto"/>
            </w:tcBorders>
            <w:vAlign w:val="center"/>
          </w:tcPr>
          <w:p w14:paraId="6F5C115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18" w:type="dxa"/>
            <w:tcBorders>
              <w:top w:val="nil"/>
              <w:left w:val="nil"/>
              <w:bottom w:val="single" w:sz="4" w:space="0" w:color="auto"/>
              <w:right w:val="single" w:sz="4" w:space="0" w:color="auto"/>
            </w:tcBorders>
            <w:vAlign w:val="center"/>
          </w:tcPr>
          <w:p w14:paraId="3A132E7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72" w:type="dxa"/>
            <w:tcBorders>
              <w:top w:val="nil"/>
              <w:left w:val="nil"/>
              <w:bottom w:val="single" w:sz="4" w:space="0" w:color="auto"/>
              <w:right w:val="single" w:sz="4" w:space="0" w:color="auto"/>
            </w:tcBorders>
            <w:vAlign w:val="center"/>
          </w:tcPr>
          <w:p w14:paraId="0CE9A97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73" w:type="dxa"/>
            <w:tcBorders>
              <w:top w:val="nil"/>
              <w:left w:val="nil"/>
              <w:bottom w:val="single" w:sz="4" w:space="0" w:color="auto"/>
              <w:right w:val="single" w:sz="4" w:space="0" w:color="auto"/>
            </w:tcBorders>
            <w:vAlign w:val="center"/>
          </w:tcPr>
          <w:p w14:paraId="7B16790A" w14:textId="77777777" w:rsidR="00C72E12" w:rsidRDefault="00C72E12">
            <w:pPr>
              <w:jc w:val="center"/>
              <w:rPr>
                <w:rFonts w:ascii="宋体" w:eastAsia="宋体" w:hAnsi="宋体" w:cs="宋体" w:hint="eastAsia"/>
                <w:color w:val="000000"/>
                <w:sz w:val="18"/>
                <w:szCs w:val="18"/>
              </w:rPr>
            </w:pPr>
          </w:p>
        </w:tc>
        <w:tc>
          <w:tcPr>
            <w:tcW w:w="584" w:type="dxa"/>
            <w:tcBorders>
              <w:top w:val="nil"/>
              <w:left w:val="nil"/>
              <w:bottom w:val="single" w:sz="4" w:space="0" w:color="auto"/>
              <w:right w:val="single" w:sz="4" w:space="0" w:color="auto"/>
            </w:tcBorders>
            <w:vAlign w:val="center"/>
          </w:tcPr>
          <w:p w14:paraId="282E73C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53" w:type="dxa"/>
            <w:tcBorders>
              <w:top w:val="nil"/>
              <w:left w:val="nil"/>
              <w:bottom w:val="single" w:sz="4" w:space="0" w:color="auto"/>
              <w:right w:val="single" w:sz="4" w:space="0" w:color="auto"/>
            </w:tcBorders>
            <w:vAlign w:val="center"/>
          </w:tcPr>
          <w:p w14:paraId="191CC94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正式材料</w:t>
            </w:r>
          </w:p>
        </w:tc>
        <w:tc>
          <w:tcPr>
            <w:tcW w:w="1413" w:type="dxa"/>
            <w:gridSpan w:val="2"/>
            <w:tcBorders>
              <w:top w:val="nil"/>
              <w:left w:val="nil"/>
              <w:bottom w:val="single" w:sz="4" w:space="0" w:color="auto"/>
              <w:right w:val="single" w:sz="4" w:space="0" w:color="auto"/>
            </w:tcBorders>
            <w:vAlign w:val="center"/>
          </w:tcPr>
          <w:p w14:paraId="00635C4E" w14:textId="77777777" w:rsidR="00C72E12" w:rsidRDefault="00C72E12">
            <w:pPr>
              <w:jc w:val="center"/>
              <w:rPr>
                <w:color w:val="000000"/>
                <w:sz w:val="18"/>
                <w:szCs w:val="18"/>
              </w:rPr>
            </w:pPr>
          </w:p>
        </w:tc>
      </w:tr>
      <w:tr w:rsidR="00C72E12" w14:paraId="42843F17" w14:textId="77777777">
        <w:trPr>
          <w:trHeight w:val="1290"/>
        </w:trPr>
        <w:tc>
          <w:tcPr>
            <w:tcW w:w="642" w:type="dxa"/>
            <w:vMerge/>
            <w:tcBorders>
              <w:left w:val="single" w:sz="4" w:space="0" w:color="auto"/>
              <w:right w:val="single" w:sz="4" w:space="0" w:color="auto"/>
            </w:tcBorders>
            <w:vAlign w:val="center"/>
          </w:tcPr>
          <w:p w14:paraId="5B845472" w14:textId="77777777" w:rsidR="00C72E12" w:rsidRDefault="00C72E12">
            <w:pPr>
              <w:rPr>
                <w:rFonts w:ascii="宋体" w:eastAsia="宋体" w:hAnsi="宋体" w:cs="宋体" w:hint="eastAsia"/>
                <w:color w:val="000000"/>
                <w:sz w:val="18"/>
                <w:szCs w:val="18"/>
              </w:rPr>
            </w:pPr>
          </w:p>
        </w:tc>
        <w:tc>
          <w:tcPr>
            <w:tcW w:w="644" w:type="dxa"/>
            <w:vMerge/>
            <w:tcBorders>
              <w:left w:val="nil"/>
              <w:right w:val="single" w:sz="4" w:space="0" w:color="auto"/>
            </w:tcBorders>
            <w:vAlign w:val="center"/>
          </w:tcPr>
          <w:p w14:paraId="7EA8842F" w14:textId="77777777" w:rsidR="00C72E12" w:rsidRDefault="00C72E12">
            <w:pPr>
              <w:jc w:val="center"/>
              <w:rPr>
                <w:rFonts w:ascii="宋体" w:eastAsia="宋体" w:hAnsi="宋体" w:cs="宋体" w:hint="eastAsia"/>
                <w:color w:val="000000"/>
                <w:sz w:val="18"/>
                <w:szCs w:val="18"/>
              </w:rPr>
            </w:pPr>
          </w:p>
        </w:tc>
        <w:tc>
          <w:tcPr>
            <w:tcW w:w="642" w:type="dxa"/>
            <w:tcBorders>
              <w:top w:val="nil"/>
              <w:left w:val="nil"/>
              <w:bottom w:val="single" w:sz="4" w:space="0" w:color="auto"/>
              <w:right w:val="single" w:sz="4" w:space="0" w:color="auto"/>
            </w:tcBorders>
            <w:vAlign w:val="center"/>
          </w:tcPr>
          <w:p w14:paraId="21E3F90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131" w:type="dxa"/>
            <w:tcBorders>
              <w:top w:val="single" w:sz="4" w:space="0" w:color="auto"/>
              <w:left w:val="nil"/>
              <w:bottom w:val="single" w:sz="4" w:space="0" w:color="auto"/>
              <w:right w:val="single" w:sz="4" w:space="0" w:color="auto"/>
            </w:tcBorders>
            <w:vAlign w:val="center"/>
          </w:tcPr>
          <w:p w14:paraId="41D68333" w14:textId="77777777" w:rsidR="00C72E12" w:rsidRDefault="00CC6B88">
            <w:pPr>
              <w:rPr>
                <w:rFonts w:ascii="宋体" w:eastAsia="宋体" w:hAnsi="宋体" w:cs="宋体" w:hint="eastAsia"/>
                <w:color w:val="000000"/>
                <w:sz w:val="18"/>
                <w:szCs w:val="18"/>
              </w:rPr>
            </w:pPr>
            <w:r>
              <w:rPr>
                <w:rFonts w:ascii="宋体" w:eastAsia="宋体" w:hAnsi="宋体" w:cs="宋体" w:hint="eastAsia"/>
                <w:color w:val="000000"/>
                <w:sz w:val="18"/>
                <w:szCs w:val="18"/>
              </w:rPr>
              <w:t>资金使用合规率</w:t>
            </w:r>
          </w:p>
        </w:tc>
        <w:tc>
          <w:tcPr>
            <w:tcW w:w="568" w:type="dxa"/>
            <w:tcBorders>
              <w:top w:val="nil"/>
              <w:left w:val="nil"/>
              <w:bottom w:val="single" w:sz="4" w:space="0" w:color="auto"/>
              <w:right w:val="single" w:sz="4" w:space="0" w:color="auto"/>
            </w:tcBorders>
            <w:vAlign w:val="center"/>
          </w:tcPr>
          <w:p w14:paraId="5D7411B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555" w:type="dxa"/>
            <w:tcBorders>
              <w:top w:val="nil"/>
              <w:left w:val="nil"/>
              <w:bottom w:val="single" w:sz="4" w:space="0" w:color="auto"/>
              <w:right w:val="single" w:sz="4" w:space="0" w:color="auto"/>
            </w:tcBorders>
            <w:vAlign w:val="center"/>
          </w:tcPr>
          <w:p w14:paraId="48D7AF2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66" w:type="dxa"/>
            <w:tcBorders>
              <w:top w:val="nil"/>
              <w:left w:val="nil"/>
              <w:bottom w:val="single" w:sz="4" w:space="0" w:color="auto"/>
              <w:right w:val="single" w:sz="4" w:space="0" w:color="auto"/>
            </w:tcBorders>
            <w:vAlign w:val="center"/>
          </w:tcPr>
          <w:p w14:paraId="1567750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78" w:type="dxa"/>
            <w:tcBorders>
              <w:top w:val="nil"/>
              <w:left w:val="nil"/>
              <w:bottom w:val="single" w:sz="4" w:space="0" w:color="auto"/>
              <w:right w:val="single" w:sz="4" w:space="0" w:color="auto"/>
            </w:tcBorders>
            <w:vAlign w:val="center"/>
          </w:tcPr>
          <w:p w14:paraId="3D01BC8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18" w:type="dxa"/>
            <w:tcBorders>
              <w:top w:val="nil"/>
              <w:left w:val="nil"/>
              <w:bottom w:val="single" w:sz="4" w:space="0" w:color="auto"/>
              <w:right w:val="single" w:sz="4" w:space="0" w:color="auto"/>
            </w:tcBorders>
            <w:vAlign w:val="center"/>
          </w:tcPr>
          <w:p w14:paraId="06A9595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72" w:type="dxa"/>
            <w:tcBorders>
              <w:top w:val="nil"/>
              <w:left w:val="nil"/>
              <w:bottom w:val="single" w:sz="4" w:space="0" w:color="auto"/>
              <w:right w:val="single" w:sz="4" w:space="0" w:color="auto"/>
            </w:tcBorders>
            <w:vAlign w:val="center"/>
          </w:tcPr>
          <w:p w14:paraId="29D5F69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73" w:type="dxa"/>
            <w:tcBorders>
              <w:top w:val="nil"/>
              <w:left w:val="nil"/>
              <w:bottom w:val="single" w:sz="4" w:space="0" w:color="auto"/>
              <w:right w:val="single" w:sz="4" w:space="0" w:color="auto"/>
            </w:tcBorders>
            <w:vAlign w:val="center"/>
          </w:tcPr>
          <w:p w14:paraId="1062B6DC" w14:textId="77777777" w:rsidR="00C72E12" w:rsidRDefault="00C72E12">
            <w:pPr>
              <w:jc w:val="center"/>
              <w:rPr>
                <w:rFonts w:ascii="宋体" w:eastAsia="宋体" w:hAnsi="宋体" w:cs="宋体" w:hint="eastAsia"/>
                <w:color w:val="000000"/>
                <w:sz w:val="18"/>
                <w:szCs w:val="18"/>
              </w:rPr>
            </w:pPr>
          </w:p>
        </w:tc>
        <w:tc>
          <w:tcPr>
            <w:tcW w:w="584" w:type="dxa"/>
            <w:tcBorders>
              <w:top w:val="nil"/>
              <w:left w:val="nil"/>
              <w:bottom w:val="single" w:sz="4" w:space="0" w:color="auto"/>
              <w:right w:val="single" w:sz="4" w:space="0" w:color="auto"/>
            </w:tcBorders>
            <w:vAlign w:val="center"/>
          </w:tcPr>
          <w:p w14:paraId="360DD6E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53" w:type="dxa"/>
            <w:tcBorders>
              <w:top w:val="nil"/>
              <w:left w:val="nil"/>
              <w:bottom w:val="single" w:sz="4" w:space="0" w:color="auto"/>
              <w:right w:val="single" w:sz="4" w:space="0" w:color="auto"/>
            </w:tcBorders>
            <w:vAlign w:val="center"/>
          </w:tcPr>
          <w:p w14:paraId="4BF9887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正式材料</w:t>
            </w:r>
          </w:p>
        </w:tc>
        <w:tc>
          <w:tcPr>
            <w:tcW w:w="1413" w:type="dxa"/>
            <w:gridSpan w:val="2"/>
            <w:tcBorders>
              <w:top w:val="nil"/>
              <w:left w:val="nil"/>
              <w:bottom w:val="single" w:sz="4" w:space="0" w:color="auto"/>
              <w:right w:val="single" w:sz="4" w:space="0" w:color="auto"/>
            </w:tcBorders>
            <w:vAlign w:val="center"/>
          </w:tcPr>
          <w:p w14:paraId="3EF47048" w14:textId="77777777" w:rsidR="00C72E12" w:rsidRDefault="00C72E12">
            <w:pPr>
              <w:jc w:val="center"/>
              <w:rPr>
                <w:rFonts w:ascii="宋体" w:eastAsia="宋体" w:hAnsi="宋体" w:cs="宋体" w:hint="eastAsia"/>
                <w:color w:val="000000"/>
                <w:sz w:val="18"/>
                <w:szCs w:val="18"/>
              </w:rPr>
            </w:pPr>
          </w:p>
        </w:tc>
      </w:tr>
      <w:tr w:rsidR="00C72E12" w14:paraId="1F41F9C4" w14:textId="77777777">
        <w:trPr>
          <w:trHeight w:val="1290"/>
        </w:trPr>
        <w:tc>
          <w:tcPr>
            <w:tcW w:w="642" w:type="dxa"/>
            <w:vMerge/>
            <w:tcBorders>
              <w:left w:val="single" w:sz="4" w:space="0" w:color="auto"/>
              <w:right w:val="single" w:sz="4" w:space="0" w:color="auto"/>
            </w:tcBorders>
            <w:vAlign w:val="center"/>
          </w:tcPr>
          <w:p w14:paraId="66753363" w14:textId="77777777" w:rsidR="00C72E12" w:rsidRDefault="00C72E12">
            <w:pPr>
              <w:rPr>
                <w:rFonts w:ascii="宋体" w:eastAsia="宋体" w:hAnsi="宋体" w:cs="宋体" w:hint="eastAsia"/>
                <w:color w:val="000000"/>
                <w:sz w:val="18"/>
                <w:szCs w:val="18"/>
              </w:rPr>
            </w:pPr>
          </w:p>
        </w:tc>
        <w:tc>
          <w:tcPr>
            <w:tcW w:w="644" w:type="dxa"/>
            <w:vMerge/>
            <w:tcBorders>
              <w:left w:val="nil"/>
              <w:bottom w:val="single" w:sz="4" w:space="0" w:color="auto"/>
              <w:right w:val="single" w:sz="4" w:space="0" w:color="auto"/>
            </w:tcBorders>
            <w:vAlign w:val="center"/>
          </w:tcPr>
          <w:p w14:paraId="39415B98" w14:textId="77777777" w:rsidR="00C72E12" w:rsidRDefault="00C72E12">
            <w:pPr>
              <w:jc w:val="center"/>
              <w:rPr>
                <w:rFonts w:ascii="宋体" w:eastAsia="宋体" w:hAnsi="宋体" w:cs="宋体" w:hint="eastAsia"/>
                <w:color w:val="000000"/>
                <w:sz w:val="18"/>
                <w:szCs w:val="18"/>
              </w:rPr>
            </w:pPr>
          </w:p>
        </w:tc>
        <w:tc>
          <w:tcPr>
            <w:tcW w:w="642" w:type="dxa"/>
            <w:tcBorders>
              <w:top w:val="nil"/>
              <w:left w:val="nil"/>
              <w:bottom w:val="single" w:sz="4" w:space="0" w:color="auto"/>
              <w:right w:val="single" w:sz="4" w:space="0" w:color="auto"/>
            </w:tcBorders>
            <w:vAlign w:val="center"/>
          </w:tcPr>
          <w:p w14:paraId="1B63AF0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131" w:type="dxa"/>
            <w:tcBorders>
              <w:top w:val="single" w:sz="4" w:space="0" w:color="auto"/>
              <w:left w:val="nil"/>
              <w:bottom w:val="single" w:sz="4" w:space="0" w:color="auto"/>
              <w:right w:val="single" w:sz="4" w:space="0" w:color="auto"/>
            </w:tcBorders>
            <w:vAlign w:val="center"/>
          </w:tcPr>
          <w:p w14:paraId="5A3DC2EE" w14:textId="77777777" w:rsidR="00C72E12" w:rsidRDefault="00CC6B88">
            <w:pPr>
              <w:rPr>
                <w:rFonts w:ascii="宋体" w:eastAsia="宋体" w:hAnsi="宋体" w:cs="宋体" w:hint="eastAsia"/>
                <w:color w:val="000000"/>
                <w:sz w:val="18"/>
                <w:szCs w:val="18"/>
              </w:rPr>
            </w:pPr>
            <w:r>
              <w:rPr>
                <w:rFonts w:ascii="宋体" w:eastAsia="宋体" w:hAnsi="宋体" w:cs="宋体" w:hint="eastAsia"/>
                <w:color w:val="000000"/>
                <w:sz w:val="18"/>
                <w:szCs w:val="18"/>
              </w:rPr>
              <w:t>资金到位率</w:t>
            </w:r>
          </w:p>
        </w:tc>
        <w:tc>
          <w:tcPr>
            <w:tcW w:w="568" w:type="dxa"/>
            <w:tcBorders>
              <w:top w:val="nil"/>
              <w:left w:val="nil"/>
              <w:bottom w:val="single" w:sz="4" w:space="0" w:color="auto"/>
              <w:right w:val="single" w:sz="4" w:space="0" w:color="auto"/>
            </w:tcBorders>
            <w:vAlign w:val="center"/>
          </w:tcPr>
          <w:p w14:paraId="0E6C112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555" w:type="dxa"/>
            <w:tcBorders>
              <w:top w:val="nil"/>
              <w:left w:val="nil"/>
              <w:bottom w:val="single" w:sz="4" w:space="0" w:color="auto"/>
              <w:right w:val="single" w:sz="4" w:space="0" w:color="auto"/>
            </w:tcBorders>
            <w:vAlign w:val="center"/>
          </w:tcPr>
          <w:p w14:paraId="62DC010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66" w:type="dxa"/>
            <w:tcBorders>
              <w:top w:val="nil"/>
              <w:left w:val="nil"/>
              <w:bottom w:val="single" w:sz="4" w:space="0" w:color="auto"/>
              <w:right w:val="single" w:sz="4" w:space="0" w:color="auto"/>
            </w:tcBorders>
            <w:vAlign w:val="center"/>
          </w:tcPr>
          <w:p w14:paraId="2D214CC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78" w:type="dxa"/>
            <w:tcBorders>
              <w:top w:val="nil"/>
              <w:left w:val="nil"/>
              <w:bottom w:val="single" w:sz="4" w:space="0" w:color="auto"/>
              <w:right w:val="single" w:sz="4" w:space="0" w:color="auto"/>
            </w:tcBorders>
            <w:vAlign w:val="center"/>
          </w:tcPr>
          <w:p w14:paraId="718B4E3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18" w:type="dxa"/>
            <w:tcBorders>
              <w:top w:val="nil"/>
              <w:left w:val="nil"/>
              <w:bottom w:val="single" w:sz="4" w:space="0" w:color="auto"/>
              <w:right w:val="single" w:sz="4" w:space="0" w:color="auto"/>
            </w:tcBorders>
            <w:vAlign w:val="center"/>
          </w:tcPr>
          <w:p w14:paraId="0843E78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72" w:type="dxa"/>
            <w:tcBorders>
              <w:top w:val="nil"/>
              <w:left w:val="nil"/>
              <w:bottom w:val="single" w:sz="4" w:space="0" w:color="auto"/>
              <w:right w:val="single" w:sz="4" w:space="0" w:color="auto"/>
            </w:tcBorders>
            <w:vAlign w:val="center"/>
          </w:tcPr>
          <w:p w14:paraId="3016CAC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73" w:type="dxa"/>
            <w:tcBorders>
              <w:top w:val="nil"/>
              <w:left w:val="nil"/>
              <w:bottom w:val="single" w:sz="4" w:space="0" w:color="auto"/>
              <w:right w:val="single" w:sz="4" w:space="0" w:color="auto"/>
            </w:tcBorders>
            <w:vAlign w:val="center"/>
          </w:tcPr>
          <w:p w14:paraId="756E748E" w14:textId="77777777" w:rsidR="00C72E12" w:rsidRDefault="00C72E12">
            <w:pPr>
              <w:jc w:val="center"/>
              <w:rPr>
                <w:rFonts w:ascii="宋体" w:eastAsia="宋体" w:hAnsi="宋体" w:cs="宋体" w:hint="eastAsia"/>
                <w:color w:val="000000"/>
                <w:sz w:val="18"/>
                <w:szCs w:val="18"/>
              </w:rPr>
            </w:pPr>
          </w:p>
        </w:tc>
        <w:tc>
          <w:tcPr>
            <w:tcW w:w="584" w:type="dxa"/>
            <w:tcBorders>
              <w:top w:val="nil"/>
              <w:left w:val="nil"/>
              <w:bottom w:val="single" w:sz="4" w:space="0" w:color="auto"/>
              <w:right w:val="single" w:sz="4" w:space="0" w:color="auto"/>
            </w:tcBorders>
            <w:vAlign w:val="center"/>
          </w:tcPr>
          <w:p w14:paraId="297A6F3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53" w:type="dxa"/>
            <w:tcBorders>
              <w:top w:val="nil"/>
              <w:left w:val="nil"/>
              <w:bottom w:val="single" w:sz="4" w:space="0" w:color="auto"/>
              <w:right w:val="single" w:sz="4" w:space="0" w:color="auto"/>
            </w:tcBorders>
            <w:vAlign w:val="center"/>
          </w:tcPr>
          <w:p w14:paraId="590A302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正式材料</w:t>
            </w:r>
          </w:p>
        </w:tc>
        <w:tc>
          <w:tcPr>
            <w:tcW w:w="1413" w:type="dxa"/>
            <w:gridSpan w:val="2"/>
            <w:tcBorders>
              <w:top w:val="nil"/>
              <w:left w:val="nil"/>
              <w:bottom w:val="single" w:sz="4" w:space="0" w:color="auto"/>
              <w:right w:val="single" w:sz="4" w:space="0" w:color="auto"/>
            </w:tcBorders>
            <w:vAlign w:val="center"/>
          </w:tcPr>
          <w:p w14:paraId="76E73750" w14:textId="77777777" w:rsidR="00C72E12" w:rsidRDefault="00C72E12">
            <w:pPr>
              <w:jc w:val="center"/>
              <w:rPr>
                <w:rFonts w:ascii="宋体" w:eastAsia="宋体" w:hAnsi="宋体" w:cs="宋体" w:hint="eastAsia"/>
                <w:color w:val="000000"/>
                <w:sz w:val="18"/>
                <w:szCs w:val="18"/>
              </w:rPr>
            </w:pPr>
          </w:p>
        </w:tc>
      </w:tr>
      <w:tr w:rsidR="00C72E12" w14:paraId="7342FF6E" w14:textId="77777777">
        <w:trPr>
          <w:trHeight w:val="1290"/>
        </w:trPr>
        <w:tc>
          <w:tcPr>
            <w:tcW w:w="642" w:type="dxa"/>
            <w:vMerge/>
            <w:tcBorders>
              <w:left w:val="single" w:sz="4" w:space="0" w:color="auto"/>
              <w:right w:val="single" w:sz="4" w:space="0" w:color="auto"/>
            </w:tcBorders>
            <w:vAlign w:val="center"/>
          </w:tcPr>
          <w:p w14:paraId="411797DD" w14:textId="77777777" w:rsidR="00C72E12" w:rsidRDefault="00C72E12">
            <w:pPr>
              <w:rPr>
                <w:rFonts w:ascii="宋体" w:eastAsia="宋体" w:hAnsi="宋体" w:cs="宋体" w:hint="eastAsia"/>
                <w:color w:val="000000"/>
                <w:sz w:val="18"/>
                <w:szCs w:val="18"/>
              </w:rPr>
            </w:pPr>
          </w:p>
        </w:tc>
        <w:tc>
          <w:tcPr>
            <w:tcW w:w="644" w:type="dxa"/>
            <w:vMerge w:val="restart"/>
            <w:tcBorders>
              <w:top w:val="nil"/>
              <w:left w:val="nil"/>
              <w:right w:val="single" w:sz="4" w:space="0" w:color="auto"/>
            </w:tcBorders>
            <w:vAlign w:val="center"/>
          </w:tcPr>
          <w:p w14:paraId="4129D3F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642" w:type="dxa"/>
            <w:tcBorders>
              <w:top w:val="nil"/>
              <w:left w:val="nil"/>
              <w:bottom w:val="single" w:sz="4" w:space="0" w:color="auto"/>
              <w:right w:val="single" w:sz="4" w:space="0" w:color="auto"/>
            </w:tcBorders>
            <w:vAlign w:val="center"/>
          </w:tcPr>
          <w:p w14:paraId="7CB4E2D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131" w:type="dxa"/>
            <w:tcBorders>
              <w:top w:val="single" w:sz="4" w:space="0" w:color="auto"/>
              <w:left w:val="nil"/>
              <w:bottom w:val="single" w:sz="4" w:space="0" w:color="auto"/>
              <w:right w:val="single" w:sz="4" w:space="0" w:color="auto"/>
            </w:tcBorders>
            <w:vAlign w:val="center"/>
          </w:tcPr>
          <w:p w14:paraId="42707DCC" w14:textId="77777777" w:rsidR="00C72E12" w:rsidRDefault="00CC6B88">
            <w:pPr>
              <w:rPr>
                <w:rFonts w:ascii="宋体" w:eastAsia="宋体" w:hAnsi="宋体" w:cs="宋体" w:hint="eastAsia"/>
                <w:color w:val="000000"/>
                <w:sz w:val="18"/>
                <w:szCs w:val="18"/>
              </w:rPr>
            </w:pPr>
            <w:r>
              <w:rPr>
                <w:rFonts w:ascii="宋体" w:eastAsia="宋体" w:hAnsi="宋体" w:cs="宋体" w:hint="eastAsia"/>
                <w:color w:val="000000"/>
                <w:sz w:val="18"/>
                <w:szCs w:val="18"/>
              </w:rPr>
              <w:t>支付慰问金额</w:t>
            </w:r>
          </w:p>
        </w:tc>
        <w:tc>
          <w:tcPr>
            <w:tcW w:w="568" w:type="dxa"/>
            <w:tcBorders>
              <w:top w:val="nil"/>
              <w:left w:val="nil"/>
              <w:bottom w:val="single" w:sz="4" w:space="0" w:color="auto"/>
              <w:right w:val="single" w:sz="4" w:space="0" w:color="auto"/>
            </w:tcBorders>
            <w:vAlign w:val="center"/>
          </w:tcPr>
          <w:p w14:paraId="7096CD7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55" w:type="dxa"/>
            <w:tcBorders>
              <w:top w:val="nil"/>
              <w:left w:val="nil"/>
              <w:bottom w:val="single" w:sz="4" w:space="0" w:color="auto"/>
              <w:right w:val="single" w:sz="4" w:space="0" w:color="auto"/>
            </w:tcBorders>
            <w:vAlign w:val="center"/>
          </w:tcPr>
          <w:p w14:paraId="6454CCE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&lt;=2万元</w:t>
            </w:r>
          </w:p>
        </w:tc>
        <w:tc>
          <w:tcPr>
            <w:tcW w:w="666" w:type="dxa"/>
            <w:tcBorders>
              <w:top w:val="nil"/>
              <w:left w:val="nil"/>
              <w:bottom w:val="single" w:sz="4" w:space="0" w:color="auto"/>
              <w:right w:val="single" w:sz="4" w:space="0" w:color="auto"/>
            </w:tcBorders>
            <w:vAlign w:val="center"/>
          </w:tcPr>
          <w:p w14:paraId="2444C9C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=2万元</w:t>
            </w:r>
          </w:p>
        </w:tc>
        <w:tc>
          <w:tcPr>
            <w:tcW w:w="578" w:type="dxa"/>
            <w:tcBorders>
              <w:top w:val="nil"/>
              <w:left w:val="nil"/>
              <w:bottom w:val="single" w:sz="4" w:space="0" w:color="auto"/>
              <w:right w:val="single" w:sz="4" w:space="0" w:color="auto"/>
            </w:tcBorders>
            <w:vAlign w:val="center"/>
          </w:tcPr>
          <w:p w14:paraId="7DFCA7C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18" w:type="dxa"/>
            <w:tcBorders>
              <w:top w:val="nil"/>
              <w:left w:val="nil"/>
              <w:bottom w:val="single" w:sz="4" w:space="0" w:color="auto"/>
              <w:right w:val="single" w:sz="4" w:space="0" w:color="auto"/>
            </w:tcBorders>
            <w:vAlign w:val="center"/>
          </w:tcPr>
          <w:p w14:paraId="60BEA0F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72" w:type="dxa"/>
            <w:tcBorders>
              <w:top w:val="nil"/>
              <w:left w:val="nil"/>
              <w:bottom w:val="single" w:sz="4" w:space="0" w:color="auto"/>
              <w:right w:val="single" w:sz="4" w:space="0" w:color="auto"/>
            </w:tcBorders>
            <w:vAlign w:val="center"/>
          </w:tcPr>
          <w:p w14:paraId="0C320BC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73" w:type="dxa"/>
            <w:tcBorders>
              <w:top w:val="nil"/>
              <w:left w:val="nil"/>
              <w:bottom w:val="single" w:sz="4" w:space="0" w:color="auto"/>
              <w:right w:val="single" w:sz="4" w:space="0" w:color="auto"/>
            </w:tcBorders>
            <w:vAlign w:val="center"/>
          </w:tcPr>
          <w:p w14:paraId="76FBC323" w14:textId="77777777" w:rsidR="00C72E12" w:rsidRDefault="00C72E12">
            <w:pPr>
              <w:jc w:val="center"/>
              <w:rPr>
                <w:rFonts w:ascii="宋体" w:eastAsia="宋体" w:hAnsi="宋体" w:cs="宋体" w:hint="eastAsia"/>
                <w:color w:val="000000"/>
                <w:sz w:val="18"/>
                <w:szCs w:val="18"/>
              </w:rPr>
            </w:pPr>
          </w:p>
        </w:tc>
        <w:tc>
          <w:tcPr>
            <w:tcW w:w="584" w:type="dxa"/>
            <w:tcBorders>
              <w:top w:val="nil"/>
              <w:left w:val="nil"/>
              <w:bottom w:val="single" w:sz="4" w:space="0" w:color="auto"/>
              <w:right w:val="single" w:sz="4" w:space="0" w:color="auto"/>
            </w:tcBorders>
            <w:vAlign w:val="center"/>
          </w:tcPr>
          <w:p w14:paraId="337A05B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53" w:type="dxa"/>
            <w:tcBorders>
              <w:top w:val="nil"/>
              <w:left w:val="nil"/>
              <w:bottom w:val="single" w:sz="4" w:space="0" w:color="auto"/>
              <w:right w:val="single" w:sz="4" w:space="0" w:color="auto"/>
            </w:tcBorders>
            <w:vAlign w:val="center"/>
          </w:tcPr>
          <w:p w14:paraId="6B3AC60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正式材料</w:t>
            </w:r>
          </w:p>
        </w:tc>
        <w:tc>
          <w:tcPr>
            <w:tcW w:w="1413" w:type="dxa"/>
            <w:gridSpan w:val="2"/>
            <w:tcBorders>
              <w:top w:val="nil"/>
              <w:left w:val="nil"/>
              <w:bottom w:val="single" w:sz="4" w:space="0" w:color="auto"/>
              <w:right w:val="single" w:sz="4" w:space="0" w:color="auto"/>
            </w:tcBorders>
            <w:vAlign w:val="center"/>
          </w:tcPr>
          <w:p w14:paraId="48CCC8DF" w14:textId="77777777" w:rsidR="00C72E12" w:rsidRDefault="00C72E12">
            <w:pPr>
              <w:jc w:val="center"/>
              <w:rPr>
                <w:rFonts w:ascii="宋体" w:eastAsia="宋体" w:hAnsi="宋体" w:cs="宋体" w:hint="eastAsia"/>
                <w:color w:val="000000"/>
                <w:sz w:val="18"/>
                <w:szCs w:val="18"/>
              </w:rPr>
            </w:pPr>
          </w:p>
        </w:tc>
      </w:tr>
      <w:tr w:rsidR="00C72E12" w14:paraId="0A4C2EC9" w14:textId="77777777">
        <w:trPr>
          <w:trHeight w:val="1290"/>
        </w:trPr>
        <w:tc>
          <w:tcPr>
            <w:tcW w:w="642" w:type="dxa"/>
            <w:vMerge/>
            <w:tcBorders>
              <w:left w:val="single" w:sz="4" w:space="0" w:color="auto"/>
              <w:right w:val="single" w:sz="4" w:space="0" w:color="auto"/>
            </w:tcBorders>
            <w:vAlign w:val="center"/>
          </w:tcPr>
          <w:p w14:paraId="6C4E18CB" w14:textId="77777777" w:rsidR="00C72E12" w:rsidRDefault="00C72E12">
            <w:pPr>
              <w:rPr>
                <w:rFonts w:ascii="宋体" w:eastAsia="宋体" w:hAnsi="宋体" w:cs="宋体" w:hint="eastAsia"/>
                <w:color w:val="000000"/>
                <w:sz w:val="18"/>
                <w:szCs w:val="18"/>
              </w:rPr>
            </w:pPr>
          </w:p>
        </w:tc>
        <w:tc>
          <w:tcPr>
            <w:tcW w:w="644" w:type="dxa"/>
            <w:vMerge/>
            <w:tcBorders>
              <w:left w:val="nil"/>
              <w:bottom w:val="single" w:sz="4" w:space="0" w:color="auto"/>
              <w:right w:val="single" w:sz="4" w:space="0" w:color="auto"/>
            </w:tcBorders>
            <w:vAlign w:val="center"/>
          </w:tcPr>
          <w:p w14:paraId="0B1A0B13" w14:textId="77777777" w:rsidR="00C72E12" w:rsidRDefault="00C72E12">
            <w:pPr>
              <w:jc w:val="center"/>
              <w:rPr>
                <w:rFonts w:ascii="宋体" w:eastAsia="宋体" w:hAnsi="宋体" w:cs="宋体" w:hint="eastAsia"/>
                <w:color w:val="000000"/>
                <w:sz w:val="18"/>
                <w:szCs w:val="18"/>
              </w:rPr>
            </w:pPr>
          </w:p>
        </w:tc>
        <w:tc>
          <w:tcPr>
            <w:tcW w:w="642" w:type="dxa"/>
            <w:tcBorders>
              <w:top w:val="nil"/>
              <w:left w:val="nil"/>
              <w:bottom w:val="single" w:sz="4" w:space="0" w:color="auto"/>
              <w:right w:val="single" w:sz="4" w:space="0" w:color="auto"/>
            </w:tcBorders>
            <w:vAlign w:val="center"/>
          </w:tcPr>
          <w:p w14:paraId="01279DF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131" w:type="dxa"/>
            <w:tcBorders>
              <w:top w:val="single" w:sz="4" w:space="0" w:color="auto"/>
              <w:left w:val="nil"/>
              <w:bottom w:val="single" w:sz="4" w:space="0" w:color="auto"/>
              <w:right w:val="single" w:sz="4" w:space="0" w:color="auto"/>
            </w:tcBorders>
            <w:vAlign w:val="center"/>
          </w:tcPr>
          <w:p w14:paraId="67E3B9D6" w14:textId="77777777" w:rsidR="00C72E12" w:rsidRDefault="00CC6B88">
            <w:pPr>
              <w:rPr>
                <w:rFonts w:ascii="宋体" w:eastAsia="宋体" w:hAnsi="宋体" w:cs="宋体" w:hint="eastAsia"/>
                <w:color w:val="000000"/>
                <w:sz w:val="18"/>
                <w:szCs w:val="18"/>
              </w:rPr>
            </w:pPr>
            <w:r>
              <w:rPr>
                <w:rFonts w:ascii="宋体" w:eastAsia="宋体" w:hAnsi="宋体" w:cs="宋体" w:hint="eastAsia"/>
                <w:color w:val="000000"/>
                <w:sz w:val="18"/>
                <w:szCs w:val="18"/>
              </w:rPr>
              <w:t>购买慰问品金额</w:t>
            </w:r>
          </w:p>
        </w:tc>
        <w:tc>
          <w:tcPr>
            <w:tcW w:w="568" w:type="dxa"/>
            <w:tcBorders>
              <w:top w:val="nil"/>
              <w:left w:val="nil"/>
              <w:bottom w:val="single" w:sz="4" w:space="0" w:color="auto"/>
              <w:right w:val="single" w:sz="4" w:space="0" w:color="auto"/>
            </w:tcBorders>
            <w:vAlign w:val="center"/>
          </w:tcPr>
          <w:p w14:paraId="265D2DE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55" w:type="dxa"/>
            <w:tcBorders>
              <w:top w:val="nil"/>
              <w:left w:val="nil"/>
              <w:bottom w:val="single" w:sz="4" w:space="0" w:color="auto"/>
              <w:right w:val="single" w:sz="4" w:space="0" w:color="auto"/>
            </w:tcBorders>
            <w:vAlign w:val="center"/>
          </w:tcPr>
          <w:p w14:paraId="5FB77A3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1910元</w:t>
            </w:r>
          </w:p>
        </w:tc>
        <w:tc>
          <w:tcPr>
            <w:tcW w:w="666" w:type="dxa"/>
            <w:tcBorders>
              <w:top w:val="nil"/>
              <w:left w:val="nil"/>
              <w:bottom w:val="single" w:sz="4" w:space="0" w:color="auto"/>
              <w:right w:val="single" w:sz="4" w:space="0" w:color="auto"/>
            </w:tcBorders>
            <w:vAlign w:val="center"/>
          </w:tcPr>
          <w:p w14:paraId="1CD98F9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=1910元</w:t>
            </w:r>
          </w:p>
        </w:tc>
        <w:tc>
          <w:tcPr>
            <w:tcW w:w="578" w:type="dxa"/>
            <w:tcBorders>
              <w:top w:val="nil"/>
              <w:left w:val="nil"/>
              <w:bottom w:val="single" w:sz="4" w:space="0" w:color="auto"/>
              <w:right w:val="single" w:sz="4" w:space="0" w:color="auto"/>
            </w:tcBorders>
            <w:vAlign w:val="center"/>
          </w:tcPr>
          <w:p w14:paraId="616753D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18" w:type="dxa"/>
            <w:tcBorders>
              <w:top w:val="nil"/>
              <w:left w:val="nil"/>
              <w:bottom w:val="single" w:sz="4" w:space="0" w:color="auto"/>
              <w:right w:val="single" w:sz="4" w:space="0" w:color="auto"/>
            </w:tcBorders>
            <w:vAlign w:val="center"/>
          </w:tcPr>
          <w:p w14:paraId="54098A0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72" w:type="dxa"/>
            <w:tcBorders>
              <w:top w:val="nil"/>
              <w:left w:val="nil"/>
              <w:bottom w:val="single" w:sz="4" w:space="0" w:color="auto"/>
              <w:right w:val="single" w:sz="4" w:space="0" w:color="auto"/>
            </w:tcBorders>
            <w:vAlign w:val="center"/>
          </w:tcPr>
          <w:p w14:paraId="0D01C7C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73" w:type="dxa"/>
            <w:tcBorders>
              <w:top w:val="nil"/>
              <w:left w:val="nil"/>
              <w:bottom w:val="single" w:sz="4" w:space="0" w:color="auto"/>
              <w:right w:val="single" w:sz="4" w:space="0" w:color="auto"/>
            </w:tcBorders>
            <w:vAlign w:val="center"/>
          </w:tcPr>
          <w:p w14:paraId="1858DEFA" w14:textId="77777777" w:rsidR="00C72E12" w:rsidRDefault="00C72E12">
            <w:pPr>
              <w:jc w:val="center"/>
              <w:rPr>
                <w:rFonts w:ascii="宋体" w:eastAsia="宋体" w:hAnsi="宋体" w:cs="宋体" w:hint="eastAsia"/>
                <w:color w:val="000000"/>
                <w:sz w:val="18"/>
                <w:szCs w:val="18"/>
              </w:rPr>
            </w:pPr>
          </w:p>
        </w:tc>
        <w:tc>
          <w:tcPr>
            <w:tcW w:w="584" w:type="dxa"/>
            <w:tcBorders>
              <w:top w:val="nil"/>
              <w:left w:val="nil"/>
              <w:bottom w:val="single" w:sz="4" w:space="0" w:color="auto"/>
              <w:right w:val="single" w:sz="4" w:space="0" w:color="auto"/>
            </w:tcBorders>
            <w:vAlign w:val="center"/>
          </w:tcPr>
          <w:p w14:paraId="246EE89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53" w:type="dxa"/>
            <w:tcBorders>
              <w:top w:val="nil"/>
              <w:left w:val="nil"/>
              <w:bottom w:val="single" w:sz="4" w:space="0" w:color="auto"/>
              <w:right w:val="single" w:sz="4" w:space="0" w:color="auto"/>
            </w:tcBorders>
            <w:vAlign w:val="center"/>
          </w:tcPr>
          <w:p w14:paraId="4DDD1B6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正式材料</w:t>
            </w:r>
          </w:p>
        </w:tc>
        <w:tc>
          <w:tcPr>
            <w:tcW w:w="1413" w:type="dxa"/>
            <w:gridSpan w:val="2"/>
            <w:tcBorders>
              <w:top w:val="nil"/>
              <w:left w:val="nil"/>
              <w:bottom w:val="single" w:sz="4" w:space="0" w:color="auto"/>
              <w:right w:val="single" w:sz="4" w:space="0" w:color="auto"/>
            </w:tcBorders>
            <w:vAlign w:val="center"/>
          </w:tcPr>
          <w:p w14:paraId="3670391F" w14:textId="77777777" w:rsidR="00C72E12" w:rsidRDefault="00C72E12">
            <w:pPr>
              <w:jc w:val="center"/>
              <w:rPr>
                <w:rFonts w:ascii="宋体" w:eastAsia="宋体" w:hAnsi="宋体" w:cs="宋体" w:hint="eastAsia"/>
                <w:color w:val="000000"/>
                <w:sz w:val="18"/>
                <w:szCs w:val="18"/>
              </w:rPr>
            </w:pPr>
          </w:p>
        </w:tc>
      </w:tr>
      <w:tr w:rsidR="00C72E12" w14:paraId="0A2494B3" w14:textId="77777777">
        <w:trPr>
          <w:trHeight w:val="1023"/>
        </w:trPr>
        <w:tc>
          <w:tcPr>
            <w:tcW w:w="642" w:type="dxa"/>
            <w:vMerge/>
            <w:tcBorders>
              <w:left w:val="single" w:sz="4" w:space="0" w:color="auto"/>
              <w:right w:val="single" w:sz="4" w:space="0" w:color="auto"/>
            </w:tcBorders>
            <w:vAlign w:val="center"/>
          </w:tcPr>
          <w:p w14:paraId="27AB844D" w14:textId="77777777" w:rsidR="00C72E12" w:rsidRDefault="00C72E12">
            <w:pP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79FF490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642" w:type="dxa"/>
            <w:tcBorders>
              <w:top w:val="nil"/>
              <w:left w:val="nil"/>
              <w:bottom w:val="single" w:sz="4" w:space="0" w:color="auto"/>
              <w:right w:val="single" w:sz="4" w:space="0" w:color="auto"/>
            </w:tcBorders>
            <w:vAlign w:val="center"/>
          </w:tcPr>
          <w:p w14:paraId="51A251B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131" w:type="dxa"/>
            <w:tcBorders>
              <w:top w:val="single" w:sz="4" w:space="0" w:color="auto"/>
              <w:left w:val="nil"/>
              <w:bottom w:val="single" w:sz="4" w:space="0" w:color="auto"/>
              <w:right w:val="single" w:sz="4" w:space="0" w:color="auto"/>
            </w:tcBorders>
            <w:vAlign w:val="center"/>
          </w:tcPr>
          <w:p w14:paraId="5B2592CD" w14:textId="77777777" w:rsidR="00C72E12" w:rsidRDefault="00CC6B88">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保障全市人民群众安居乐业</w:t>
            </w:r>
          </w:p>
        </w:tc>
        <w:tc>
          <w:tcPr>
            <w:tcW w:w="568" w:type="dxa"/>
            <w:tcBorders>
              <w:top w:val="nil"/>
              <w:left w:val="nil"/>
              <w:bottom w:val="single" w:sz="4" w:space="0" w:color="auto"/>
              <w:right w:val="single" w:sz="4" w:space="0" w:color="auto"/>
            </w:tcBorders>
            <w:vAlign w:val="center"/>
          </w:tcPr>
          <w:p w14:paraId="4B7D9A9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555" w:type="dxa"/>
            <w:tcBorders>
              <w:top w:val="nil"/>
              <w:left w:val="nil"/>
              <w:bottom w:val="single" w:sz="4" w:space="0" w:color="auto"/>
              <w:right w:val="single" w:sz="4" w:space="0" w:color="auto"/>
            </w:tcBorders>
            <w:vAlign w:val="center"/>
          </w:tcPr>
          <w:p w14:paraId="2CA05DB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66" w:type="dxa"/>
            <w:tcBorders>
              <w:top w:val="nil"/>
              <w:left w:val="nil"/>
              <w:bottom w:val="single" w:sz="4" w:space="0" w:color="auto"/>
              <w:right w:val="single" w:sz="4" w:space="0" w:color="auto"/>
            </w:tcBorders>
            <w:vAlign w:val="center"/>
          </w:tcPr>
          <w:p w14:paraId="1F37D43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78" w:type="dxa"/>
            <w:tcBorders>
              <w:top w:val="nil"/>
              <w:left w:val="nil"/>
              <w:bottom w:val="single" w:sz="4" w:space="0" w:color="auto"/>
              <w:right w:val="single" w:sz="4" w:space="0" w:color="auto"/>
            </w:tcBorders>
            <w:vAlign w:val="center"/>
          </w:tcPr>
          <w:p w14:paraId="3BD4948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18" w:type="dxa"/>
            <w:tcBorders>
              <w:top w:val="nil"/>
              <w:left w:val="nil"/>
              <w:bottom w:val="single" w:sz="4" w:space="0" w:color="auto"/>
              <w:right w:val="single" w:sz="4" w:space="0" w:color="auto"/>
            </w:tcBorders>
            <w:vAlign w:val="center"/>
          </w:tcPr>
          <w:p w14:paraId="6551C28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72" w:type="dxa"/>
            <w:tcBorders>
              <w:top w:val="nil"/>
              <w:left w:val="nil"/>
              <w:bottom w:val="single" w:sz="4" w:space="0" w:color="auto"/>
              <w:right w:val="single" w:sz="4" w:space="0" w:color="auto"/>
            </w:tcBorders>
            <w:vAlign w:val="center"/>
          </w:tcPr>
          <w:p w14:paraId="0CA0683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73" w:type="dxa"/>
            <w:tcBorders>
              <w:top w:val="nil"/>
              <w:left w:val="nil"/>
              <w:bottom w:val="single" w:sz="4" w:space="0" w:color="auto"/>
              <w:right w:val="single" w:sz="4" w:space="0" w:color="auto"/>
            </w:tcBorders>
            <w:vAlign w:val="center"/>
          </w:tcPr>
          <w:p w14:paraId="00CB0882" w14:textId="77777777" w:rsidR="00C72E12" w:rsidRDefault="00C72E12">
            <w:pPr>
              <w:jc w:val="center"/>
              <w:rPr>
                <w:rFonts w:ascii="宋体" w:eastAsia="宋体" w:hAnsi="宋体" w:cs="宋体" w:hint="eastAsia"/>
                <w:color w:val="000000"/>
                <w:sz w:val="18"/>
                <w:szCs w:val="18"/>
              </w:rPr>
            </w:pPr>
          </w:p>
        </w:tc>
        <w:tc>
          <w:tcPr>
            <w:tcW w:w="584" w:type="dxa"/>
            <w:tcBorders>
              <w:top w:val="nil"/>
              <w:left w:val="nil"/>
              <w:bottom w:val="single" w:sz="4" w:space="0" w:color="auto"/>
              <w:right w:val="single" w:sz="4" w:space="0" w:color="auto"/>
            </w:tcBorders>
            <w:vAlign w:val="center"/>
          </w:tcPr>
          <w:p w14:paraId="081226B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直接赋分</w:t>
            </w:r>
          </w:p>
        </w:tc>
        <w:tc>
          <w:tcPr>
            <w:tcW w:w="653" w:type="dxa"/>
            <w:tcBorders>
              <w:top w:val="nil"/>
              <w:left w:val="nil"/>
              <w:bottom w:val="single" w:sz="4" w:space="0" w:color="auto"/>
              <w:right w:val="single" w:sz="4" w:space="0" w:color="auto"/>
            </w:tcBorders>
            <w:vAlign w:val="center"/>
          </w:tcPr>
          <w:p w14:paraId="3B64ED6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413" w:type="dxa"/>
            <w:gridSpan w:val="2"/>
            <w:tcBorders>
              <w:top w:val="nil"/>
              <w:left w:val="nil"/>
              <w:bottom w:val="single" w:sz="4" w:space="0" w:color="auto"/>
              <w:right w:val="single" w:sz="4" w:space="0" w:color="auto"/>
            </w:tcBorders>
            <w:vAlign w:val="center"/>
          </w:tcPr>
          <w:p w14:paraId="29F3D44F" w14:textId="77777777" w:rsidR="00C72E12" w:rsidRDefault="00C72E12">
            <w:pPr>
              <w:jc w:val="center"/>
              <w:rPr>
                <w:rFonts w:ascii="宋体" w:eastAsia="宋体" w:hAnsi="宋体" w:cs="宋体" w:hint="eastAsia"/>
                <w:color w:val="000000"/>
                <w:sz w:val="18"/>
                <w:szCs w:val="18"/>
              </w:rPr>
            </w:pPr>
          </w:p>
        </w:tc>
      </w:tr>
      <w:tr w:rsidR="00C72E12" w14:paraId="48B6BAA1" w14:textId="77777777">
        <w:trPr>
          <w:trHeight w:val="1023"/>
        </w:trPr>
        <w:tc>
          <w:tcPr>
            <w:tcW w:w="642" w:type="dxa"/>
            <w:vMerge/>
            <w:tcBorders>
              <w:left w:val="single" w:sz="4" w:space="0" w:color="auto"/>
              <w:bottom w:val="single" w:sz="4" w:space="0" w:color="auto"/>
              <w:right w:val="single" w:sz="4" w:space="0" w:color="auto"/>
            </w:tcBorders>
            <w:vAlign w:val="center"/>
          </w:tcPr>
          <w:p w14:paraId="38693AC5" w14:textId="77777777" w:rsidR="00C72E12" w:rsidRDefault="00C72E12">
            <w:pP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380063B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642" w:type="dxa"/>
            <w:tcBorders>
              <w:top w:val="nil"/>
              <w:left w:val="nil"/>
              <w:bottom w:val="single" w:sz="4" w:space="0" w:color="auto"/>
              <w:right w:val="single" w:sz="4" w:space="0" w:color="auto"/>
            </w:tcBorders>
            <w:vAlign w:val="center"/>
          </w:tcPr>
          <w:p w14:paraId="01FD6C2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131" w:type="dxa"/>
            <w:tcBorders>
              <w:top w:val="single" w:sz="4" w:space="0" w:color="auto"/>
              <w:left w:val="nil"/>
              <w:bottom w:val="single" w:sz="4" w:space="0" w:color="auto"/>
              <w:right w:val="single" w:sz="4" w:space="0" w:color="auto"/>
            </w:tcBorders>
            <w:vAlign w:val="center"/>
          </w:tcPr>
          <w:p w14:paraId="7229AD89" w14:textId="77777777" w:rsidR="00C72E12" w:rsidRDefault="00CC6B88">
            <w:pPr>
              <w:rPr>
                <w:rFonts w:ascii="宋体" w:eastAsia="宋体" w:hAnsi="宋体" w:cs="宋体" w:hint="eastAsia"/>
                <w:color w:val="000000"/>
                <w:sz w:val="18"/>
                <w:szCs w:val="18"/>
              </w:rPr>
            </w:pPr>
            <w:r>
              <w:rPr>
                <w:rFonts w:ascii="宋体" w:eastAsia="宋体" w:hAnsi="宋体" w:cs="宋体" w:hint="eastAsia"/>
                <w:color w:val="000000"/>
                <w:sz w:val="18"/>
                <w:szCs w:val="18"/>
              </w:rPr>
              <w:t>群众满意度（%）</w:t>
            </w:r>
          </w:p>
        </w:tc>
        <w:tc>
          <w:tcPr>
            <w:tcW w:w="568" w:type="dxa"/>
            <w:tcBorders>
              <w:top w:val="nil"/>
              <w:left w:val="nil"/>
              <w:bottom w:val="single" w:sz="4" w:space="0" w:color="auto"/>
              <w:right w:val="single" w:sz="4" w:space="0" w:color="auto"/>
            </w:tcBorders>
            <w:vAlign w:val="center"/>
          </w:tcPr>
          <w:p w14:paraId="43F35D8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55" w:type="dxa"/>
            <w:tcBorders>
              <w:top w:val="nil"/>
              <w:left w:val="nil"/>
              <w:bottom w:val="single" w:sz="4" w:space="0" w:color="auto"/>
              <w:right w:val="single" w:sz="4" w:space="0" w:color="auto"/>
            </w:tcBorders>
            <w:vAlign w:val="center"/>
          </w:tcPr>
          <w:p w14:paraId="6A57DF1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666" w:type="dxa"/>
            <w:tcBorders>
              <w:top w:val="nil"/>
              <w:left w:val="nil"/>
              <w:bottom w:val="single" w:sz="4" w:space="0" w:color="auto"/>
              <w:right w:val="single" w:sz="4" w:space="0" w:color="auto"/>
            </w:tcBorders>
            <w:vAlign w:val="center"/>
          </w:tcPr>
          <w:p w14:paraId="4815F6B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578" w:type="dxa"/>
            <w:tcBorders>
              <w:top w:val="nil"/>
              <w:left w:val="nil"/>
              <w:bottom w:val="single" w:sz="4" w:space="0" w:color="auto"/>
              <w:right w:val="single" w:sz="4" w:space="0" w:color="auto"/>
            </w:tcBorders>
            <w:vAlign w:val="center"/>
          </w:tcPr>
          <w:p w14:paraId="0DA63B9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105.56</w:t>
            </w:r>
          </w:p>
        </w:tc>
        <w:tc>
          <w:tcPr>
            <w:tcW w:w="718" w:type="dxa"/>
            <w:tcBorders>
              <w:top w:val="nil"/>
              <w:left w:val="nil"/>
              <w:bottom w:val="single" w:sz="4" w:space="0" w:color="auto"/>
              <w:right w:val="single" w:sz="4" w:space="0" w:color="auto"/>
            </w:tcBorders>
            <w:vAlign w:val="center"/>
          </w:tcPr>
          <w:p w14:paraId="3D48244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72" w:type="dxa"/>
            <w:tcBorders>
              <w:top w:val="nil"/>
              <w:left w:val="nil"/>
              <w:bottom w:val="single" w:sz="4" w:space="0" w:color="auto"/>
              <w:right w:val="single" w:sz="4" w:space="0" w:color="auto"/>
            </w:tcBorders>
            <w:vAlign w:val="center"/>
          </w:tcPr>
          <w:p w14:paraId="13A3D81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73" w:type="dxa"/>
            <w:tcBorders>
              <w:top w:val="nil"/>
              <w:left w:val="nil"/>
              <w:bottom w:val="single" w:sz="4" w:space="0" w:color="auto"/>
              <w:right w:val="single" w:sz="4" w:space="0" w:color="auto"/>
            </w:tcBorders>
            <w:vAlign w:val="center"/>
          </w:tcPr>
          <w:p w14:paraId="0FA685BD" w14:textId="77777777" w:rsidR="00C72E12" w:rsidRDefault="00C72E12">
            <w:pPr>
              <w:jc w:val="center"/>
              <w:rPr>
                <w:rFonts w:ascii="宋体" w:eastAsia="宋体" w:hAnsi="宋体" w:cs="宋体" w:hint="eastAsia"/>
                <w:color w:val="000000"/>
                <w:sz w:val="18"/>
                <w:szCs w:val="18"/>
              </w:rPr>
            </w:pPr>
          </w:p>
        </w:tc>
        <w:tc>
          <w:tcPr>
            <w:tcW w:w="584" w:type="dxa"/>
            <w:tcBorders>
              <w:top w:val="nil"/>
              <w:left w:val="nil"/>
              <w:bottom w:val="single" w:sz="4" w:space="0" w:color="auto"/>
              <w:right w:val="single" w:sz="4" w:space="0" w:color="auto"/>
            </w:tcBorders>
            <w:vAlign w:val="center"/>
          </w:tcPr>
          <w:p w14:paraId="026555C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653" w:type="dxa"/>
            <w:tcBorders>
              <w:top w:val="nil"/>
              <w:left w:val="nil"/>
              <w:bottom w:val="single" w:sz="4" w:space="0" w:color="auto"/>
              <w:right w:val="single" w:sz="4" w:space="0" w:color="auto"/>
            </w:tcBorders>
            <w:vAlign w:val="center"/>
          </w:tcPr>
          <w:p w14:paraId="0498EDB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413" w:type="dxa"/>
            <w:gridSpan w:val="2"/>
            <w:tcBorders>
              <w:top w:val="nil"/>
              <w:left w:val="nil"/>
              <w:bottom w:val="single" w:sz="4" w:space="0" w:color="auto"/>
              <w:right w:val="single" w:sz="4" w:space="0" w:color="auto"/>
            </w:tcBorders>
            <w:vAlign w:val="center"/>
          </w:tcPr>
          <w:p w14:paraId="79E45C52" w14:textId="77777777" w:rsidR="00C72E12" w:rsidRDefault="00CC6B88">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绩效指标定的较低，实际完成满意度较高</w:t>
            </w:r>
          </w:p>
        </w:tc>
      </w:tr>
      <w:tr w:rsidR="00C72E12" w14:paraId="20A7980A" w14:textId="77777777">
        <w:trPr>
          <w:trHeight w:val="774"/>
        </w:trPr>
        <w:tc>
          <w:tcPr>
            <w:tcW w:w="3059" w:type="dxa"/>
            <w:gridSpan w:val="4"/>
            <w:tcBorders>
              <w:top w:val="single" w:sz="4" w:space="0" w:color="auto"/>
              <w:left w:val="single" w:sz="4" w:space="0" w:color="auto"/>
              <w:bottom w:val="single" w:sz="4" w:space="0" w:color="auto"/>
              <w:right w:val="single" w:sz="4" w:space="0" w:color="auto"/>
            </w:tcBorders>
            <w:vAlign w:val="center"/>
          </w:tcPr>
          <w:p w14:paraId="25227EFE"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568" w:type="dxa"/>
            <w:tcBorders>
              <w:top w:val="single" w:sz="4" w:space="0" w:color="auto"/>
              <w:left w:val="single" w:sz="4" w:space="0" w:color="auto"/>
              <w:bottom w:val="single" w:sz="4" w:space="0" w:color="auto"/>
              <w:right w:val="single" w:sz="4" w:space="0" w:color="auto"/>
            </w:tcBorders>
            <w:vAlign w:val="center"/>
          </w:tcPr>
          <w:p w14:paraId="376E9B35"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555" w:type="dxa"/>
            <w:tcBorders>
              <w:top w:val="single" w:sz="4" w:space="0" w:color="auto"/>
              <w:left w:val="single" w:sz="4" w:space="0" w:color="auto"/>
              <w:bottom w:val="single" w:sz="4" w:space="0" w:color="auto"/>
              <w:right w:val="single" w:sz="4" w:space="0" w:color="auto"/>
            </w:tcBorders>
            <w:vAlign w:val="center"/>
          </w:tcPr>
          <w:p w14:paraId="29451E4A" w14:textId="77777777" w:rsidR="00C72E12" w:rsidRDefault="00C72E12">
            <w:pPr>
              <w:jc w:val="center"/>
              <w:rPr>
                <w:rFonts w:ascii="宋体" w:eastAsia="宋体" w:hAnsi="宋体" w:cs="宋体" w:hint="eastAsia"/>
                <w:color w:val="000000"/>
                <w:sz w:val="18"/>
                <w:szCs w:val="18"/>
              </w:rPr>
            </w:pPr>
          </w:p>
        </w:tc>
        <w:tc>
          <w:tcPr>
            <w:tcW w:w="666" w:type="dxa"/>
            <w:tcBorders>
              <w:top w:val="single" w:sz="4" w:space="0" w:color="auto"/>
              <w:left w:val="single" w:sz="4" w:space="0" w:color="auto"/>
              <w:bottom w:val="single" w:sz="4" w:space="0" w:color="auto"/>
              <w:right w:val="single" w:sz="4" w:space="0" w:color="auto"/>
            </w:tcBorders>
            <w:vAlign w:val="center"/>
          </w:tcPr>
          <w:p w14:paraId="5BA7D526" w14:textId="77777777" w:rsidR="00C72E12" w:rsidRDefault="00C72E12">
            <w:pPr>
              <w:jc w:val="center"/>
              <w:rPr>
                <w:rFonts w:ascii="宋体" w:eastAsia="宋体" w:hAnsi="宋体" w:cs="宋体" w:hint="eastAsia"/>
                <w:color w:val="000000"/>
                <w:sz w:val="18"/>
                <w:szCs w:val="18"/>
              </w:rPr>
            </w:pPr>
          </w:p>
        </w:tc>
        <w:tc>
          <w:tcPr>
            <w:tcW w:w="578" w:type="dxa"/>
            <w:tcBorders>
              <w:top w:val="single" w:sz="4" w:space="0" w:color="auto"/>
              <w:left w:val="single" w:sz="4" w:space="0" w:color="auto"/>
              <w:bottom w:val="single" w:sz="4" w:space="0" w:color="auto"/>
              <w:right w:val="single" w:sz="4" w:space="0" w:color="auto"/>
            </w:tcBorders>
            <w:vAlign w:val="center"/>
          </w:tcPr>
          <w:p w14:paraId="50A8EB98" w14:textId="77777777" w:rsidR="00C72E12" w:rsidRDefault="00C72E12">
            <w:pPr>
              <w:jc w:val="center"/>
              <w:rPr>
                <w:rFonts w:ascii="宋体" w:eastAsia="宋体" w:hAnsi="宋体" w:cs="宋体" w:hint="eastAsia"/>
                <w:color w:val="000000"/>
                <w:sz w:val="18"/>
                <w:szCs w:val="18"/>
              </w:rPr>
            </w:pPr>
          </w:p>
        </w:tc>
        <w:tc>
          <w:tcPr>
            <w:tcW w:w="718" w:type="dxa"/>
            <w:tcBorders>
              <w:top w:val="single" w:sz="4" w:space="0" w:color="auto"/>
              <w:left w:val="nil"/>
              <w:bottom w:val="single" w:sz="4" w:space="0" w:color="auto"/>
              <w:right w:val="single" w:sz="4" w:space="0" w:color="auto"/>
            </w:tcBorders>
            <w:vAlign w:val="center"/>
          </w:tcPr>
          <w:p w14:paraId="7B63096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672" w:type="dxa"/>
            <w:tcBorders>
              <w:top w:val="single" w:sz="4" w:space="0" w:color="auto"/>
              <w:left w:val="nil"/>
              <w:bottom w:val="single" w:sz="4" w:space="0" w:color="auto"/>
              <w:right w:val="single" w:sz="4" w:space="0" w:color="auto"/>
            </w:tcBorders>
            <w:vAlign w:val="center"/>
          </w:tcPr>
          <w:p w14:paraId="216D60F5" w14:textId="77777777" w:rsidR="00C72E12" w:rsidRDefault="00C72E12">
            <w:pPr>
              <w:rPr>
                <w:rFonts w:ascii="宋体" w:eastAsia="宋体" w:hAnsi="宋体" w:cs="宋体" w:hint="eastAsia"/>
                <w:color w:val="000000"/>
                <w:sz w:val="18"/>
                <w:szCs w:val="18"/>
              </w:rPr>
            </w:pPr>
          </w:p>
        </w:tc>
        <w:tc>
          <w:tcPr>
            <w:tcW w:w="573" w:type="dxa"/>
            <w:tcBorders>
              <w:top w:val="single" w:sz="4" w:space="0" w:color="auto"/>
              <w:left w:val="nil"/>
              <w:bottom w:val="single" w:sz="4" w:space="0" w:color="auto"/>
              <w:right w:val="single" w:sz="4" w:space="0" w:color="auto"/>
            </w:tcBorders>
            <w:vAlign w:val="center"/>
          </w:tcPr>
          <w:p w14:paraId="7C2D600E" w14:textId="77777777" w:rsidR="00C72E12" w:rsidRDefault="00C72E12">
            <w:pPr>
              <w:rPr>
                <w:rFonts w:ascii="宋体" w:eastAsia="宋体" w:hAnsi="宋体" w:cs="宋体" w:hint="eastAsia"/>
                <w:color w:val="000000"/>
                <w:sz w:val="18"/>
                <w:szCs w:val="18"/>
              </w:rPr>
            </w:pPr>
          </w:p>
        </w:tc>
        <w:tc>
          <w:tcPr>
            <w:tcW w:w="584" w:type="dxa"/>
            <w:tcBorders>
              <w:top w:val="single" w:sz="4" w:space="0" w:color="auto"/>
              <w:left w:val="nil"/>
              <w:bottom w:val="single" w:sz="4" w:space="0" w:color="auto"/>
              <w:right w:val="single" w:sz="4" w:space="0" w:color="auto"/>
            </w:tcBorders>
            <w:vAlign w:val="center"/>
          </w:tcPr>
          <w:p w14:paraId="73CAFD1B" w14:textId="77777777" w:rsidR="00C72E12" w:rsidRDefault="00C72E12">
            <w:pPr>
              <w:rPr>
                <w:rFonts w:ascii="宋体" w:eastAsia="宋体" w:hAnsi="宋体" w:cs="宋体" w:hint="eastAsia"/>
                <w:color w:val="000000"/>
                <w:sz w:val="18"/>
                <w:szCs w:val="18"/>
              </w:rPr>
            </w:pPr>
          </w:p>
        </w:tc>
        <w:tc>
          <w:tcPr>
            <w:tcW w:w="660" w:type="dxa"/>
            <w:gridSpan w:val="2"/>
            <w:tcBorders>
              <w:top w:val="single" w:sz="4" w:space="0" w:color="auto"/>
              <w:left w:val="nil"/>
              <w:bottom w:val="single" w:sz="4" w:space="0" w:color="auto"/>
              <w:right w:val="single" w:sz="4" w:space="0" w:color="auto"/>
            </w:tcBorders>
            <w:vAlign w:val="center"/>
          </w:tcPr>
          <w:p w14:paraId="4D5CF71C" w14:textId="77777777" w:rsidR="00C72E12" w:rsidRDefault="00C72E12">
            <w:pPr>
              <w:rPr>
                <w:rFonts w:ascii="宋体" w:eastAsia="宋体" w:hAnsi="宋体" w:cs="宋体" w:hint="eastAsia"/>
                <w:color w:val="000000"/>
                <w:sz w:val="18"/>
                <w:szCs w:val="18"/>
              </w:rPr>
            </w:pPr>
          </w:p>
        </w:tc>
        <w:tc>
          <w:tcPr>
            <w:tcW w:w="1406" w:type="dxa"/>
            <w:tcBorders>
              <w:top w:val="single" w:sz="4" w:space="0" w:color="auto"/>
              <w:left w:val="nil"/>
              <w:bottom w:val="single" w:sz="4" w:space="0" w:color="auto"/>
              <w:right w:val="single" w:sz="4" w:space="0" w:color="auto"/>
            </w:tcBorders>
            <w:vAlign w:val="center"/>
          </w:tcPr>
          <w:p w14:paraId="0280C238" w14:textId="77777777" w:rsidR="00C72E12" w:rsidRDefault="00C72E12">
            <w:pPr>
              <w:rPr>
                <w:rFonts w:ascii="宋体" w:eastAsia="宋体" w:hAnsi="宋体" w:cs="宋体" w:hint="eastAsia"/>
                <w:color w:val="000000"/>
                <w:sz w:val="18"/>
                <w:szCs w:val="18"/>
              </w:rPr>
            </w:pPr>
          </w:p>
        </w:tc>
      </w:tr>
    </w:tbl>
    <w:p w14:paraId="58808C3A" w14:textId="77777777" w:rsidR="00C72E12" w:rsidRDefault="00CC6B88">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569080AF" w14:textId="77777777" w:rsidR="00C72E12" w:rsidRDefault="00CC6B88">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0299" w:type="dxa"/>
        <w:tblInd w:w="-601" w:type="dxa"/>
        <w:tblLayout w:type="fixed"/>
        <w:tblLook w:val="04A0" w:firstRow="1" w:lastRow="0" w:firstColumn="1" w:lastColumn="0" w:noHBand="0" w:noVBand="1"/>
      </w:tblPr>
      <w:tblGrid>
        <w:gridCol w:w="660"/>
        <w:gridCol w:w="660"/>
        <w:gridCol w:w="660"/>
        <w:gridCol w:w="1160"/>
        <w:gridCol w:w="584"/>
        <w:gridCol w:w="571"/>
        <w:gridCol w:w="679"/>
        <w:gridCol w:w="593"/>
        <w:gridCol w:w="737"/>
        <w:gridCol w:w="690"/>
        <w:gridCol w:w="588"/>
        <w:gridCol w:w="599"/>
        <w:gridCol w:w="671"/>
        <w:gridCol w:w="7"/>
        <w:gridCol w:w="1440"/>
      </w:tblGrid>
      <w:tr w:rsidR="00C72E12" w14:paraId="03FC0BE8" w14:textId="77777777">
        <w:trPr>
          <w:trHeight w:val="720"/>
        </w:trPr>
        <w:tc>
          <w:tcPr>
            <w:tcW w:w="1320" w:type="dxa"/>
            <w:gridSpan w:val="2"/>
            <w:tcBorders>
              <w:top w:val="single" w:sz="4" w:space="0" w:color="auto"/>
              <w:left w:val="single" w:sz="4" w:space="0" w:color="auto"/>
              <w:bottom w:val="single" w:sz="4" w:space="0" w:color="auto"/>
              <w:right w:val="single" w:sz="4" w:space="0" w:color="auto"/>
            </w:tcBorders>
            <w:vAlign w:val="center"/>
          </w:tcPr>
          <w:p w14:paraId="00A59DD5"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8979" w:type="dxa"/>
            <w:gridSpan w:val="13"/>
            <w:tcBorders>
              <w:top w:val="single" w:sz="4" w:space="0" w:color="auto"/>
              <w:left w:val="nil"/>
              <w:bottom w:val="single" w:sz="4" w:space="0" w:color="auto"/>
              <w:right w:val="single" w:sz="4" w:space="0" w:color="auto"/>
            </w:tcBorders>
            <w:vAlign w:val="center"/>
          </w:tcPr>
          <w:p w14:paraId="6CA4A93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消防车辆采购资金</w:t>
            </w:r>
          </w:p>
        </w:tc>
      </w:tr>
      <w:tr w:rsidR="00C72E12" w14:paraId="6D4A4E1B" w14:textId="77777777">
        <w:trPr>
          <w:trHeight w:val="380"/>
        </w:trPr>
        <w:tc>
          <w:tcPr>
            <w:tcW w:w="1320" w:type="dxa"/>
            <w:gridSpan w:val="2"/>
            <w:tcBorders>
              <w:top w:val="single" w:sz="4" w:space="0" w:color="auto"/>
              <w:left w:val="single" w:sz="4" w:space="0" w:color="auto"/>
              <w:bottom w:val="single" w:sz="4" w:space="0" w:color="auto"/>
              <w:right w:val="single" w:sz="4" w:space="0" w:color="auto"/>
            </w:tcBorders>
            <w:vAlign w:val="center"/>
          </w:tcPr>
          <w:p w14:paraId="77618464"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654" w:type="dxa"/>
            <w:gridSpan w:val="5"/>
            <w:tcBorders>
              <w:top w:val="single" w:sz="4" w:space="0" w:color="auto"/>
              <w:left w:val="nil"/>
              <w:bottom w:val="single" w:sz="4" w:space="0" w:color="auto"/>
              <w:right w:val="single" w:sz="4" w:space="0" w:color="auto"/>
            </w:tcBorders>
            <w:vAlign w:val="center"/>
          </w:tcPr>
          <w:p w14:paraId="7320EA9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昌吉市应急管理局</w:t>
            </w:r>
          </w:p>
        </w:tc>
        <w:tc>
          <w:tcPr>
            <w:tcW w:w="1330" w:type="dxa"/>
            <w:gridSpan w:val="2"/>
            <w:tcBorders>
              <w:top w:val="single" w:sz="4" w:space="0" w:color="auto"/>
              <w:left w:val="nil"/>
              <w:bottom w:val="single" w:sz="4" w:space="0" w:color="auto"/>
              <w:right w:val="single" w:sz="4" w:space="0" w:color="auto"/>
            </w:tcBorders>
            <w:vAlign w:val="center"/>
          </w:tcPr>
          <w:p w14:paraId="50D54D4B"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3995" w:type="dxa"/>
            <w:gridSpan w:val="6"/>
            <w:tcBorders>
              <w:top w:val="single" w:sz="4" w:space="0" w:color="auto"/>
              <w:left w:val="nil"/>
              <w:bottom w:val="single" w:sz="4" w:space="0" w:color="auto"/>
              <w:right w:val="single" w:sz="4" w:space="0" w:color="auto"/>
            </w:tcBorders>
            <w:vAlign w:val="center"/>
          </w:tcPr>
          <w:p w14:paraId="2203225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昌吉市应急管理局</w:t>
            </w:r>
          </w:p>
        </w:tc>
      </w:tr>
      <w:tr w:rsidR="00C72E12" w14:paraId="273A4849" w14:textId="77777777">
        <w:trPr>
          <w:trHeight w:val="380"/>
        </w:trPr>
        <w:tc>
          <w:tcPr>
            <w:tcW w:w="660" w:type="dxa"/>
            <w:vMerge w:val="restart"/>
            <w:tcBorders>
              <w:top w:val="nil"/>
              <w:left w:val="single" w:sz="4" w:space="0" w:color="auto"/>
              <w:bottom w:val="single" w:sz="4" w:space="0" w:color="auto"/>
              <w:right w:val="single" w:sz="4" w:space="0" w:color="auto"/>
            </w:tcBorders>
            <w:vAlign w:val="center"/>
          </w:tcPr>
          <w:p w14:paraId="56A35978"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320" w:type="dxa"/>
            <w:gridSpan w:val="2"/>
            <w:tcBorders>
              <w:top w:val="single" w:sz="4" w:space="0" w:color="auto"/>
              <w:left w:val="nil"/>
              <w:bottom w:val="single" w:sz="4" w:space="0" w:color="auto"/>
              <w:right w:val="single" w:sz="4" w:space="0" w:color="auto"/>
            </w:tcBorders>
            <w:vAlign w:val="center"/>
          </w:tcPr>
          <w:p w14:paraId="53AC2D94" w14:textId="77777777" w:rsidR="00C72E12" w:rsidRDefault="00C72E12">
            <w:pPr>
              <w:jc w:val="center"/>
              <w:rPr>
                <w:rFonts w:ascii="宋体" w:eastAsia="宋体" w:hAnsi="宋体" w:cs="宋体" w:hint="eastAsia"/>
                <w:color w:val="000000"/>
                <w:sz w:val="18"/>
                <w:szCs w:val="18"/>
              </w:rPr>
            </w:pPr>
          </w:p>
        </w:tc>
        <w:tc>
          <w:tcPr>
            <w:tcW w:w="1160" w:type="dxa"/>
            <w:tcBorders>
              <w:top w:val="single" w:sz="4" w:space="0" w:color="auto"/>
              <w:left w:val="nil"/>
              <w:bottom w:val="single" w:sz="4" w:space="0" w:color="auto"/>
              <w:right w:val="single" w:sz="4" w:space="0" w:color="auto"/>
            </w:tcBorders>
            <w:vAlign w:val="center"/>
          </w:tcPr>
          <w:p w14:paraId="0F5D7091"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834" w:type="dxa"/>
            <w:gridSpan w:val="3"/>
            <w:tcBorders>
              <w:top w:val="single" w:sz="4" w:space="0" w:color="auto"/>
              <w:left w:val="nil"/>
              <w:bottom w:val="single" w:sz="4" w:space="0" w:color="auto"/>
              <w:right w:val="single" w:sz="4" w:space="0" w:color="auto"/>
            </w:tcBorders>
            <w:vAlign w:val="center"/>
          </w:tcPr>
          <w:p w14:paraId="0EB43070"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330" w:type="dxa"/>
            <w:gridSpan w:val="2"/>
            <w:tcBorders>
              <w:top w:val="single" w:sz="4" w:space="0" w:color="auto"/>
              <w:left w:val="nil"/>
              <w:bottom w:val="single" w:sz="4" w:space="0" w:color="auto"/>
              <w:right w:val="single" w:sz="4" w:space="0" w:color="auto"/>
            </w:tcBorders>
            <w:vAlign w:val="center"/>
          </w:tcPr>
          <w:p w14:paraId="31B2F049"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278" w:type="dxa"/>
            <w:gridSpan w:val="2"/>
            <w:tcBorders>
              <w:top w:val="nil"/>
              <w:left w:val="nil"/>
              <w:bottom w:val="single" w:sz="4" w:space="0" w:color="auto"/>
              <w:right w:val="single" w:sz="4" w:space="0" w:color="auto"/>
            </w:tcBorders>
            <w:vAlign w:val="center"/>
          </w:tcPr>
          <w:p w14:paraId="38B8F1D1"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270" w:type="dxa"/>
            <w:gridSpan w:val="2"/>
            <w:tcBorders>
              <w:top w:val="single" w:sz="4" w:space="0" w:color="auto"/>
              <w:left w:val="nil"/>
              <w:bottom w:val="single" w:sz="4" w:space="0" w:color="auto"/>
              <w:right w:val="single" w:sz="4" w:space="0" w:color="auto"/>
            </w:tcBorders>
            <w:vAlign w:val="center"/>
          </w:tcPr>
          <w:p w14:paraId="2A21BBD7"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447" w:type="dxa"/>
            <w:gridSpan w:val="2"/>
            <w:tcBorders>
              <w:top w:val="nil"/>
              <w:left w:val="nil"/>
              <w:bottom w:val="single" w:sz="4" w:space="0" w:color="auto"/>
              <w:right w:val="single" w:sz="4" w:space="0" w:color="auto"/>
            </w:tcBorders>
            <w:vAlign w:val="center"/>
          </w:tcPr>
          <w:p w14:paraId="6B2FE392"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C72E12" w14:paraId="12BFDD8B" w14:textId="77777777">
        <w:trPr>
          <w:trHeight w:val="380"/>
        </w:trPr>
        <w:tc>
          <w:tcPr>
            <w:tcW w:w="660" w:type="dxa"/>
            <w:vMerge/>
            <w:tcBorders>
              <w:top w:val="nil"/>
              <w:left w:val="single" w:sz="4" w:space="0" w:color="auto"/>
              <w:bottom w:val="single" w:sz="4" w:space="0" w:color="auto"/>
              <w:right w:val="single" w:sz="4" w:space="0" w:color="auto"/>
            </w:tcBorders>
            <w:vAlign w:val="center"/>
          </w:tcPr>
          <w:p w14:paraId="01F3CFE5" w14:textId="77777777" w:rsidR="00C72E12" w:rsidRDefault="00C72E12">
            <w:pPr>
              <w:rPr>
                <w:rFonts w:ascii="宋体" w:eastAsia="宋体" w:hAnsi="宋体" w:cs="宋体" w:hint="eastAsia"/>
                <w:color w:val="000000"/>
                <w:sz w:val="18"/>
                <w:szCs w:val="18"/>
              </w:rPr>
            </w:pPr>
          </w:p>
        </w:tc>
        <w:tc>
          <w:tcPr>
            <w:tcW w:w="1320" w:type="dxa"/>
            <w:gridSpan w:val="2"/>
            <w:tcBorders>
              <w:top w:val="single" w:sz="4" w:space="0" w:color="auto"/>
              <w:left w:val="nil"/>
              <w:bottom w:val="single" w:sz="4" w:space="0" w:color="auto"/>
              <w:right w:val="single" w:sz="4" w:space="0" w:color="auto"/>
            </w:tcBorders>
            <w:vAlign w:val="center"/>
          </w:tcPr>
          <w:p w14:paraId="017B4096"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160" w:type="dxa"/>
            <w:tcBorders>
              <w:top w:val="single" w:sz="4" w:space="0" w:color="auto"/>
              <w:left w:val="nil"/>
              <w:bottom w:val="single" w:sz="4" w:space="0" w:color="auto"/>
              <w:right w:val="single" w:sz="4" w:space="0" w:color="auto"/>
            </w:tcBorders>
            <w:vAlign w:val="center"/>
          </w:tcPr>
          <w:p w14:paraId="70697D6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55.80</w:t>
            </w:r>
          </w:p>
        </w:tc>
        <w:tc>
          <w:tcPr>
            <w:tcW w:w="1834" w:type="dxa"/>
            <w:gridSpan w:val="3"/>
            <w:tcBorders>
              <w:top w:val="single" w:sz="4" w:space="0" w:color="auto"/>
              <w:left w:val="nil"/>
              <w:bottom w:val="single" w:sz="4" w:space="0" w:color="auto"/>
              <w:right w:val="single" w:sz="4" w:space="0" w:color="auto"/>
            </w:tcBorders>
            <w:vAlign w:val="center"/>
          </w:tcPr>
          <w:p w14:paraId="19FCD12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55.80</w:t>
            </w:r>
          </w:p>
        </w:tc>
        <w:tc>
          <w:tcPr>
            <w:tcW w:w="1330" w:type="dxa"/>
            <w:gridSpan w:val="2"/>
            <w:tcBorders>
              <w:top w:val="single" w:sz="4" w:space="0" w:color="auto"/>
              <w:left w:val="nil"/>
              <w:bottom w:val="single" w:sz="4" w:space="0" w:color="auto"/>
              <w:right w:val="single" w:sz="4" w:space="0" w:color="auto"/>
            </w:tcBorders>
            <w:vAlign w:val="center"/>
          </w:tcPr>
          <w:p w14:paraId="12EF70E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55.80</w:t>
            </w:r>
          </w:p>
        </w:tc>
        <w:tc>
          <w:tcPr>
            <w:tcW w:w="1278" w:type="dxa"/>
            <w:gridSpan w:val="2"/>
            <w:tcBorders>
              <w:top w:val="nil"/>
              <w:left w:val="nil"/>
              <w:bottom w:val="single" w:sz="4" w:space="0" w:color="auto"/>
              <w:right w:val="single" w:sz="4" w:space="0" w:color="auto"/>
            </w:tcBorders>
            <w:vAlign w:val="center"/>
          </w:tcPr>
          <w:p w14:paraId="06CAEAD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270" w:type="dxa"/>
            <w:gridSpan w:val="2"/>
            <w:tcBorders>
              <w:top w:val="single" w:sz="4" w:space="0" w:color="auto"/>
              <w:left w:val="nil"/>
              <w:bottom w:val="single" w:sz="4" w:space="0" w:color="auto"/>
              <w:right w:val="single" w:sz="4" w:space="0" w:color="auto"/>
            </w:tcBorders>
            <w:vAlign w:val="center"/>
          </w:tcPr>
          <w:p w14:paraId="31A0184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447" w:type="dxa"/>
            <w:gridSpan w:val="2"/>
            <w:tcBorders>
              <w:top w:val="nil"/>
              <w:left w:val="nil"/>
              <w:bottom w:val="single" w:sz="4" w:space="0" w:color="auto"/>
              <w:right w:val="single" w:sz="4" w:space="0" w:color="auto"/>
            </w:tcBorders>
            <w:vAlign w:val="center"/>
          </w:tcPr>
          <w:p w14:paraId="65D0B51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C72E12" w14:paraId="605077BA" w14:textId="77777777">
        <w:trPr>
          <w:trHeight w:val="380"/>
        </w:trPr>
        <w:tc>
          <w:tcPr>
            <w:tcW w:w="660" w:type="dxa"/>
            <w:vMerge/>
            <w:tcBorders>
              <w:top w:val="nil"/>
              <w:left w:val="single" w:sz="4" w:space="0" w:color="auto"/>
              <w:bottom w:val="single" w:sz="4" w:space="0" w:color="auto"/>
              <w:right w:val="single" w:sz="4" w:space="0" w:color="auto"/>
            </w:tcBorders>
            <w:vAlign w:val="center"/>
          </w:tcPr>
          <w:p w14:paraId="65A2DB16" w14:textId="77777777" w:rsidR="00C72E12" w:rsidRDefault="00C72E12">
            <w:pPr>
              <w:rPr>
                <w:rFonts w:ascii="宋体" w:eastAsia="宋体" w:hAnsi="宋体" w:cs="宋体" w:hint="eastAsia"/>
                <w:color w:val="000000"/>
                <w:sz w:val="18"/>
                <w:szCs w:val="18"/>
              </w:rPr>
            </w:pPr>
          </w:p>
        </w:tc>
        <w:tc>
          <w:tcPr>
            <w:tcW w:w="1320" w:type="dxa"/>
            <w:gridSpan w:val="2"/>
            <w:tcBorders>
              <w:top w:val="single" w:sz="4" w:space="0" w:color="auto"/>
              <w:left w:val="nil"/>
              <w:bottom w:val="single" w:sz="4" w:space="0" w:color="auto"/>
              <w:right w:val="single" w:sz="4" w:space="0" w:color="auto"/>
            </w:tcBorders>
            <w:vAlign w:val="center"/>
          </w:tcPr>
          <w:p w14:paraId="33BBC0AC"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160" w:type="dxa"/>
            <w:tcBorders>
              <w:top w:val="single" w:sz="4" w:space="0" w:color="auto"/>
              <w:left w:val="nil"/>
              <w:bottom w:val="single" w:sz="4" w:space="0" w:color="auto"/>
              <w:right w:val="single" w:sz="4" w:space="0" w:color="auto"/>
            </w:tcBorders>
            <w:vAlign w:val="center"/>
          </w:tcPr>
          <w:p w14:paraId="44DB4C9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55.80</w:t>
            </w:r>
          </w:p>
        </w:tc>
        <w:tc>
          <w:tcPr>
            <w:tcW w:w="1834" w:type="dxa"/>
            <w:gridSpan w:val="3"/>
            <w:tcBorders>
              <w:top w:val="single" w:sz="4" w:space="0" w:color="auto"/>
              <w:left w:val="nil"/>
              <w:bottom w:val="single" w:sz="4" w:space="0" w:color="auto"/>
              <w:right w:val="single" w:sz="4" w:space="0" w:color="auto"/>
            </w:tcBorders>
            <w:vAlign w:val="center"/>
          </w:tcPr>
          <w:p w14:paraId="2C1723D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55.80</w:t>
            </w:r>
          </w:p>
        </w:tc>
        <w:tc>
          <w:tcPr>
            <w:tcW w:w="1330" w:type="dxa"/>
            <w:gridSpan w:val="2"/>
            <w:tcBorders>
              <w:top w:val="single" w:sz="4" w:space="0" w:color="auto"/>
              <w:left w:val="nil"/>
              <w:bottom w:val="single" w:sz="4" w:space="0" w:color="auto"/>
              <w:right w:val="single" w:sz="4" w:space="0" w:color="auto"/>
            </w:tcBorders>
            <w:vAlign w:val="center"/>
          </w:tcPr>
          <w:p w14:paraId="0EC6ABC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55.80</w:t>
            </w:r>
          </w:p>
        </w:tc>
        <w:tc>
          <w:tcPr>
            <w:tcW w:w="1278" w:type="dxa"/>
            <w:gridSpan w:val="2"/>
            <w:tcBorders>
              <w:top w:val="nil"/>
              <w:left w:val="nil"/>
              <w:bottom w:val="single" w:sz="4" w:space="0" w:color="auto"/>
              <w:right w:val="single" w:sz="4" w:space="0" w:color="auto"/>
            </w:tcBorders>
            <w:vAlign w:val="center"/>
          </w:tcPr>
          <w:p w14:paraId="76B98FE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0" w:type="dxa"/>
            <w:gridSpan w:val="2"/>
            <w:tcBorders>
              <w:top w:val="single" w:sz="4" w:space="0" w:color="auto"/>
              <w:left w:val="nil"/>
              <w:bottom w:val="single" w:sz="4" w:space="0" w:color="auto"/>
              <w:right w:val="single" w:sz="4" w:space="0" w:color="auto"/>
            </w:tcBorders>
            <w:vAlign w:val="center"/>
          </w:tcPr>
          <w:p w14:paraId="47D2156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447" w:type="dxa"/>
            <w:gridSpan w:val="2"/>
            <w:tcBorders>
              <w:top w:val="nil"/>
              <w:left w:val="nil"/>
              <w:bottom w:val="single" w:sz="4" w:space="0" w:color="auto"/>
              <w:right w:val="single" w:sz="4" w:space="0" w:color="auto"/>
            </w:tcBorders>
            <w:vAlign w:val="center"/>
          </w:tcPr>
          <w:p w14:paraId="618C597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C72E12" w14:paraId="313AFB2C" w14:textId="77777777">
        <w:trPr>
          <w:trHeight w:val="380"/>
        </w:trPr>
        <w:tc>
          <w:tcPr>
            <w:tcW w:w="660" w:type="dxa"/>
            <w:vMerge/>
            <w:tcBorders>
              <w:top w:val="nil"/>
              <w:left w:val="single" w:sz="4" w:space="0" w:color="auto"/>
              <w:bottom w:val="single" w:sz="4" w:space="0" w:color="auto"/>
              <w:right w:val="single" w:sz="4" w:space="0" w:color="auto"/>
            </w:tcBorders>
            <w:vAlign w:val="center"/>
          </w:tcPr>
          <w:p w14:paraId="0A0E0A71" w14:textId="77777777" w:rsidR="00C72E12" w:rsidRDefault="00C72E12">
            <w:pPr>
              <w:rPr>
                <w:rFonts w:ascii="宋体" w:eastAsia="宋体" w:hAnsi="宋体" w:cs="宋体" w:hint="eastAsia"/>
                <w:color w:val="000000"/>
                <w:sz w:val="18"/>
                <w:szCs w:val="18"/>
              </w:rPr>
            </w:pPr>
          </w:p>
        </w:tc>
        <w:tc>
          <w:tcPr>
            <w:tcW w:w="1320" w:type="dxa"/>
            <w:gridSpan w:val="2"/>
            <w:tcBorders>
              <w:top w:val="single" w:sz="4" w:space="0" w:color="auto"/>
              <w:left w:val="nil"/>
              <w:bottom w:val="single" w:sz="4" w:space="0" w:color="auto"/>
              <w:right w:val="single" w:sz="4" w:space="0" w:color="auto"/>
            </w:tcBorders>
            <w:vAlign w:val="center"/>
          </w:tcPr>
          <w:p w14:paraId="57B34BCB"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160" w:type="dxa"/>
            <w:tcBorders>
              <w:top w:val="single" w:sz="4" w:space="0" w:color="auto"/>
              <w:left w:val="nil"/>
              <w:bottom w:val="single" w:sz="4" w:space="0" w:color="auto"/>
              <w:right w:val="single" w:sz="4" w:space="0" w:color="auto"/>
            </w:tcBorders>
            <w:vAlign w:val="center"/>
          </w:tcPr>
          <w:p w14:paraId="146F942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834" w:type="dxa"/>
            <w:gridSpan w:val="3"/>
            <w:tcBorders>
              <w:top w:val="single" w:sz="4" w:space="0" w:color="auto"/>
              <w:left w:val="nil"/>
              <w:bottom w:val="single" w:sz="4" w:space="0" w:color="auto"/>
              <w:right w:val="single" w:sz="4" w:space="0" w:color="auto"/>
            </w:tcBorders>
            <w:vAlign w:val="center"/>
          </w:tcPr>
          <w:p w14:paraId="1794254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30" w:type="dxa"/>
            <w:gridSpan w:val="2"/>
            <w:tcBorders>
              <w:top w:val="single" w:sz="4" w:space="0" w:color="auto"/>
              <w:left w:val="nil"/>
              <w:bottom w:val="single" w:sz="4" w:space="0" w:color="auto"/>
              <w:right w:val="single" w:sz="4" w:space="0" w:color="auto"/>
            </w:tcBorders>
            <w:vAlign w:val="center"/>
          </w:tcPr>
          <w:p w14:paraId="29666DE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78" w:type="dxa"/>
            <w:gridSpan w:val="2"/>
            <w:tcBorders>
              <w:top w:val="nil"/>
              <w:left w:val="nil"/>
              <w:bottom w:val="single" w:sz="4" w:space="0" w:color="auto"/>
              <w:right w:val="single" w:sz="4" w:space="0" w:color="auto"/>
            </w:tcBorders>
            <w:vAlign w:val="center"/>
          </w:tcPr>
          <w:p w14:paraId="59932CB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0" w:type="dxa"/>
            <w:gridSpan w:val="2"/>
            <w:tcBorders>
              <w:top w:val="single" w:sz="4" w:space="0" w:color="auto"/>
              <w:left w:val="nil"/>
              <w:bottom w:val="single" w:sz="4" w:space="0" w:color="auto"/>
              <w:right w:val="single" w:sz="4" w:space="0" w:color="auto"/>
            </w:tcBorders>
            <w:vAlign w:val="center"/>
          </w:tcPr>
          <w:p w14:paraId="7E26E3E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447" w:type="dxa"/>
            <w:gridSpan w:val="2"/>
            <w:tcBorders>
              <w:top w:val="nil"/>
              <w:left w:val="nil"/>
              <w:bottom w:val="single" w:sz="4" w:space="0" w:color="auto"/>
              <w:right w:val="single" w:sz="4" w:space="0" w:color="auto"/>
            </w:tcBorders>
            <w:vAlign w:val="center"/>
          </w:tcPr>
          <w:p w14:paraId="3502386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C72E12" w14:paraId="73450E5F" w14:textId="77777777">
        <w:trPr>
          <w:trHeight w:val="360"/>
        </w:trPr>
        <w:tc>
          <w:tcPr>
            <w:tcW w:w="660" w:type="dxa"/>
            <w:vMerge w:val="restart"/>
            <w:tcBorders>
              <w:top w:val="nil"/>
              <w:left w:val="single" w:sz="4" w:space="0" w:color="auto"/>
              <w:bottom w:val="single" w:sz="4" w:space="0" w:color="auto"/>
              <w:right w:val="single" w:sz="4" w:space="0" w:color="auto"/>
            </w:tcBorders>
            <w:vAlign w:val="center"/>
          </w:tcPr>
          <w:p w14:paraId="3EC29775"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314" w:type="dxa"/>
            <w:gridSpan w:val="6"/>
            <w:tcBorders>
              <w:top w:val="single" w:sz="4" w:space="0" w:color="auto"/>
              <w:left w:val="nil"/>
              <w:bottom w:val="single" w:sz="4" w:space="0" w:color="auto"/>
              <w:right w:val="single" w:sz="4" w:space="0" w:color="auto"/>
            </w:tcBorders>
            <w:vAlign w:val="center"/>
          </w:tcPr>
          <w:p w14:paraId="4A39407D"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325" w:type="dxa"/>
            <w:gridSpan w:val="8"/>
            <w:tcBorders>
              <w:top w:val="single" w:sz="4" w:space="0" w:color="auto"/>
              <w:left w:val="nil"/>
              <w:bottom w:val="single" w:sz="4" w:space="0" w:color="auto"/>
              <w:right w:val="single" w:sz="4" w:space="0" w:color="auto"/>
            </w:tcBorders>
            <w:vAlign w:val="center"/>
          </w:tcPr>
          <w:p w14:paraId="116BE536"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C72E12" w14:paraId="79EDE041" w14:textId="77777777">
        <w:trPr>
          <w:trHeight w:val="820"/>
        </w:trPr>
        <w:tc>
          <w:tcPr>
            <w:tcW w:w="660" w:type="dxa"/>
            <w:vMerge/>
            <w:tcBorders>
              <w:top w:val="nil"/>
              <w:left w:val="single" w:sz="4" w:space="0" w:color="auto"/>
              <w:bottom w:val="single" w:sz="4" w:space="0" w:color="auto"/>
              <w:right w:val="single" w:sz="4" w:space="0" w:color="auto"/>
            </w:tcBorders>
            <w:vAlign w:val="center"/>
          </w:tcPr>
          <w:p w14:paraId="3B4556D6" w14:textId="77777777" w:rsidR="00C72E12" w:rsidRDefault="00C72E12">
            <w:pPr>
              <w:rPr>
                <w:rFonts w:ascii="宋体" w:eastAsia="宋体" w:hAnsi="宋体" w:cs="宋体" w:hint="eastAsia"/>
                <w:color w:val="000000"/>
                <w:sz w:val="18"/>
                <w:szCs w:val="18"/>
              </w:rPr>
            </w:pPr>
          </w:p>
        </w:tc>
        <w:tc>
          <w:tcPr>
            <w:tcW w:w="4314" w:type="dxa"/>
            <w:gridSpan w:val="6"/>
            <w:tcBorders>
              <w:top w:val="single" w:sz="4" w:space="0" w:color="auto"/>
              <w:left w:val="nil"/>
              <w:bottom w:val="single" w:sz="4" w:space="0" w:color="auto"/>
              <w:right w:val="single" w:sz="4" w:space="0" w:color="auto"/>
            </w:tcBorders>
            <w:vAlign w:val="center"/>
          </w:tcPr>
          <w:p w14:paraId="6E212130" w14:textId="77777777" w:rsidR="00C72E12" w:rsidRDefault="00CC6B88">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通过市财政拨付的55.8万元，其中采购5辆消防车费用是46.8万元；改装3辆洒水车费用是9万元，提高区域内火灾扑救、抢险救援效率。同时解决乡镇消防基础薄弱，救援力量不足，保障行政区域内火灾扑救、抢险救援、应急救灾、社会救助工作。</w:t>
            </w:r>
          </w:p>
        </w:tc>
        <w:tc>
          <w:tcPr>
            <w:tcW w:w="5325" w:type="dxa"/>
            <w:gridSpan w:val="8"/>
            <w:tcBorders>
              <w:top w:val="single" w:sz="4" w:space="0" w:color="auto"/>
              <w:left w:val="nil"/>
              <w:bottom w:val="single" w:sz="4" w:space="0" w:color="auto"/>
              <w:right w:val="single" w:sz="4" w:space="0" w:color="auto"/>
            </w:tcBorders>
            <w:vAlign w:val="center"/>
          </w:tcPr>
          <w:p w14:paraId="0803194A" w14:textId="77777777" w:rsidR="00C72E12" w:rsidRDefault="00CC6B88">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55.8万元，其中采购5辆消防车费用是46.8万元；改装3辆洒水车费用是9万元，通过该项目的实施，提升了我市区域内火灾扑救、抢险救援效率；促进了我市行政区域内火灾扑救、抢险救援、应急救灾、社会救助工作的发展。</w:t>
            </w:r>
          </w:p>
        </w:tc>
      </w:tr>
      <w:tr w:rsidR="00C72E12" w14:paraId="73030473" w14:textId="77777777">
        <w:trPr>
          <w:trHeight w:val="820"/>
        </w:trPr>
        <w:tc>
          <w:tcPr>
            <w:tcW w:w="660" w:type="dxa"/>
            <w:tcBorders>
              <w:top w:val="nil"/>
              <w:left w:val="single" w:sz="4" w:space="0" w:color="auto"/>
              <w:bottom w:val="single" w:sz="4" w:space="0" w:color="auto"/>
              <w:right w:val="single" w:sz="4" w:space="0" w:color="auto"/>
            </w:tcBorders>
            <w:vAlign w:val="center"/>
          </w:tcPr>
          <w:p w14:paraId="35C11C8B" w14:textId="77777777" w:rsidR="00C72E12" w:rsidRDefault="00C72E12">
            <w:pPr>
              <w:rPr>
                <w:rFonts w:ascii="宋体" w:eastAsia="宋体" w:hAnsi="宋体" w:cs="宋体" w:hint="eastAsia"/>
                <w:color w:val="000000"/>
                <w:sz w:val="18"/>
                <w:szCs w:val="18"/>
                <w:lang w:eastAsia="zh-CN"/>
              </w:rPr>
            </w:pPr>
          </w:p>
        </w:tc>
        <w:tc>
          <w:tcPr>
            <w:tcW w:w="660" w:type="dxa"/>
            <w:tcBorders>
              <w:top w:val="nil"/>
              <w:left w:val="nil"/>
              <w:bottom w:val="single" w:sz="4" w:space="0" w:color="auto"/>
              <w:right w:val="single" w:sz="4" w:space="0" w:color="auto"/>
            </w:tcBorders>
            <w:vAlign w:val="center"/>
          </w:tcPr>
          <w:p w14:paraId="4C70CEF2"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660" w:type="dxa"/>
            <w:tcBorders>
              <w:top w:val="nil"/>
              <w:left w:val="nil"/>
              <w:bottom w:val="single" w:sz="4" w:space="0" w:color="auto"/>
              <w:right w:val="single" w:sz="4" w:space="0" w:color="auto"/>
            </w:tcBorders>
            <w:vAlign w:val="center"/>
          </w:tcPr>
          <w:p w14:paraId="1EBFFA93"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160" w:type="dxa"/>
            <w:tcBorders>
              <w:top w:val="single" w:sz="4" w:space="0" w:color="auto"/>
              <w:left w:val="nil"/>
              <w:bottom w:val="single" w:sz="4" w:space="0" w:color="auto"/>
              <w:right w:val="single" w:sz="4" w:space="0" w:color="auto"/>
            </w:tcBorders>
            <w:vAlign w:val="center"/>
          </w:tcPr>
          <w:p w14:paraId="45FC9904"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584" w:type="dxa"/>
            <w:tcBorders>
              <w:top w:val="nil"/>
              <w:left w:val="nil"/>
              <w:bottom w:val="single" w:sz="4" w:space="0" w:color="auto"/>
              <w:right w:val="single" w:sz="4" w:space="0" w:color="auto"/>
            </w:tcBorders>
            <w:vAlign w:val="center"/>
          </w:tcPr>
          <w:p w14:paraId="06871077"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571" w:type="dxa"/>
            <w:tcBorders>
              <w:top w:val="nil"/>
              <w:left w:val="nil"/>
              <w:bottom w:val="single" w:sz="4" w:space="0" w:color="auto"/>
              <w:right w:val="single" w:sz="4" w:space="0" w:color="auto"/>
            </w:tcBorders>
            <w:vAlign w:val="center"/>
          </w:tcPr>
          <w:p w14:paraId="068F48D3"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679" w:type="dxa"/>
            <w:tcBorders>
              <w:top w:val="nil"/>
              <w:left w:val="nil"/>
              <w:bottom w:val="single" w:sz="4" w:space="0" w:color="auto"/>
              <w:right w:val="single" w:sz="4" w:space="0" w:color="auto"/>
            </w:tcBorders>
            <w:vAlign w:val="center"/>
          </w:tcPr>
          <w:p w14:paraId="41E984D8"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593" w:type="dxa"/>
            <w:tcBorders>
              <w:top w:val="nil"/>
              <w:left w:val="nil"/>
              <w:bottom w:val="single" w:sz="4" w:space="0" w:color="auto"/>
              <w:right w:val="single" w:sz="4" w:space="0" w:color="auto"/>
            </w:tcBorders>
            <w:vAlign w:val="center"/>
          </w:tcPr>
          <w:p w14:paraId="369A232B"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37" w:type="dxa"/>
            <w:tcBorders>
              <w:top w:val="nil"/>
              <w:left w:val="nil"/>
              <w:bottom w:val="single" w:sz="4" w:space="0" w:color="auto"/>
              <w:right w:val="single" w:sz="4" w:space="0" w:color="auto"/>
            </w:tcBorders>
            <w:vAlign w:val="center"/>
          </w:tcPr>
          <w:p w14:paraId="5243F426"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690" w:type="dxa"/>
            <w:tcBorders>
              <w:top w:val="nil"/>
              <w:left w:val="nil"/>
              <w:bottom w:val="single" w:sz="4" w:space="0" w:color="auto"/>
              <w:right w:val="single" w:sz="4" w:space="0" w:color="auto"/>
            </w:tcBorders>
            <w:vAlign w:val="center"/>
          </w:tcPr>
          <w:p w14:paraId="13FA333E"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588" w:type="dxa"/>
            <w:tcBorders>
              <w:top w:val="nil"/>
              <w:left w:val="nil"/>
              <w:bottom w:val="single" w:sz="4" w:space="0" w:color="auto"/>
              <w:right w:val="single" w:sz="4" w:space="0" w:color="auto"/>
            </w:tcBorders>
            <w:vAlign w:val="center"/>
          </w:tcPr>
          <w:p w14:paraId="008C9869"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599" w:type="dxa"/>
            <w:tcBorders>
              <w:top w:val="nil"/>
              <w:left w:val="nil"/>
              <w:bottom w:val="single" w:sz="4" w:space="0" w:color="auto"/>
              <w:right w:val="single" w:sz="4" w:space="0" w:color="auto"/>
            </w:tcBorders>
            <w:vAlign w:val="center"/>
          </w:tcPr>
          <w:p w14:paraId="2CBFA12E"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671" w:type="dxa"/>
            <w:tcBorders>
              <w:top w:val="nil"/>
              <w:left w:val="nil"/>
              <w:bottom w:val="single" w:sz="4" w:space="0" w:color="auto"/>
              <w:right w:val="single" w:sz="4" w:space="0" w:color="auto"/>
            </w:tcBorders>
            <w:vAlign w:val="center"/>
          </w:tcPr>
          <w:p w14:paraId="4E971B8E"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447" w:type="dxa"/>
            <w:gridSpan w:val="2"/>
            <w:tcBorders>
              <w:top w:val="nil"/>
              <w:left w:val="nil"/>
              <w:bottom w:val="single" w:sz="4" w:space="0" w:color="auto"/>
              <w:right w:val="single" w:sz="4" w:space="0" w:color="auto"/>
            </w:tcBorders>
            <w:vAlign w:val="center"/>
          </w:tcPr>
          <w:p w14:paraId="1609049F" w14:textId="77777777" w:rsidR="00C72E12" w:rsidRDefault="00CC6B88">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C72E12" w14:paraId="3B7FA638" w14:textId="77777777">
        <w:trPr>
          <w:trHeight w:val="800"/>
        </w:trPr>
        <w:tc>
          <w:tcPr>
            <w:tcW w:w="660" w:type="dxa"/>
            <w:vMerge w:val="restart"/>
            <w:tcBorders>
              <w:top w:val="nil"/>
              <w:left w:val="single" w:sz="4" w:space="0" w:color="auto"/>
              <w:right w:val="single" w:sz="4" w:space="0" w:color="auto"/>
            </w:tcBorders>
            <w:vAlign w:val="center"/>
          </w:tcPr>
          <w:p w14:paraId="55CEB4ED" w14:textId="77777777" w:rsidR="00C72E12" w:rsidRDefault="00CC6B88">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660" w:type="dxa"/>
            <w:vMerge w:val="restart"/>
            <w:tcBorders>
              <w:top w:val="nil"/>
              <w:left w:val="nil"/>
              <w:right w:val="single" w:sz="4" w:space="0" w:color="auto"/>
            </w:tcBorders>
            <w:vAlign w:val="center"/>
          </w:tcPr>
          <w:p w14:paraId="75FFB96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660" w:type="dxa"/>
            <w:tcBorders>
              <w:top w:val="nil"/>
              <w:left w:val="nil"/>
              <w:bottom w:val="single" w:sz="4" w:space="0" w:color="auto"/>
              <w:right w:val="single" w:sz="4" w:space="0" w:color="auto"/>
            </w:tcBorders>
            <w:vAlign w:val="center"/>
          </w:tcPr>
          <w:p w14:paraId="6E78349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160" w:type="dxa"/>
            <w:tcBorders>
              <w:top w:val="single" w:sz="4" w:space="0" w:color="auto"/>
              <w:left w:val="nil"/>
              <w:bottom w:val="single" w:sz="4" w:space="0" w:color="auto"/>
              <w:right w:val="single" w:sz="4" w:space="0" w:color="auto"/>
            </w:tcBorders>
            <w:vAlign w:val="center"/>
          </w:tcPr>
          <w:p w14:paraId="1486DAC7" w14:textId="77777777" w:rsidR="00C72E12" w:rsidRDefault="00CC6B88">
            <w:pPr>
              <w:rPr>
                <w:color w:val="000000"/>
                <w:sz w:val="18"/>
                <w:szCs w:val="18"/>
              </w:rPr>
            </w:pPr>
            <w:r>
              <w:rPr>
                <w:rFonts w:hint="eastAsia"/>
                <w:color w:val="000000"/>
                <w:sz w:val="18"/>
                <w:szCs w:val="18"/>
              </w:rPr>
              <w:t>改装洒水车数量</w:t>
            </w:r>
          </w:p>
        </w:tc>
        <w:tc>
          <w:tcPr>
            <w:tcW w:w="584" w:type="dxa"/>
            <w:tcBorders>
              <w:top w:val="nil"/>
              <w:left w:val="nil"/>
              <w:bottom w:val="single" w:sz="4" w:space="0" w:color="auto"/>
              <w:right w:val="single" w:sz="4" w:space="0" w:color="auto"/>
            </w:tcBorders>
            <w:vAlign w:val="center"/>
          </w:tcPr>
          <w:p w14:paraId="1483CE4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71" w:type="dxa"/>
            <w:tcBorders>
              <w:top w:val="nil"/>
              <w:left w:val="nil"/>
              <w:bottom w:val="single" w:sz="4" w:space="0" w:color="auto"/>
              <w:right w:val="single" w:sz="4" w:space="0" w:color="auto"/>
            </w:tcBorders>
            <w:vAlign w:val="center"/>
          </w:tcPr>
          <w:p w14:paraId="1F8C2B7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=3辆</w:t>
            </w:r>
          </w:p>
        </w:tc>
        <w:tc>
          <w:tcPr>
            <w:tcW w:w="679" w:type="dxa"/>
            <w:tcBorders>
              <w:top w:val="nil"/>
              <w:left w:val="nil"/>
              <w:bottom w:val="single" w:sz="4" w:space="0" w:color="auto"/>
              <w:right w:val="single" w:sz="4" w:space="0" w:color="auto"/>
            </w:tcBorders>
            <w:vAlign w:val="center"/>
          </w:tcPr>
          <w:p w14:paraId="5F6B5EB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=3辆</w:t>
            </w:r>
          </w:p>
        </w:tc>
        <w:tc>
          <w:tcPr>
            <w:tcW w:w="593" w:type="dxa"/>
            <w:tcBorders>
              <w:top w:val="nil"/>
              <w:left w:val="nil"/>
              <w:bottom w:val="single" w:sz="4" w:space="0" w:color="auto"/>
              <w:right w:val="single" w:sz="4" w:space="0" w:color="auto"/>
            </w:tcBorders>
            <w:vAlign w:val="center"/>
          </w:tcPr>
          <w:p w14:paraId="351EB74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37" w:type="dxa"/>
            <w:tcBorders>
              <w:top w:val="nil"/>
              <w:left w:val="nil"/>
              <w:bottom w:val="single" w:sz="4" w:space="0" w:color="auto"/>
              <w:right w:val="single" w:sz="4" w:space="0" w:color="auto"/>
            </w:tcBorders>
            <w:vAlign w:val="center"/>
          </w:tcPr>
          <w:p w14:paraId="7669FC3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90" w:type="dxa"/>
            <w:tcBorders>
              <w:top w:val="nil"/>
              <w:left w:val="nil"/>
              <w:bottom w:val="single" w:sz="4" w:space="0" w:color="auto"/>
              <w:right w:val="single" w:sz="4" w:space="0" w:color="auto"/>
            </w:tcBorders>
            <w:vAlign w:val="center"/>
          </w:tcPr>
          <w:p w14:paraId="5AFE2A5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88" w:type="dxa"/>
            <w:tcBorders>
              <w:top w:val="nil"/>
              <w:left w:val="nil"/>
              <w:bottom w:val="single" w:sz="4" w:space="0" w:color="auto"/>
              <w:right w:val="single" w:sz="4" w:space="0" w:color="auto"/>
            </w:tcBorders>
            <w:vAlign w:val="center"/>
          </w:tcPr>
          <w:p w14:paraId="63AA38F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99" w:type="dxa"/>
            <w:tcBorders>
              <w:top w:val="nil"/>
              <w:left w:val="nil"/>
              <w:bottom w:val="single" w:sz="4" w:space="0" w:color="auto"/>
              <w:right w:val="single" w:sz="4" w:space="0" w:color="auto"/>
            </w:tcBorders>
            <w:vAlign w:val="center"/>
          </w:tcPr>
          <w:p w14:paraId="1458703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71" w:type="dxa"/>
            <w:tcBorders>
              <w:top w:val="nil"/>
              <w:left w:val="nil"/>
              <w:bottom w:val="single" w:sz="4" w:space="0" w:color="auto"/>
              <w:right w:val="single" w:sz="4" w:space="0" w:color="auto"/>
            </w:tcBorders>
            <w:vAlign w:val="center"/>
          </w:tcPr>
          <w:p w14:paraId="1FD6AE7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447" w:type="dxa"/>
            <w:gridSpan w:val="2"/>
            <w:tcBorders>
              <w:top w:val="nil"/>
              <w:left w:val="nil"/>
              <w:bottom w:val="single" w:sz="4" w:space="0" w:color="auto"/>
              <w:right w:val="single" w:sz="4" w:space="0" w:color="auto"/>
            </w:tcBorders>
            <w:vAlign w:val="center"/>
          </w:tcPr>
          <w:p w14:paraId="09EF46E6" w14:textId="77777777" w:rsidR="00C72E12" w:rsidRDefault="00C72E12">
            <w:pPr>
              <w:jc w:val="center"/>
              <w:rPr>
                <w:color w:val="000000"/>
                <w:sz w:val="18"/>
                <w:szCs w:val="18"/>
              </w:rPr>
            </w:pPr>
          </w:p>
        </w:tc>
      </w:tr>
      <w:tr w:rsidR="00C72E12" w14:paraId="17375141" w14:textId="77777777">
        <w:trPr>
          <w:trHeight w:val="800"/>
        </w:trPr>
        <w:tc>
          <w:tcPr>
            <w:tcW w:w="660" w:type="dxa"/>
            <w:vMerge/>
            <w:tcBorders>
              <w:left w:val="single" w:sz="4" w:space="0" w:color="auto"/>
              <w:right w:val="single" w:sz="4" w:space="0" w:color="auto"/>
            </w:tcBorders>
            <w:vAlign w:val="center"/>
          </w:tcPr>
          <w:p w14:paraId="2B1882D1" w14:textId="77777777" w:rsidR="00C72E12" w:rsidRDefault="00C72E12">
            <w:pPr>
              <w:rPr>
                <w:rFonts w:ascii="宋体" w:eastAsia="宋体" w:hAnsi="宋体" w:cs="宋体" w:hint="eastAsia"/>
                <w:color w:val="000000"/>
                <w:sz w:val="18"/>
                <w:szCs w:val="18"/>
              </w:rPr>
            </w:pPr>
          </w:p>
        </w:tc>
        <w:tc>
          <w:tcPr>
            <w:tcW w:w="660" w:type="dxa"/>
            <w:vMerge/>
            <w:tcBorders>
              <w:left w:val="nil"/>
              <w:right w:val="single" w:sz="4" w:space="0" w:color="auto"/>
            </w:tcBorders>
            <w:vAlign w:val="center"/>
          </w:tcPr>
          <w:p w14:paraId="665F68E9" w14:textId="77777777" w:rsidR="00C72E12" w:rsidRDefault="00C72E12">
            <w:pPr>
              <w:jc w:val="center"/>
              <w:rPr>
                <w:rFonts w:ascii="宋体" w:eastAsia="宋体" w:hAnsi="宋体" w:cs="宋体" w:hint="eastAsia"/>
                <w:color w:val="000000"/>
                <w:sz w:val="18"/>
                <w:szCs w:val="18"/>
              </w:rPr>
            </w:pPr>
          </w:p>
        </w:tc>
        <w:tc>
          <w:tcPr>
            <w:tcW w:w="660" w:type="dxa"/>
            <w:tcBorders>
              <w:top w:val="nil"/>
              <w:left w:val="nil"/>
              <w:bottom w:val="single" w:sz="4" w:space="0" w:color="auto"/>
              <w:right w:val="single" w:sz="4" w:space="0" w:color="auto"/>
            </w:tcBorders>
            <w:vAlign w:val="center"/>
          </w:tcPr>
          <w:p w14:paraId="75489C7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160" w:type="dxa"/>
            <w:tcBorders>
              <w:top w:val="single" w:sz="4" w:space="0" w:color="auto"/>
              <w:left w:val="nil"/>
              <w:bottom w:val="single" w:sz="4" w:space="0" w:color="auto"/>
              <w:right w:val="single" w:sz="4" w:space="0" w:color="auto"/>
            </w:tcBorders>
            <w:vAlign w:val="center"/>
          </w:tcPr>
          <w:p w14:paraId="7DA6872B" w14:textId="77777777" w:rsidR="00C72E12" w:rsidRDefault="00CC6B88">
            <w:pPr>
              <w:rPr>
                <w:rFonts w:ascii="宋体" w:eastAsia="宋体" w:hAnsi="宋体" w:cs="宋体" w:hint="eastAsia"/>
                <w:color w:val="000000"/>
                <w:sz w:val="18"/>
                <w:szCs w:val="18"/>
              </w:rPr>
            </w:pPr>
            <w:r>
              <w:rPr>
                <w:rFonts w:ascii="宋体" w:eastAsia="宋体" w:hAnsi="宋体" w:cs="宋体" w:hint="eastAsia"/>
                <w:color w:val="000000"/>
                <w:sz w:val="18"/>
                <w:szCs w:val="18"/>
              </w:rPr>
              <w:t>购置消防车数量</w:t>
            </w:r>
          </w:p>
        </w:tc>
        <w:tc>
          <w:tcPr>
            <w:tcW w:w="584" w:type="dxa"/>
            <w:tcBorders>
              <w:top w:val="nil"/>
              <w:left w:val="nil"/>
              <w:bottom w:val="single" w:sz="4" w:space="0" w:color="auto"/>
              <w:right w:val="single" w:sz="4" w:space="0" w:color="auto"/>
            </w:tcBorders>
            <w:vAlign w:val="center"/>
          </w:tcPr>
          <w:p w14:paraId="789C810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71" w:type="dxa"/>
            <w:tcBorders>
              <w:top w:val="nil"/>
              <w:left w:val="nil"/>
              <w:bottom w:val="single" w:sz="4" w:space="0" w:color="auto"/>
              <w:right w:val="single" w:sz="4" w:space="0" w:color="auto"/>
            </w:tcBorders>
            <w:vAlign w:val="center"/>
          </w:tcPr>
          <w:p w14:paraId="270E752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=5辆</w:t>
            </w:r>
          </w:p>
        </w:tc>
        <w:tc>
          <w:tcPr>
            <w:tcW w:w="679" w:type="dxa"/>
            <w:tcBorders>
              <w:top w:val="nil"/>
              <w:left w:val="nil"/>
              <w:bottom w:val="single" w:sz="4" w:space="0" w:color="auto"/>
              <w:right w:val="single" w:sz="4" w:space="0" w:color="auto"/>
            </w:tcBorders>
            <w:vAlign w:val="center"/>
          </w:tcPr>
          <w:p w14:paraId="70B15F5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=5辆</w:t>
            </w:r>
          </w:p>
        </w:tc>
        <w:tc>
          <w:tcPr>
            <w:tcW w:w="593" w:type="dxa"/>
            <w:tcBorders>
              <w:top w:val="nil"/>
              <w:left w:val="nil"/>
              <w:bottom w:val="single" w:sz="4" w:space="0" w:color="auto"/>
              <w:right w:val="single" w:sz="4" w:space="0" w:color="auto"/>
            </w:tcBorders>
            <w:vAlign w:val="center"/>
          </w:tcPr>
          <w:p w14:paraId="5FA458D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37" w:type="dxa"/>
            <w:tcBorders>
              <w:top w:val="nil"/>
              <w:left w:val="nil"/>
              <w:bottom w:val="single" w:sz="4" w:space="0" w:color="auto"/>
              <w:right w:val="single" w:sz="4" w:space="0" w:color="auto"/>
            </w:tcBorders>
            <w:vAlign w:val="center"/>
          </w:tcPr>
          <w:p w14:paraId="3EF0F2D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90" w:type="dxa"/>
            <w:tcBorders>
              <w:top w:val="nil"/>
              <w:left w:val="nil"/>
              <w:bottom w:val="single" w:sz="4" w:space="0" w:color="auto"/>
              <w:right w:val="single" w:sz="4" w:space="0" w:color="auto"/>
            </w:tcBorders>
            <w:vAlign w:val="center"/>
          </w:tcPr>
          <w:p w14:paraId="3CA2026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88" w:type="dxa"/>
            <w:tcBorders>
              <w:top w:val="nil"/>
              <w:left w:val="nil"/>
              <w:bottom w:val="single" w:sz="4" w:space="0" w:color="auto"/>
              <w:right w:val="single" w:sz="4" w:space="0" w:color="auto"/>
            </w:tcBorders>
            <w:vAlign w:val="center"/>
          </w:tcPr>
          <w:p w14:paraId="2E439F8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99" w:type="dxa"/>
            <w:tcBorders>
              <w:top w:val="nil"/>
              <w:left w:val="nil"/>
              <w:bottom w:val="single" w:sz="4" w:space="0" w:color="auto"/>
              <w:right w:val="single" w:sz="4" w:space="0" w:color="auto"/>
            </w:tcBorders>
            <w:vAlign w:val="center"/>
          </w:tcPr>
          <w:p w14:paraId="734CFED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71" w:type="dxa"/>
            <w:tcBorders>
              <w:top w:val="nil"/>
              <w:left w:val="nil"/>
              <w:bottom w:val="single" w:sz="4" w:space="0" w:color="auto"/>
              <w:right w:val="single" w:sz="4" w:space="0" w:color="auto"/>
            </w:tcBorders>
            <w:vAlign w:val="center"/>
          </w:tcPr>
          <w:p w14:paraId="6BDAAD9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447" w:type="dxa"/>
            <w:gridSpan w:val="2"/>
            <w:tcBorders>
              <w:top w:val="nil"/>
              <w:left w:val="nil"/>
              <w:bottom w:val="single" w:sz="4" w:space="0" w:color="auto"/>
              <w:right w:val="single" w:sz="4" w:space="0" w:color="auto"/>
            </w:tcBorders>
            <w:vAlign w:val="center"/>
          </w:tcPr>
          <w:p w14:paraId="3F4362EF" w14:textId="77777777" w:rsidR="00C72E12" w:rsidRDefault="00C72E12">
            <w:pPr>
              <w:jc w:val="center"/>
              <w:rPr>
                <w:rFonts w:ascii="宋体" w:eastAsia="宋体" w:hAnsi="宋体" w:cs="宋体" w:hint="eastAsia"/>
                <w:color w:val="000000"/>
                <w:sz w:val="18"/>
                <w:szCs w:val="18"/>
              </w:rPr>
            </w:pPr>
          </w:p>
        </w:tc>
      </w:tr>
      <w:tr w:rsidR="00C72E12" w14:paraId="7BCC37D0" w14:textId="77777777">
        <w:trPr>
          <w:trHeight w:val="800"/>
        </w:trPr>
        <w:tc>
          <w:tcPr>
            <w:tcW w:w="660" w:type="dxa"/>
            <w:vMerge/>
            <w:tcBorders>
              <w:left w:val="single" w:sz="4" w:space="0" w:color="auto"/>
              <w:right w:val="single" w:sz="4" w:space="0" w:color="auto"/>
            </w:tcBorders>
            <w:vAlign w:val="center"/>
          </w:tcPr>
          <w:p w14:paraId="4034E9B4" w14:textId="77777777" w:rsidR="00C72E12" w:rsidRDefault="00C72E12">
            <w:pPr>
              <w:rPr>
                <w:rFonts w:ascii="宋体" w:eastAsia="宋体" w:hAnsi="宋体" w:cs="宋体" w:hint="eastAsia"/>
                <w:color w:val="000000"/>
                <w:sz w:val="18"/>
                <w:szCs w:val="18"/>
              </w:rPr>
            </w:pPr>
          </w:p>
        </w:tc>
        <w:tc>
          <w:tcPr>
            <w:tcW w:w="660" w:type="dxa"/>
            <w:vMerge/>
            <w:tcBorders>
              <w:left w:val="nil"/>
              <w:right w:val="single" w:sz="4" w:space="0" w:color="auto"/>
            </w:tcBorders>
            <w:vAlign w:val="center"/>
          </w:tcPr>
          <w:p w14:paraId="48F675FB" w14:textId="77777777" w:rsidR="00C72E12" w:rsidRDefault="00C72E12">
            <w:pPr>
              <w:jc w:val="center"/>
              <w:rPr>
                <w:rFonts w:ascii="宋体" w:eastAsia="宋体" w:hAnsi="宋体" w:cs="宋体" w:hint="eastAsia"/>
                <w:color w:val="000000"/>
                <w:sz w:val="18"/>
                <w:szCs w:val="18"/>
              </w:rPr>
            </w:pPr>
          </w:p>
        </w:tc>
        <w:tc>
          <w:tcPr>
            <w:tcW w:w="660" w:type="dxa"/>
            <w:tcBorders>
              <w:top w:val="nil"/>
              <w:left w:val="nil"/>
              <w:bottom w:val="single" w:sz="4" w:space="0" w:color="auto"/>
              <w:right w:val="single" w:sz="4" w:space="0" w:color="auto"/>
            </w:tcBorders>
            <w:vAlign w:val="center"/>
          </w:tcPr>
          <w:p w14:paraId="321904F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160" w:type="dxa"/>
            <w:tcBorders>
              <w:top w:val="single" w:sz="4" w:space="0" w:color="auto"/>
              <w:left w:val="nil"/>
              <w:bottom w:val="single" w:sz="4" w:space="0" w:color="auto"/>
              <w:right w:val="single" w:sz="4" w:space="0" w:color="auto"/>
            </w:tcBorders>
            <w:vAlign w:val="center"/>
          </w:tcPr>
          <w:p w14:paraId="04E1197B" w14:textId="77777777" w:rsidR="00C72E12" w:rsidRDefault="00CC6B88">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按照合同约定的标准按时保质提供货物</w:t>
            </w:r>
          </w:p>
        </w:tc>
        <w:tc>
          <w:tcPr>
            <w:tcW w:w="584" w:type="dxa"/>
            <w:tcBorders>
              <w:top w:val="nil"/>
              <w:left w:val="nil"/>
              <w:bottom w:val="single" w:sz="4" w:space="0" w:color="auto"/>
              <w:right w:val="single" w:sz="4" w:space="0" w:color="auto"/>
            </w:tcBorders>
            <w:vAlign w:val="center"/>
          </w:tcPr>
          <w:p w14:paraId="4A9B46A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71" w:type="dxa"/>
            <w:tcBorders>
              <w:top w:val="nil"/>
              <w:left w:val="nil"/>
              <w:bottom w:val="single" w:sz="4" w:space="0" w:color="auto"/>
              <w:right w:val="single" w:sz="4" w:space="0" w:color="auto"/>
            </w:tcBorders>
            <w:vAlign w:val="center"/>
          </w:tcPr>
          <w:p w14:paraId="41F2F6C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79" w:type="dxa"/>
            <w:tcBorders>
              <w:top w:val="nil"/>
              <w:left w:val="nil"/>
              <w:bottom w:val="single" w:sz="4" w:space="0" w:color="auto"/>
              <w:right w:val="single" w:sz="4" w:space="0" w:color="auto"/>
            </w:tcBorders>
            <w:vAlign w:val="center"/>
          </w:tcPr>
          <w:p w14:paraId="20F2C06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93" w:type="dxa"/>
            <w:tcBorders>
              <w:top w:val="nil"/>
              <w:left w:val="nil"/>
              <w:bottom w:val="single" w:sz="4" w:space="0" w:color="auto"/>
              <w:right w:val="single" w:sz="4" w:space="0" w:color="auto"/>
            </w:tcBorders>
            <w:vAlign w:val="center"/>
          </w:tcPr>
          <w:p w14:paraId="1BCD316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37" w:type="dxa"/>
            <w:tcBorders>
              <w:top w:val="nil"/>
              <w:left w:val="nil"/>
              <w:bottom w:val="single" w:sz="4" w:space="0" w:color="auto"/>
              <w:right w:val="single" w:sz="4" w:space="0" w:color="auto"/>
            </w:tcBorders>
            <w:vAlign w:val="center"/>
          </w:tcPr>
          <w:p w14:paraId="29EBFB8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90" w:type="dxa"/>
            <w:tcBorders>
              <w:top w:val="nil"/>
              <w:left w:val="nil"/>
              <w:bottom w:val="single" w:sz="4" w:space="0" w:color="auto"/>
              <w:right w:val="single" w:sz="4" w:space="0" w:color="auto"/>
            </w:tcBorders>
            <w:vAlign w:val="center"/>
          </w:tcPr>
          <w:p w14:paraId="5D1E3B9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88" w:type="dxa"/>
            <w:tcBorders>
              <w:top w:val="nil"/>
              <w:left w:val="nil"/>
              <w:bottom w:val="single" w:sz="4" w:space="0" w:color="auto"/>
              <w:right w:val="single" w:sz="4" w:space="0" w:color="auto"/>
            </w:tcBorders>
            <w:vAlign w:val="center"/>
          </w:tcPr>
          <w:p w14:paraId="6BE11B3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99" w:type="dxa"/>
            <w:tcBorders>
              <w:top w:val="nil"/>
              <w:left w:val="nil"/>
              <w:bottom w:val="single" w:sz="4" w:space="0" w:color="auto"/>
              <w:right w:val="single" w:sz="4" w:space="0" w:color="auto"/>
            </w:tcBorders>
            <w:vAlign w:val="center"/>
          </w:tcPr>
          <w:p w14:paraId="35DE2DD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71" w:type="dxa"/>
            <w:tcBorders>
              <w:top w:val="nil"/>
              <w:left w:val="nil"/>
              <w:bottom w:val="single" w:sz="4" w:space="0" w:color="auto"/>
              <w:right w:val="single" w:sz="4" w:space="0" w:color="auto"/>
            </w:tcBorders>
            <w:vAlign w:val="center"/>
          </w:tcPr>
          <w:p w14:paraId="2791DD7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447" w:type="dxa"/>
            <w:gridSpan w:val="2"/>
            <w:tcBorders>
              <w:top w:val="nil"/>
              <w:left w:val="nil"/>
              <w:bottom w:val="single" w:sz="4" w:space="0" w:color="auto"/>
              <w:right w:val="single" w:sz="4" w:space="0" w:color="auto"/>
            </w:tcBorders>
            <w:vAlign w:val="center"/>
          </w:tcPr>
          <w:p w14:paraId="21E8D1FA" w14:textId="77777777" w:rsidR="00C72E12" w:rsidRDefault="00C72E12">
            <w:pPr>
              <w:jc w:val="center"/>
              <w:rPr>
                <w:rFonts w:ascii="宋体" w:eastAsia="宋体" w:hAnsi="宋体" w:cs="宋体" w:hint="eastAsia"/>
                <w:color w:val="000000"/>
                <w:sz w:val="18"/>
                <w:szCs w:val="18"/>
              </w:rPr>
            </w:pPr>
          </w:p>
        </w:tc>
      </w:tr>
      <w:tr w:rsidR="00C72E12" w14:paraId="2B6F4E14" w14:textId="77777777">
        <w:trPr>
          <w:trHeight w:val="800"/>
        </w:trPr>
        <w:tc>
          <w:tcPr>
            <w:tcW w:w="660" w:type="dxa"/>
            <w:vMerge/>
            <w:tcBorders>
              <w:left w:val="single" w:sz="4" w:space="0" w:color="auto"/>
              <w:right w:val="single" w:sz="4" w:space="0" w:color="auto"/>
            </w:tcBorders>
            <w:vAlign w:val="center"/>
          </w:tcPr>
          <w:p w14:paraId="64861827" w14:textId="77777777" w:rsidR="00C72E12" w:rsidRDefault="00C72E12">
            <w:pPr>
              <w:rPr>
                <w:rFonts w:ascii="宋体" w:eastAsia="宋体" w:hAnsi="宋体" w:cs="宋体" w:hint="eastAsia"/>
                <w:color w:val="000000"/>
                <w:sz w:val="18"/>
                <w:szCs w:val="18"/>
              </w:rPr>
            </w:pPr>
          </w:p>
        </w:tc>
        <w:tc>
          <w:tcPr>
            <w:tcW w:w="660" w:type="dxa"/>
            <w:vMerge/>
            <w:tcBorders>
              <w:left w:val="nil"/>
              <w:bottom w:val="single" w:sz="4" w:space="0" w:color="auto"/>
              <w:right w:val="single" w:sz="4" w:space="0" w:color="auto"/>
            </w:tcBorders>
            <w:vAlign w:val="center"/>
          </w:tcPr>
          <w:p w14:paraId="07597819" w14:textId="77777777" w:rsidR="00C72E12" w:rsidRDefault="00C72E12">
            <w:pPr>
              <w:jc w:val="center"/>
              <w:rPr>
                <w:rFonts w:ascii="宋体" w:eastAsia="宋体" w:hAnsi="宋体" w:cs="宋体" w:hint="eastAsia"/>
                <w:color w:val="000000"/>
                <w:sz w:val="18"/>
                <w:szCs w:val="18"/>
              </w:rPr>
            </w:pPr>
          </w:p>
        </w:tc>
        <w:tc>
          <w:tcPr>
            <w:tcW w:w="660" w:type="dxa"/>
            <w:tcBorders>
              <w:top w:val="nil"/>
              <w:left w:val="nil"/>
              <w:bottom w:val="single" w:sz="4" w:space="0" w:color="auto"/>
              <w:right w:val="single" w:sz="4" w:space="0" w:color="auto"/>
            </w:tcBorders>
            <w:vAlign w:val="center"/>
          </w:tcPr>
          <w:p w14:paraId="0E61081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160" w:type="dxa"/>
            <w:tcBorders>
              <w:top w:val="single" w:sz="4" w:space="0" w:color="auto"/>
              <w:left w:val="nil"/>
              <w:bottom w:val="single" w:sz="4" w:space="0" w:color="auto"/>
              <w:right w:val="single" w:sz="4" w:space="0" w:color="auto"/>
            </w:tcBorders>
            <w:vAlign w:val="center"/>
          </w:tcPr>
          <w:p w14:paraId="3B8005E4" w14:textId="77777777" w:rsidR="00C72E12" w:rsidRDefault="00CC6B88">
            <w:pPr>
              <w:rPr>
                <w:rFonts w:ascii="宋体" w:eastAsia="宋体" w:hAnsi="宋体" w:cs="宋体" w:hint="eastAsia"/>
                <w:color w:val="000000"/>
                <w:sz w:val="18"/>
                <w:szCs w:val="18"/>
              </w:rPr>
            </w:pPr>
            <w:r>
              <w:rPr>
                <w:rFonts w:ascii="宋体" w:eastAsia="宋体" w:hAnsi="宋体" w:cs="宋体" w:hint="eastAsia"/>
                <w:color w:val="000000"/>
                <w:sz w:val="18"/>
                <w:szCs w:val="18"/>
              </w:rPr>
              <w:t>预付货款时间</w:t>
            </w:r>
          </w:p>
        </w:tc>
        <w:tc>
          <w:tcPr>
            <w:tcW w:w="584" w:type="dxa"/>
            <w:tcBorders>
              <w:top w:val="nil"/>
              <w:left w:val="nil"/>
              <w:bottom w:val="single" w:sz="4" w:space="0" w:color="auto"/>
              <w:right w:val="single" w:sz="4" w:space="0" w:color="auto"/>
            </w:tcBorders>
            <w:vAlign w:val="center"/>
          </w:tcPr>
          <w:p w14:paraId="396EC3C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71" w:type="dxa"/>
            <w:tcBorders>
              <w:top w:val="nil"/>
              <w:left w:val="nil"/>
              <w:bottom w:val="single" w:sz="4" w:space="0" w:color="auto"/>
              <w:right w:val="single" w:sz="4" w:space="0" w:color="auto"/>
            </w:tcBorders>
            <w:vAlign w:val="center"/>
          </w:tcPr>
          <w:p w14:paraId="6958D1B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2024年12月</w:t>
            </w:r>
            <w:r>
              <w:rPr>
                <w:rFonts w:ascii="宋体" w:eastAsia="宋体" w:hAnsi="宋体" w:cs="宋体" w:hint="eastAsia"/>
                <w:color w:val="000000"/>
                <w:sz w:val="18"/>
                <w:szCs w:val="18"/>
              </w:rPr>
              <w:lastRenderedPageBreak/>
              <w:t>24日</w:t>
            </w:r>
          </w:p>
        </w:tc>
        <w:tc>
          <w:tcPr>
            <w:tcW w:w="679" w:type="dxa"/>
            <w:tcBorders>
              <w:top w:val="nil"/>
              <w:left w:val="nil"/>
              <w:bottom w:val="single" w:sz="4" w:space="0" w:color="auto"/>
              <w:right w:val="single" w:sz="4" w:space="0" w:color="auto"/>
            </w:tcBorders>
            <w:vAlign w:val="center"/>
          </w:tcPr>
          <w:p w14:paraId="0F71B34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=2024年12月24日</w:t>
            </w:r>
          </w:p>
        </w:tc>
        <w:tc>
          <w:tcPr>
            <w:tcW w:w="593" w:type="dxa"/>
            <w:tcBorders>
              <w:top w:val="nil"/>
              <w:left w:val="nil"/>
              <w:bottom w:val="single" w:sz="4" w:space="0" w:color="auto"/>
              <w:right w:val="single" w:sz="4" w:space="0" w:color="auto"/>
            </w:tcBorders>
            <w:vAlign w:val="center"/>
          </w:tcPr>
          <w:p w14:paraId="17F71F7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37" w:type="dxa"/>
            <w:tcBorders>
              <w:top w:val="nil"/>
              <w:left w:val="nil"/>
              <w:bottom w:val="single" w:sz="4" w:space="0" w:color="auto"/>
              <w:right w:val="single" w:sz="4" w:space="0" w:color="auto"/>
            </w:tcBorders>
            <w:vAlign w:val="center"/>
          </w:tcPr>
          <w:p w14:paraId="7E7F7B1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90" w:type="dxa"/>
            <w:tcBorders>
              <w:top w:val="nil"/>
              <w:left w:val="nil"/>
              <w:bottom w:val="single" w:sz="4" w:space="0" w:color="auto"/>
              <w:right w:val="single" w:sz="4" w:space="0" w:color="auto"/>
            </w:tcBorders>
            <w:vAlign w:val="center"/>
          </w:tcPr>
          <w:p w14:paraId="7BA2E1A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88" w:type="dxa"/>
            <w:tcBorders>
              <w:top w:val="nil"/>
              <w:left w:val="nil"/>
              <w:bottom w:val="single" w:sz="4" w:space="0" w:color="auto"/>
              <w:right w:val="single" w:sz="4" w:space="0" w:color="auto"/>
            </w:tcBorders>
            <w:vAlign w:val="center"/>
          </w:tcPr>
          <w:p w14:paraId="32B8711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99" w:type="dxa"/>
            <w:tcBorders>
              <w:top w:val="nil"/>
              <w:left w:val="nil"/>
              <w:bottom w:val="single" w:sz="4" w:space="0" w:color="auto"/>
              <w:right w:val="single" w:sz="4" w:space="0" w:color="auto"/>
            </w:tcBorders>
            <w:vAlign w:val="center"/>
          </w:tcPr>
          <w:p w14:paraId="68D7E8C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71" w:type="dxa"/>
            <w:tcBorders>
              <w:top w:val="nil"/>
              <w:left w:val="nil"/>
              <w:bottom w:val="single" w:sz="4" w:space="0" w:color="auto"/>
              <w:right w:val="single" w:sz="4" w:space="0" w:color="auto"/>
            </w:tcBorders>
            <w:vAlign w:val="center"/>
          </w:tcPr>
          <w:p w14:paraId="3E092D0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447" w:type="dxa"/>
            <w:gridSpan w:val="2"/>
            <w:tcBorders>
              <w:top w:val="nil"/>
              <w:left w:val="nil"/>
              <w:bottom w:val="single" w:sz="4" w:space="0" w:color="auto"/>
              <w:right w:val="single" w:sz="4" w:space="0" w:color="auto"/>
            </w:tcBorders>
            <w:vAlign w:val="center"/>
          </w:tcPr>
          <w:p w14:paraId="011205A5" w14:textId="77777777" w:rsidR="00C72E12" w:rsidRDefault="00C72E12">
            <w:pPr>
              <w:jc w:val="center"/>
              <w:rPr>
                <w:rFonts w:ascii="宋体" w:eastAsia="宋体" w:hAnsi="宋体" w:cs="宋体" w:hint="eastAsia"/>
                <w:color w:val="000000"/>
                <w:sz w:val="18"/>
                <w:szCs w:val="18"/>
              </w:rPr>
            </w:pPr>
          </w:p>
        </w:tc>
      </w:tr>
      <w:tr w:rsidR="00C72E12" w14:paraId="3786BA27" w14:textId="77777777">
        <w:trPr>
          <w:trHeight w:val="800"/>
        </w:trPr>
        <w:tc>
          <w:tcPr>
            <w:tcW w:w="660" w:type="dxa"/>
            <w:vMerge/>
            <w:tcBorders>
              <w:left w:val="single" w:sz="4" w:space="0" w:color="auto"/>
              <w:right w:val="single" w:sz="4" w:space="0" w:color="auto"/>
            </w:tcBorders>
            <w:vAlign w:val="center"/>
          </w:tcPr>
          <w:p w14:paraId="68132583" w14:textId="77777777" w:rsidR="00C72E12" w:rsidRDefault="00C72E12">
            <w:pPr>
              <w:rPr>
                <w:rFonts w:ascii="宋体" w:eastAsia="宋体" w:hAnsi="宋体" w:cs="宋体" w:hint="eastAsia"/>
                <w:color w:val="000000"/>
                <w:sz w:val="18"/>
                <w:szCs w:val="18"/>
              </w:rPr>
            </w:pPr>
          </w:p>
        </w:tc>
        <w:tc>
          <w:tcPr>
            <w:tcW w:w="660" w:type="dxa"/>
            <w:vMerge w:val="restart"/>
            <w:tcBorders>
              <w:top w:val="nil"/>
              <w:left w:val="nil"/>
              <w:right w:val="single" w:sz="4" w:space="0" w:color="auto"/>
            </w:tcBorders>
            <w:vAlign w:val="center"/>
          </w:tcPr>
          <w:p w14:paraId="41930C8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660" w:type="dxa"/>
            <w:tcBorders>
              <w:top w:val="nil"/>
              <w:left w:val="nil"/>
              <w:bottom w:val="single" w:sz="4" w:space="0" w:color="auto"/>
              <w:right w:val="single" w:sz="4" w:space="0" w:color="auto"/>
            </w:tcBorders>
            <w:vAlign w:val="center"/>
          </w:tcPr>
          <w:p w14:paraId="4154C22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160" w:type="dxa"/>
            <w:tcBorders>
              <w:top w:val="single" w:sz="4" w:space="0" w:color="auto"/>
              <w:left w:val="nil"/>
              <w:bottom w:val="single" w:sz="4" w:space="0" w:color="auto"/>
              <w:right w:val="single" w:sz="4" w:space="0" w:color="auto"/>
            </w:tcBorders>
            <w:vAlign w:val="center"/>
          </w:tcPr>
          <w:p w14:paraId="6BAA3374" w14:textId="77777777" w:rsidR="00C72E12" w:rsidRDefault="00CC6B88">
            <w:pPr>
              <w:rPr>
                <w:rFonts w:ascii="宋体" w:eastAsia="宋体" w:hAnsi="宋体" w:cs="宋体" w:hint="eastAsia"/>
                <w:color w:val="000000"/>
                <w:sz w:val="18"/>
                <w:szCs w:val="18"/>
              </w:rPr>
            </w:pPr>
            <w:r>
              <w:rPr>
                <w:rFonts w:ascii="宋体" w:eastAsia="宋体" w:hAnsi="宋体" w:cs="宋体" w:hint="eastAsia"/>
                <w:color w:val="000000"/>
                <w:sz w:val="18"/>
                <w:szCs w:val="18"/>
              </w:rPr>
              <w:t>消防车购置金额</w:t>
            </w:r>
          </w:p>
        </w:tc>
        <w:tc>
          <w:tcPr>
            <w:tcW w:w="584" w:type="dxa"/>
            <w:tcBorders>
              <w:top w:val="nil"/>
              <w:left w:val="nil"/>
              <w:bottom w:val="single" w:sz="4" w:space="0" w:color="auto"/>
              <w:right w:val="single" w:sz="4" w:space="0" w:color="auto"/>
            </w:tcBorders>
            <w:vAlign w:val="center"/>
          </w:tcPr>
          <w:p w14:paraId="7B84D3A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71" w:type="dxa"/>
            <w:tcBorders>
              <w:top w:val="nil"/>
              <w:left w:val="nil"/>
              <w:bottom w:val="single" w:sz="4" w:space="0" w:color="auto"/>
              <w:right w:val="single" w:sz="4" w:space="0" w:color="auto"/>
            </w:tcBorders>
            <w:vAlign w:val="center"/>
          </w:tcPr>
          <w:p w14:paraId="31B9EC2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=261000元/辆</w:t>
            </w:r>
          </w:p>
        </w:tc>
        <w:tc>
          <w:tcPr>
            <w:tcW w:w="679" w:type="dxa"/>
            <w:tcBorders>
              <w:top w:val="nil"/>
              <w:left w:val="nil"/>
              <w:bottom w:val="single" w:sz="4" w:space="0" w:color="auto"/>
              <w:right w:val="single" w:sz="4" w:space="0" w:color="auto"/>
            </w:tcBorders>
            <w:vAlign w:val="center"/>
          </w:tcPr>
          <w:p w14:paraId="44A5F06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=261000元/辆</w:t>
            </w:r>
          </w:p>
        </w:tc>
        <w:tc>
          <w:tcPr>
            <w:tcW w:w="593" w:type="dxa"/>
            <w:tcBorders>
              <w:top w:val="nil"/>
              <w:left w:val="nil"/>
              <w:bottom w:val="single" w:sz="4" w:space="0" w:color="auto"/>
              <w:right w:val="single" w:sz="4" w:space="0" w:color="auto"/>
            </w:tcBorders>
            <w:vAlign w:val="center"/>
          </w:tcPr>
          <w:p w14:paraId="2D03B35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37" w:type="dxa"/>
            <w:tcBorders>
              <w:top w:val="nil"/>
              <w:left w:val="nil"/>
              <w:bottom w:val="single" w:sz="4" w:space="0" w:color="auto"/>
              <w:right w:val="single" w:sz="4" w:space="0" w:color="auto"/>
            </w:tcBorders>
            <w:vAlign w:val="center"/>
          </w:tcPr>
          <w:p w14:paraId="0205203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90" w:type="dxa"/>
            <w:tcBorders>
              <w:top w:val="nil"/>
              <w:left w:val="nil"/>
              <w:bottom w:val="single" w:sz="4" w:space="0" w:color="auto"/>
              <w:right w:val="single" w:sz="4" w:space="0" w:color="auto"/>
            </w:tcBorders>
            <w:vAlign w:val="center"/>
          </w:tcPr>
          <w:p w14:paraId="19B1127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88" w:type="dxa"/>
            <w:tcBorders>
              <w:top w:val="nil"/>
              <w:left w:val="nil"/>
              <w:bottom w:val="single" w:sz="4" w:space="0" w:color="auto"/>
              <w:right w:val="single" w:sz="4" w:space="0" w:color="auto"/>
            </w:tcBorders>
            <w:vAlign w:val="center"/>
          </w:tcPr>
          <w:p w14:paraId="391DC26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99" w:type="dxa"/>
            <w:tcBorders>
              <w:top w:val="nil"/>
              <w:left w:val="nil"/>
              <w:bottom w:val="single" w:sz="4" w:space="0" w:color="auto"/>
              <w:right w:val="single" w:sz="4" w:space="0" w:color="auto"/>
            </w:tcBorders>
            <w:vAlign w:val="center"/>
          </w:tcPr>
          <w:p w14:paraId="45B71D1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71" w:type="dxa"/>
            <w:tcBorders>
              <w:top w:val="nil"/>
              <w:left w:val="nil"/>
              <w:bottom w:val="single" w:sz="4" w:space="0" w:color="auto"/>
              <w:right w:val="single" w:sz="4" w:space="0" w:color="auto"/>
            </w:tcBorders>
            <w:vAlign w:val="center"/>
          </w:tcPr>
          <w:p w14:paraId="1CE2EB7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447" w:type="dxa"/>
            <w:gridSpan w:val="2"/>
            <w:tcBorders>
              <w:top w:val="nil"/>
              <w:left w:val="nil"/>
              <w:bottom w:val="single" w:sz="4" w:space="0" w:color="auto"/>
              <w:right w:val="single" w:sz="4" w:space="0" w:color="auto"/>
            </w:tcBorders>
            <w:vAlign w:val="center"/>
          </w:tcPr>
          <w:p w14:paraId="48712434" w14:textId="77777777" w:rsidR="00C72E12" w:rsidRDefault="00C72E12">
            <w:pPr>
              <w:jc w:val="center"/>
              <w:rPr>
                <w:rFonts w:ascii="宋体" w:eastAsia="宋体" w:hAnsi="宋体" w:cs="宋体" w:hint="eastAsia"/>
                <w:color w:val="000000"/>
                <w:sz w:val="18"/>
                <w:szCs w:val="18"/>
              </w:rPr>
            </w:pPr>
          </w:p>
        </w:tc>
      </w:tr>
      <w:tr w:rsidR="00C72E12" w14:paraId="51DF9746" w14:textId="77777777">
        <w:trPr>
          <w:trHeight w:val="800"/>
        </w:trPr>
        <w:tc>
          <w:tcPr>
            <w:tcW w:w="660" w:type="dxa"/>
            <w:vMerge/>
            <w:tcBorders>
              <w:left w:val="single" w:sz="4" w:space="0" w:color="auto"/>
              <w:right w:val="single" w:sz="4" w:space="0" w:color="auto"/>
            </w:tcBorders>
            <w:vAlign w:val="center"/>
          </w:tcPr>
          <w:p w14:paraId="46A04D26" w14:textId="77777777" w:rsidR="00C72E12" w:rsidRDefault="00C72E12">
            <w:pPr>
              <w:rPr>
                <w:rFonts w:ascii="宋体" w:eastAsia="宋体" w:hAnsi="宋体" w:cs="宋体" w:hint="eastAsia"/>
                <w:color w:val="000000"/>
                <w:sz w:val="18"/>
                <w:szCs w:val="18"/>
              </w:rPr>
            </w:pPr>
          </w:p>
        </w:tc>
        <w:tc>
          <w:tcPr>
            <w:tcW w:w="660" w:type="dxa"/>
            <w:vMerge/>
            <w:tcBorders>
              <w:left w:val="nil"/>
              <w:bottom w:val="single" w:sz="4" w:space="0" w:color="auto"/>
              <w:right w:val="single" w:sz="4" w:space="0" w:color="auto"/>
            </w:tcBorders>
            <w:vAlign w:val="center"/>
          </w:tcPr>
          <w:p w14:paraId="0EBC82A0" w14:textId="77777777" w:rsidR="00C72E12" w:rsidRDefault="00C72E12">
            <w:pPr>
              <w:jc w:val="center"/>
              <w:rPr>
                <w:rFonts w:ascii="宋体" w:eastAsia="宋体" w:hAnsi="宋体" w:cs="宋体" w:hint="eastAsia"/>
                <w:color w:val="000000"/>
                <w:sz w:val="18"/>
                <w:szCs w:val="18"/>
              </w:rPr>
            </w:pPr>
          </w:p>
        </w:tc>
        <w:tc>
          <w:tcPr>
            <w:tcW w:w="660" w:type="dxa"/>
            <w:tcBorders>
              <w:top w:val="nil"/>
              <w:left w:val="nil"/>
              <w:bottom w:val="single" w:sz="4" w:space="0" w:color="auto"/>
              <w:right w:val="single" w:sz="4" w:space="0" w:color="auto"/>
            </w:tcBorders>
            <w:vAlign w:val="center"/>
          </w:tcPr>
          <w:p w14:paraId="70EBE31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160" w:type="dxa"/>
            <w:tcBorders>
              <w:top w:val="single" w:sz="4" w:space="0" w:color="auto"/>
              <w:left w:val="nil"/>
              <w:bottom w:val="single" w:sz="4" w:space="0" w:color="auto"/>
              <w:right w:val="single" w:sz="4" w:space="0" w:color="auto"/>
            </w:tcBorders>
            <w:vAlign w:val="center"/>
          </w:tcPr>
          <w:p w14:paraId="24745861" w14:textId="77777777" w:rsidR="00C72E12" w:rsidRDefault="00CC6B88">
            <w:pPr>
              <w:rPr>
                <w:rFonts w:ascii="宋体" w:eastAsia="宋体" w:hAnsi="宋体" w:cs="宋体" w:hint="eastAsia"/>
                <w:color w:val="000000"/>
                <w:sz w:val="18"/>
                <w:szCs w:val="18"/>
              </w:rPr>
            </w:pPr>
            <w:r>
              <w:rPr>
                <w:rFonts w:ascii="宋体" w:eastAsia="宋体" w:hAnsi="宋体" w:cs="宋体" w:hint="eastAsia"/>
                <w:color w:val="000000"/>
                <w:sz w:val="18"/>
                <w:szCs w:val="18"/>
              </w:rPr>
              <w:t>洒水车改装费用</w:t>
            </w:r>
          </w:p>
        </w:tc>
        <w:tc>
          <w:tcPr>
            <w:tcW w:w="584" w:type="dxa"/>
            <w:tcBorders>
              <w:top w:val="nil"/>
              <w:left w:val="nil"/>
              <w:bottom w:val="single" w:sz="4" w:space="0" w:color="auto"/>
              <w:right w:val="single" w:sz="4" w:space="0" w:color="auto"/>
            </w:tcBorders>
            <w:vAlign w:val="center"/>
          </w:tcPr>
          <w:p w14:paraId="1E6F458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71" w:type="dxa"/>
            <w:tcBorders>
              <w:top w:val="nil"/>
              <w:left w:val="nil"/>
              <w:bottom w:val="single" w:sz="4" w:space="0" w:color="auto"/>
              <w:right w:val="single" w:sz="4" w:space="0" w:color="auto"/>
            </w:tcBorders>
            <w:vAlign w:val="center"/>
          </w:tcPr>
          <w:p w14:paraId="2DCA052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=30000元/辆</w:t>
            </w:r>
          </w:p>
        </w:tc>
        <w:tc>
          <w:tcPr>
            <w:tcW w:w="679" w:type="dxa"/>
            <w:tcBorders>
              <w:top w:val="nil"/>
              <w:left w:val="nil"/>
              <w:bottom w:val="single" w:sz="4" w:space="0" w:color="auto"/>
              <w:right w:val="single" w:sz="4" w:space="0" w:color="auto"/>
            </w:tcBorders>
            <w:vAlign w:val="center"/>
          </w:tcPr>
          <w:p w14:paraId="3A35B31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=30000元/辆</w:t>
            </w:r>
          </w:p>
        </w:tc>
        <w:tc>
          <w:tcPr>
            <w:tcW w:w="593" w:type="dxa"/>
            <w:tcBorders>
              <w:top w:val="nil"/>
              <w:left w:val="nil"/>
              <w:bottom w:val="single" w:sz="4" w:space="0" w:color="auto"/>
              <w:right w:val="single" w:sz="4" w:space="0" w:color="auto"/>
            </w:tcBorders>
            <w:vAlign w:val="center"/>
          </w:tcPr>
          <w:p w14:paraId="3923689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37" w:type="dxa"/>
            <w:tcBorders>
              <w:top w:val="nil"/>
              <w:left w:val="nil"/>
              <w:bottom w:val="single" w:sz="4" w:space="0" w:color="auto"/>
              <w:right w:val="single" w:sz="4" w:space="0" w:color="auto"/>
            </w:tcBorders>
            <w:vAlign w:val="center"/>
          </w:tcPr>
          <w:p w14:paraId="1E706BC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90" w:type="dxa"/>
            <w:tcBorders>
              <w:top w:val="nil"/>
              <w:left w:val="nil"/>
              <w:bottom w:val="single" w:sz="4" w:space="0" w:color="auto"/>
              <w:right w:val="single" w:sz="4" w:space="0" w:color="auto"/>
            </w:tcBorders>
            <w:vAlign w:val="center"/>
          </w:tcPr>
          <w:p w14:paraId="59E2B17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88" w:type="dxa"/>
            <w:tcBorders>
              <w:top w:val="nil"/>
              <w:left w:val="nil"/>
              <w:bottom w:val="single" w:sz="4" w:space="0" w:color="auto"/>
              <w:right w:val="single" w:sz="4" w:space="0" w:color="auto"/>
            </w:tcBorders>
            <w:vAlign w:val="center"/>
          </w:tcPr>
          <w:p w14:paraId="68BF00B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99" w:type="dxa"/>
            <w:tcBorders>
              <w:top w:val="nil"/>
              <w:left w:val="nil"/>
              <w:bottom w:val="single" w:sz="4" w:space="0" w:color="auto"/>
              <w:right w:val="single" w:sz="4" w:space="0" w:color="auto"/>
            </w:tcBorders>
            <w:vAlign w:val="center"/>
          </w:tcPr>
          <w:p w14:paraId="028B483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71" w:type="dxa"/>
            <w:tcBorders>
              <w:top w:val="nil"/>
              <w:left w:val="nil"/>
              <w:bottom w:val="single" w:sz="4" w:space="0" w:color="auto"/>
              <w:right w:val="single" w:sz="4" w:space="0" w:color="auto"/>
            </w:tcBorders>
            <w:vAlign w:val="center"/>
          </w:tcPr>
          <w:p w14:paraId="345D663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447" w:type="dxa"/>
            <w:gridSpan w:val="2"/>
            <w:tcBorders>
              <w:top w:val="nil"/>
              <w:left w:val="nil"/>
              <w:bottom w:val="single" w:sz="4" w:space="0" w:color="auto"/>
              <w:right w:val="single" w:sz="4" w:space="0" w:color="auto"/>
            </w:tcBorders>
            <w:vAlign w:val="center"/>
          </w:tcPr>
          <w:p w14:paraId="7E27A486" w14:textId="77777777" w:rsidR="00C72E12" w:rsidRDefault="00C72E12">
            <w:pPr>
              <w:jc w:val="center"/>
              <w:rPr>
                <w:rFonts w:ascii="宋体" w:eastAsia="宋体" w:hAnsi="宋体" w:cs="宋体" w:hint="eastAsia"/>
                <w:color w:val="000000"/>
                <w:sz w:val="18"/>
                <w:szCs w:val="18"/>
              </w:rPr>
            </w:pPr>
          </w:p>
        </w:tc>
      </w:tr>
      <w:tr w:rsidR="00C72E12" w14:paraId="250E27E5" w14:textId="77777777">
        <w:trPr>
          <w:trHeight w:val="800"/>
        </w:trPr>
        <w:tc>
          <w:tcPr>
            <w:tcW w:w="660" w:type="dxa"/>
            <w:vMerge/>
            <w:tcBorders>
              <w:left w:val="single" w:sz="4" w:space="0" w:color="auto"/>
              <w:right w:val="single" w:sz="4" w:space="0" w:color="auto"/>
            </w:tcBorders>
            <w:vAlign w:val="center"/>
          </w:tcPr>
          <w:p w14:paraId="09BB362B" w14:textId="77777777" w:rsidR="00C72E12" w:rsidRDefault="00C72E12">
            <w:pPr>
              <w:rPr>
                <w:rFonts w:ascii="宋体" w:eastAsia="宋体" w:hAnsi="宋体" w:cs="宋体" w:hint="eastAsia"/>
                <w:color w:val="000000"/>
                <w:sz w:val="18"/>
                <w:szCs w:val="18"/>
              </w:rPr>
            </w:pPr>
          </w:p>
        </w:tc>
        <w:tc>
          <w:tcPr>
            <w:tcW w:w="660" w:type="dxa"/>
            <w:tcBorders>
              <w:top w:val="nil"/>
              <w:left w:val="nil"/>
              <w:bottom w:val="single" w:sz="4" w:space="0" w:color="auto"/>
              <w:right w:val="single" w:sz="4" w:space="0" w:color="auto"/>
            </w:tcBorders>
            <w:vAlign w:val="center"/>
          </w:tcPr>
          <w:p w14:paraId="6E19CC0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660" w:type="dxa"/>
            <w:tcBorders>
              <w:top w:val="nil"/>
              <w:left w:val="nil"/>
              <w:bottom w:val="single" w:sz="4" w:space="0" w:color="auto"/>
              <w:right w:val="single" w:sz="4" w:space="0" w:color="auto"/>
            </w:tcBorders>
            <w:vAlign w:val="center"/>
          </w:tcPr>
          <w:p w14:paraId="6EB4785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160" w:type="dxa"/>
            <w:tcBorders>
              <w:top w:val="single" w:sz="4" w:space="0" w:color="auto"/>
              <w:left w:val="nil"/>
              <w:bottom w:val="single" w:sz="4" w:space="0" w:color="auto"/>
              <w:right w:val="single" w:sz="4" w:space="0" w:color="auto"/>
            </w:tcBorders>
            <w:vAlign w:val="center"/>
          </w:tcPr>
          <w:p w14:paraId="1C7A6992" w14:textId="77777777" w:rsidR="00C72E12" w:rsidRDefault="00CC6B88">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行政区域内提高火灾扑救、抢险救援效率</w:t>
            </w:r>
          </w:p>
        </w:tc>
        <w:tc>
          <w:tcPr>
            <w:tcW w:w="584" w:type="dxa"/>
            <w:tcBorders>
              <w:top w:val="nil"/>
              <w:left w:val="nil"/>
              <w:bottom w:val="single" w:sz="4" w:space="0" w:color="auto"/>
              <w:right w:val="single" w:sz="4" w:space="0" w:color="auto"/>
            </w:tcBorders>
            <w:vAlign w:val="center"/>
          </w:tcPr>
          <w:p w14:paraId="1F30BB2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571" w:type="dxa"/>
            <w:tcBorders>
              <w:top w:val="nil"/>
              <w:left w:val="nil"/>
              <w:bottom w:val="single" w:sz="4" w:space="0" w:color="auto"/>
              <w:right w:val="single" w:sz="4" w:space="0" w:color="auto"/>
            </w:tcBorders>
            <w:vAlign w:val="center"/>
          </w:tcPr>
          <w:p w14:paraId="2B890BC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有效提高</w:t>
            </w:r>
          </w:p>
        </w:tc>
        <w:tc>
          <w:tcPr>
            <w:tcW w:w="679" w:type="dxa"/>
            <w:tcBorders>
              <w:top w:val="nil"/>
              <w:left w:val="nil"/>
              <w:bottom w:val="single" w:sz="4" w:space="0" w:color="auto"/>
              <w:right w:val="single" w:sz="4" w:space="0" w:color="auto"/>
            </w:tcBorders>
            <w:vAlign w:val="center"/>
          </w:tcPr>
          <w:p w14:paraId="4395C31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593" w:type="dxa"/>
            <w:tcBorders>
              <w:top w:val="nil"/>
              <w:left w:val="nil"/>
              <w:bottom w:val="single" w:sz="4" w:space="0" w:color="auto"/>
              <w:right w:val="single" w:sz="4" w:space="0" w:color="auto"/>
            </w:tcBorders>
            <w:vAlign w:val="center"/>
          </w:tcPr>
          <w:p w14:paraId="636ADFA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37" w:type="dxa"/>
            <w:tcBorders>
              <w:top w:val="nil"/>
              <w:left w:val="nil"/>
              <w:bottom w:val="single" w:sz="4" w:space="0" w:color="auto"/>
              <w:right w:val="single" w:sz="4" w:space="0" w:color="auto"/>
            </w:tcBorders>
            <w:vAlign w:val="center"/>
          </w:tcPr>
          <w:p w14:paraId="1612619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90" w:type="dxa"/>
            <w:tcBorders>
              <w:top w:val="nil"/>
              <w:left w:val="nil"/>
              <w:bottom w:val="single" w:sz="4" w:space="0" w:color="auto"/>
              <w:right w:val="single" w:sz="4" w:space="0" w:color="auto"/>
            </w:tcBorders>
            <w:vAlign w:val="center"/>
          </w:tcPr>
          <w:p w14:paraId="5A36642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88" w:type="dxa"/>
            <w:tcBorders>
              <w:top w:val="nil"/>
              <w:left w:val="nil"/>
              <w:bottom w:val="single" w:sz="4" w:space="0" w:color="auto"/>
              <w:right w:val="single" w:sz="4" w:space="0" w:color="auto"/>
            </w:tcBorders>
            <w:vAlign w:val="center"/>
          </w:tcPr>
          <w:p w14:paraId="73ACE98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99" w:type="dxa"/>
            <w:tcBorders>
              <w:top w:val="nil"/>
              <w:left w:val="nil"/>
              <w:bottom w:val="single" w:sz="4" w:space="0" w:color="auto"/>
              <w:right w:val="single" w:sz="4" w:space="0" w:color="auto"/>
            </w:tcBorders>
            <w:vAlign w:val="center"/>
          </w:tcPr>
          <w:p w14:paraId="4B87FD8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671" w:type="dxa"/>
            <w:tcBorders>
              <w:top w:val="nil"/>
              <w:left w:val="nil"/>
              <w:bottom w:val="single" w:sz="4" w:space="0" w:color="auto"/>
              <w:right w:val="single" w:sz="4" w:space="0" w:color="auto"/>
            </w:tcBorders>
            <w:vAlign w:val="center"/>
          </w:tcPr>
          <w:p w14:paraId="3B16902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447" w:type="dxa"/>
            <w:gridSpan w:val="2"/>
            <w:tcBorders>
              <w:top w:val="nil"/>
              <w:left w:val="nil"/>
              <w:bottom w:val="single" w:sz="4" w:space="0" w:color="auto"/>
              <w:right w:val="single" w:sz="4" w:space="0" w:color="auto"/>
            </w:tcBorders>
            <w:vAlign w:val="center"/>
          </w:tcPr>
          <w:p w14:paraId="6BA49C54" w14:textId="77777777" w:rsidR="00C72E12" w:rsidRDefault="00C72E12">
            <w:pPr>
              <w:jc w:val="center"/>
              <w:rPr>
                <w:rFonts w:ascii="宋体" w:eastAsia="宋体" w:hAnsi="宋体" w:cs="宋体" w:hint="eastAsia"/>
                <w:color w:val="000000"/>
                <w:sz w:val="18"/>
                <w:szCs w:val="18"/>
              </w:rPr>
            </w:pPr>
          </w:p>
        </w:tc>
      </w:tr>
      <w:tr w:rsidR="00C72E12" w14:paraId="662B726A" w14:textId="77777777">
        <w:trPr>
          <w:trHeight w:val="800"/>
        </w:trPr>
        <w:tc>
          <w:tcPr>
            <w:tcW w:w="660" w:type="dxa"/>
            <w:vMerge/>
            <w:tcBorders>
              <w:left w:val="single" w:sz="4" w:space="0" w:color="auto"/>
              <w:bottom w:val="single" w:sz="4" w:space="0" w:color="auto"/>
              <w:right w:val="single" w:sz="4" w:space="0" w:color="auto"/>
            </w:tcBorders>
            <w:vAlign w:val="center"/>
          </w:tcPr>
          <w:p w14:paraId="2B1D4CE4" w14:textId="77777777" w:rsidR="00C72E12" w:rsidRDefault="00C72E12">
            <w:pPr>
              <w:rPr>
                <w:rFonts w:ascii="宋体" w:eastAsia="宋体" w:hAnsi="宋体" w:cs="宋体" w:hint="eastAsia"/>
                <w:color w:val="000000"/>
                <w:sz w:val="18"/>
                <w:szCs w:val="18"/>
              </w:rPr>
            </w:pPr>
          </w:p>
        </w:tc>
        <w:tc>
          <w:tcPr>
            <w:tcW w:w="660" w:type="dxa"/>
            <w:tcBorders>
              <w:top w:val="nil"/>
              <w:left w:val="nil"/>
              <w:bottom w:val="single" w:sz="4" w:space="0" w:color="auto"/>
              <w:right w:val="single" w:sz="4" w:space="0" w:color="auto"/>
            </w:tcBorders>
            <w:vAlign w:val="center"/>
          </w:tcPr>
          <w:p w14:paraId="1E1B925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660" w:type="dxa"/>
            <w:tcBorders>
              <w:top w:val="nil"/>
              <w:left w:val="nil"/>
              <w:bottom w:val="single" w:sz="4" w:space="0" w:color="auto"/>
              <w:right w:val="single" w:sz="4" w:space="0" w:color="auto"/>
            </w:tcBorders>
            <w:vAlign w:val="center"/>
          </w:tcPr>
          <w:p w14:paraId="22CA8A7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160" w:type="dxa"/>
            <w:tcBorders>
              <w:top w:val="single" w:sz="4" w:space="0" w:color="auto"/>
              <w:left w:val="nil"/>
              <w:bottom w:val="single" w:sz="4" w:space="0" w:color="auto"/>
              <w:right w:val="single" w:sz="4" w:space="0" w:color="auto"/>
            </w:tcBorders>
            <w:vAlign w:val="center"/>
          </w:tcPr>
          <w:p w14:paraId="4F2FF105" w14:textId="77777777" w:rsidR="00C72E12" w:rsidRDefault="00CC6B88">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消防站人员使用满意度</w:t>
            </w:r>
          </w:p>
        </w:tc>
        <w:tc>
          <w:tcPr>
            <w:tcW w:w="584" w:type="dxa"/>
            <w:tcBorders>
              <w:top w:val="nil"/>
              <w:left w:val="nil"/>
              <w:bottom w:val="single" w:sz="4" w:space="0" w:color="auto"/>
              <w:right w:val="single" w:sz="4" w:space="0" w:color="auto"/>
            </w:tcBorders>
            <w:vAlign w:val="center"/>
          </w:tcPr>
          <w:p w14:paraId="7D3E203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71" w:type="dxa"/>
            <w:tcBorders>
              <w:top w:val="nil"/>
              <w:left w:val="nil"/>
              <w:bottom w:val="single" w:sz="4" w:space="0" w:color="auto"/>
              <w:right w:val="single" w:sz="4" w:space="0" w:color="auto"/>
            </w:tcBorders>
            <w:vAlign w:val="center"/>
          </w:tcPr>
          <w:p w14:paraId="536697D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679" w:type="dxa"/>
            <w:tcBorders>
              <w:top w:val="nil"/>
              <w:left w:val="nil"/>
              <w:bottom w:val="single" w:sz="4" w:space="0" w:color="auto"/>
              <w:right w:val="single" w:sz="4" w:space="0" w:color="auto"/>
            </w:tcBorders>
            <w:vAlign w:val="center"/>
          </w:tcPr>
          <w:p w14:paraId="21DB5C2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593" w:type="dxa"/>
            <w:tcBorders>
              <w:top w:val="nil"/>
              <w:left w:val="nil"/>
              <w:bottom w:val="single" w:sz="4" w:space="0" w:color="auto"/>
              <w:right w:val="single" w:sz="4" w:space="0" w:color="auto"/>
            </w:tcBorders>
            <w:vAlign w:val="center"/>
          </w:tcPr>
          <w:p w14:paraId="776C4B7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105.6</w:t>
            </w:r>
          </w:p>
        </w:tc>
        <w:tc>
          <w:tcPr>
            <w:tcW w:w="737" w:type="dxa"/>
            <w:tcBorders>
              <w:top w:val="nil"/>
              <w:left w:val="nil"/>
              <w:bottom w:val="single" w:sz="4" w:space="0" w:color="auto"/>
              <w:right w:val="single" w:sz="4" w:space="0" w:color="auto"/>
            </w:tcBorders>
            <w:vAlign w:val="center"/>
          </w:tcPr>
          <w:p w14:paraId="10971C2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90" w:type="dxa"/>
            <w:tcBorders>
              <w:top w:val="nil"/>
              <w:left w:val="nil"/>
              <w:bottom w:val="single" w:sz="4" w:space="0" w:color="auto"/>
              <w:right w:val="single" w:sz="4" w:space="0" w:color="auto"/>
            </w:tcBorders>
            <w:vAlign w:val="center"/>
          </w:tcPr>
          <w:p w14:paraId="101EA4A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588" w:type="dxa"/>
            <w:tcBorders>
              <w:top w:val="nil"/>
              <w:left w:val="nil"/>
              <w:bottom w:val="single" w:sz="4" w:space="0" w:color="auto"/>
              <w:right w:val="single" w:sz="4" w:space="0" w:color="auto"/>
            </w:tcBorders>
            <w:vAlign w:val="center"/>
          </w:tcPr>
          <w:p w14:paraId="029FA13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99" w:type="dxa"/>
            <w:tcBorders>
              <w:top w:val="nil"/>
              <w:left w:val="nil"/>
              <w:bottom w:val="single" w:sz="4" w:space="0" w:color="auto"/>
              <w:right w:val="single" w:sz="4" w:space="0" w:color="auto"/>
            </w:tcBorders>
            <w:vAlign w:val="center"/>
          </w:tcPr>
          <w:p w14:paraId="40F983B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671" w:type="dxa"/>
            <w:tcBorders>
              <w:top w:val="nil"/>
              <w:left w:val="nil"/>
              <w:bottom w:val="single" w:sz="4" w:space="0" w:color="auto"/>
              <w:right w:val="single" w:sz="4" w:space="0" w:color="auto"/>
            </w:tcBorders>
            <w:vAlign w:val="center"/>
          </w:tcPr>
          <w:p w14:paraId="3F3DF1A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447" w:type="dxa"/>
            <w:gridSpan w:val="2"/>
            <w:tcBorders>
              <w:top w:val="nil"/>
              <w:left w:val="nil"/>
              <w:bottom w:val="single" w:sz="4" w:space="0" w:color="auto"/>
              <w:right w:val="single" w:sz="4" w:space="0" w:color="auto"/>
            </w:tcBorders>
            <w:vAlign w:val="center"/>
          </w:tcPr>
          <w:p w14:paraId="466D3232" w14:textId="77777777" w:rsidR="00C72E12" w:rsidRDefault="00CC6B88">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绩效指标定的较低，实际完成满意度较高</w:t>
            </w:r>
          </w:p>
        </w:tc>
      </w:tr>
      <w:tr w:rsidR="00C72E12" w14:paraId="0E0CDBF5" w14:textId="77777777">
        <w:trPr>
          <w:trHeight w:val="520"/>
        </w:trPr>
        <w:tc>
          <w:tcPr>
            <w:tcW w:w="3140" w:type="dxa"/>
            <w:gridSpan w:val="4"/>
            <w:tcBorders>
              <w:top w:val="single" w:sz="4" w:space="0" w:color="auto"/>
              <w:left w:val="single" w:sz="4" w:space="0" w:color="auto"/>
              <w:bottom w:val="single" w:sz="4" w:space="0" w:color="auto"/>
              <w:right w:val="single" w:sz="4" w:space="0" w:color="auto"/>
            </w:tcBorders>
            <w:vAlign w:val="center"/>
          </w:tcPr>
          <w:p w14:paraId="2BD14CF0"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584" w:type="dxa"/>
            <w:tcBorders>
              <w:top w:val="single" w:sz="4" w:space="0" w:color="auto"/>
              <w:left w:val="single" w:sz="4" w:space="0" w:color="auto"/>
              <w:bottom w:val="single" w:sz="4" w:space="0" w:color="auto"/>
              <w:right w:val="single" w:sz="4" w:space="0" w:color="auto"/>
            </w:tcBorders>
            <w:vAlign w:val="center"/>
          </w:tcPr>
          <w:p w14:paraId="17815367"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571" w:type="dxa"/>
            <w:tcBorders>
              <w:top w:val="single" w:sz="4" w:space="0" w:color="auto"/>
              <w:left w:val="single" w:sz="4" w:space="0" w:color="auto"/>
              <w:bottom w:val="single" w:sz="4" w:space="0" w:color="auto"/>
              <w:right w:val="single" w:sz="4" w:space="0" w:color="auto"/>
            </w:tcBorders>
            <w:vAlign w:val="center"/>
          </w:tcPr>
          <w:p w14:paraId="57696371" w14:textId="77777777" w:rsidR="00C72E12" w:rsidRDefault="00C72E12">
            <w:pPr>
              <w:jc w:val="center"/>
              <w:rPr>
                <w:rFonts w:ascii="宋体" w:eastAsia="宋体" w:hAnsi="宋体" w:cs="宋体" w:hint="eastAsia"/>
                <w:color w:val="000000"/>
                <w:sz w:val="18"/>
                <w:szCs w:val="18"/>
              </w:rPr>
            </w:pPr>
          </w:p>
        </w:tc>
        <w:tc>
          <w:tcPr>
            <w:tcW w:w="679" w:type="dxa"/>
            <w:tcBorders>
              <w:top w:val="single" w:sz="4" w:space="0" w:color="auto"/>
              <w:left w:val="single" w:sz="4" w:space="0" w:color="auto"/>
              <w:bottom w:val="single" w:sz="4" w:space="0" w:color="auto"/>
              <w:right w:val="single" w:sz="4" w:space="0" w:color="auto"/>
            </w:tcBorders>
            <w:vAlign w:val="center"/>
          </w:tcPr>
          <w:p w14:paraId="0118DBC4" w14:textId="77777777" w:rsidR="00C72E12" w:rsidRDefault="00C72E12">
            <w:pPr>
              <w:jc w:val="center"/>
              <w:rPr>
                <w:rFonts w:ascii="宋体" w:eastAsia="宋体" w:hAnsi="宋体" w:cs="宋体" w:hint="eastAsia"/>
                <w:color w:val="000000"/>
                <w:sz w:val="18"/>
                <w:szCs w:val="18"/>
              </w:rPr>
            </w:pPr>
          </w:p>
        </w:tc>
        <w:tc>
          <w:tcPr>
            <w:tcW w:w="593" w:type="dxa"/>
            <w:tcBorders>
              <w:top w:val="single" w:sz="4" w:space="0" w:color="auto"/>
              <w:left w:val="single" w:sz="4" w:space="0" w:color="auto"/>
              <w:bottom w:val="single" w:sz="4" w:space="0" w:color="auto"/>
              <w:right w:val="single" w:sz="4" w:space="0" w:color="auto"/>
            </w:tcBorders>
            <w:vAlign w:val="center"/>
          </w:tcPr>
          <w:p w14:paraId="31B3AF64" w14:textId="77777777" w:rsidR="00C72E12" w:rsidRDefault="00C72E12">
            <w:pPr>
              <w:jc w:val="center"/>
              <w:rPr>
                <w:rFonts w:ascii="宋体" w:eastAsia="宋体" w:hAnsi="宋体" w:cs="宋体" w:hint="eastAsia"/>
                <w:color w:val="000000"/>
                <w:sz w:val="18"/>
                <w:szCs w:val="18"/>
              </w:rPr>
            </w:pPr>
          </w:p>
        </w:tc>
        <w:tc>
          <w:tcPr>
            <w:tcW w:w="737" w:type="dxa"/>
            <w:tcBorders>
              <w:top w:val="single" w:sz="4" w:space="0" w:color="auto"/>
              <w:left w:val="nil"/>
              <w:bottom w:val="single" w:sz="4" w:space="0" w:color="auto"/>
              <w:right w:val="single" w:sz="4" w:space="0" w:color="auto"/>
            </w:tcBorders>
            <w:vAlign w:val="center"/>
          </w:tcPr>
          <w:p w14:paraId="555C6A3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690" w:type="dxa"/>
            <w:tcBorders>
              <w:top w:val="single" w:sz="4" w:space="0" w:color="auto"/>
              <w:left w:val="nil"/>
              <w:bottom w:val="single" w:sz="4" w:space="0" w:color="auto"/>
              <w:right w:val="single" w:sz="4" w:space="0" w:color="auto"/>
            </w:tcBorders>
            <w:vAlign w:val="center"/>
          </w:tcPr>
          <w:p w14:paraId="5563B1FC" w14:textId="77777777" w:rsidR="00C72E12" w:rsidRDefault="00C72E12">
            <w:pPr>
              <w:rPr>
                <w:rFonts w:ascii="宋体" w:eastAsia="宋体" w:hAnsi="宋体" w:cs="宋体" w:hint="eastAsia"/>
                <w:color w:val="000000"/>
                <w:sz w:val="18"/>
                <w:szCs w:val="18"/>
              </w:rPr>
            </w:pPr>
          </w:p>
        </w:tc>
        <w:tc>
          <w:tcPr>
            <w:tcW w:w="588" w:type="dxa"/>
            <w:tcBorders>
              <w:top w:val="single" w:sz="4" w:space="0" w:color="auto"/>
              <w:left w:val="nil"/>
              <w:bottom w:val="single" w:sz="4" w:space="0" w:color="auto"/>
              <w:right w:val="single" w:sz="4" w:space="0" w:color="auto"/>
            </w:tcBorders>
            <w:vAlign w:val="center"/>
          </w:tcPr>
          <w:p w14:paraId="6CAFE537" w14:textId="77777777" w:rsidR="00C72E12" w:rsidRDefault="00C72E12">
            <w:pPr>
              <w:rPr>
                <w:rFonts w:ascii="宋体" w:eastAsia="宋体" w:hAnsi="宋体" w:cs="宋体" w:hint="eastAsia"/>
                <w:color w:val="000000"/>
                <w:sz w:val="18"/>
                <w:szCs w:val="18"/>
              </w:rPr>
            </w:pPr>
          </w:p>
        </w:tc>
        <w:tc>
          <w:tcPr>
            <w:tcW w:w="599" w:type="dxa"/>
            <w:tcBorders>
              <w:top w:val="single" w:sz="4" w:space="0" w:color="auto"/>
              <w:left w:val="nil"/>
              <w:bottom w:val="single" w:sz="4" w:space="0" w:color="auto"/>
              <w:right w:val="single" w:sz="4" w:space="0" w:color="auto"/>
            </w:tcBorders>
            <w:vAlign w:val="center"/>
          </w:tcPr>
          <w:p w14:paraId="32F95290" w14:textId="77777777" w:rsidR="00C72E12" w:rsidRDefault="00C72E12">
            <w:pPr>
              <w:rPr>
                <w:rFonts w:ascii="宋体" w:eastAsia="宋体" w:hAnsi="宋体" w:cs="宋体" w:hint="eastAsia"/>
                <w:color w:val="000000"/>
                <w:sz w:val="18"/>
                <w:szCs w:val="18"/>
              </w:rPr>
            </w:pPr>
          </w:p>
        </w:tc>
        <w:tc>
          <w:tcPr>
            <w:tcW w:w="678" w:type="dxa"/>
            <w:gridSpan w:val="2"/>
            <w:tcBorders>
              <w:top w:val="single" w:sz="4" w:space="0" w:color="auto"/>
              <w:left w:val="nil"/>
              <w:bottom w:val="single" w:sz="4" w:space="0" w:color="auto"/>
              <w:right w:val="single" w:sz="4" w:space="0" w:color="auto"/>
            </w:tcBorders>
            <w:vAlign w:val="center"/>
          </w:tcPr>
          <w:p w14:paraId="21E1213A" w14:textId="77777777" w:rsidR="00C72E12" w:rsidRDefault="00C72E12">
            <w:pPr>
              <w:rPr>
                <w:rFonts w:ascii="宋体" w:eastAsia="宋体" w:hAnsi="宋体" w:cs="宋体" w:hint="eastAsia"/>
                <w:color w:val="000000"/>
                <w:sz w:val="18"/>
                <w:szCs w:val="18"/>
              </w:rPr>
            </w:pPr>
          </w:p>
        </w:tc>
        <w:tc>
          <w:tcPr>
            <w:tcW w:w="1440" w:type="dxa"/>
            <w:tcBorders>
              <w:top w:val="single" w:sz="4" w:space="0" w:color="auto"/>
              <w:left w:val="nil"/>
              <w:bottom w:val="single" w:sz="4" w:space="0" w:color="auto"/>
              <w:right w:val="single" w:sz="4" w:space="0" w:color="auto"/>
            </w:tcBorders>
            <w:vAlign w:val="center"/>
          </w:tcPr>
          <w:p w14:paraId="54C4696A" w14:textId="77777777" w:rsidR="00C72E12" w:rsidRDefault="00C72E12">
            <w:pPr>
              <w:rPr>
                <w:rFonts w:ascii="宋体" w:eastAsia="宋体" w:hAnsi="宋体" w:cs="宋体" w:hint="eastAsia"/>
                <w:color w:val="000000"/>
                <w:sz w:val="18"/>
                <w:szCs w:val="18"/>
              </w:rPr>
            </w:pPr>
          </w:p>
        </w:tc>
      </w:tr>
    </w:tbl>
    <w:p w14:paraId="1E5EEE51" w14:textId="77777777" w:rsidR="00C72E12" w:rsidRDefault="00CC6B88">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3AE968A0" w14:textId="77777777" w:rsidR="00C72E12" w:rsidRDefault="00CC6B88">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0319" w:type="dxa"/>
        <w:tblInd w:w="-601" w:type="dxa"/>
        <w:tblLayout w:type="fixed"/>
        <w:tblLook w:val="04A0" w:firstRow="1" w:lastRow="0" w:firstColumn="1" w:lastColumn="0" w:noHBand="0" w:noVBand="1"/>
      </w:tblPr>
      <w:tblGrid>
        <w:gridCol w:w="661"/>
        <w:gridCol w:w="662"/>
        <w:gridCol w:w="661"/>
        <w:gridCol w:w="1162"/>
        <w:gridCol w:w="585"/>
        <w:gridCol w:w="572"/>
        <w:gridCol w:w="681"/>
        <w:gridCol w:w="594"/>
        <w:gridCol w:w="738"/>
        <w:gridCol w:w="691"/>
        <w:gridCol w:w="589"/>
        <w:gridCol w:w="601"/>
        <w:gridCol w:w="672"/>
        <w:gridCol w:w="7"/>
        <w:gridCol w:w="1443"/>
      </w:tblGrid>
      <w:tr w:rsidR="00C72E12" w14:paraId="3B811F23" w14:textId="77777777">
        <w:trPr>
          <w:trHeight w:val="720"/>
        </w:trPr>
        <w:tc>
          <w:tcPr>
            <w:tcW w:w="1323" w:type="dxa"/>
            <w:gridSpan w:val="2"/>
            <w:tcBorders>
              <w:top w:val="single" w:sz="4" w:space="0" w:color="auto"/>
              <w:left w:val="single" w:sz="4" w:space="0" w:color="auto"/>
              <w:bottom w:val="single" w:sz="4" w:space="0" w:color="auto"/>
              <w:right w:val="single" w:sz="4" w:space="0" w:color="auto"/>
            </w:tcBorders>
            <w:vAlign w:val="center"/>
          </w:tcPr>
          <w:p w14:paraId="275F9BBE"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8996" w:type="dxa"/>
            <w:gridSpan w:val="13"/>
            <w:tcBorders>
              <w:top w:val="single" w:sz="4" w:space="0" w:color="auto"/>
              <w:left w:val="nil"/>
              <w:bottom w:val="single" w:sz="4" w:space="0" w:color="auto"/>
              <w:right w:val="single" w:sz="4" w:space="0" w:color="auto"/>
            </w:tcBorders>
            <w:vAlign w:val="center"/>
          </w:tcPr>
          <w:p w14:paraId="19E684C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消防车采购尾款资金</w:t>
            </w:r>
          </w:p>
        </w:tc>
      </w:tr>
      <w:tr w:rsidR="00C72E12" w14:paraId="3F3A2AE6" w14:textId="77777777">
        <w:trPr>
          <w:trHeight w:val="380"/>
        </w:trPr>
        <w:tc>
          <w:tcPr>
            <w:tcW w:w="1323" w:type="dxa"/>
            <w:gridSpan w:val="2"/>
            <w:tcBorders>
              <w:top w:val="single" w:sz="4" w:space="0" w:color="auto"/>
              <w:left w:val="single" w:sz="4" w:space="0" w:color="auto"/>
              <w:bottom w:val="single" w:sz="4" w:space="0" w:color="auto"/>
              <w:right w:val="single" w:sz="4" w:space="0" w:color="auto"/>
            </w:tcBorders>
            <w:vAlign w:val="center"/>
          </w:tcPr>
          <w:p w14:paraId="63944ED0"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661" w:type="dxa"/>
            <w:gridSpan w:val="5"/>
            <w:tcBorders>
              <w:top w:val="single" w:sz="4" w:space="0" w:color="auto"/>
              <w:left w:val="nil"/>
              <w:bottom w:val="single" w:sz="4" w:space="0" w:color="auto"/>
              <w:right w:val="single" w:sz="4" w:space="0" w:color="auto"/>
            </w:tcBorders>
            <w:vAlign w:val="center"/>
          </w:tcPr>
          <w:p w14:paraId="4BA07E3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昌吉市应急管理局</w:t>
            </w:r>
          </w:p>
        </w:tc>
        <w:tc>
          <w:tcPr>
            <w:tcW w:w="1332" w:type="dxa"/>
            <w:gridSpan w:val="2"/>
            <w:tcBorders>
              <w:top w:val="single" w:sz="4" w:space="0" w:color="auto"/>
              <w:left w:val="nil"/>
              <w:bottom w:val="single" w:sz="4" w:space="0" w:color="auto"/>
              <w:right w:val="single" w:sz="4" w:space="0" w:color="auto"/>
            </w:tcBorders>
            <w:vAlign w:val="center"/>
          </w:tcPr>
          <w:p w14:paraId="6717F3F4"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003" w:type="dxa"/>
            <w:gridSpan w:val="6"/>
            <w:tcBorders>
              <w:top w:val="single" w:sz="4" w:space="0" w:color="auto"/>
              <w:left w:val="nil"/>
              <w:bottom w:val="single" w:sz="4" w:space="0" w:color="auto"/>
              <w:right w:val="single" w:sz="4" w:space="0" w:color="auto"/>
            </w:tcBorders>
            <w:vAlign w:val="center"/>
          </w:tcPr>
          <w:p w14:paraId="1CF6B2E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昌吉市应急管理局</w:t>
            </w:r>
          </w:p>
        </w:tc>
      </w:tr>
      <w:tr w:rsidR="00C72E12" w14:paraId="368ECF96" w14:textId="77777777">
        <w:trPr>
          <w:trHeight w:val="380"/>
        </w:trPr>
        <w:tc>
          <w:tcPr>
            <w:tcW w:w="661" w:type="dxa"/>
            <w:vMerge w:val="restart"/>
            <w:tcBorders>
              <w:top w:val="nil"/>
              <w:left w:val="single" w:sz="4" w:space="0" w:color="auto"/>
              <w:bottom w:val="single" w:sz="4" w:space="0" w:color="auto"/>
              <w:right w:val="single" w:sz="4" w:space="0" w:color="auto"/>
            </w:tcBorders>
            <w:vAlign w:val="center"/>
          </w:tcPr>
          <w:p w14:paraId="358C915F"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323" w:type="dxa"/>
            <w:gridSpan w:val="2"/>
            <w:tcBorders>
              <w:top w:val="single" w:sz="4" w:space="0" w:color="auto"/>
              <w:left w:val="nil"/>
              <w:bottom w:val="single" w:sz="4" w:space="0" w:color="auto"/>
              <w:right w:val="single" w:sz="4" w:space="0" w:color="auto"/>
            </w:tcBorders>
            <w:vAlign w:val="center"/>
          </w:tcPr>
          <w:p w14:paraId="6CB1BEDA" w14:textId="77777777" w:rsidR="00C72E12" w:rsidRDefault="00C72E12">
            <w:pPr>
              <w:jc w:val="center"/>
              <w:rPr>
                <w:rFonts w:ascii="宋体" w:eastAsia="宋体" w:hAnsi="宋体" w:cs="宋体" w:hint="eastAsia"/>
                <w:color w:val="000000"/>
                <w:sz w:val="18"/>
                <w:szCs w:val="18"/>
              </w:rPr>
            </w:pPr>
          </w:p>
        </w:tc>
        <w:tc>
          <w:tcPr>
            <w:tcW w:w="1162" w:type="dxa"/>
            <w:tcBorders>
              <w:top w:val="single" w:sz="4" w:space="0" w:color="auto"/>
              <w:left w:val="nil"/>
              <w:bottom w:val="single" w:sz="4" w:space="0" w:color="auto"/>
              <w:right w:val="single" w:sz="4" w:space="0" w:color="auto"/>
            </w:tcBorders>
            <w:vAlign w:val="center"/>
          </w:tcPr>
          <w:p w14:paraId="79F3AD20"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838" w:type="dxa"/>
            <w:gridSpan w:val="3"/>
            <w:tcBorders>
              <w:top w:val="single" w:sz="4" w:space="0" w:color="auto"/>
              <w:left w:val="nil"/>
              <w:bottom w:val="single" w:sz="4" w:space="0" w:color="auto"/>
              <w:right w:val="single" w:sz="4" w:space="0" w:color="auto"/>
            </w:tcBorders>
            <w:vAlign w:val="center"/>
          </w:tcPr>
          <w:p w14:paraId="14458F40"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332" w:type="dxa"/>
            <w:gridSpan w:val="2"/>
            <w:tcBorders>
              <w:top w:val="single" w:sz="4" w:space="0" w:color="auto"/>
              <w:left w:val="nil"/>
              <w:bottom w:val="single" w:sz="4" w:space="0" w:color="auto"/>
              <w:right w:val="single" w:sz="4" w:space="0" w:color="auto"/>
            </w:tcBorders>
            <w:vAlign w:val="center"/>
          </w:tcPr>
          <w:p w14:paraId="4B955002"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280" w:type="dxa"/>
            <w:gridSpan w:val="2"/>
            <w:tcBorders>
              <w:top w:val="nil"/>
              <w:left w:val="nil"/>
              <w:bottom w:val="single" w:sz="4" w:space="0" w:color="auto"/>
              <w:right w:val="single" w:sz="4" w:space="0" w:color="auto"/>
            </w:tcBorders>
            <w:vAlign w:val="center"/>
          </w:tcPr>
          <w:p w14:paraId="3A2B3AB0"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273" w:type="dxa"/>
            <w:gridSpan w:val="2"/>
            <w:tcBorders>
              <w:top w:val="single" w:sz="4" w:space="0" w:color="auto"/>
              <w:left w:val="nil"/>
              <w:bottom w:val="single" w:sz="4" w:space="0" w:color="auto"/>
              <w:right w:val="single" w:sz="4" w:space="0" w:color="auto"/>
            </w:tcBorders>
            <w:vAlign w:val="center"/>
          </w:tcPr>
          <w:p w14:paraId="2777433D"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450" w:type="dxa"/>
            <w:gridSpan w:val="2"/>
            <w:tcBorders>
              <w:top w:val="nil"/>
              <w:left w:val="nil"/>
              <w:bottom w:val="single" w:sz="4" w:space="0" w:color="auto"/>
              <w:right w:val="single" w:sz="4" w:space="0" w:color="auto"/>
            </w:tcBorders>
            <w:vAlign w:val="center"/>
          </w:tcPr>
          <w:p w14:paraId="255B31B6"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C72E12" w14:paraId="394F65F2" w14:textId="77777777">
        <w:trPr>
          <w:trHeight w:val="380"/>
        </w:trPr>
        <w:tc>
          <w:tcPr>
            <w:tcW w:w="661" w:type="dxa"/>
            <w:vMerge/>
            <w:tcBorders>
              <w:top w:val="nil"/>
              <w:left w:val="single" w:sz="4" w:space="0" w:color="auto"/>
              <w:bottom w:val="single" w:sz="4" w:space="0" w:color="auto"/>
              <w:right w:val="single" w:sz="4" w:space="0" w:color="auto"/>
            </w:tcBorders>
            <w:vAlign w:val="center"/>
          </w:tcPr>
          <w:p w14:paraId="1FBE7760" w14:textId="77777777" w:rsidR="00C72E12" w:rsidRDefault="00C72E12">
            <w:pPr>
              <w:rPr>
                <w:rFonts w:ascii="宋体" w:eastAsia="宋体" w:hAnsi="宋体" w:cs="宋体" w:hint="eastAsia"/>
                <w:color w:val="000000"/>
                <w:sz w:val="18"/>
                <w:szCs w:val="18"/>
              </w:rPr>
            </w:pPr>
          </w:p>
        </w:tc>
        <w:tc>
          <w:tcPr>
            <w:tcW w:w="1323" w:type="dxa"/>
            <w:gridSpan w:val="2"/>
            <w:tcBorders>
              <w:top w:val="single" w:sz="4" w:space="0" w:color="auto"/>
              <w:left w:val="nil"/>
              <w:bottom w:val="single" w:sz="4" w:space="0" w:color="auto"/>
              <w:right w:val="single" w:sz="4" w:space="0" w:color="auto"/>
            </w:tcBorders>
            <w:vAlign w:val="center"/>
          </w:tcPr>
          <w:p w14:paraId="68F65518"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162" w:type="dxa"/>
            <w:tcBorders>
              <w:top w:val="single" w:sz="4" w:space="0" w:color="auto"/>
              <w:left w:val="nil"/>
              <w:bottom w:val="single" w:sz="4" w:space="0" w:color="auto"/>
              <w:right w:val="single" w:sz="4" w:space="0" w:color="auto"/>
            </w:tcBorders>
            <w:vAlign w:val="center"/>
          </w:tcPr>
          <w:p w14:paraId="4D2B74E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1838" w:type="dxa"/>
            <w:gridSpan w:val="3"/>
            <w:tcBorders>
              <w:top w:val="single" w:sz="4" w:space="0" w:color="auto"/>
              <w:left w:val="nil"/>
              <w:bottom w:val="single" w:sz="4" w:space="0" w:color="auto"/>
              <w:right w:val="single" w:sz="4" w:space="0" w:color="auto"/>
            </w:tcBorders>
            <w:vAlign w:val="center"/>
          </w:tcPr>
          <w:p w14:paraId="17308D1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1332" w:type="dxa"/>
            <w:gridSpan w:val="2"/>
            <w:tcBorders>
              <w:top w:val="single" w:sz="4" w:space="0" w:color="auto"/>
              <w:left w:val="nil"/>
              <w:bottom w:val="single" w:sz="4" w:space="0" w:color="auto"/>
              <w:right w:val="single" w:sz="4" w:space="0" w:color="auto"/>
            </w:tcBorders>
            <w:vAlign w:val="center"/>
          </w:tcPr>
          <w:p w14:paraId="3CA0CC7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1280" w:type="dxa"/>
            <w:gridSpan w:val="2"/>
            <w:tcBorders>
              <w:top w:val="nil"/>
              <w:left w:val="nil"/>
              <w:bottom w:val="single" w:sz="4" w:space="0" w:color="auto"/>
              <w:right w:val="single" w:sz="4" w:space="0" w:color="auto"/>
            </w:tcBorders>
            <w:vAlign w:val="center"/>
          </w:tcPr>
          <w:p w14:paraId="7FD1FF9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273" w:type="dxa"/>
            <w:gridSpan w:val="2"/>
            <w:tcBorders>
              <w:top w:val="single" w:sz="4" w:space="0" w:color="auto"/>
              <w:left w:val="nil"/>
              <w:bottom w:val="single" w:sz="4" w:space="0" w:color="auto"/>
              <w:right w:val="single" w:sz="4" w:space="0" w:color="auto"/>
            </w:tcBorders>
            <w:vAlign w:val="center"/>
          </w:tcPr>
          <w:p w14:paraId="36486EA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450" w:type="dxa"/>
            <w:gridSpan w:val="2"/>
            <w:tcBorders>
              <w:top w:val="nil"/>
              <w:left w:val="nil"/>
              <w:bottom w:val="single" w:sz="4" w:space="0" w:color="auto"/>
              <w:right w:val="single" w:sz="4" w:space="0" w:color="auto"/>
            </w:tcBorders>
            <w:vAlign w:val="center"/>
          </w:tcPr>
          <w:p w14:paraId="13C9A1C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C72E12" w14:paraId="0F04E7FC" w14:textId="77777777">
        <w:trPr>
          <w:trHeight w:val="380"/>
        </w:trPr>
        <w:tc>
          <w:tcPr>
            <w:tcW w:w="661" w:type="dxa"/>
            <w:vMerge/>
            <w:tcBorders>
              <w:top w:val="nil"/>
              <w:left w:val="single" w:sz="4" w:space="0" w:color="auto"/>
              <w:bottom w:val="single" w:sz="4" w:space="0" w:color="auto"/>
              <w:right w:val="single" w:sz="4" w:space="0" w:color="auto"/>
            </w:tcBorders>
            <w:vAlign w:val="center"/>
          </w:tcPr>
          <w:p w14:paraId="3606BFEB" w14:textId="77777777" w:rsidR="00C72E12" w:rsidRDefault="00C72E12">
            <w:pPr>
              <w:rPr>
                <w:rFonts w:ascii="宋体" w:eastAsia="宋体" w:hAnsi="宋体" w:cs="宋体" w:hint="eastAsia"/>
                <w:color w:val="000000"/>
                <w:sz w:val="18"/>
                <w:szCs w:val="18"/>
              </w:rPr>
            </w:pPr>
          </w:p>
        </w:tc>
        <w:tc>
          <w:tcPr>
            <w:tcW w:w="1323" w:type="dxa"/>
            <w:gridSpan w:val="2"/>
            <w:tcBorders>
              <w:top w:val="single" w:sz="4" w:space="0" w:color="auto"/>
              <w:left w:val="nil"/>
              <w:bottom w:val="single" w:sz="4" w:space="0" w:color="auto"/>
              <w:right w:val="single" w:sz="4" w:space="0" w:color="auto"/>
            </w:tcBorders>
            <w:vAlign w:val="center"/>
          </w:tcPr>
          <w:p w14:paraId="3BFD6D64"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162" w:type="dxa"/>
            <w:tcBorders>
              <w:top w:val="single" w:sz="4" w:space="0" w:color="auto"/>
              <w:left w:val="nil"/>
              <w:bottom w:val="single" w:sz="4" w:space="0" w:color="auto"/>
              <w:right w:val="single" w:sz="4" w:space="0" w:color="auto"/>
            </w:tcBorders>
            <w:vAlign w:val="center"/>
          </w:tcPr>
          <w:p w14:paraId="045A791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1838" w:type="dxa"/>
            <w:gridSpan w:val="3"/>
            <w:tcBorders>
              <w:top w:val="single" w:sz="4" w:space="0" w:color="auto"/>
              <w:left w:val="nil"/>
              <w:bottom w:val="single" w:sz="4" w:space="0" w:color="auto"/>
              <w:right w:val="single" w:sz="4" w:space="0" w:color="auto"/>
            </w:tcBorders>
            <w:vAlign w:val="center"/>
          </w:tcPr>
          <w:p w14:paraId="1DE3053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1332" w:type="dxa"/>
            <w:gridSpan w:val="2"/>
            <w:tcBorders>
              <w:top w:val="single" w:sz="4" w:space="0" w:color="auto"/>
              <w:left w:val="nil"/>
              <w:bottom w:val="single" w:sz="4" w:space="0" w:color="auto"/>
              <w:right w:val="single" w:sz="4" w:space="0" w:color="auto"/>
            </w:tcBorders>
            <w:vAlign w:val="center"/>
          </w:tcPr>
          <w:p w14:paraId="294C2E3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1280" w:type="dxa"/>
            <w:gridSpan w:val="2"/>
            <w:tcBorders>
              <w:top w:val="nil"/>
              <w:left w:val="nil"/>
              <w:bottom w:val="single" w:sz="4" w:space="0" w:color="auto"/>
              <w:right w:val="single" w:sz="4" w:space="0" w:color="auto"/>
            </w:tcBorders>
            <w:vAlign w:val="center"/>
          </w:tcPr>
          <w:p w14:paraId="6A955A3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3" w:type="dxa"/>
            <w:gridSpan w:val="2"/>
            <w:tcBorders>
              <w:top w:val="single" w:sz="4" w:space="0" w:color="auto"/>
              <w:left w:val="nil"/>
              <w:bottom w:val="single" w:sz="4" w:space="0" w:color="auto"/>
              <w:right w:val="single" w:sz="4" w:space="0" w:color="auto"/>
            </w:tcBorders>
            <w:vAlign w:val="center"/>
          </w:tcPr>
          <w:p w14:paraId="7EB26A8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450" w:type="dxa"/>
            <w:gridSpan w:val="2"/>
            <w:tcBorders>
              <w:top w:val="nil"/>
              <w:left w:val="nil"/>
              <w:bottom w:val="single" w:sz="4" w:space="0" w:color="auto"/>
              <w:right w:val="single" w:sz="4" w:space="0" w:color="auto"/>
            </w:tcBorders>
            <w:vAlign w:val="center"/>
          </w:tcPr>
          <w:p w14:paraId="1DACF37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C72E12" w14:paraId="491F623C" w14:textId="77777777">
        <w:trPr>
          <w:trHeight w:val="380"/>
        </w:trPr>
        <w:tc>
          <w:tcPr>
            <w:tcW w:w="661" w:type="dxa"/>
            <w:vMerge/>
            <w:tcBorders>
              <w:top w:val="nil"/>
              <w:left w:val="single" w:sz="4" w:space="0" w:color="auto"/>
              <w:bottom w:val="single" w:sz="4" w:space="0" w:color="auto"/>
              <w:right w:val="single" w:sz="4" w:space="0" w:color="auto"/>
            </w:tcBorders>
            <w:vAlign w:val="center"/>
          </w:tcPr>
          <w:p w14:paraId="4A447A86" w14:textId="77777777" w:rsidR="00C72E12" w:rsidRDefault="00C72E12">
            <w:pPr>
              <w:rPr>
                <w:rFonts w:ascii="宋体" w:eastAsia="宋体" w:hAnsi="宋体" w:cs="宋体" w:hint="eastAsia"/>
                <w:color w:val="000000"/>
                <w:sz w:val="18"/>
                <w:szCs w:val="18"/>
              </w:rPr>
            </w:pPr>
          </w:p>
        </w:tc>
        <w:tc>
          <w:tcPr>
            <w:tcW w:w="1323" w:type="dxa"/>
            <w:gridSpan w:val="2"/>
            <w:tcBorders>
              <w:top w:val="single" w:sz="4" w:space="0" w:color="auto"/>
              <w:left w:val="nil"/>
              <w:bottom w:val="single" w:sz="4" w:space="0" w:color="auto"/>
              <w:right w:val="single" w:sz="4" w:space="0" w:color="auto"/>
            </w:tcBorders>
            <w:vAlign w:val="center"/>
          </w:tcPr>
          <w:p w14:paraId="401D4790"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162" w:type="dxa"/>
            <w:tcBorders>
              <w:top w:val="single" w:sz="4" w:space="0" w:color="auto"/>
              <w:left w:val="nil"/>
              <w:bottom w:val="single" w:sz="4" w:space="0" w:color="auto"/>
              <w:right w:val="single" w:sz="4" w:space="0" w:color="auto"/>
            </w:tcBorders>
            <w:vAlign w:val="center"/>
          </w:tcPr>
          <w:p w14:paraId="3E4F33D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838" w:type="dxa"/>
            <w:gridSpan w:val="3"/>
            <w:tcBorders>
              <w:top w:val="single" w:sz="4" w:space="0" w:color="auto"/>
              <w:left w:val="nil"/>
              <w:bottom w:val="single" w:sz="4" w:space="0" w:color="auto"/>
              <w:right w:val="single" w:sz="4" w:space="0" w:color="auto"/>
            </w:tcBorders>
            <w:vAlign w:val="center"/>
          </w:tcPr>
          <w:p w14:paraId="7F84480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32" w:type="dxa"/>
            <w:gridSpan w:val="2"/>
            <w:tcBorders>
              <w:top w:val="single" w:sz="4" w:space="0" w:color="auto"/>
              <w:left w:val="nil"/>
              <w:bottom w:val="single" w:sz="4" w:space="0" w:color="auto"/>
              <w:right w:val="single" w:sz="4" w:space="0" w:color="auto"/>
            </w:tcBorders>
            <w:vAlign w:val="center"/>
          </w:tcPr>
          <w:p w14:paraId="10CBD94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80" w:type="dxa"/>
            <w:gridSpan w:val="2"/>
            <w:tcBorders>
              <w:top w:val="nil"/>
              <w:left w:val="nil"/>
              <w:bottom w:val="single" w:sz="4" w:space="0" w:color="auto"/>
              <w:right w:val="single" w:sz="4" w:space="0" w:color="auto"/>
            </w:tcBorders>
            <w:vAlign w:val="center"/>
          </w:tcPr>
          <w:p w14:paraId="775A931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3" w:type="dxa"/>
            <w:gridSpan w:val="2"/>
            <w:tcBorders>
              <w:top w:val="single" w:sz="4" w:space="0" w:color="auto"/>
              <w:left w:val="nil"/>
              <w:bottom w:val="single" w:sz="4" w:space="0" w:color="auto"/>
              <w:right w:val="single" w:sz="4" w:space="0" w:color="auto"/>
            </w:tcBorders>
            <w:vAlign w:val="center"/>
          </w:tcPr>
          <w:p w14:paraId="68CAAD1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450" w:type="dxa"/>
            <w:gridSpan w:val="2"/>
            <w:tcBorders>
              <w:top w:val="nil"/>
              <w:left w:val="nil"/>
              <w:bottom w:val="single" w:sz="4" w:space="0" w:color="auto"/>
              <w:right w:val="single" w:sz="4" w:space="0" w:color="auto"/>
            </w:tcBorders>
            <w:vAlign w:val="center"/>
          </w:tcPr>
          <w:p w14:paraId="425EC7A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C72E12" w14:paraId="3637F10E" w14:textId="77777777">
        <w:trPr>
          <w:trHeight w:val="360"/>
        </w:trPr>
        <w:tc>
          <w:tcPr>
            <w:tcW w:w="661" w:type="dxa"/>
            <w:vMerge w:val="restart"/>
            <w:tcBorders>
              <w:top w:val="nil"/>
              <w:left w:val="single" w:sz="4" w:space="0" w:color="auto"/>
              <w:bottom w:val="single" w:sz="4" w:space="0" w:color="auto"/>
              <w:right w:val="single" w:sz="4" w:space="0" w:color="auto"/>
            </w:tcBorders>
            <w:vAlign w:val="center"/>
          </w:tcPr>
          <w:p w14:paraId="54087395"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323" w:type="dxa"/>
            <w:gridSpan w:val="6"/>
            <w:tcBorders>
              <w:top w:val="single" w:sz="4" w:space="0" w:color="auto"/>
              <w:left w:val="nil"/>
              <w:bottom w:val="single" w:sz="4" w:space="0" w:color="auto"/>
              <w:right w:val="single" w:sz="4" w:space="0" w:color="auto"/>
            </w:tcBorders>
            <w:vAlign w:val="center"/>
          </w:tcPr>
          <w:p w14:paraId="63470886"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335" w:type="dxa"/>
            <w:gridSpan w:val="8"/>
            <w:tcBorders>
              <w:top w:val="single" w:sz="4" w:space="0" w:color="auto"/>
              <w:left w:val="nil"/>
              <w:bottom w:val="single" w:sz="4" w:space="0" w:color="auto"/>
              <w:right w:val="single" w:sz="4" w:space="0" w:color="auto"/>
            </w:tcBorders>
            <w:vAlign w:val="center"/>
          </w:tcPr>
          <w:p w14:paraId="371EDE03"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C72E12" w14:paraId="65CA5CC7" w14:textId="77777777">
        <w:trPr>
          <w:trHeight w:val="820"/>
        </w:trPr>
        <w:tc>
          <w:tcPr>
            <w:tcW w:w="661" w:type="dxa"/>
            <w:vMerge/>
            <w:tcBorders>
              <w:top w:val="nil"/>
              <w:left w:val="single" w:sz="4" w:space="0" w:color="auto"/>
              <w:bottom w:val="single" w:sz="4" w:space="0" w:color="auto"/>
              <w:right w:val="single" w:sz="4" w:space="0" w:color="auto"/>
            </w:tcBorders>
            <w:vAlign w:val="center"/>
          </w:tcPr>
          <w:p w14:paraId="1B27895E" w14:textId="77777777" w:rsidR="00C72E12" w:rsidRDefault="00C72E12">
            <w:pPr>
              <w:rPr>
                <w:rFonts w:ascii="宋体" w:eastAsia="宋体" w:hAnsi="宋体" w:cs="宋体" w:hint="eastAsia"/>
                <w:color w:val="000000"/>
                <w:sz w:val="18"/>
                <w:szCs w:val="18"/>
              </w:rPr>
            </w:pPr>
          </w:p>
        </w:tc>
        <w:tc>
          <w:tcPr>
            <w:tcW w:w="4323" w:type="dxa"/>
            <w:gridSpan w:val="6"/>
            <w:tcBorders>
              <w:top w:val="single" w:sz="4" w:space="0" w:color="auto"/>
              <w:left w:val="nil"/>
              <w:bottom w:val="single" w:sz="4" w:space="0" w:color="auto"/>
              <w:right w:val="single" w:sz="4" w:space="0" w:color="auto"/>
            </w:tcBorders>
            <w:vAlign w:val="center"/>
          </w:tcPr>
          <w:p w14:paraId="56CDA879" w14:textId="77777777" w:rsidR="00C72E12" w:rsidRDefault="00CC6B88">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支付消防车辆购置合同尾款。本项目根据《城市消防站建设标准》（GB152-2017）的要求，计划购买水罐消防车1辆、抢险救援消防车1辆、城市主战消防车1辆、防护装备1批。用于配足补齐消防救援车辆缺口，确保消防救援工作正常开展，有效提高了我单位执勤力量，提升强化我市的消防救援体系。本年市财政安排资金30万元，用于支付购买消防车项目资金。</w:t>
            </w:r>
          </w:p>
        </w:tc>
        <w:tc>
          <w:tcPr>
            <w:tcW w:w="5335" w:type="dxa"/>
            <w:gridSpan w:val="8"/>
            <w:tcBorders>
              <w:top w:val="single" w:sz="4" w:space="0" w:color="auto"/>
              <w:left w:val="nil"/>
              <w:bottom w:val="single" w:sz="4" w:space="0" w:color="auto"/>
              <w:right w:val="single" w:sz="4" w:space="0" w:color="auto"/>
            </w:tcBorders>
            <w:vAlign w:val="center"/>
          </w:tcPr>
          <w:p w14:paraId="2AC5152E" w14:textId="77777777" w:rsidR="00C72E12" w:rsidRDefault="00CC6B88">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30万元，主要用于支付购买四川川消消防车辆制造有限公司的水罐消防车1辆、抢险救援消防车1辆、城市主战消防车1辆、防护装备1批。通过该项目的实施，提升了我市的消防救援体系和执勤力量；促进了全市消防救援工作能够充分扩展和延伸。</w:t>
            </w:r>
          </w:p>
        </w:tc>
      </w:tr>
      <w:tr w:rsidR="00C72E12" w14:paraId="0B148852" w14:textId="77777777">
        <w:trPr>
          <w:trHeight w:val="820"/>
        </w:trPr>
        <w:tc>
          <w:tcPr>
            <w:tcW w:w="661" w:type="dxa"/>
            <w:tcBorders>
              <w:top w:val="nil"/>
              <w:left w:val="single" w:sz="4" w:space="0" w:color="auto"/>
              <w:bottom w:val="single" w:sz="4" w:space="0" w:color="auto"/>
              <w:right w:val="single" w:sz="4" w:space="0" w:color="auto"/>
            </w:tcBorders>
            <w:vAlign w:val="center"/>
          </w:tcPr>
          <w:p w14:paraId="1F561AAF" w14:textId="77777777" w:rsidR="00C72E12" w:rsidRDefault="00C72E12">
            <w:pPr>
              <w:rPr>
                <w:rFonts w:ascii="宋体" w:eastAsia="宋体" w:hAnsi="宋体" w:cs="宋体" w:hint="eastAsia"/>
                <w:color w:val="000000"/>
                <w:sz w:val="18"/>
                <w:szCs w:val="18"/>
                <w:lang w:eastAsia="zh-CN"/>
              </w:rPr>
            </w:pPr>
          </w:p>
        </w:tc>
        <w:tc>
          <w:tcPr>
            <w:tcW w:w="662" w:type="dxa"/>
            <w:tcBorders>
              <w:top w:val="nil"/>
              <w:left w:val="nil"/>
              <w:bottom w:val="single" w:sz="4" w:space="0" w:color="auto"/>
              <w:right w:val="single" w:sz="4" w:space="0" w:color="auto"/>
            </w:tcBorders>
            <w:vAlign w:val="center"/>
          </w:tcPr>
          <w:p w14:paraId="454A5DA0"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661" w:type="dxa"/>
            <w:tcBorders>
              <w:top w:val="nil"/>
              <w:left w:val="nil"/>
              <w:bottom w:val="single" w:sz="4" w:space="0" w:color="auto"/>
              <w:right w:val="single" w:sz="4" w:space="0" w:color="auto"/>
            </w:tcBorders>
            <w:vAlign w:val="center"/>
          </w:tcPr>
          <w:p w14:paraId="50F6A9DA"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162" w:type="dxa"/>
            <w:tcBorders>
              <w:top w:val="single" w:sz="4" w:space="0" w:color="auto"/>
              <w:left w:val="nil"/>
              <w:bottom w:val="single" w:sz="4" w:space="0" w:color="auto"/>
              <w:right w:val="single" w:sz="4" w:space="0" w:color="auto"/>
            </w:tcBorders>
            <w:vAlign w:val="center"/>
          </w:tcPr>
          <w:p w14:paraId="21DEEB29"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585" w:type="dxa"/>
            <w:tcBorders>
              <w:top w:val="nil"/>
              <w:left w:val="nil"/>
              <w:bottom w:val="single" w:sz="4" w:space="0" w:color="auto"/>
              <w:right w:val="single" w:sz="4" w:space="0" w:color="auto"/>
            </w:tcBorders>
            <w:vAlign w:val="center"/>
          </w:tcPr>
          <w:p w14:paraId="7FF04AFF"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572" w:type="dxa"/>
            <w:tcBorders>
              <w:top w:val="nil"/>
              <w:left w:val="nil"/>
              <w:bottom w:val="single" w:sz="4" w:space="0" w:color="auto"/>
              <w:right w:val="single" w:sz="4" w:space="0" w:color="auto"/>
            </w:tcBorders>
            <w:vAlign w:val="center"/>
          </w:tcPr>
          <w:p w14:paraId="407A274D"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681" w:type="dxa"/>
            <w:tcBorders>
              <w:top w:val="nil"/>
              <w:left w:val="nil"/>
              <w:bottom w:val="single" w:sz="4" w:space="0" w:color="auto"/>
              <w:right w:val="single" w:sz="4" w:space="0" w:color="auto"/>
            </w:tcBorders>
            <w:vAlign w:val="center"/>
          </w:tcPr>
          <w:p w14:paraId="294288D2"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594" w:type="dxa"/>
            <w:tcBorders>
              <w:top w:val="nil"/>
              <w:left w:val="nil"/>
              <w:bottom w:val="single" w:sz="4" w:space="0" w:color="auto"/>
              <w:right w:val="single" w:sz="4" w:space="0" w:color="auto"/>
            </w:tcBorders>
            <w:vAlign w:val="center"/>
          </w:tcPr>
          <w:p w14:paraId="78879D94"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38" w:type="dxa"/>
            <w:tcBorders>
              <w:top w:val="nil"/>
              <w:left w:val="nil"/>
              <w:bottom w:val="single" w:sz="4" w:space="0" w:color="auto"/>
              <w:right w:val="single" w:sz="4" w:space="0" w:color="auto"/>
            </w:tcBorders>
            <w:vAlign w:val="center"/>
          </w:tcPr>
          <w:p w14:paraId="05B526F0"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691" w:type="dxa"/>
            <w:tcBorders>
              <w:top w:val="nil"/>
              <w:left w:val="nil"/>
              <w:bottom w:val="single" w:sz="4" w:space="0" w:color="auto"/>
              <w:right w:val="single" w:sz="4" w:space="0" w:color="auto"/>
            </w:tcBorders>
            <w:vAlign w:val="center"/>
          </w:tcPr>
          <w:p w14:paraId="11A37585"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589" w:type="dxa"/>
            <w:tcBorders>
              <w:top w:val="nil"/>
              <w:left w:val="nil"/>
              <w:bottom w:val="single" w:sz="4" w:space="0" w:color="auto"/>
              <w:right w:val="single" w:sz="4" w:space="0" w:color="auto"/>
            </w:tcBorders>
            <w:vAlign w:val="center"/>
          </w:tcPr>
          <w:p w14:paraId="46E028DC"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01" w:type="dxa"/>
            <w:tcBorders>
              <w:top w:val="nil"/>
              <w:left w:val="nil"/>
              <w:bottom w:val="single" w:sz="4" w:space="0" w:color="auto"/>
              <w:right w:val="single" w:sz="4" w:space="0" w:color="auto"/>
            </w:tcBorders>
            <w:vAlign w:val="center"/>
          </w:tcPr>
          <w:p w14:paraId="208C6CF2"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672" w:type="dxa"/>
            <w:tcBorders>
              <w:top w:val="nil"/>
              <w:left w:val="nil"/>
              <w:bottom w:val="single" w:sz="4" w:space="0" w:color="auto"/>
              <w:right w:val="single" w:sz="4" w:space="0" w:color="auto"/>
            </w:tcBorders>
            <w:vAlign w:val="center"/>
          </w:tcPr>
          <w:p w14:paraId="463C3E67"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450" w:type="dxa"/>
            <w:gridSpan w:val="2"/>
            <w:tcBorders>
              <w:top w:val="nil"/>
              <w:left w:val="nil"/>
              <w:bottom w:val="single" w:sz="4" w:space="0" w:color="auto"/>
              <w:right w:val="single" w:sz="4" w:space="0" w:color="auto"/>
            </w:tcBorders>
            <w:vAlign w:val="center"/>
          </w:tcPr>
          <w:p w14:paraId="1032E1FE" w14:textId="77777777" w:rsidR="00C72E12" w:rsidRDefault="00CC6B88">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C72E12" w14:paraId="3D353C0F" w14:textId="77777777">
        <w:trPr>
          <w:trHeight w:val="800"/>
        </w:trPr>
        <w:tc>
          <w:tcPr>
            <w:tcW w:w="661" w:type="dxa"/>
            <w:vMerge w:val="restart"/>
            <w:tcBorders>
              <w:top w:val="nil"/>
              <w:left w:val="single" w:sz="4" w:space="0" w:color="auto"/>
              <w:right w:val="single" w:sz="4" w:space="0" w:color="auto"/>
            </w:tcBorders>
            <w:vAlign w:val="center"/>
          </w:tcPr>
          <w:p w14:paraId="2DBE6A5D" w14:textId="77777777" w:rsidR="00C72E12" w:rsidRDefault="00CC6B88">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662" w:type="dxa"/>
            <w:vMerge w:val="restart"/>
            <w:tcBorders>
              <w:top w:val="nil"/>
              <w:left w:val="nil"/>
              <w:right w:val="single" w:sz="4" w:space="0" w:color="auto"/>
            </w:tcBorders>
            <w:vAlign w:val="center"/>
          </w:tcPr>
          <w:p w14:paraId="7D032A9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661" w:type="dxa"/>
            <w:tcBorders>
              <w:top w:val="nil"/>
              <w:left w:val="nil"/>
              <w:bottom w:val="single" w:sz="4" w:space="0" w:color="auto"/>
              <w:right w:val="single" w:sz="4" w:space="0" w:color="auto"/>
            </w:tcBorders>
            <w:vAlign w:val="center"/>
          </w:tcPr>
          <w:p w14:paraId="7D8563D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162" w:type="dxa"/>
            <w:tcBorders>
              <w:top w:val="single" w:sz="4" w:space="0" w:color="auto"/>
              <w:left w:val="nil"/>
              <w:bottom w:val="single" w:sz="4" w:space="0" w:color="auto"/>
              <w:right w:val="single" w:sz="4" w:space="0" w:color="auto"/>
            </w:tcBorders>
            <w:vAlign w:val="center"/>
          </w:tcPr>
          <w:p w14:paraId="0153A3CC" w14:textId="77777777" w:rsidR="00C72E12" w:rsidRDefault="00CC6B88">
            <w:pPr>
              <w:rPr>
                <w:color w:val="000000"/>
                <w:sz w:val="18"/>
                <w:szCs w:val="18"/>
              </w:rPr>
            </w:pPr>
            <w:r>
              <w:rPr>
                <w:rFonts w:hint="eastAsia"/>
                <w:color w:val="000000"/>
                <w:sz w:val="18"/>
                <w:szCs w:val="18"/>
              </w:rPr>
              <w:t>购置水罐消防车</w:t>
            </w:r>
          </w:p>
        </w:tc>
        <w:tc>
          <w:tcPr>
            <w:tcW w:w="585" w:type="dxa"/>
            <w:tcBorders>
              <w:top w:val="nil"/>
              <w:left w:val="nil"/>
              <w:bottom w:val="single" w:sz="4" w:space="0" w:color="auto"/>
              <w:right w:val="single" w:sz="4" w:space="0" w:color="auto"/>
            </w:tcBorders>
            <w:vAlign w:val="center"/>
          </w:tcPr>
          <w:p w14:paraId="00BF6C4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72" w:type="dxa"/>
            <w:tcBorders>
              <w:top w:val="nil"/>
              <w:left w:val="nil"/>
              <w:bottom w:val="single" w:sz="4" w:space="0" w:color="auto"/>
              <w:right w:val="single" w:sz="4" w:space="0" w:color="auto"/>
            </w:tcBorders>
            <w:vAlign w:val="center"/>
          </w:tcPr>
          <w:p w14:paraId="4AA8B45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=1辆</w:t>
            </w:r>
          </w:p>
        </w:tc>
        <w:tc>
          <w:tcPr>
            <w:tcW w:w="681" w:type="dxa"/>
            <w:tcBorders>
              <w:top w:val="nil"/>
              <w:left w:val="nil"/>
              <w:bottom w:val="single" w:sz="4" w:space="0" w:color="auto"/>
              <w:right w:val="single" w:sz="4" w:space="0" w:color="auto"/>
            </w:tcBorders>
            <w:vAlign w:val="center"/>
          </w:tcPr>
          <w:p w14:paraId="451BFBF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=1辆</w:t>
            </w:r>
          </w:p>
        </w:tc>
        <w:tc>
          <w:tcPr>
            <w:tcW w:w="594" w:type="dxa"/>
            <w:tcBorders>
              <w:top w:val="nil"/>
              <w:left w:val="nil"/>
              <w:bottom w:val="single" w:sz="4" w:space="0" w:color="auto"/>
              <w:right w:val="single" w:sz="4" w:space="0" w:color="auto"/>
            </w:tcBorders>
            <w:vAlign w:val="center"/>
          </w:tcPr>
          <w:p w14:paraId="5D9EB38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38" w:type="dxa"/>
            <w:tcBorders>
              <w:top w:val="nil"/>
              <w:left w:val="nil"/>
              <w:bottom w:val="single" w:sz="4" w:space="0" w:color="auto"/>
              <w:right w:val="single" w:sz="4" w:space="0" w:color="auto"/>
            </w:tcBorders>
            <w:vAlign w:val="center"/>
          </w:tcPr>
          <w:p w14:paraId="2C596E9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91" w:type="dxa"/>
            <w:tcBorders>
              <w:top w:val="nil"/>
              <w:left w:val="nil"/>
              <w:bottom w:val="single" w:sz="4" w:space="0" w:color="auto"/>
              <w:right w:val="single" w:sz="4" w:space="0" w:color="auto"/>
            </w:tcBorders>
            <w:vAlign w:val="center"/>
          </w:tcPr>
          <w:p w14:paraId="7DF3C9E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89" w:type="dxa"/>
            <w:tcBorders>
              <w:top w:val="nil"/>
              <w:left w:val="nil"/>
              <w:bottom w:val="single" w:sz="4" w:space="0" w:color="auto"/>
              <w:right w:val="single" w:sz="4" w:space="0" w:color="auto"/>
            </w:tcBorders>
            <w:vAlign w:val="center"/>
          </w:tcPr>
          <w:p w14:paraId="0C958E3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01" w:type="dxa"/>
            <w:tcBorders>
              <w:top w:val="nil"/>
              <w:left w:val="nil"/>
              <w:bottom w:val="single" w:sz="4" w:space="0" w:color="auto"/>
              <w:right w:val="single" w:sz="4" w:space="0" w:color="auto"/>
            </w:tcBorders>
            <w:vAlign w:val="center"/>
          </w:tcPr>
          <w:p w14:paraId="607DB20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72" w:type="dxa"/>
            <w:tcBorders>
              <w:top w:val="nil"/>
              <w:left w:val="nil"/>
              <w:bottom w:val="single" w:sz="4" w:space="0" w:color="auto"/>
              <w:right w:val="single" w:sz="4" w:space="0" w:color="auto"/>
            </w:tcBorders>
            <w:vAlign w:val="center"/>
          </w:tcPr>
          <w:p w14:paraId="51231BB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450" w:type="dxa"/>
            <w:gridSpan w:val="2"/>
            <w:tcBorders>
              <w:top w:val="nil"/>
              <w:left w:val="nil"/>
              <w:bottom w:val="single" w:sz="4" w:space="0" w:color="auto"/>
              <w:right w:val="single" w:sz="4" w:space="0" w:color="auto"/>
            </w:tcBorders>
            <w:vAlign w:val="center"/>
          </w:tcPr>
          <w:p w14:paraId="4AEB3AA2" w14:textId="77777777" w:rsidR="00C72E12" w:rsidRDefault="00C72E12">
            <w:pPr>
              <w:jc w:val="center"/>
              <w:rPr>
                <w:color w:val="000000"/>
                <w:sz w:val="18"/>
                <w:szCs w:val="18"/>
              </w:rPr>
            </w:pPr>
          </w:p>
        </w:tc>
      </w:tr>
      <w:tr w:rsidR="00C72E12" w14:paraId="1B3DF6C6" w14:textId="77777777">
        <w:trPr>
          <w:trHeight w:val="800"/>
        </w:trPr>
        <w:tc>
          <w:tcPr>
            <w:tcW w:w="661" w:type="dxa"/>
            <w:vMerge/>
            <w:tcBorders>
              <w:left w:val="single" w:sz="4" w:space="0" w:color="auto"/>
              <w:right w:val="single" w:sz="4" w:space="0" w:color="auto"/>
            </w:tcBorders>
            <w:vAlign w:val="center"/>
          </w:tcPr>
          <w:p w14:paraId="3E4DD1CF" w14:textId="77777777" w:rsidR="00C72E12" w:rsidRDefault="00C72E12">
            <w:pPr>
              <w:rPr>
                <w:rFonts w:ascii="宋体" w:eastAsia="宋体" w:hAnsi="宋体" w:cs="宋体" w:hint="eastAsia"/>
                <w:color w:val="000000"/>
                <w:sz w:val="18"/>
                <w:szCs w:val="18"/>
              </w:rPr>
            </w:pPr>
          </w:p>
        </w:tc>
        <w:tc>
          <w:tcPr>
            <w:tcW w:w="662" w:type="dxa"/>
            <w:vMerge/>
            <w:tcBorders>
              <w:left w:val="nil"/>
              <w:right w:val="single" w:sz="4" w:space="0" w:color="auto"/>
            </w:tcBorders>
            <w:vAlign w:val="center"/>
          </w:tcPr>
          <w:p w14:paraId="4A76BB2E" w14:textId="77777777" w:rsidR="00C72E12" w:rsidRDefault="00C72E12">
            <w:pPr>
              <w:jc w:val="center"/>
              <w:rPr>
                <w:rFonts w:ascii="宋体" w:eastAsia="宋体" w:hAnsi="宋体" w:cs="宋体" w:hint="eastAsia"/>
                <w:color w:val="000000"/>
                <w:sz w:val="18"/>
                <w:szCs w:val="18"/>
              </w:rPr>
            </w:pPr>
          </w:p>
        </w:tc>
        <w:tc>
          <w:tcPr>
            <w:tcW w:w="661" w:type="dxa"/>
            <w:tcBorders>
              <w:top w:val="nil"/>
              <w:left w:val="nil"/>
              <w:bottom w:val="single" w:sz="4" w:space="0" w:color="auto"/>
              <w:right w:val="single" w:sz="4" w:space="0" w:color="auto"/>
            </w:tcBorders>
            <w:vAlign w:val="center"/>
          </w:tcPr>
          <w:p w14:paraId="47F7AA6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162" w:type="dxa"/>
            <w:tcBorders>
              <w:top w:val="single" w:sz="4" w:space="0" w:color="auto"/>
              <w:left w:val="nil"/>
              <w:bottom w:val="single" w:sz="4" w:space="0" w:color="auto"/>
              <w:right w:val="single" w:sz="4" w:space="0" w:color="auto"/>
            </w:tcBorders>
            <w:vAlign w:val="center"/>
          </w:tcPr>
          <w:p w14:paraId="03511155" w14:textId="77777777" w:rsidR="00C72E12" w:rsidRDefault="00CC6B88">
            <w:pPr>
              <w:rPr>
                <w:rFonts w:ascii="宋体" w:eastAsia="宋体" w:hAnsi="宋体" w:cs="宋体" w:hint="eastAsia"/>
                <w:color w:val="000000"/>
                <w:sz w:val="18"/>
                <w:szCs w:val="18"/>
              </w:rPr>
            </w:pPr>
            <w:r>
              <w:rPr>
                <w:rFonts w:ascii="宋体" w:eastAsia="宋体" w:hAnsi="宋体" w:cs="宋体" w:hint="eastAsia"/>
                <w:color w:val="000000"/>
                <w:sz w:val="18"/>
                <w:szCs w:val="18"/>
              </w:rPr>
              <w:t>购消防装备数量</w:t>
            </w:r>
          </w:p>
        </w:tc>
        <w:tc>
          <w:tcPr>
            <w:tcW w:w="585" w:type="dxa"/>
            <w:tcBorders>
              <w:top w:val="nil"/>
              <w:left w:val="nil"/>
              <w:bottom w:val="single" w:sz="4" w:space="0" w:color="auto"/>
              <w:right w:val="single" w:sz="4" w:space="0" w:color="auto"/>
            </w:tcBorders>
            <w:vAlign w:val="center"/>
          </w:tcPr>
          <w:p w14:paraId="58128A2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72" w:type="dxa"/>
            <w:tcBorders>
              <w:top w:val="nil"/>
              <w:left w:val="nil"/>
              <w:bottom w:val="single" w:sz="4" w:space="0" w:color="auto"/>
              <w:right w:val="single" w:sz="4" w:space="0" w:color="auto"/>
            </w:tcBorders>
            <w:vAlign w:val="center"/>
          </w:tcPr>
          <w:p w14:paraId="5A4B9ED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=1批</w:t>
            </w:r>
          </w:p>
        </w:tc>
        <w:tc>
          <w:tcPr>
            <w:tcW w:w="681" w:type="dxa"/>
            <w:tcBorders>
              <w:top w:val="nil"/>
              <w:left w:val="nil"/>
              <w:bottom w:val="single" w:sz="4" w:space="0" w:color="auto"/>
              <w:right w:val="single" w:sz="4" w:space="0" w:color="auto"/>
            </w:tcBorders>
            <w:vAlign w:val="center"/>
          </w:tcPr>
          <w:p w14:paraId="22197B5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=1批</w:t>
            </w:r>
          </w:p>
        </w:tc>
        <w:tc>
          <w:tcPr>
            <w:tcW w:w="594" w:type="dxa"/>
            <w:tcBorders>
              <w:top w:val="nil"/>
              <w:left w:val="nil"/>
              <w:bottom w:val="single" w:sz="4" w:space="0" w:color="auto"/>
              <w:right w:val="single" w:sz="4" w:space="0" w:color="auto"/>
            </w:tcBorders>
            <w:vAlign w:val="center"/>
          </w:tcPr>
          <w:p w14:paraId="469CAAC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38" w:type="dxa"/>
            <w:tcBorders>
              <w:top w:val="nil"/>
              <w:left w:val="nil"/>
              <w:bottom w:val="single" w:sz="4" w:space="0" w:color="auto"/>
              <w:right w:val="single" w:sz="4" w:space="0" w:color="auto"/>
            </w:tcBorders>
            <w:vAlign w:val="center"/>
          </w:tcPr>
          <w:p w14:paraId="035000F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91" w:type="dxa"/>
            <w:tcBorders>
              <w:top w:val="nil"/>
              <w:left w:val="nil"/>
              <w:bottom w:val="single" w:sz="4" w:space="0" w:color="auto"/>
              <w:right w:val="single" w:sz="4" w:space="0" w:color="auto"/>
            </w:tcBorders>
            <w:vAlign w:val="center"/>
          </w:tcPr>
          <w:p w14:paraId="2F41BC7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89" w:type="dxa"/>
            <w:tcBorders>
              <w:top w:val="nil"/>
              <w:left w:val="nil"/>
              <w:bottom w:val="single" w:sz="4" w:space="0" w:color="auto"/>
              <w:right w:val="single" w:sz="4" w:space="0" w:color="auto"/>
            </w:tcBorders>
            <w:vAlign w:val="center"/>
          </w:tcPr>
          <w:p w14:paraId="07E774E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01" w:type="dxa"/>
            <w:tcBorders>
              <w:top w:val="nil"/>
              <w:left w:val="nil"/>
              <w:bottom w:val="single" w:sz="4" w:space="0" w:color="auto"/>
              <w:right w:val="single" w:sz="4" w:space="0" w:color="auto"/>
            </w:tcBorders>
            <w:vAlign w:val="center"/>
          </w:tcPr>
          <w:p w14:paraId="557B91D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72" w:type="dxa"/>
            <w:tcBorders>
              <w:top w:val="nil"/>
              <w:left w:val="nil"/>
              <w:bottom w:val="single" w:sz="4" w:space="0" w:color="auto"/>
              <w:right w:val="single" w:sz="4" w:space="0" w:color="auto"/>
            </w:tcBorders>
            <w:vAlign w:val="center"/>
          </w:tcPr>
          <w:p w14:paraId="00969E2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450" w:type="dxa"/>
            <w:gridSpan w:val="2"/>
            <w:tcBorders>
              <w:top w:val="nil"/>
              <w:left w:val="nil"/>
              <w:bottom w:val="single" w:sz="4" w:space="0" w:color="auto"/>
              <w:right w:val="single" w:sz="4" w:space="0" w:color="auto"/>
            </w:tcBorders>
            <w:vAlign w:val="center"/>
          </w:tcPr>
          <w:p w14:paraId="2D3D143B" w14:textId="77777777" w:rsidR="00C72E12" w:rsidRDefault="00C72E12">
            <w:pPr>
              <w:jc w:val="center"/>
              <w:rPr>
                <w:rFonts w:ascii="宋体" w:eastAsia="宋体" w:hAnsi="宋体" w:cs="宋体" w:hint="eastAsia"/>
                <w:color w:val="000000"/>
                <w:sz w:val="18"/>
                <w:szCs w:val="18"/>
              </w:rPr>
            </w:pPr>
          </w:p>
        </w:tc>
      </w:tr>
      <w:tr w:rsidR="00C72E12" w14:paraId="312C89BB" w14:textId="77777777">
        <w:trPr>
          <w:trHeight w:val="800"/>
        </w:trPr>
        <w:tc>
          <w:tcPr>
            <w:tcW w:w="661" w:type="dxa"/>
            <w:vMerge/>
            <w:tcBorders>
              <w:left w:val="single" w:sz="4" w:space="0" w:color="auto"/>
              <w:right w:val="single" w:sz="4" w:space="0" w:color="auto"/>
            </w:tcBorders>
            <w:vAlign w:val="center"/>
          </w:tcPr>
          <w:p w14:paraId="3330D905" w14:textId="77777777" w:rsidR="00C72E12" w:rsidRDefault="00C72E12">
            <w:pPr>
              <w:rPr>
                <w:rFonts w:ascii="宋体" w:eastAsia="宋体" w:hAnsi="宋体" w:cs="宋体" w:hint="eastAsia"/>
                <w:color w:val="000000"/>
                <w:sz w:val="18"/>
                <w:szCs w:val="18"/>
              </w:rPr>
            </w:pPr>
          </w:p>
        </w:tc>
        <w:tc>
          <w:tcPr>
            <w:tcW w:w="662" w:type="dxa"/>
            <w:vMerge/>
            <w:tcBorders>
              <w:left w:val="nil"/>
              <w:right w:val="single" w:sz="4" w:space="0" w:color="auto"/>
            </w:tcBorders>
            <w:vAlign w:val="center"/>
          </w:tcPr>
          <w:p w14:paraId="740250CB" w14:textId="77777777" w:rsidR="00C72E12" w:rsidRDefault="00C72E12">
            <w:pPr>
              <w:jc w:val="center"/>
              <w:rPr>
                <w:rFonts w:ascii="宋体" w:eastAsia="宋体" w:hAnsi="宋体" w:cs="宋体" w:hint="eastAsia"/>
                <w:color w:val="000000"/>
                <w:sz w:val="18"/>
                <w:szCs w:val="18"/>
              </w:rPr>
            </w:pPr>
          </w:p>
        </w:tc>
        <w:tc>
          <w:tcPr>
            <w:tcW w:w="661" w:type="dxa"/>
            <w:tcBorders>
              <w:top w:val="nil"/>
              <w:left w:val="nil"/>
              <w:bottom w:val="single" w:sz="4" w:space="0" w:color="auto"/>
              <w:right w:val="single" w:sz="4" w:space="0" w:color="auto"/>
            </w:tcBorders>
            <w:vAlign w:val="center"/>
          </w:tcPr>
          <w:p w14:paraId="17E2783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162" w:type="dxa"/>
            <w:tcBorders>
              <w:top w:val="single" w:sz="4" w:space="0" w:color="auto"/>
              <w:left w:val="nil"/>
              <w:bottom w:val="single" w:sz="4" w:space="0" w:color="auto"/>
              <w:right w:val="single" w:sz="4" w:space="0" w:color="auto"/>
            </w:tcBorders>
            <w:vAlign w:val="center"/>
          </w:tcPr>
          <w:p w14:paraId="662BA163" w14:textId="77777777" w:rsidR="00C72E12" w:rsidRDefault="00CC6B88">
            <w:pPr>
              <w:rPr>
                <w:rFonts w:ascii="宋体" w:eastAsia="宋体" w:hAnsi="宋体" w:cs="宋体" w:hint="eastAsia"/>
                <w:color w:val="000000"/>
                <w:sz w:val="18"/>
                <w:szCs w:val="18"/>
              </w:rPr>
            </w:pPr>
            <w:r>
              <w:rPr>
                <w:rFonts w:ascii="宋体" w:eastAsia="宋体" w:hAnsi="宋体" w:cs="宋体" w:hint="eastAsia"/>
                <w:color w:val="000000"/>
                <w:sz w:val="18"/>
                <w:szCs w:val="18"/>
              </w:rPr>
              <w:t>采购合格规率</w:t>
            </w:r>
          </w:p>
        </w:tc>
        <w:tc>
          <w:tcPr>
            <w:tcW w:w="585" w:type="dxa"/>
            <w:tcBorders>
              <w:top w:val="nil"/>
              <w:left w:val="nil"/>
              <w:bottom w:val="single" w:sz="4" w:space="0" w:color="auto"/>
              <w:right w:val="single" w:sz="4" w:space="0" w:color="auto"/>
            </w:tcBorders>
            <w:vAlign w:val="center"/>
          </w:tcPr>
          <w:p w14:paraId="32DB3C0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72" w:type="dxa"/>
            <w:tcBorders>
              <w:top w:val="nil"/>
              <w:left w:val="nil"/>
              <w:bottom w:val="single" w:sz="4" w:space="0" w:color="auto"/>
              <w:right w:val="single" w:sz="4" w:space="0" w:color="auto"/>
            </w:tcBorders>
            <w:vAlign w:val="center"/>
          </w:tcPr>
          <w:p w14:paraId="1F9A324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81" w:type="dxa"/>
            <w:tcBorders>
              <w:top w:val="nil"/>
              <w:left w:val="nil"/>
              <w:bottom w:val="single" w:sz="4" w:space="0" w:color="auto"/>
              <w:right w:val="single" w:sz="4" w:space="0" w:color="auto"/>
            </w:tcBorders>
            <w:vAlign w:val="center"/>
          </w:tcPr>
          <w:p w14:paraId="7986C86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94" w:type="dxa"/>
            <w:tcBorders>
              <w:top w:val="nil"/>
              <w:left w:val="nil"/>
              <w:bottom w:val="single" w:sz="4" w:space="0" w:color="auto"/>
              <w:right w:val="single" w:sz="4" w:space="0" w:color="auto"/>
            </w:tcBorders>
            <w:vAlign w:val="center"/>
          </w:tcPr>
          <w:p w14:paraId="42C3A4C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38" w:type="dxa"/>
            <w:tcBorders>
              <w:top w:val="nil"/>
              <w:left w:val="nil"/>
              <w:bottom w:val="single" w:sz="4" w:space="0" w:color="auto"/>
              <w:right w:val="single" w:sz="4" w:space="0" w:color="auto"/>
            </w:tcBorders>
            <w:vAlign w:val="center"/>
          </w:tcPr>
          <w:p w14:paraId="66958CD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91" w:type="dxa"/>
            <w:tcBorders>
              <w:top w:val="nil"/>
              <w:left w:val="nil"/>
              <w:bottom w:val="single" w:sz="4" w:space="0" w:color="auto"/>
              <w:right w:val="single" w:sz="4" w:space="0" w:color="auto"/>
            </w:tcBorders>
            <w:vAlign w:val="center"/>
          </w:tcPr>
          <w:p w14:paraId="1249A59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89" w:type="dxa"/>
            <w:tcBorders>
              <w:top w:val="nil"/>
              <w:left w:val="nil"/>
              <w:bottom w:val="single" w:sz="4" w:space="0" w:color="auto"/>
              <w:right w:val="single" w:sz="4" w:space="0" w:color="auto"/>
            </w:tcBorders>
            <w:vAlign w:val="center"/>
          </w:tcPr>
          <w:p w14:paraId="2E62919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01" w:type="dxa"/>
            <w:tcBorders>
              <w:top w:val="nil"/>
              <w:left w:val="nil"/>
              <w:bottom w:val="single" w:sz="4" w:space="0" w:color="auto"/>
              <w:right w:val="single" w:sz="4" w:space="0" w:color="auto"/>
            </w:tcBorders>
            <w:vAlign w:val="center"/>
          </w:tcPr>
          <w:p w14:paraId="1678DBE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72" w:type="dxa"/>
            <w:tcBorders>
              <w:top w:val="nil"/>
              <w:left w:val="nil"/>
              <w:bottom w:val="single" w:sz="4" w:space="0" w:color="auto"/>
              <w:right w:val="single" w:sz="4" w:space="0" w:color="auto"/>
            </w:tcBorders>
            <w:vAlign w:val="center"/>
          </w:tcPr>
          <w:p w14:paraId="3598D24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450" w:type="dxa"/>
            <w:gridSpan w:val="2"/>
            <w:tcBorders>
              <w:top w:val="nil"/>
              <w:left w:val="nil"/>
              <w:bottom w:val="single" w:sz="4" w:space="0" w:color="auto"/>
              <w:right w:val="single" w:sz="4" w:space="0" w:color="auto"/>
            </w:tcBorders>
            <w:vAlign w:val="center"/>
          </w:tcPr>
          <w:p w14:paraId="42C8ECAD" w14:textId="77777777" w:rsidR="00C72E12" w:rsidRDefault="00C72E12">
            <w:pPr>
              <w:jc w:val="center"/>
              <w:rPr>
                <w:rFonts w:ascii="宋体" w:eastAsia="宋体" w:hAnsi="宋体" w:cs="宋体" w:hint="eastAsia"/>
                <w:color w:val="000000"/>
                <w:sz w:val="18"/>
                <w:szCs w:val="18"/>
              </w:rPr>
            </w:pPr>
          </w:p>
        </w:tc>
      </w:tr>
      <w:tr w:rsidR="00C72E12" w14:paraId="528329F1" w14:textId="77777777">
        <w:trPr>
          <w:trHeight w:val="800"/>
        </w:trPr>
        <w:tc>
          <w:tcPr>
            <w:tcW w:w="661" w:type="dxa"/>
            <w:vMerge/>
            <w:tcBorders>
              <w:left w:val="single" w:sz="4" w:space="0" w:color="auto"/>
              <w:right w:val="single" w:sz="4" w:space="0" w:color="auto"/>
            </w:tcBorders>
            <w:vAlign w:val="center"/>
          </w:tcPr>
          <w:p w14:paraId="14AC9F75" w14:textId="77777777" w:rsidR="00C72E12" w:rsidRDefault="00C72E12">
            <w:pPr>
              <w:rPr>
                <w:rFonts w:ascii="宋体" w:eastAsia="宋体" w:hAnsi="宋体" w:cs="宋体" w:hint="eastAsia"/>
                <w:color w:val="000000"/>
                <w:sz w:val="18"/>
                <w:szCs w:val="18"/>
              </w:rPr>
            </w:pPr>
          </w:p>
        </w:tc>
        <w:tc>
          <w:tcPr>
            <w:tcW w:w="662" w:type="dxa"/>
            <w:vMerge/>
            <w:tcBorders>
              <w:left w:val="nil"/>
              <w:bottom w:val="single" w:sz="4" w:space="0" w:color="auto"/>
              <w:right w:val="single" w:sz="4" w:space="0" w:color="auto"/>
            </w:tcBorders>
            <w:vAlign w:val="center"/>
          </w:tcPr>
          <w:p w14:paraId="3D6DFAC9" w14:textId="77777777" w:rsidR="00C72E12" w:rsidRDefault="00C72E12">
            <w:pPr>
              <w:jc w:val="center"/>
              <w:rPr>
                <w:rFonts w:ascii="宋体" w:eastAsia="宋体" w:hAnsi="宋体" w:cs="宋体" w:hint="eastAsia"/>
                <w:color w:val="000000"/>
                <w:sz w:val="18"/>
                <w:szCs w:val="18"/>
              </w:rPr>
            </w:pPr>
          </w:p>
        </w:tc>
        <w:tc>
          <w:tcPr>
            <w:tcW w:w="661" w:type="dxa"/>
            <w:tcBorders>
              <w:top w:val="nil"/>
              <w:left w:val="nil"/>
              <w:bottom w:val="single" w:sz="4" w:space="0" w:color="auto"/>
              <w:right w:val="single" w:sz="4" w:space="0" w:color="auto"/>
            </w:tcBorders>
            <w:vAlign w:val="center"/>
          </w:tcPr>
          <w:p w14:paraId="3F3ABC1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162" w:type="dxa"/>
            <w:tcBorders>
              <w:top w:val="single" w:sz="4" w:space="0" w:color="auto"/>
              <w:left w:val="nil"/>
              <w:bottom w:val="single" w:sz="4" w:space="0" w:color="auto"/>
              <w:right w:val="single" w:sz="4" w:space="0" w:color="auto"/>
            </w:tcBorders>
            <w:vAlign w:val="center"/>
          </w:tcPr>
          <w:p w14:paraId="4B4EE512" w14:textId="77777777" w:rsidR="00C72E12" w:rsidRDefault="00CC6B88">
            <w:pPr>
              <w:rPr>
                <w:rFonts w:ascii="宋体" w:eastAsia="宋体" w:hAnsi="宋体" w:cs="宋体" w:hint="eastAsia"/>
                <w:color w:val="000000"/>
                <w:sz w:val="18"/>
                <w:szCs w:val="18"/>
              </w:rPr>
            </w:pPr>
            <w:r>
              <w:rPr>
                <w:rFonts w:ascii="宋体" w:eastAsia="宋体" w:hAnsi="宋体" w:cs="宋体" w:hint="eastAsia"/>
                <w:color w:val="000000"/>
                <w:sz w:val="18"/>
                <w:szCs w:val="18"/>
              </w:rPr>
              <w:t>资金付款时限</w:t>
            </w:r>
          </w:p>
        </w:tc>
        <w:tc>
          <w:tcPr>
            <w:tcW w:w="585" w:type="dxa"/>
            <w:tcBorders>
              <w:top w:val="nil"/>
              <w:left w:val="nil"/>
              <w:bottom w:val="single" w:sz="4" w:space="0" w:color="auto"/>
              <w:right w:val="single" w:sz="4" w:space="0" w:color="auto"/>
            </w:tcBorders>
            <w:vAlign w:val="center"/>
          </w:tcPr>
          <w:p w14:paraId="2CB6C32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72" w:type="dxa"/>
            <w:tcBorders>
              <w:top w:val="nil"/>
              <w:left w:val="nil"/>
              <w:bottom w:val="single" w:sz="4" w:space="0" w:color="auto"/>
              <w:right w:val="single" w:sz="4" w:space="0" w:color="auto"/>
            </w:tcBorders>
            <w:vAlign w:val="center"/>
          </w:tcPr>
          <w:p w14:paraId="7A6959F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2024年12月12日</w:t>
            </w:r>
          </w:p>
        </w:tc>
        <w:tc>
          <w:tcPr>
            <w:tcW w:w="681" w:type="dxa"/>
            <w:tcBorders>
              <w:top w:val="nil"/>
              <w:left w:val="nil"/>
              <w:bottom w:val="single" w:sz="4" w:space="0" w:color="auto"/>
              <w:right w:val="single" w:sz="4" w:space="0" w:color="auto"/>
            </w:tcBorders>
            <w:vAlign w:val="center"/>
          </w:tcPr>
          <w:p w14:paraId="36ACB49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=2024年12月12日</w:t>
            </w:r>
          </w:p>
        </w:tc>
        <w:tc>
          <w:tcPr>
            <w:tcW w:w="594" w:type="dxa"/>
            <w:tcBorders>
              <w:top w:val="nil"/>
              <w:left w:val="nil"/>
              <w:bottom w:val="single" w:sz="4" w:space="0" w:color="auto"/>
              <w:right w:val="single" w:sz="4" w:space="0" w:color="auto"/>
            </w:tcBorders>
            <w:vAlign w:val="center"/>
          </w:tcPr>
          <w:p w14:paraId="1A99D64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38" w:type="dxa"/>
            <w:tcBorders>
              <w:top w:val="nil"/>
              <w:left w:val="nil"/>
              <w:bottom w:val="single" w:sz="4" w:space="0" w:color="auto"/>
              <w:right w:val="single" w:sz="4" w:space="0" w:color="auto"/>
            </w:tcBorders>
            <w:vAlign w:val="center"/>
          </w:tcPr>
          <w:p w14:paraId="1ABD790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91" w:type="dxa"/>
            <w:tcBorders>
              <w:top w:val="nil"/>
              <w:left w:val="nil"/>
              <w:bottom w:val="single" w:sz="4" w:space="0" w:color="auto"/>
              <w:right w:val="single" w:sz="4" w:space="0" w:color="auto"/>
            </w:tcBorders>
            <w:vAlign w:val="center"/>
          </w:tcPr>
          <w:p w14:paraId="71D9776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行业标准</w:t>
            </w:r>
          </w:p>
        </w:tc>
        <w:tc>
          <w:tcPr>
            <w:tcW w:w="589" w:type="dxa"/>
            <w:tcBorders>
              <w:top w:val="nil"/>
              <w:left w:val="nil"/>
              <w:bottom w:val="single" w:sz="4" w:space="0" w:color="auto"/>
              <w:right w:val="single" w:sz="4" w:space="0" w:color="auto"/>
            </w:tcBorders>
            <w:vAlign w:val="center"/>
          </w:tcPr>
          <w:p w14:paraId="3EC5C30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01" w:type="dxa"/>
            <w:tcBorders>
              <w:top w:val="nil"/>
              <w:left w:val="nil"/>
              <w:bottom w:val="single" w:sz="4" w:space="0" w:color="auto"/>
              <w:right w:val="single" w:sz="4" w:space="0" w:color="auto"/>
            </w:tcBorders>
            <w:vAlign w:val="center"/>
          </w:tcPr>
          <w:p w14:paraId="43D7572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72" w:type="dxa"/>
            <w:tcBorders>
              <w:top w:val="nil"/>
              <w:left w:val="nil"/>
              <w:bottom w:val="single" w:sz="4" w:space="0" w:color="auto"/>
              <w:right w:val="single" w:sz="4" w:space="0" w:color="auto"/>
            </w:tcBorders>
            <w:vAlign w:val="center"/>
          </w:tcPr>
          <w:p w14:paraId="37385AA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450" w:type="dxa"/>
            <w:gridSpan w:val="2"/>
            <w:tcBorders>
              <w:top w:val="nil"/>
              <w:left w:val="nil"/>
              <w:bottom w:val="single" w:sz="4" w:space="0" w:color="auto"/>
              <w:right w:val="single" w:sz="4" w:space="0" w:color="auto"/>
            </w:tcBorders>
            <w:vAlign w:val="center"/>
          </w:tcPr>
          <w:p w14:paraId="07FB65F5" w14:textId="77777777" w:rsidR="00C72E12" w:rsidRDefault="00C72E12">
            <w:pPr>
              <w:jc w:val="center"/>
              <w:rPr>
                <w:rFonts w:ascii="宋体" w:eastAsia="宋体" w:hAnsi="宋体" w:cs="宋体" w:hint="eastAsia"/>
                <w:color w:val="000000"/>
                <w:sz w:val="18"/>
                <w:szCs w:val="18"/>
              </w:rPr>
            </w:pPr>
          </w:p>
        </w:tc>
      </w:tr>
      <w:tr w:rsidR="00C72E12" w14:paraId="4DE7E6F4" w14:textId="77777777">
        <w:trPr>
          <w:trHeight w:val="800"/>
        </w:trPr>
        <w:tc>
          <w:tcPr>
            <w:tcW w:w="661" w:type="dxa"/>
            <w:vMerge/>
            <w:tcBorders>
              <w:left w:val="single" w:sz="4" w:space="0" w:color="auto"/>
              <w:right w:val="single" w:sz="4" w:space="0" w:color="auto"/>
            </w:tcBorders>
            <w:vAlign w:val="center"/>
          </w:tcPr>
          <w:p w14:paraId="0CECD666" w14:textId="77777777" w:rsidR="00C72E12" w:rsidRDefault="00C72E12">
            <w:pPr>
              <w:rPr>
                <w:rFonts w:ascii="宋体" w:eastAsia="宋体" w:hAnsi="宋体" w:cs="宋体" w:hint="eastAsia"/>
                <w:color w:val="000000"/>
                <w:sz w:val="18"/>
                <w:szCs w:val="18"/>
              </w:rPr>
            </w:pPr>
          </w:p>
        </w:tc>
        <w:tc>
          <w:tcPr>
            <w:tcW w:w="662" w:type="dxa"/>
            <w:tcBorders>
              <w:top w:val="nil"/>
              <w:left w:val="nil"/>
              <w:bottom w:val="single" w:sz="4" w:space="0" w:color="auto"/>
              <w:right w:val="single" w:sz="4" w:space="0" w:color="auto"/>
            </w:tcBorders>
            <w:vAlign w:val="center"/>
          </w:tcPr>
          <w:p w14:paraId="74E9C45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661" w:type="dxa"/>
            <w:tcBorders>
              <w:top w:val="nil"/>
              <w:left w:val="nil"/>
              <w:bottom w:val="single" w:sz="4" w:space="0" w:color="auto"/>
              <w:right w:val="single" w:sz="4" w:space="0" w:color="auto"/>
            </w:tcBorders>
            <w:vAlign w:val="center"/>
          </w:tcPr>
          <w:p w14:paraId="471E542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162" w:type="dxa"/>
            <w:tcBorders>
              <w:top w:val="single" w:sz="4" w:space="0" w:color="auto"/>
              <w:left w:val="nil"/>
              <w:bottom w:val="single" w:sz="4" w:space="0" w:color="auto"/>
              <w:right w:val="single" w:sz="4" w:space="0" w:color="auto"/>
            </w:tcBorders>
            <w:vAlign w:val="center"/>
          </w:tcPr>
          <w:p w14:paraId="718E9967" w14:textId="77777777" w:rsidR="00C72E12" w:rsidRDefault="00CC6B88">
            <w:pPr>
              <w:rPr>
                <w:rFonts w:ascii="宋体" w:eastAsia="宋体" w:hAnsi="宋体" w:cs="宋体" w:hint="eastAsia"/>
                <w:color w:val="000000"/>
                <w:sz w:val="18"/>
                <w:szCs w:val="18"/>
              </w:rPr>
            </w:pPr>
            <w:r>
              <w:rPr>
                <w:rFonts w:ascii="宋体" w:eastAsia="宋体" w:hAnsi="宋体" w:cs="宋体" w:hint="eastAsia"/>
                <w:color w:val="000000"/>
                <w:sz w:val="18"/>
                <w:szCs w:val="18"/>
              </w:rPr>
              <w:t>采购合同尾款</w:t>
            </w:r>
          </w:p>
        </w:tc>
        <w:tc>
          <w:tcPr>
            <w:tcW w:w="585" w:type="dxa"/>
            <w:tcBorders>
              <w:top w:val="nil"/>
              <w:left w:val="nil"/>
              <w:bottom w:val="single" w:sz="4" w:space="0" w:color="auto"/>
              <w:right w:val="single" w:sz="4" w:space="0" w:color="auto"/>
            </w:tcBorders>
            <w:vAlign w:val="center"/>
          </w:tcPr>
          <w:p w14:paraId="06A00AB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572" w:type="dxa"/>
            <w:tcBorders>
              <w:top w:val="nil"/>
              <w:left w:val="nil"/>
              <w:bottom w:val="single" w:sz="4" w:space="0" w:color="auto"/>
              <w:right w:val="single" w:sz="4" w:space="0" w:color="auto"/>
            </w:tcBorders>
            <w:vAlign w:val="center"/>
          </w:tcPr>
          <w:p w14:paraId="44C6EEF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&lt;=30万元</w:t>
            </w:r>
          </w:p>
        </w:tc>
        <w:tc>
          <w:tcPr>
            <w:tcW w:w="681" w:type="dxa"/>
            <w:tcBorders>
              <w:top w:val="nil"/>
              <w:left w:val="nil"/>
              <w:bottom w:val="single" w:sz="4" w:space="0" w:color="auto"/>
              <w:right w:val="single" w:sz="4" w:space="0" w:color="auto"/>
            </w:tcBorders>
            <w:vAlign w:val="center"/>
          </w:tcPr>
          <w:p w14:paraId="1ECA11D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=30万元</w:t>
            </w:r>
          </w:p>
        </w:tc>
        <w:tc>
          <w:tcPr>
            <w:tcW w:w="594" w:type="dxa"/>
            <w:tcBorders>
              <w:top w:val="nil"/>
              <w:left w:val="nil"/>
              <w:bottom w:val="single" w:sz="4" w:space="0" w:color="auto"/>
              <w:right w:val="single" w:sz="4" w:space="0" w:color="auto"/>
            </w:tcBorders>
            <w:vAlign w:val="center"/>
          </w:tcPr>
          <w:p w14:paraId="491BEB2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38" w:type="dxa"/>
            <w:tcBorders>
              <w:top w:val="nil"/>
              <w:left w:val="nil"/>
              <w:bottom w:val="single" w:sz="4" w:space="0" w:color="auto"/>
              <w:right w:val="single" w:sz="4" w:space="0" w:color="auto"/>
            </w:tcBorders>
            <w:vAlign w:val="center"/>
          </w:tcPr>
          <w:p w14:paraId="4F18326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91" w:type="dxa"/>
            <w:tcBorders>
              <w:top w:val="nil"/>
              <w:left w:val="nil"/>
              <w:bottom w:val="single" w:sz="4" w:space="0" w:color="auto"/>
              <w:right w:val="single" w:sz="4" w:space="0" w:color="auto"/>
            </w:tcBorders>
            <w:vAlign w:val="center"/>
          </w:tcPr>
          <w:p w14:paraId="6E522BA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589" w:type="dxa"/>
            <w:tcBorders>
              <w:top w:val="nil"/>
              <w:left w:val="nil"/>
              <w:bottom w:val="single" w:sz="4" w:space="0" w:color="auto"/>
              <w:right w:val="single" w:sz="4" w:space="0" w:color="auto"/>
            </w:tcBorders>
            <w:vAlign w:val="center"/>
          </w:tcPr>
          <w:p w14:paraId="6160784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01" w:type="dxa"/>
            <w:tcBorders>
              <w:top w:val="nil"/>
              <w:left w:val="nil"/>
              <w:bottom w:val="single" w:sz="4" w:space="0" w:color="auto"/>
              <w:right w:val="single" w:sz="4" w:space="0" w:color="auto"/>
            </w:tcBorders>
            <w:vAlign w:val="center"/>
          </w:tcPr>
          <w:p w14:paraId="4CF3565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72" w:type="dxa"/>
            <w:tcBorders>
              <w:top w:val="nil"/>
              <w:left w:val="nil"/>
              <w:bottom w:val="single" w:sz="4" w:space="0" w:color="auto"/>
              <w:right w:val="single" w:sz="4" w:space="0" w:color="auto"/>
            </w:tcBorders>
            <w:vAlign w:val="center"/>
          </w:tcPr>
          <w:p w14:paraId="2E4549C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450" w:type="dxa"/>
            <w:gridSpan w:val="2"/>
            <w:tcBorders>
              <w:top w:val="nil"/>
              <w:left w:val="nil"/>
              <w:bottom w:val="single" w:sz="4" w:space="0" w:color="auto"/>
              <w:right w:val="single" w:sz="4" w:space="0" w:color="auto"/>
            </w:tcBorders>
            <w:vAlign w:val="center"/>
          </w:tcPr>
          <w:p w14:paraId="332C849A" w14:textId="77777777" w:rsidR="00C72E12" w:rsidRDefault="00C72E12">
            <w:pPr>
              <w:jc w:val="center"/>
              <w:rPr>
                <w:rFonts w:ascii="宋体" w:eastAsia="宋体" w:hAnsi="宋体" w:cs="宋体" w:hint="eastAsia"/>
                <w:color w:val="000000"/>
                <w:sz w:val="18"/>
                <w:szCs w:val="18"/>
              </w:rPr>
            </w:pPr>
          </w:p>
        </w:tc>
      </w:tr>
      <w:tr w:rsidR="00C72E12" w14:paraId="37FA5D24" w14:textId="77777777">
        <w:trPr>
          <w:trHeight w:val="800"/>
        </w:trPr>
        <w:tc>
          <w:tcPr>
            <w:tcW w:w="661" w:type="dxa"/>
            <w:vMerge/>
            <w:tcBorders>
              <w:left w:val="single" w:sz="4" w:space="0" w:color="auto"/>
              <w:right w:val="single" w:sz="4" w:space="0" w:color="auto"/>
            </w:tcBorders>
            <w:vAlign w:val="center"/>
          </w:tcPr>
          <w:p w14:paraId="549404C4" w14:textId="77777777" w:rsidR="00C72E12" w:rsidRDefault="00C72E12">
            <w:pPr>
              <w:rPr>
                <w:rFonts w:ascii="宋体" w:eastAsia="宋体" w:hAnsi="宋体" w:cs="宋体" w:hint="eastAsia"/>
                <w:color w:val="000000"/>
                <w:sz w:val="18"/>
                <w:szCs w:val="18"/>
              </w:rPr>
            </w:pPr>
          </w:p>
        </w:tc>
        <w:tc>
          <w:tcPr>
            <w:tcW w:w="662" w:type="dxa"/>
            <w:tcBorders>
              <w:top w:val="nil"/>
              <w:left w:val="nil"/>
              <w:bottom w:val="single" w:sz="4" w:space="0" w:color="auto"/>
              <w:right w:val="single" w:sz="4" w:space="0" w:color="auto"/>
            </w:tcBorders>
            <w:vAlign w:val="center"/>
          </w:tcPr>
          <w:p w14:paraId="4D87C32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661" w:type="dxa"/>
            <w:tcBorders>
              <w:top w:val="nil"/>
              <w:left w:val="nil"/>
              <w:bottom w:val="single" w:sz="4" w:space="0" w:color="auto"/>
              <w:right w:val="single" w:sz="4" w:space="0" w:color="auto"/>
            </w:tcBorders>
            <w:vAlign w:val="center"/>
          </w:tcPr>
          <w:p w14:paraId="6C564A8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162" w:type="dxa"/>
            <w:tcBorders>
              <w:top w:val="single" w:sz="4" w:space="0" w:color="auto"/>
              <w:left w:val="nil"/>
              <w:bottom w:val="single" w:sz="4" w:space="0" w:color="auto"/>
              <w:right w:val="single" w:sz="4" w:space="0" w:color="auto"/>
            </w:tcBorders>
            <w:vAlign w:val="center"/>
          </w:tcPr>
          <w:p w14:paraId="45758F42" w14:textId="77777777" w:rsidR="00C72E12" w:rsidRDefault="00CC6B88">
            <w:pPr>
              <w:rPr>
                <w:rFonts w:ascii="宋体" w:eastAsia="宋体" w:hAnsi="宋体" w:cs="宋体" w:hint="eastAsia"/>
                <w:color w:val="000000"/>
                <w:sz w:val="18"/>
                <w:szCs w:val="18"/>
              </w:rPr>
            </w:pPr>
            <w:r>
              <w:rPr>
                <w:rFonts w:ascii="宋体" w:eastAsia="宋体" w:hAnsi="宋体" w:cs="宋体" w:hint="eastAsia"/>
                <w:color w:val="000000"/>
                <w:sz w:val="18"/>
                <w:szCs w:val="18"/>
              </w:rPr>
              <w:t>提升消防救援能力</w:t>
            </w:r>
          </w:p>
        </w:tc>
        <w:tc>
          <w:tcPr>
            <w:tcW w:w="585" w:type="dxa"/>
            <w:tcBorders>
              <w:top w:val="nil"/>
              <w:left w:val="nil"/>
              <w:bottom w:val="single" w:sz="4" w:space="0" w:color="auto"/>
              <w:right w:val="single" w:sz="4" w:space="0" w:color="auto"/>
            </w:tcBorders>
            <w:vAlign w:val="center"/>
          </w:tcPr>
          <w:p w14:paraId="4A05A0A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572" w:type="dxa"/>
            <w:tcBorders>
              <w:top w:val="nil"/>
              <w:left w:val="nil"/>
              <w:bottom w:val="single" w:sz="4" w:space="0" w:color="auto"/>
              <w:right w:val="single" w:sz="4" w:space="0" w:color="auto"/>
            </w:tcBorders>
            <w:vAlign w:val="center"/>
          </w:tcPr>
          <w:p w14:paraId="54F02F8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提升能力</w:t>
            </w:r>
          </w:p>
        </w:tc>
        <w:tc>
          <w:tcPr>
            <w:tcW w:w="681" w:type="dxa"/>
            <w:tcBorders>
              <w:top w:val="nil"/>
              <w:left w:val="nil"/>
              <w:bottom w:val="single" w:sz="4" w:space="0" w:color="auto"/>
              <w:right w:val="single" w:sz="4" w:space="0" w:color="auto"/>
            </w:tcBorders>
            <w:vAlign w:val="center"/>
          </w:tcPr>
          <w:p w14:paraId="1D5C559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594" w:type="dxa"/>
            <w:tcBorders>
              <w:top w:val="nil"/>
              <w:left w:val="nil"/>
              <w:bottom w:val="single" w:sz="4" w:space="0" w:color="auto"/>
              <w:right w:val="single" w:sz="4" w:space="0" w:color="auto"/>
            </w:tcBorders>
            <w:vAlign w:val="center"/>
          </w:tcPr>
          <w:p w14:paraId="7A4C4BE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38" w:type="dxa"/>
            <w:tcBorders>
              <w:top w:val="nil"/>
              <w:left w:val="nil"/>
              <w:bottom w:val="single" w:sz="4" w:space="0" w:color="auto"/>
              <w:right w:val="single" w:sz="4" w:space="0" w:color="auto"/>
            </w:tcBorders>
            <w:vAlign w:val="center"/>
          </w:tcPr>
          <w:p w14:paraId="5C08089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91" w:type="dxa"/>
            <w:tcBorders>
              <w:top w:val="nil"/>
              <w:left w:val="nil"/>
              <w:bottom w:val="single" w:sz="4" w:space="0" w:color="auto"/>
              <w:right w:val="single" w:sz="4" w:space="0" w:color="auto"/>
            </w:tcBorders>
            <w:vAlign w:val="center"/>
          </w:tcPr>
          <w:p w14:paraId="3B3FAEC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589" w:type="dxa"/>
            <w:tcBorders>
              <w:top w:val="nil"/>
              <w:left w:val="nil"/>
              <w:bottom w:val="single" w:sz="4" w:space="0" w:color="auto"/>
              <w:right w:val="single" w:sz="4" w:space="0" w:color="auto"/>
            </w:tcBorders>
            <w:vAlign w:val="center"/>
          </w:tcPr>
          <w:p w14:paraId="1520DB2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提升能力</w:t>
            </w:r>
          </w:p>
        </w:tc>
        <w:tc>
          <w:tcPr>
            <w:tcW w:w="601" w:type="dxa"/>
            <w:tcBorders>
              <w:top w:val="nil"/>
              <w:left w:val="nil"/>
              <w:bottom w:val="single" w:sz="4" w:space="0" w:color="auto"/>
              <w:right w:val="single" w:sz="4" w:space="0" w:color="auto"/>
            </w:tcBorders>
            <w:vAlign w:val="center"/>
          </w:tcPr>
          <w:p w14:paraId="2884B00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672" w:type="dxa"/>
            <w:tcBorders>
              <w:top w:val="nil"/>
              <w:left w:val="nil"/>
              <w:bottom w:val="single" w:sz="4" w:space="0" w:color="auto"/>
              <w:right w:val="single" w:sz="4" w:space="0" w:color="auto"/>
            </w:tcBorders>
            <w:vAlign w:val="center"/>
          </w:tcPr>
          <w:p w14:paraId="0562BBB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450" w:type="dxa"/>
            <w:gridSpan w:val="2"/>
            <w:tcBorders>
              <w:top w:val="nil"/>
              <w:left w:val="nil"/>
              <w:bottom w:val="single" w:sz="4" w:space="0" w:color="auto"/>
              <w:right w:val="single" w:sz="4" w:space="0" w:color="auto"/>
            </w:tcBorders>
            <w:vAlign w:val="center"/>
          </w:tcPr>
          <w:p w14:paraId="37C91368" w14:textId="77777777" w:rsidR="00C72E12" w:rsidRDefault="00C72E12">
            <w:pPr>
              <w:jc w:val="center"/>
              <w:rPr>
                <w:rFonts w:ascii="宋体" w:eastAsia="宋体" w:hAnsi="宋体" w:cs="宋体" w:hint="eastAsia"/>
                <w:color w:val="000000"/>
                <w:sz w:val="18"/>
                <w:szCs w:val="18"/>
              </w:rPr>
            </w:pPr>
          </w:p>
        </w:tc>
      </w:tr>
      <w:tr w:rsidR="00C72E12" w14:paraId="0F1B463E" w14:textId="77777777">
        <w:trPr>
          <w:trHeight w:val="800"/>
        </w:trPr>
        <w:tc>
          <w:tcPr>
            <w:tcW w:w="661" w:type="dxa"/>
            <w:vMerge/>
            <w:tcBorders>
              <w:left w:val="single" w:sz="4" w:space="0" w:color="auto"/>
              <w:bottom w:val="single" w:sz="4" w:space="0" w:color="auto"/>
              <w:right w:val="single" w:sz="4" w:space="0" w:color="auto"/>
            </w:tcBorders>
            <w:vAlign w:val="center"/>
          </w:tcPr>
          <w:p w14:paraId="1AD3F82F" w14:textId="77777777" w:rsidR="00C72E12" w:rsidRDefault="00C72E12">
            <w:pPr>
              <w:rPr>
                <w:rFonts w:ascii="宋体" w:eastAsia="宋体" w:hAnsi="宋体" w:cs="宋体" w:hint="eastAsia"/>
                <w:color w:val="000000"/>
                <w:sz w:val="18"/>
                <w:szCs w:val="18"/>
              </w:rPr>
            </w:pPr>
          </w:p>
        </w:tc>
        <w:tc>
          <w:tcPr>
            <w:tcW w:w="662" w:type="dxa"/>
            <w:tcBorders>
              <w:top w:val="nil"/>
              <w:left w:val="nil"/>
              <w:bottom w:val="single" w:sz="4" w:space="0" w:color="auto"/>
              <w:right w:val="single" w:sz="4" w:space="0" w:color="auto"/>
            </w:tcBorders>
            <w:vAlign w:val="center"/>
          </w:tcPr>
          <w:p w14:paraId="50E4EF3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661" w:type="dxa"/>
            <w:tcBorders>
              <w:top w:val="nil"/>
              <w:left w:val="nil"/>
              <w:bottom w:val="single" w:sz="4" w:space="0" w:color="auto"/>
              <w:right w:val="single" w:sz="4" w:space="0" w:color="auto"/>
            </w:tcBorders>
            <w:vAlign w:val="center"/>
          </w:tcPr>
          <w:p w14:paraId="79B9665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162" w:type="dxa"/>
            <w:tcBorders>
              <w:top w:val="single" w:sz="4" w:space="0" w:color="auto"/>
              <w:left w:val="nil"/>
              <w:bottom w:val="single" w:sz="4" w:space="0" w:color="auto"/>
              <w:right w:val="single" w:sz="4" w:space="0" w:color="auto"/>
            </w:tcBorders>
            <w:vAlign w:val="center"/>
          </w:tcPr>
          <w:p w14:paraId="5898309C" w14:textId="77777777" w:rsidR="00C72E12" w:rsidRDefault="00CC6B88">
            <w:pPr>
              <w:rPr>
                <w:rFonts w:ascii="宋体" w:eastAsia="宋体" w:hAnsi="宋体" w:cs="宋体" w:hint="eastAsia"/>
                <w:color w:val="000000"/>
                <w:sz w:val="18"/>
                <w:szCs w:val="18"/>
              </w:rPr>
            </w:pPr>
            <w:r>
              <w:rPr>
                <w:rFonts w:ascii="宋体" w:eastAsia="宋体" w:hAnsi="宋体" w:cs="宋体" w:hint="eastAsia"/>
                <w:color w:val="000000"/>
                <w:sz w:val="18"/>
                <w:szCs w:val="18"/>
              </w:rPr>
              <w:t>目标群体满意度</w:t>
            </w:r>
          </w:p>
        </w:tc>
        <w:tc>
          <w:tcPr>
            <w:tcW w:w="585" w:type="dxa"/>
            <w:tcBorders>
              <w:top w:val="nil"/>
              <w:left w:val="nil"/>
              <w:bottom w:val="single" w:sz="4" w:space="0" w:color="auto"/>
              <w:right w:val="single" w:sz="4" w:space="0" w:color="auto"/>
            </w:tcBorders>
            <w:vAlign w:val="center"/>
          </w:tcPr>
          <w:p w14:paraId="618DA73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72" w:type="dxa"/>
            <w:tcBorders>
              <w:top w:val="nil"/>
              <w:left w:val="nil"/>
              <w:bottom w:val="single" w:sz="4" w:space="0" w:color="auto"/>
              <w:right w:val="single" w:sz="4" w:space="0" w:color="auto"/>
            </w:tcBorders>
            <w:vAlign w:val="center"/>
          </w:tcPr>
          <w:p w14:paraId="1254BAF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681" w:type="dxa"/>
            <w:tcBorders>
              <w:top w:val="nil"/>
              <w:left w:val="nil"/>
              <w:bottom w:val="single" w:sz="4" w:space="0" w:color="auto"/>
              <w:right w:val="single" w:sz="4" w:space="0" w:color="auto"/>
            </w:tcBorders>
            <w:vAlign w:val="center"/>
          </w:tcPr>
          <w:p w14:paraId="5794F18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w:t>
            </w:r>
          </w:p>
        </w:tc>
        <w:tc>
          <w:tcPr>
            <w:tcW w:w="594" w:type="dxa"/>
            <w:tcBorders>
              <w:top w:val="nil"/>
              <w:left w:val="nil"/>
              <w:bottom w:val="single" w:sz="4" w:space="0" w:color="auto"/>
              <w:right w:val="single" w:sz="4" w:space="0" w:color="auto"/>
            </w:tcBorders>
            <w:vAlign w:val="center"/>
          </w:tcPr>
          <w:p w14:paraId="08031F3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106.7</w:t>
            </w:r>
          </w:p>
        </w:tc>
        <w:tc>
          <w:tcPr>
            <w:tcW w:w="738" w:type="dxa"/>
            <w:tcBorders>
              <w:top w:val="nil"/>
              <w:left w:val="nil"/>
              <w:bottom w:val="single" w:sz="4" w:space="0" w:color="auto"/>
              <w:right w:val="single" w:sz="4" w:space="0" w:color="auto"/>
            </w:tcBorders>
            <w:vAlign w:val="center"/>
          </w:tcPr>
          <w:p w14:paraId="7AD2346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91" w:type="dxa"/>
            <w:tcBorders>
              <w:top w:val="nil"/>
              <w:left w:val="nil"/>
              <w:bottom w:val="single" w:sz="4" w:space="0" w:color="auto"/>
              <w:right w:val="single" w:sz="4" w:space="0" w:color="auto"/>
            </w:tcBorders>
            <w:vAlign w:val="center"/>
          </w:tcPr>
          <w:p w14:paraId="6D31846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589" w:type="dxa"/>
            <w:tcBorders>
              <w:top w:val="nil"/>
              <w:left w:val="nil"/>
              <w:bottom w:val="single" w:sz="4" w:space="0" w:color="auto"/>
              <w:right w:val="single" w:sz="4" w:space="0" w:color="auto"/>
            </w:tcBorders>
            <w:vAlign w:val="center"/>
          </w:tcPr>
          <w:p w14:paraId="1FB1186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01" w:type="dxa"/>
            <w:tcBorders>
              <w:top w:val="nil"/>
              <w:left w:val="nil"/>
              <w:bottom w:val="single" w:sz="4" w:space="0" w:color="auto"/>
              <w:right w:val="single" w:sz="4" w:space="0" w:color="auto"/>
            </w:tcBorders>
            <w:vAlign w:val="center"/>
          </w:tcPr>
          <w:p w14:paraId="68019E5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672" w:type="dxa"/>
            <w:tcBorders>
              <w:top w:val="nil"/>
              <w:left w:val="nil"/>
              <w:bottom w:val="single" w:sz="4" w:space="0" w:color="auto"/>
              <w:right w:val="single" w:sz="4" w:space="0" w:color="auto"/>
            </w:tcBorders>
            <w:vAlign w:val="center"/>
          </w:tcPr>
          <w:p w14:paraId="2124BD5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450" w:type="dxa"/>
            <w:gridSpan w:val="2"/>
            <w:tcBorders>
              <w:top w:val="nil"/>
              <w:left w:val="nil"/>
              <w:bottom w:val="single" w:sz="4" w:space="0" w:color="auto"/>
              <w:right w:val="single" w:sz="4" w:space="0" w:color="auto"/>
            </w:tcBorders>
            <w:vAlign w:val="center"/>
          </w:tcPr>
          <w:p w14:paraId="19814405" w14:textId="77777777" w:rsidR="00C72E12" w:rsidRDefault="00CC6B88">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绩效指标定的较低，实际完成满意度较高</w:t>
            </w:r>
          </w:p>
        </w:tc>
      </w:tr>
      <w:tr w:rsidR="00C72E12" w14:paraId="52C89192" w14:textId="77777777">
        <w:trPr>
          <w:trHeight w:val="520"/>
        </w:trPr>
        <w:tc>
          <w:tcPr>
            <w:tcW w:w="3146" w:type="dxa"/>
            <w:gridSpan w:val="4"/>
            <w:tcBorders>
              <w:top w:val="single" w:sz="4" w:space="0" w:color="auto"/>
              <w:left w:val="single" w:sz="4" w:space="0" w:color="auto"/>
              <w:bottom w:val="single" w:sz="4" w:space="0" w:color="auto"/>
              <w:right w:val="single" w:sz="4" w:space="0" w:color="auto"/>
            </w:tcBorders>
            <w:vAlign w:val="center"/>
          </w:tcPr>
          <w:p w14:paraId="24626482"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585" w:type="dxa"/>
            <w:tcBorders>
              <w:top w:val="single" w:sz="4" w:space="0" w:color="auto"/>
              <w:left w:val="single" w:sz="4" w:space="0" w:color="auto"/>
              <w:bottom w:val="single" w:sz="4" w:space="0" w:color="auto"/>
              <w:right w:val="single" w:sz="4" w:space="0" w:color="auto"/>
            </w:tcBorders>
            <w:vAlign w:val="center"/>
          </w:tcPr>
          <w:p w14:paraId="6DB69A9A"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572" w:type="dxa"/>
            <w:tcBorders>
              <w:top w:val="single" w:sz="4" w:space="0" w:color="auto"/>
              <w:left w:val="single" w:sz="4" w:space="0" w:color="auto"/>
              <w:bottom w:val="single" w:sz="4" w:space="0" w:color="auto"/>
              <w:right w:val="single" w:sz="4" w:space="0" w:color="auto"/>
            </w:tcBorders>
            <w:vAlign w:val="center"/>
          </w:tcPr>
          <w:p w14:paraId="1155FBD0" w14:textId="77777777" w:rsidR="00C72E12" w:rsidRDefault="00C72E12">
            <w:pPr>
              <w:jc w:val="center"/>
              <w:rPr>
                <w:rFonts w:ascii="宋体" w:eastAsia="宋体" w:hAnsi="宋体" w:cs="宋体" w:hint="eastAsia"/>
                <w:color w:val="000000"/>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14:paraId="2AAA0366" w14:textId="77777777" w:rsidR="00C72E12" w:rsidRDefault="00C72E12">
            <w:pPr>
              <w:jc w:val="center"/>
              <w:rPr>
                <w:rFonts w:ascii="宋体" w:eastAsia="宋体" w:hAnsi="宋体" w:cs="宋体" w:hint="eastAsia"/>
                <w:color w:val="000000"/>
                <w:sz w:val="18"/>
                <w:szCs w:val="18"/>
              </w:rPr>
            </w:pPr>
          </w:p>
        </w:tc>
        <w:tc>
          <w:tcPr>
            <w:tcW w:w="594" w:type="dxa"/>
            <w:tcBorders>
              <w:top w:val="single" w:sz="4" w:space="0" w:color="auto"/>
              <w:left w:val="single" w:sz="4" w:space="0" w:color="auto"/>
              <w:bottom w:val="single" w:sz="4" w:space="0" w:color="auto"/>
              <w:right w:val="single" w:sz="4" w:space="0" w:color="auto"/>
            </w:tcBorders>
            <w:vAlign w:val="center"/>
          </w:tcPr>
          <w:p w14:paraId="575139AB" w14:textId="77777777" w:rsidR="00C72E12" w:rsidRDefault="00C72E12">
            <w:pPr>
              <w:jc w:val="center"/>
              <w:rPr>
                <w:rFonts w:ascii="宋体" w:eastAsia="宋体" w:hAnsi="宋体" w:cs="宋体" w:hint="eastAsia"/>
                <w:color w:val="000000"/>
                <w:sz w:val="18"/>
                <w:szCs w:val="18"/>
              </w:rPr>
            </w:pPr>
          </w:p>
        </w:tc>
        <w:tc>
          <w:tcPr>
            <w:tcW w:w="738" w:type="dxa"/>
            <w:tcBorders>
              <w:top w:val="single" w:sz="4" w:space="0" w:color="auto"/>
              <w:left w:val="nil"/>
              <w:bottom w:val="single" w:sz="4" w:space="0" w:color="auto"/>
              <w:right w:val="single" w:sz="4" w:space="0" w:color="auto"/>
            </w:tcBorders>
            <w:vAlign w:val="center"/>
          </w:tcPr>
          <w:p w14:paraId="621E384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691" w:type="dxa"/>
            <w:tcBorders>
              <w:top w:val="single" w:sz="4" w:space="0" w:color="auto"/>
              <w:left w:val="nil"/>
              <w:bottom w:val="single" w:sz="4" w:space="0" w:color="auto"/>
              <w:right w:val="single" w:sz="4" w:space="0" w:color="auto"/>
            </w:tcBorders>
            <w:vAlign w:val="center"/>
          </w:tcPr>
          <w:p w14:paraId="3C60D501" w14:textId="77777777" w:rsidR="00C72E12" w:rsidRDefault="00C72E12">
            <w:pPr>
              <w:rPr>
                <w:rFonts w:ascii="宋体" w:eastAsia="宋体" w:hAnsi="宋体" w:cs="宋体" w:hint="eastAsia"/>
                <w:color w:val="000000"/>
                <w:sz w:val="18"/>
                <w:szCs w:val="18"/>
              </w:rPr>
            </w:pPr>
          </w:p>
        </w:tc>
        <w:tc>
          <w:tcPr>
            <w:tcW w:w="589" w:type="dxa"/>
            <w:tcBorders>
              <w:top w:val="single" w:sz="4" w:space="0" w:color="auto"/>
              <w:left w:val="nil"/>
              <w:bottom w:val="single" w:sz="4" w:space="0" w:color="auto"/>
              <w:right w:val="single" w:sz="4" w:space="0" w:color="auto"/>
            </w:tcBorders>
            <w:vAlign w:val="center"/>
          </w:tcPr>
          <w:p w14:paraId="69D85476" w14:textId="77777777" w:rsidR="00C72E12" w:rsidRDefault="00C72E12">
            <w:pPr>
              <w:rPr>
                <w:rFonts w:ascii="宋体" w:eastAsia="宋体" w:hAnsi="宋体" w:cs="宋体" w:hint="eastAsia"/>
                <w:color w:val="000000"/>
                <w:sz w:val="18"/>
                <w:szCs w:val="18"/>
              </w:rPr>
            </w:pPr>
          </w:p>
        </w:tc>
        <w:tc>
          <w:tcPr>
            <w:tcW w:w="601" w:type="dxa"/>
            <w:tcBorders>
              <w:top w:val="single" w:sz="4" w:space="0" w:color="auto"/>
              <w:left w:val="nil"/>
              <w:bottom w:val="single" w:sz="4" w:space="0" w:color="auto"/>
              <w:right w:val="single" w:sz="4" w:space="0" w:color="auto"/>
            </w:tcBorders>
            <w:vAlign w:val="center"/>
          </w:tcPr>
          <w:p w14:paraId="2B2D2F8D" w14:textId="77777777" w:rsidR="00C72E12" w:rsidRDefault="00C72E12">
            <w:pPr>
              <w:rPr>
                <w:rFonts w:ascii="宋体" w:eastAsia="宋体" w:hAnsi="宋体" w:cs="宋体" w:hint="eastAsia"/>
                <w:color w:val="000000"/>
                <w:sz w:val="18"/>
                <w:szCs w:val="18"/>
              </w:rPr>
            </w:pPr>
          </w:p>
        </w:tc>
        <w:tc>
          <w:tcPr>
            <w:tcW w:w="679" w:type="dxa"/>
            <w:gridSpan w:val="2"/>
            <w:tcBorders>
              <w:top w:val="single" w:sz="4" w:space="0" w:color="auto"/>
              <w:left w:val="nil"/>
              <w:bottom w:val="single" w:sz="4" w:space="0" w:color="auto"/>
              <w:right w:val="single" w:sz="4" w:space="0" w:color="auto"/>
            </w:tcBorders>
            <w:vAlign w:val="center"/>
          </w:tcPr>
          <w:p w14:paraId="7F85F149" w14:textId="77777777" w:rsidR="00C72E12" w:rsidRDefault="00C72E12">
            <w:pPr>
              <w:rPr>
                <w:rFonts w:ascii="宋体" w:eastAsia="宋体" w:hAnsi="宋体" w:cs="宋体" w:hint="eastAsia"/>
                <w:color w:val="000000"/>
                <w:sz w:val="18"/>
                <w:szCs w:val="18"/>
              </w:rPr>
            </w:pPr>
          </w:p>
        </w:tc>
        <w:tc>
          <w:tcPr>
            <w:tcW w:w="1443" w:type="dxa"/>
            <w:tcBorders>
              <w:top w:val="single" w:sz="4" w:space="0" w:color="auto"/>
              <w:left w:val="nil"/>
              <w:bottom w:val="single" w:sz="4" w:space="0" w:color="auto"/>
              <w:right w:val="single" w:sz="4" w:space="0" w:color="auto"/>
            </w:tcBorders>
            <w:vAlign w:val="center"/>
          </w:tcPr>
          <w:p w14:paraId="50867F25" w14:textId="77777777" w:rsidR="00C72E12" w:rsidRDefault="00C72E12">
            <w:pPr>
              <w:rPr>
                <w:rFonts w:ascii="宋体" w:eastAsia="宋体" w:hAnsi="宋体" w:cs="宋体" w:hint="eastAsia"/>
                <w:color w:val="000000"/>
                <w:sz w:val="18"/>
                <w:szCs w:val="18"/>
              </w:rPr>
            </w:pPr>
          </w:p>
        </w:tc>
      </w:tr>
    </w:tbl>
    <w:p w14:paraId="738573CA" w14:textId="77777777" w:rsidR="00C72E12" w:rsidRDefault="00CC6B88">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61B7FFD8" w14:textId="77777777" w:rsidR="00C72E12" w:rsidRDefault="00CC6B88">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0139" w:type="dxa"/>
        <w:tblInd w:w="-601" w:type="dxa"/>
        <w:tblLayout w:type="fixed"/>
        <w:tblLook w:val="04A0" w:firstRow="1" w:lastRow="0" w:firstColumn="1" w:lastColumn="0" w:noHBand="0" w:noVBand="1"/>
      </w:tblPr>
      <w:tblGrid>
        <w:gridCol w:w="650"/>
        <w:gridCol w:w="650"/>
        <w:gridCol w:w="650"/>
        <w:gridCol w:w="1142"/>
        <w:gridCol w:w="575"/>
        <w:gridCol w:w="562"/>
        <w:gridCol w:w="668"/>
        <w:gridCol w:w="584"/>
        <w:gridCol w:w="725"/>
        <w:gridCol w:w="679"/>
        <w:gridCol w:w="579"/>
        <w:gridCol w:w="590"/>
        <w:gridCol w:w="660"/>
        <w:gridCol w:w="7"/>
        <w:gridCol w:w="1418"/>
      </w:tblGrid>
      <w:tr w:rsidR="00C72E12" w14:paraId="2DD5D1F4" w14:textId="77777777">
        <w:trPr>
          <w:trHeight w:val="731"/>
        </w:trPr>
        <w:tc>
          <w:tcPr>
            <w:tcW w:w="1300" w:type="dxa"/>
            <w:gridSpan w:val="2"/>
            <w:tcBorders>
              <w:top w:val="single" w:sz="4" w:space="0" w:color="auto"/>
              <w:left w:val="single" w:sz="4" w:space="0" w:color="auto"/>
              <w:bottom w:val="single" w:sz="4" w:space="0" w:color="auto"/>
              <w:right w:val="single" w:sz="4" w:space="0" w:color="auto"/>
            </w:tcBorders>
            <w:vAlign w:val="center"/>
          </w:tcPr>
          <w:p w14:paraId="6ADEFE39"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8839" w:type="dxa"/>
            <w:gridSpan w:val="13"/>
            <w:tcBorders>
              <w:top w:val="single" w:sz="4" w:space="0" w:color="auto"/>
              <w:left w:val="nil"/>
              <w:bottom w:val="single" w:sz="4" w:space="0" w:color="auto"/>
              <w:right w:val="single" w:sz="4" w:space="0" w:color="auto"/>
            </w:tcBorders>
            <w:vAlign w:val="center"/>
          </w:tcPr>
          <w:p w14:paraId="07CBBB1C" w14:textId="77777777" w:rsidR="00C72E12" w:rsidRDefault="00CC6B88">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煤炭生产激励约束补助资金（第二批）</w:t>
            </w:r>
          </w:p>
        </w:tc>
      </w:tr>
      <w:tr w:rsidR="00C72E12" w14:paraId="4334BBF1" w14:textId="77777777">
        <w:trPr>
          <w:trHeight w:val="478"/>
        </w:trPr>
        <w:tc>
          <w:tcPr>
            <w:tcW w:w="1300" w:type="dxa"/>
            <w:gridSpan w:val="2"/>
            <w:tcBorders>
              <w:top w:val="single" w:sz="4" w:space="0" w:color="auto"/>
              <w:left w:val="single" w:sz="4" w:space="0" w:color="auto"/>
              <w:bottom w:val="single" w:sz="4" w:space="0" w:color="auto"/>
              <w:right w:val="single" w:sz="4" w:space="0" w:color="auto"/>
            </w:tcBorders>
            <w:vAlign w:val="center"/>
          </w:tcPr>
          <w:p w14:paraId="7EE43AA1"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597" w:type="dxa"/>
            <w:gridSpan w:val="5"/>
            <w:tcBorders>
              <w:top w:val="single" w:sz="4" w:space="0" w:color="auto"/>
              <w:left w:val="nil"/>
              <w:bottom w:val="single" w:sz="4" w:space="0" w:color="auto"/>
              <w:right w:val="single" w:sz="4" w:space="0" w:color="auto"/>
            </w:tcBorders>
            <w:vAlign w:val="center"/>
          </w:tcPr>
          <w:p w14:paraId="14AA2D2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昌吉市应急管理局</w:t>
            </w:r>
          </w:p>
        </w:tc>
        <w:tc>
          <w:tcPr>
            <w:tcW w:w="1309" w:type="dxa"/>
            <w:gridSpan w:val="2"/>
            <w:tcBorders>
              <w:top w:val="single" w:sz="4" w:space="0" w:color="auto"/>
              <w:left w:val="nil"/>
              <w:bottom w:val="single" w:sz="4" w:space="0" w:color="auto"/>
              <w:right w:val="single" w:sz="4" w:space="0" w:color="auto"/>
            </w:tcBorders>
            <w:vAlign w:val="center"/>
          </w:tcPr>
          <w:p w14:paraId="5F92CB9E"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3933" w:type="dxa"/>
            <w:gridSpan w:val="6"/>
            <w:tcBorders>
              <w:top w:val="single" w:sz="4" w:space="0" w:color="auto"/>
              <w:left w:val="nil"/>
              <w:bottom w:val="single" w:sz="4" w:space="0" w:color="auto"/>
              <w:right w:val="single" w:sz="4" w:space="0" w:color="auto"/>
            </w:tcBorders>
            <w:vAlign w:val="center"/>
          </w:tcPr>
          <w:p w14:paraId="1D9A4AC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昌吉市应急管理局</w:t>
            </w:r>
          </w:p>
        </w:tc>
      </w:tr>
      <w:tr w:rsidR="00C72E12" w14:paraId="180A363C" w14:textId="77777777">
        <w:trPr>
          <w:trHeight w:val="478"/>
        </w:trPr>
        <w:tc>
          <w:tcPr>
            <w:tcW w:w="650" w:type="dxa"/>
            <w:vMerge w:val="restart"/>
            <w:tcBorders>
              <w:top w:val="nil"/>
              <w:left w:val="single" w:sz="4" w:space="0" w:color="auto"/>
              <w:bottom w:val="single" w:sz="4" w:space="0" w:color="auto"/>
              <w:right w:val="single" w:sz="4" w:space="0" w:color="auto"/>
            </w:tcBorders>
            <w:vAlign w:val="center"/>
          </w:tcPr>
          <w:p w14:paraId="591AF719"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300" w:type="dxa"/>
            <w:gridSpan w:val="2"/>
            <w:tcBorders>
              <w:top w:val="single" w:sz="4" w:space="0" w:color="auto"/>
              <w:left w:val="nil"/>
              <w:bottom w:val="single" w:sz="4" w:space="0" w:color="auto"/>
              <w:right w:val="single" w:sz="4" w:space="0" w:color="auto"/>
            </w:tcBorders>
            <w:vAlign w:val="center"/>
          </w:tcPr>
          <w:p w14:paraId="7A865F28" w14:textId="77777777" w:rsidR="00C72E12" w:rsidRDefault="00C72E12">
            <w:pPr>
              <w:jc w:val="center"/>
              <w:rPr>
                <w:rFonts w:ascii="宋体" w:eastAsia="宋体" w:hAnsi="宋体" w:cs="宋体" w:hint="eastAsia"/>
                <w:color w:val="000000"/>
                <w:sz w:val="18"/>
                <w:szCs w:val="18"/>
              </w:rPr>
            </w:pPr>
          </w:p>
        </w:tc>
        <w:tc>
          <w:tcPr>
            <w:tcW w:w="1142" w:type="dxa"/>
            <w:tcBorders>
              <w:top w:val="single" w:sz="4" w:space="0" w:color="auto"/>
              <w:left w:val="nil"/>
              <w:bottom w:val="single" w:sz="4" w:space="0" w:color="auto"/>
              <w:right w:val="single" w:sz="4" w:space="0" w:color="auto"/>
            </w:tcBorders>
            <w:vAlign w:val="center"/>
          </w:tcPr>
          <w:p w14:paraId="0FFD8303"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805" w:type="dxa"/>
            <w:gridSpan w:val="3"/>
            <w:tcBorders>
              <w:top w:val="single" w:sz="4" w:space="0" w:color="auto"/>
              <w:left w:val="nil"/>
              <w:bottom w:val="single" w:sz="4" w:space="0" w:color="auto"/>
              <w:right w:val="single" w:sz="4" w:space="0" w:color="auto"/>
            </w:tcBorders>
            <w:vAlign w:val="center"/>
          </w:tcPr>
          <w:p w14:paraId="0B97B8C6"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309" w:type="dxa"/>
            <w:gridSpan w:val="2"/>
            <w:tcBorders>
              <w:top w:val="single" w:sz="4" w:space="0" w:color="auto"/>
              <w:left w:val="nil"/>
              <w:bottom w:val="single" w:sz="4" w:space="0" w:color="auto"/>
              <w:right w:val="single" w:sz="4" w:space="0" w:color="auto"/>
            </w:tcBorders>
            <w:vAlign w:val="center"/>
          </w:tcPr>
          <w:p w14:paraId="56983DA0"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258" w:type="dxa"/>
            <w:gridSpan w:val="2"/>
            <w:tcBorders>
              <w:top w:val="nil"/>
              <w:left w:val="nil"/>
              <w:bottom w:val="single" w:sz="4" w:space="0" w:color="auto"/>
              <w:right w:val="single" w:sz="4" w:space="0" w:color="auto"/>
            </w:tcBorders>
            <w:vAlign w:val="center"/>
          </w:tcPr>
          <w:p w14:paraId="2980F7B9"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250" w:type="dxa"/>
            <w:gridSpan w:val="2"/>
            <w:tcBorders>
              <w:top w:val="single" w:sz="4" w:space="0" w:color="auto"/>
              <w:left w:val="nil"/>
              <w:bottom w:val="single" w:sz="4" w:space="0" w:color="auto"/>
              <w:right w:val="single" w:sz="4" w:space="0" w:color="auto"/>
            </w:tcBorders>
            <w:vAlign w:val="center"/>
          </w:tcPr>
          <w:p w14:paraId="53AC2A74"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425" w:type="dxa"/>
            <w:gridSpan w:val="2"/>
            <w:tcBorders>
              <w:top w:val="nil"/>
              <w:left w:val="nil"/>
              <w:bottom w:val="single" w:sz="4" w:space="0" w:color="auto"/>
              <w:right w:val="single" w:sz="4" w:space="0" w:color="auto"/>
            </w:tcBorders>
            <w:vAlign w:val="center"/>
          </w:tcPr>
          <w:p w14:paraId="0EE59177"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C72E12" w14:paraId="59879D62" w14:textId="77777777">
        <w:trPr>
          <w:trHeight w:val="478"/>
        </w:trPr>
        <w:tc>
          <w:tcPr>
            <w:tcW w:w="650" w:type="dxa"/>
            <w:vMerge/>
            <w:tcBorders>
              <w:top w:val="nil"/>
              <w:left w:val="single" w:sz="4" w:space="0" w:color="auto"/>
              <w:bottom w:val="single" w:sz="4" w:space="0" w:color="auto"/>
              <w:right w:val="single" w:sz="4" w:space="0" w:color="auto"/>
            </w:tcBorders>
            <w:vAlign w:val="center"/>
          </w:tcPr>
          <w:p w14:paraId="5ACF5185" w14:textId="77777777" w:rsidR="00C72E12" w:rsidRDefault="00C72E12">
            <w:pPr>
              <w:rPr>
                <w:rFonts w:ascii="宋体" w:eastAsia="宋体" w:hAnsi="宋体" w:cs="宋体" w:hint="eastAsia"/>
                <w:color w:val="000000"/>
                <w:sz w:val="18"/>
                <w:szCs w:val="18"/>
              </w:rPr>
            </w:pPr>
          </w:p>
        </w:tc>
        <w:tc>
          <w:tcPr>
            <w:tcW w:w="1300" w:type="dxa"/>
            <w:gridSpan w:val="2"/>
            <w:tcBorders>
              <w:top w:val="single" w:sz="4" w:space="0" w:color="auto"/>
              <w:left w:val="nil"/>
              <w:bottom w:val="single" w:sz="4" w:space="0" w:color="auto"/>
              <w:right w:val="single" w:sz="4" w:space="0" w:color="auto"/>
            </w:tcBorders>
            <w:vAlign w:val="center"/>
          </w:tcPr>
          <w:p w14:paraId="5E773E38"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142" w:type="dxa"/>
            <w:tcBorders>
              <w:top w:val="single" w:sz="4" w:space="0" w:color="auto"/>
              <w:left w:val="nil"/>
              <w:bottom w:val="single" w:sz="4" w:space="0" w:color="auto"/>
              <w:right w:val="single" w:sz="4" w:space="0" w:color="auto"/>
            </w:tcBorders>
            <w:vAlign w:val="center"/>
          </w:tcPr>
          <w:p w14:paraId="1F9AE18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322.95</w:t>
            </w:r>
          </w:p>
        </w:tc>
        <w:tc>
          <w:tcPr>
            <w:tcW w:w="1805" w:type="dxa"/>
            <w:gridSpan w:val="3"/>
            <w:tcBorders>
              <w:top w:val="single" w:sz="4" w:space="0" w:color="auto"/>
              <w:left w:val="nil"/>
              <w:bottom w:val="single" w:sz="4" w:space="0" w:color="auto"/>
              <w:right w:val="single" w:sz="4" w:space="0" w:color="auto"/>
            </w:tcBorders>
            <w:vAlign w:val="center"/>
          </w:tcPr>
          <w:p w14:paraId="13CBDE0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322.95</w:t>
            </w:r>
          </w:p>
        </w:tc>
        <w:tc>
          <w:tcPr>
            <w:tcW w:w="1309" w:type="dxa"/>
            <w:gridSpan w:val="2"/>
            <w:tcBorders>
              <w:top w:val="single" w:sz="4" w:space="0" w:color="auto"/>
              <w:left w:val="nil"/>
              <w:bottom w:val="single" w:sz="4" w:space="0" w:color="auto"/>
              <w:right w:val="single" w:sz="4" w:space="0" w:color="auto"/>
            </w:tcBorders>
            <w:vAlign w:val="center"/>
          </w:tcPr>
          <w:p w14:paraId="0F126DE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322.95</w:t>
            </w:r>
          </w:p>
        </w:tc>
        <w:tc>
          <w:tcPr>
            <w:tcW w:w="1258" w:type="dxa"/>
            <w:gridSpan w:val="2"/>
            <w:tcBorders>
              <w:top w:val="nil"/>
              <w:left w:val="nil"/>
              <w:bottom w:val="single" w:sz="4" w:space="0" w:color="auto"/>
              <w:right w:val="single" w:sz="4" w:space="0" w:color="auto"/>
            </w:tcBorders>
            <w:vAlign w:val="center"/>
          </w:tcPr>
          <w:p w14:paraId="510F980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250" w:type="dxa"/>
            <w:gridSpan w:val="2"/>
            <w:tcBorders>
              <w:top w:val="single" w:sz="4" w:space="0" w:color="auto"/>
              <w:left w:val="nil"/>
              <w:bottom w:val="single" w:sz="4" w:space="0" w:color="auto"/>
              <w:right w:val="single" w:sz="4" w:space="0" w:color="auto"/>
            </w:tcBorders>
            <w:vAlign w:val="center"/>
          </w:tcPr>
          <w:p w14:paraId="5E472AB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425" w:type="dxa"/>
            <w:gridSpan w:val="2"/>
            <w:tcBorders>
              <w:top w:val="nil"/>
              <w:left w:val="nil"/>
              <w:bottom w:val="single" w:sz="4" w:space="0" w:color="auto"/>
              <w:right w:val="single" w:sz="4" w:space="0" w:color="auto"/>
            </w:tcBorders>
            <w:vAlign w:val="center"/>
          </w:tcPr>
          <w:p w14:paraId="6B3E8BD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C72E12" w14:paraId="0E29478F" w14:textId="77777777">
        <w:trPr>
          <w:trHeight w:val="747"/>
        </w:trPr>
        <w:tc>
          <w:tcPr>
            <w:tcW w:w="650" w:type="dxa"/>
            <w:vMerge/>
            <w:tcBorders>
              <w:top w:val="nil"/>
              <w:left w:val="single" w:sz="4" w:space="0" w:color="auto"/>
              <w:bottom w:val="single" w:sz="4" w:space="0" w:color="auto"/>
              <w:right w:val="single" w:sz="4" w:space="0" w:color="auto"/>
            </w:tcBorders>
            <w:vAlign w:val="center"/>
          </w:tcPr>
          <w:p w14:paraId="42AD9031" w14:textId="77777777" w:rsidR="00C72E12" w:rsidRDefault="00C72E12">
            <w:pPr>
              <w:rPr>
                <w:rFonts w:ascii="宋体" w:eastAsia="宋体" w:hAnsi="宋体" w:cs="宋体" w:hint="eastAsia"/>
                <w:color w:val="000000"/>
                <w:sz w:val="18"/>
                <w:szCs w:val="18"/>
              </w:rPr>
            </w:pPr>
          </w:p>
        </w:tc>
        <w:tc>
          <w:tcPr>
            <w:tcW w:w="1300" w:type="dxa"/>
            <w:gridSpan w:val="2"/>
            <w:tcBorders>
              <w:top w:val="single" w:sz="4" w:space="0" w:color="auto"/>
              <w:left w:val="nil"/>
              <w:bottom w:val="single" w:sz="4" w:space="0" w:color="auto"/>
              <w:right w:val="single" w:sz="4" w:space="0" w:color="auto"/>
            </w:tcBorders>
            <w:vAlign w:val="center"/>
          </w:tcPr>
          <w:p w14:paraId="17818E9B"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142" w:type="dxa"/>
            <w:tcBorders>
              <w:top w:val="single" w:sz="4" w:space="0" w:color="auto"/>
              <w:left w:val="nil"/>
              <w:bottom w:val="single" w:sz="4" w:space="0" w:color="auto"/>
              <w:right w:val="single" w:sz="4" w:space="0" w:color="auto"/>
            </w:tcBorders>
            <w:vAlign w:val="center"/>
          </w:tcPr>
          <w:p w14:paraId="60488BE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322.95</w:t>
            </w:r>
          </w:p>
        </w:tc>
        <w:tc>
          <w:tcPr>
            <w:tcW w:w="1805" w:type="dxa"/>
            <w:gridSpan w:val="3"/>
            <w:tcBorders>
              <w:top w:val="single" w:sz="4" w:space="0" w:color="auto"/>
              <w:left w:val="nil"/>
              <w:bottom w:val="single" w:sz="4" w:space="0" w:color="auto"/>
              <w:right w:val="single" w:sz="4" w:space="0" w:color="auto"/>
            </w:tcBorders>
            <w:vAlign w:val="center"/>
          </w:tcPr>
          <w:p w14:paraId="5A2AF9B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322.95</w:t>
            </w:r>
          </w:p>
        </w:tc>
        <w:tc>
          <w:tcPr>
            <w:tcW w:w="1309" w:type="dxa"/>
            <w:gridSpan w:val="2"/>
            <w:tcBorders>
              <w:top w:val="single" w:sz="4" w:space="0" w:color="auto"/>
              <w:left w:val="nil"/>
              <w:bottom w:val="single" w:sz="4" w:space="0" w:color="auto"/>
              <w:right w:val="single" w:sz="4" w:space="0" w:color="auto"/>
            </w:tcBorders>
            <w:vAlign w:val="center"/>
          </w:tcPr>
          <w:p w14:paraId="3DBB16E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322.95</w:t>
            </w:r>
          </w:p>
        </w:tc>
        <w:tc>
          <w:tcPr>
            <w:tcW w:w="1258" w:type="dxa"/>
            <w:gridSpan w:val="2"/>
            <w:tcBorders>
              <w:top w:val="nil"/>
              <w:left w:val="nil"/>
              <w:bottom w:val="single" w:sz="4" w:space="0" w:color="auto"/>
              <w:right w:val="single" w:sz="4" w:space="0" w:color="auto"/>
            </w:tcBorders>
            <w:vAlign w:val="center"/>
          </w:tcPr>
          <w:p w14:paraId="4D69AC6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50" w:type="dxa"/>
            <w:gridSpan w:val="2"/>
            <w:tcBorders>
              <w:top w:val="single" w:sz="4" w:space="0" w:color="auto"/>
              <w:left w:val="nil"/>
              <w:bottom w:val="single" w:sz="4" w:space="0" w:color="auto"/>
              <w:right w:val="single" w:sz="4" w:space="0" w:color="auto"/>
            </w:tcBorders>
            <w:vAlign w:val="center"/>
          </w:tcPr>
          <w:p w14:paraId="6A08A0A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425" w:type="dxa"/>
            <w:gridSpan w:val="2"/>
            <w:tcBorders>
              <w:top w:val="nil"/>
              <w:left w:val="nil"/>
              <w:bottom w:val="single" w:sz="4" w:space="0" w:color="auto"/>
              <w:right w:val="single" w:sz="4" w:space="0" w:color="auto"/>
            </w:tcBorders>
            <w:vAlign w:val="center"/>
          </w:tcPr>
          <w:p w14:paraId="6807CBF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C72E12" w14:paraId="03FC2CDB" w14:textId="77777777">
        <w:trPr>
          <w:trHeight w:val="478"/>
        </w:trPr>
        <w:tc>
          <w:tcPr>
            <w:tcW w:w="650" w:type="dxa"/>
            <w:vMerge/>
            <w:tcBorders>
              <w:top w:val="nil"/>
              <w:left w:val="single" w:sz="4" w:space="0" w:color="auto"/>
              <w:bottom w:val="single" w:sz="4" w:space="0" w:color="auto"/>
              <w:right w:val="single" w:sz="4" w:space="0" w:color="auto"/>
            </w:tcBorders>
            <w:vAlign w:val="center"/>
          </w:tcPr>
          <w:p w14:paraId="60AAF796" w14:textId="77777777" w:rsidR="00C72E12" w:rsidRDefault="00C72E12">
            <w:pPr>
              <w:rPr>
                <w:rFonts w:ascii="宋体" w:eastAsia="宋体" w:hAnsi="宋体" w:cs="宋体" w:hint="eastAsia"/>
                <w:color w:val="000000"/>
                <w:sz w:val="18"/>
                <w:szCs w:val="18"/>
              </w:rPr>
            </w:pPr>
          </w:p>
        </w:tc>
        <w:tc>
          <w:tcPr>
            <w:tcW w:w="1300" w:type="dxa"/>
            <w:gridSpan w:val="2"/>
            <w:tcBorders>
              <w:top w:val="single" w:sz="4" w:space="0" w:color="auto"/>
              <w:left w:val="nil"/>
              <w:bottom w:val="single" w:sz="4" w:space="0" w:color="auto"/>
              <w:right w:val="single" w:sz="4" w:space="0" w:color="auto"/>
            </w:tcBorders>
            <w:vAlign w:val="center"/>
          </w:tcPr>
          <w:p w14:paraId="19E93001"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142" w:type="dxa"/>
            <w:tcBorders>
              <w:top w:val="single" w:sz="4" w:space="0" w:color="auto"/>
              <w:left w:val="nil"/>
              <w:bottom w:val="single" w:sz="4" w:space="0" w:color="auto"/>
              <w:right w:val="single" w:sz="4" w:space="0" w:color="auto"/>
            </w:tcBorders>
            <w:vAlign w:val="center"/>
          </w:tcPr>
          <w:p w14:paraId="21E3492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805" w:type="dxa"/>
            <w:gridSpan w:val="3"/>
            <w:tcBorders>
              <w:top w:val="single" w:sz="4" w:space="0" w:color="auto"/>
              <w:left w:val="nil"/>
              <w:bottom w:val="single" w:sz="4" w:space="0" w:color="auto"/>
              <w:right w:val="single" w:sz="4" w:space="0" w:color="auto"/>
            </w:tcBorders>
            <w:vAlign w:val="center"/>
          </w:tcPr>
          <w:p w14:paraId="277AAFF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09" w:type="dxa"/>
            <w:gridSpan w:val="2"/>
            <w:tcBorders>
              <w:top w:val="single" w:sz="4" w:space="0" w:color="auto"/>
              <w:left w:val="nil"/>
              <w:bottom w:val="single" w:sz="4" w:space="0" w:color="auto"/>
              <w:right w:val="single" w:sz="4" w:space="0" w:color="auto"/>
            </w:tcBorders>
            <w:vAlign w:val="center"/>
          </w:tcPr>
          <w:p w14:paraId="28BC88A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58" w:type="dxa"/>
            <w:gridSpan w:val="2"/>
            <w:tcBorders>
              <w:top w:val="nil"/>
              <w:left w:val="nil"/>
              <w:bottom w:val="single" w:sz="4" w:space="0" w:color="auto"/>
              <w:right w:val="single" w:sz="4" w:space="0" w:color="auto"/>
            </w:tcBorders>
            <w:vAlign w:val="center"/>
          </w:tcPr>
          <w:p w14:paraId="63D3D2F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50" w:type="dxa"/>
            <w:gridSpan w:val="2"/>
            <w:tcBorders>
              <w:top w:val="single" w:sz="4" w:space="0" w:color="auto"/>
              <w:left w:val="nil"/>
              <w:bottom w:val="single" w:sz="4" w:space="0" w:color="auto"/>
              <w:right w:val="single" w:sz="4" w:space="0" w:color="auto"/>
            </w:tcBorders>
            <w:vAlign w:val="center"/>
          </w:tcPr>
          <w:p w14:paraId="505185E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425" w:type="dxa"/>
            <w:gridSpan w:val="2"/>
            <w:tcBorders>
              <w:top w:val="nil"/>
              <w:left w:val="nil"/>
              <w:bottom w:val="single" w:sz="4" w:space="0" w:color="auto"/>
              <w:right w:val="single" w:sz="4" w:space="0" w:color="auto"/>
            </w:tcBorders>
            <w:vAlign w:val="center"/>
          </w:tcPr>
          <w:p w14:paraId="628ADAE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C72E12" w14:paraId="29D347B5" w14:textId="77777777">
        <w:trPr>
          <w:trHeight w:val="478"/>
        </w:trPr>
        <w:tc>
          <w:tcPr>
            <w:tcW w:w="650" w:type="dxa"/>
            <w:vMerge w:val="restart"/>
            <w:tcBorders>
              <w:top w:val="nil"/>
              <w:left w:val="single" w:sz="4" w:space="0" w:color="auto"/>
              <w:bottom w:val="single" w:sz="4" w:space="0" w:color="auto"/>
              <w:right w:val="single" w:sz="4" w:space="0" w:color="auto"/>
            </w:tcBorders>
            <w:vAlign w:val="center"/>
          </w:tcPr>
          <w:p w14:paraId="7C5180BB"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247" w:type="dxa"/>
            <w:gridSpan w:val="6"/>
            <w:tcBorders>
              <w:top w:val="single" w:sz="4" w:space="0" w:color="auto"/>
              <w:left w:val="nil"/>
              <w:bottom w:val="single" w:sz="4" w:space="0" w:color="auto"/>
              <w:right w:val="single" w:sz="4" w:space="0" w:color="auto"/>
            </w:tcBorders>
            <w:vAlign w:val="center"/>
          </w:tcPr>
          <w:p w14:paraId="5DC48875"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242" w:type="dxa"/>
            <w:gridSpan w:val="8"/>
            <w:tcBorders>
              <w:top w:val="single" w:sz="4" w:space="0" w:color="auto"/>
              <w:left w:val="nil"/>
              <w:bottom w:val="single" w:sz="4" w:space="0" w:color="auto"/>
              <w:right w:val="single" w:sz="4" w:space="0" w:color="auto"/>
            </w:tcBorders>
            <w:vAlign w:val="center"/>
          </w:tcPr>
          <w:p w14:paraId="57B3DA87"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C72E12" w14:paraId="0D7F5C45" w14:textId="77777777">
        <w:trPr>
          <w:trHeight w:val="2361"/>
        </w:trPr>
        <w:tc>
          <w:tcPr>
            <w:tcW w:w="650" w:type="dxa"/>
            <w:vMerge/>
            <w:tcBorders>
              <w:top w:val="nil"/>
              <w:left w:val="single" w:sz="4" w:space="0" w:color="auto"/>
              <w:bottom w:val="single" w:sz="4" w:space="0" w:color="auto"/>
              <w:right w:val="single" w:sz="4" w:space="0" w:color="auto"/>
            </w:tcBorders>
            <w:vAlign w:val="center"/>
          </w:tcPr>
          <w:p w14:paraId="2972BC5A" w14:textId="77777777" w:rsidR="00C72E12" w:rsidRDefault="00C72E12">
            <w:pPr>
              <w:rPr>
                <w:rFonts w:ascii="宋体" w:eastAsia="宋体" w:hAnsi="宋体" w:cs="宋体" w:hint="eastAsia"/>
                <w:color w:val="000000"/>
                <w:sz w:val="18"/>
                <w:szCs w:val="18"/>
              </w:rPr>
            </w:pPr>
          </w:p>
        </w:tc>
        <w:tc>
          <w:tcPr>
            <w:tcW w:w="4247" w:type="dxa"/>
            <w:gridSpan w:val="6"/>
            <w:tcBorders>
              <w:top w:val="single" w:sz="4" w:space="0" w:color="auto"/>
              <w:left w:val="nil"/>
              <w:bottom w:val="single" w:sz="4" w:space="0" w:color="auto"/>
              <w:right w:val="single" w:sz="4" w:space="0" w:color="auto"/>
            </w:tcBorders>
            <w:vAlign w:val="center"/>
          </w:tcPr>
          <w:p w14:paraId="31B09B1E" w14:textId="77777777" w:rsidR="00C72E12" w:rsidRDefault="00CC6B88">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完成《新疆昌吉庙尔沟煤田火区详细勘察报告》、《新疆昌吉庙尔沟煤田火区治理初步设计（代可研）》编制工作。建立健全煤田火灾监测预警系统，形成早预防、早发现、早治理的良性机制。煤田火灾防治管理更加科学规范，治理责任及时有效落实。</w:t>
            </w:r>
          </w:p>
        </w:tc>
        <w:tc>
          <w:tcPr>
            <w:tcW w:w="5242" w:type="dxa"/>
            <w:gridSpan w:val="8"/>
            <w:tcBorders>
              <w:top w:val="single" w:sz="4" w:space="0" w:color="auto"/>
              <w:left w:val="nil"/>
              <w:bottom w:val="single" w:sz="4" w:space="0" w:color="auto"/>
              <w:right w:val="single" w:sz="4" w:space="0" w:color="auto"/>
            </w:tcBorders>
            <w:vAlign w:val="center"/>
          </w:tcPr>
          <w:p w14:paraId="5F3BA03E" w14:textId="77777777" w:rsidR="00C72E12" w:rsidRDefault="00CC6B88">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322.95万元，主要用于庙尔沟煤田灭火治理项目的前期支付《新疆昌吉庙尔沟煤田火区详细勘察报告》、《新疆昌吉庙尔沟煤田火区治理初步设计（代可研）》编制工作302.1万元；支付昌吉市荷泽腾达太业井工煤矿奖补资金20.85万元。通过该项目的实施，提升了昌吉市煤田火灾监测预警系统，形成早预防、早发现、早治理的能力。促进了昌吉市煤田火灾防治管理更加科学规范、依法依规、科学有序，治理责任及时有效的落实。</w:t>
            </w:r>
          </w:p>
        </w:tc>
      </w:tr>
      <w:tr w:rsidR="00C72E12" w14:paraId="1997D741" w14:textId="77777777">
        <w:trPr>
          <w:trHeight w:val="1285"/>
        </w:trPr>
        <w:tc>
          <w:tcPr>
            <w:tcW w:w="650" w:type="dxa"/>
            <w:tcBorders>
              <w:top w:val="nil"/>
              <w:left w:val="single" w:sz="4" w:space="0" w:color="auto"/>
              <w:bottom w:val="single" w:sz="4" w:space="0" w:color="auto"/>
              <w:right w:val="single" w:sz="4" w:space="0" w:color="auto"/>
            </w:tcBorders>
            <w:vAlign w:val="center"/>
          </w:tcPr>
          <w:p w14:paraId="6A036C33" w14:textId="77777777" w:rsidR="00C72E12" w:rsidRDefault="00C72E12">
            <w:pPr>
              <w:rPr>
                <w:rFonts w:ascii="宋体" w:eastAsia="宋体" w:hAnsi="宋体" w:cs="宋体" w:hint="eastAsia"/>
                <w:color w:val="000000"/>
                <w:sz w:val="18"/>
                <w:szCs w:val="18"/>
                <w:lang w:eastAsia="zh-CN"/>
              </w:rPr>
            </w:pPr>
          </w:p>
        </w:tc>
        <w:tc>
          <w:tcPr>
            <w:tcW w:w="650" w:type="dxa"/>
            <w:tcBorders>
              <w:top w:val="nil"/>
              <w:left w:val="nil"/>
              <w:bottom w:val="single" w:sz="4" w:space="0" w:color="auto"/>
              <w:right w:val="single" w:sz="4" w:space="0" w:color="auto"/>
            </w:tcBorders>
            <w:vAlign w:val="center"/>
          </w:tcPr>
          <w:p w14:paraId="205AD604"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650" w:type="dxa"/>
            <w:tcBorders>
              <w:top w:val="nil"/>
              <w:left w:val="nil"/>
              <w:bottom w:val="single" w:sz="4" w:space="0" w:color="auto"/>
              <w:right w:val="single" w:sz="4" w:space="0" w:color="auto"/>
            </w:tcBorders>
            <w:vAlign w:val="center"/>
          </w:tcPr>
          <w:p w14:paraId="57D12A19"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142" w:type="dxa"/>
            <w:tcBorders>
              <w:top w:val="single" w:sz="4" w:space="0" w:color="auto"/>
              <w:left w:val="nil"/>
              <w:bottom w:val="single" w:sz="4" w:space="0" w:color="auto"/>
              <w:right w:val="single" w:sz="4" w:space="0" w:color="auto"/>
            </w:tcBorders>
            <w:vAlign w:val="center"/>
          </w:tcPr>
          <w:p w14:paraId="0E48E856"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575" w:type="dxa"/>
            <w:tcBorders>
              <w:top w:val="nil"/>
              <w:left w:val="nil"/>
              <w:bottom w:val="single" w:sz="4" w:space="0" w:color="auto"/>
              <w:right w:val="single" w:sz="4" w:space="0" w:color="auto"/>
            </w:tcBorders>
            <w:vAlign w:val="center"/>
          </w:tcPr>
          <w:p w14:paraId="1E05EA42"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562" w:type="dxa"/>
            <w:tcBorders>
              <w:top w:val="nil"/>
              <w:left w:val="nil"/>
              <w:bottom w:val="single" w:sz="4" w:space="0" w:color="auto"/>
              <w:right w:val="single" w:sz="4" w:space="0" w:color="auto"/>
            </w:tcBorders>
            <w:vAlign w:val="center"/>
          </w:tcPr>
          <w:p w14:paraId="63F8B699"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668" w:type="dxa"/>
            <w:tcBorders>
              <w:top w:val="nil"/>
              <w:left w:val="nil"/>
              <w:bottom w:val="single" w:sz="4" w:space="0" w:color="auto"/>
              <w:right w:val="single" w:sz="4" w:space="0" w:color="auto"/>
            </w:tcBorders>
            <w:vAlign w:val="center"/>
          </w:tcPr>
          <w:p w14:paraId="5781F681"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584" w:type="dxa"/>
            <w:tcBorders>
              <w:top w:val="nil"/>
              <w:left w:val="nil"/>
              <w:bottom w:val="single" w:sz="4" w:space="0" w:color="auto"/>
              <w:right w:val="single" w:sz="4" w:space="0" w:color="auto"/>
            </w:tcBorders>
            <w:vAlign w:val="center"/>
          </w:tcPr>
          <w:p w14:paraId="2FDA946C"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25" w:type="dxa"/>
            <w:tcBorders>
              <w:top w:val="nil"/>
              <w:left w:val="nil"/>
              <w:bottom w:val="single" w:sz="4" w:space="0" w:color="auto"/>
              <w:right w:val="single" w:sz="4" w:space="0" w:color="auto"/>
            </w:tcBorders>
            <w:vAlign w:val="center"/>
          </w:tcPr>
          <w:p w14:paraId="6F7CB9BD"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679" w:type="dxa"/>
            <w:tcBorders>
              <w:top w:val="nil"/>
              <w:left w:val="nil"/>
              <w:bottom w:val="single" w:sz="4" w:space="0" w:color="auto"/>
              <w:right w:val="single" w:sz="4" w:space="0" w:color="auto"/>
            </w:tcBorders>
            <w:vAlign w:val="center"/>
          </w:tcPr>
          <w:p w14:paraId="1EEE84F1"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579" w:type="dxa"/>
            <w:tcBorders>
              <w:top w:val="nil"/>
              <w:left w:val="nil"/>
              <w:bottom w:val="single" w:sz="4" w:space="0" w:color="auto"/>
              <w:right w:val="single" w:sz="4" w:space="0" w:color="auto"/>
            </w:tcBorders>
            <w:vAlign w:val="center"/>
          </w:tcPr>
          <w:p w14:paraId="3F6EE000"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590" w:type="dxa"/>
            <w:tcBorders>
              <w:top w:val="nil"/>
              <w:left w:val="nil"/>
              <w:bottom w:val="single" w:sz="4" w:space="0" w:color="auto"/>
              <w:right w:val="single" w:sz="4" w:space="0" w:color="auto"/>
            </w:tcBorders>
            <w:vAlign w:val="center"/>
          </w:tcPr>
          <w:p w14:paraId="1B9440A9"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660" w:type="dxa"/>
            <w:tcBorders>
              <w:top w:val="nil"/>
              <w:left w:val="nil"/>
              <w:bottom w:val="single" w:sz="4" w:space="0" w:color="auto"/>
              <w:right w:val="single" w:sz="4" w:space="0" w:color="auto"/>
            </w:tcBorders>
            <w:vAlign w:val="center"/>
          </w:tcPr>
          <w:p w14:paraId="21815303"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425" w:type="dxa"/>
            <w:gridSpan w:val="2"/>
            <w:tcBorders>
              <w:top w:val="nil"/>
              <w:left w:val="nil"/>
              <w:bottom w:val="single" w:sz="4" w:space="0" w:color="auto"/>
              <w:right w:val="single" w:sz="4" w:space="0" w:color="auto"/>
            </w:tcBorders>
            <w:vAlign w:val="center"/>
          </w:tcPr>
          <w:p w14:paraId="795A55BB" w14:textId="77777777" w:rsidR="00C72E12" w:rsidRDefault="00CC6B88">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C72E12" w14:paraId="7B1E9A6D" w14:textId="77777777">
        <w:trPr>
          <w:trHeight w:val="1555"/>
        </w:trPr>
        <w:tc>
          <w:tcPr>
            <w:tcW w:w="650" w:type="dxa"/>
            <w:vMerge w:val="restart"/>
            <w:tcBorders>
              <w:top w:val="nil"/>
              <w:left w:val="single" w:sz="4" w:space="0" w:color="auto"/>
              <w:right w:val="single" w:sz="4" w:space="0" w:color="auto"/>
            </w:tcBorders>
            <w:vAlign w:val="center"/>
          </w:tcPr>
          <w:p w14:paraId="712996E0" w14:textId="77777777" w:rsidR="00C72E12" w:rsidRDefault="00CC6B88">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650" w:type="dxa"/>
            <w:vMerge w:val="restart"/>
            <w:tcBorders>
              <w:top w:val="nil"/>
              <w:left w:val="nil"/>
              <w:right w:val="single" w:sz="4" w:space="0" w:color="auto"/>
            </w:tcBorders>
            <w:vAlign w:val="center"/>
          </w:tcPr>
          <w:p w14:paraId="638E0D6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650" w:type="dxa"/>
            <w:tcBorders>
              <w:top w:val="nil"/>
              <w:left w:val="nil"/>
              <w:bottom w:val="single" w:sz="4" w:space="0" w:color="auto"/>
              <w:right w:val="single" w:sz="4" w:space="0" w:color="auto"/>
            </w:tcBorders>
            <w:vAlign w:val="center"/>
          </w:tcPr>
          <w:p w14:paraId="5BA5165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142" w:type="dxa"/>
            <w:tcBorders>
              <w:top w:val="single" w:sz="4" w:space="0" w:color="auto"/>
              <w:left w:val="nil"/>
              <w:bottom w:val="single" w:sz="4" w:space="0" w:color="auto"/>
              <w:right w:val="single" w:sz="4" w:space="0" w:color="auto"/>
            </w:tcBorders>
            <w:vAlign w:val="center"/>
          </w:tcPr>
          <w:p w14:paraId="6756CCFD" w14:textId="77777777" w:rsidR="00C72E12" w:rsidRDefault="00CC6B88">
            <w:pPr>
              <w:rPr>
                <w:color w:val="000000"/>
                <w:sz w:val="18"/>
                <w:szCs w:val="18"/>
                <w:lang w:eastAsia="zh-CN"/>
              </w:rPr>
            </w:pPr>
            <w:r>
              <w:rPr>
                <w:rFonts w:hint="eastAsia"/>
                <w:color w:val="000000"/>
                <w:sz w:val="18"/>
                <w:szCs w:val="18"/>
                <w:lang w:eastAsia="zh-CN"/>
              </w:rPr>
              <w:t>编制《新疆昌吉庙尔沟煤田火区详细勘察报告》</w:t>
            </w:r>
          </w:p>
        </w:tc>
        <w:tc>
          <w:tcPr>
            <w:tcW w:w="575" w:type="dxa"/>
            <w:tcBorders>
              <w:top w:val="nil"/>
              <w:left w:val="nil"/>
              <w:bottom w:val="single" w:sz="4" w:space="0" w:color="auto"/>
              <w:right w:val="single" w:sz="4" w:space="0" w:color="auto"/>
            </w:tcBorders>
            <w:vAlign w:val="center"/>
          </w:tcPr>
          <w:p w14:paraId="0802E76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562" w:type="dxa"/>
            <w:tcBorders>
              <w:top w:val="nil"/>
              <w:left w:val="nil"/>
              <w:bottom w:val="single" w:sz="4" w:space="0" w:color="auto"/>
              <w:right w:val="single" w:sz="4" w:space="0" w:color="auto"/>
            </w:tcBorders>
            <w:vAlign w:val="center"/>
          </w:tcPr>
          <w:p w14:paraId="7273CD3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=1项</w:t>
            </w:r>
          </w:p>
        </w:tc>
        <w:tc>
          <w:tcPr>
            <w:tcW w:w="668" w:type="dxa"/>
            <w:tcBorders>
              <w:top w:val="nil"/>
              <w:left w:val="nil"/>
              <w:bottom w:val="single" w:sz="4" w:space="0" w:color="auto"/>
              <w:right w:val="single" w:sz="4" w:space="0" w:color="auto"/>
            </w:tcBorders>
            <w:vAlign w:val="center"/>
          </w:tcPr>
          <w:p w14:paraId="5F952B7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=1项</w:t>
            </w:r>
          </w:p>
        </w:tc>
        <w:tc>
          <w:tcPr>
            <w:tcW w:w="584" w:type="dxa"/>
            <w:tcBorders>
              <w:top w:val="nil"/>
              <w:left w:val="nil"/>
              <w:bottom w:val="single" w:sz="4" w:space="0" w:color="auto"/>
              <w:right w:val="single" w:sz="4" w:space="0" w:color="auto"/>
            </w:tcBorders>
            <w:vAlign w:val="center"/>
          </w:tcPr>
          <w:p w14:paraId="78B18F1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5" w:type="dxa"/>
            <w:tcBorders>
              <w:top w:val="nil"/>
              <w:left w:val="nil"/>
              <w:bottom w:val="single" w:sz="4" w:space="0" w:color="auto"/>
              <w:right w:val="single" w:sz="4" w:space="0" w:color="auto"/>
            </w:tcBorders>
            <w:vAlign w:val="center"/>
          </w:tcPr>
          <w:p w14:paraId="4ECBE9F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79" w:type="dxa"/>
            <w:tcBorders>
              <w:top w:val="nil"/>
              <w:left w:val="nil"/>
              <w:bottom w:val="single" w:sz="4" w:space="0" w:color="auto"/>
              <w:right w:val="single" w:sz="4" w:space="0" w:color="auto"/>
            </w:tcBorders>
            <w:vAlign w:val="center"/>
          </w:tcPr>
          <w:p w14:paraId="7FDB2C4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79" w:type="dxa"/>
            <w:tcBorders>
              <w:top w:val="nil"/>
              <w:left w:val="nil"/>
              <w:bottom w:val="single" w:sz="4" w:space="0" w:color="auto"/>
              <w:right w:val="single" w:sz="4" w:space="0" w:color="auto"/>
            </w:tcBorders>
            <w:vAlign w:val="center"/>
          </w:tcPr>
          <w:p w14:paraId="163D81B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0" w:type="dxa"/>
            <w:tcBorders>
              <w:top w:val="nil"/>
              <w:left w:val="nil"/>
              <w:bottom w:val="single" w:sz="4" w:space="0" w:color="auto"/>
              <w:right w:val="single" w:sz="4" w:space="0" w:color="auto"/>
            </w:tcBorders>
            <w:vAlign w:val="center"/>
          </w:tcPr>
          <w:p w14:paraId="50A5599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60" w:type="dxa"/>
            <w:tcBorders>
              <w:top w:val="nil"/>
              <w:left w:val="nil"/>
              <w:bottom w:val="single" w:sz="4" w:space="0" w:color="auto"/>
              <w:right w:val="single" w:sz="4" w:space="0" w:color="auto"/>
            </w:tcBorders>
            <w:vAlign w:val="center"/>
          </w:tcPr>
          <w:p w14:paraId="726BAE9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425" w:type="dxa"/>
            <w:gridSpan w:val="2"/>
            <w:tcBorders>
              <w:top w:val="nil"/>
              <w:left w:val="nil"/>
              <w:bottom w:val="single" w:sz="4" w:space="0" w:color="auto"/>
              <w:right w:val="single" w:sz="4" w:space="0" w:color="auto"/>
            </w:tcBorders>
            <w:vAlign w:val="center"/>
          </w:tcPr>
          <w:p w14:paraId="28165098" w14:textId="77777777" w:rsidR="00C72E12" w:rsidRDefault="00C72E12">
            <w:pPr>
              <w:jc w:val="center"/>
              <w:rPr>
                <w:color w:val="000000"/>
                <w:sz w:val="18"/>
                <w:szCs w:val="18"/>
              </w:rPr>
            </w:pPr>
          </w:p>
        </w:tc>
      </w:tr>
      <w:tr w:rsidR="00C72E12" w14:paraId="3D3617DF" w14:textId="77777777">
        <w:trPr>
          <w:trHeight w:val="1823"/>
        </w:trPr>
        <w:tc>
          <w:tcPr>
            <w:tcW w:w="650" w:type="dxa"/>
            <w:vMerge/>
            <w:tcBorders>
              <w:left w:val="single" w:sz="4" w:space="0" w:color="auto"/>
              <w:right w:val="single" w:sz="4" w:space="0" w:color="auto"/>
            </w:tcBorders>
            <w:vAlign w:val="center"/>
          </w:tcPr>
          <w:p w14:paraId="6017452D" w14:textId="77777777" w:rsidR="00C72E12" w:rsidRDefault="00C72E12">
            <w:pPr>
              <w:rPr>
                <w:rFonts w:ascii="宋体" w:eastAsia="宋体" w:hAnsi="宋体" w:cs="宋体" w:hint="eastAsia"/>
                <w:color w:val="000000"/>
                <w:sz w:val="18"/>
                <w:szCs w:val="18"/>
              </w:rPr>
            </w:pPr>
          </w:p>
        </w:tc>
        <w:tc>
          <w:tcPr>
            <w:tcW w:w="650" w:type="dxa"/>
            <w:vMerge/>
            <w:tcBorders>
              <w:left w:val="nil"/>
              <w:right w:val="single" w:sz="4" w:space="0" w:color="auto"/>
            </w:tcBorders>
            <w:vAlign w:val="center"/>
          </w:tcPr>
          <w:p w14:paraId="77C5B9AB" w14:textId="77777777" w:rsidR="00C72E12" w:rsidRDefault="00C72E12">
            <w:pPr>
              <w:jc w:val="center"/>
              <w:rPr>
                <w:rFonts w:ascii="宋体" w:eastAsia="宋体" w:hAnsi="宋体" w:cs="宋体" w:hint="eastAsia"/>
                <w:color w:val="000000"/>
                <w:sz w:val="18"/>
                <w:szCs w:val="18"/>
              </w:rPr>
            </w:pPr>
          </w:p>
        </w:tc>
        <w:tc>
          <w:tcPr>
            <w:tcW w:w="650" w:type="dxa"/>
            <w:tcBorders>
              <w:top w:val="nil"/>
              <w:left w:val="nil"/>
              <w:bottom w:val="single" w:sz="4" w:space="0" w:color="auto"/>
              <w:right w:val="single" w:sz="4" w:space="0" w:color="auto"/>
            </w:tcBorders>
            <w:vAlign w:val="center"/>
          </w:tcPr>
          <w:p w14:paraId="7770CBA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142" w:type="dxa"/>
            <w:tcBorders>
              <w:top w:val="single" w:sz="4" w:space="0" w:color="auto"/>
              <w:left w:val="nil"/>
              <w:bottom w:val="single" w:sz="4" w:space="0" w:color="auto"/>
              <w:right w:val="single" w:sz="4" w:space="0" w:color="auto"/>
            </w:tcBorders>
            <w:vAlign w:val="center"/>
          </w:tcPr>
          <w:p w14:paraId="3D41D3A8" w14:textId="77777777" w:rsidR="00C72E12" w:rsidRDefault="00CC6B88">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编制《新疆昌吉庙尔沟煤田火区治理初步设计（代可研）》</w:t>
            </w:r>
          </w:p>
        </w:tc>
        <w:tc>
          <w:tcPr>
            <w:tcW w:w="575" w:type="dxa"/>
            <w:tcBorders>
              <w:top w:val="nil"/>
              <w:left w:val="nil"/>
              <w:bottom w:val="single" w:sz="4" w:space="0" w:color="auto"/>
              <w:right w:val="single" w:sz="4" w:space="0" w:color="auto"/>
            </w:tcBorders>
            <w:vAlign w:val="center"/>
          </w:tcPr>
          <w:p w14:paraId="2161B5F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562" w:type="dxa"/>
            <w:tcBorders>
              <w:top w:val="nil"/>
              <w:left w:val="nil"/>
              <w:bottom w:val="single" w:sz="4" w:space="0" w:color="auto"/>
              <w:right w:val="single" w:sz="4" w:space="0" w:color="auto"/>
            </w:tcBorders>
            <w:vAlign w:val="center"/>
          </w:tcPr>
          <w:p w14:paraId="3C8E87B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=1项</w:t>
            </w:r>
          </w:p>
        </w:tc>
        <w:tc>
          <w:tcPr>
            <w:tcW w:w="668" w:type="dxa"/>
            <w:tcBorders>
              <w:top w:val="nil"/>
              <w:left w:val="nil"/>
              <w:bottom w:val="single" w:sz="4" w:space="0" w:color="auto"/>
              <w:right w:val="single" w:sz="4" w:space="0" w:color="auto"/>
            </w:tcBorders>
            <w:vAlign w:val="center"/>
          </w:tcPr>
          <w:p w14:paraId="42F9602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=1项</w:t>
            </w:r>
          </w:p>
        </w:tc>
        <w:tc>
          <w:tcPr>
            <w:tcW w:w="584" w:type="dxa"/>
            <w:tcBorders>
              <w:top w:val="nil"/>
              <w:left w:val="nil"/>
              <w:bottom w:val="single" w:sz="4" w:space="0" w:color="auto"/>
              <w:right w:val="single" w:sz="4" w:space="0" w:color="auto"/>
            </w:tcBorders>
            <w:vAlign w:val="center"/>
          </w:tcPr>
          <w:p w14:paraId="73EAAED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5" w:type="dxa"/>
            <w:tcBorders>
              <w:top w:val="nil"/>
              <w:left w:val="nil"/>
              <w:bottom w:val="single" w:sz="4" w:space="0" w:color="auto"/>
              <w:right w:val="single" w:sz="4" w:space="0" w:color="auto"/>
            </w:tcBorders>
            <w:vAlign w:val="center"/>
          </w:tcPr>
          <w:p w14:paraId="0D42D69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79" w:type="dxa"/>
            <w:tcBorders>
              <w:top w:val="nil"/>
              <w:left w:val="nil"/>
              <w:bottom w:val="single" w:sz="4" w:space="0" w:color="auto"/>
              <w:right w:val="single" w:sz="4" w:space="0" w:color="auto"/>
            </w:tcBorders>
            <w:vAlign w:val="center"/>
          </w:tcPr>
          <w:p w14:paraId="582FEA6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79" w:type="dxa"/>
            <w:tcBorders>
              <w:top w:val="nil"/>
              <w:left w:val="nil"/>
              <w:bottom w:val="single" w:sz="4" w:space="0" w:color="auto"/>
              <w:right w:val="single" w:sz="4" w:space="0" w:color="auto"/>
            </w:tcBorders>
            <w:vAlign w:val="center"/>
          </w:tcPr>
          <w:p w14:paraId="4141239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0" w:type="dxa"/>
            <w:tcBorders>
              <w:top w:val="nil"/>
              <w:left w:val="nil"/>
              <w:bottom w:val="single" w:sz="4" w:space="0" w:color="auto"/>
              <w:right w:val="single" w:sz="4" w:space="0" w:color="auto"/>
            </w:tcBorders>
            <w:vAlign w:val="center"/>
          </w:tcPr>
          <w:p w14:paraId="7AFE9F4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60" w:type="dxa"/>
            <w:tcBorders>
              <w:top w:val="nil"/>
              <w:left w:val="nil"/>
              <w:bottom w:val="single" w:sz="4" w:space="0" w:color="auto"/>
              <w:right w:val="single" w:sz="4" w:space="0" w:color="auto"/>
            </w:tcBorders>
            <w:vAlign w:val="center"/>
          </w:tcPr>
          <w:p w14:paraId="1531880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425" w:type="dxa"/>
            <w:gridSpan w:val="2"/>
            <w:tcBorders>
              <w:top w:val="nil"/>
              <w:left w:val="nil"/>
              <w:bottom w:val="single" w:sz="4" w:space="0" w:color="auto"/>
              <w:right w:val="single" w:sz="4" w:space="0" w:color="auto"/>
            </w:tcBorders>
            <w:vAlign w:val="center"/>
          </w:tcPr>
          <w:p w14:paraId="283CBD47" w14:textId="77777777" w:rsidR="00C72E12" w:rsidRDefault="00C72E12">
            <w:pPr>
              <w:jc w:val="center"/>
              <w:rPr>
                <w:rFonts w:ascii="宋体" w:eastAsia="宋体" w:hAnsi="宋体" w:cs="宋体" w:hint="eastAsia"/>
                <w:color w:val="000000"/>
                <w:sz w:val="18"/>
                <w:szCs w:val="18"/>
              </w:rPr>
            </w:pPr>
          </w:p>
        </w:tc>
      </w:tr>
      <w:tr w:rsidR="00C72E12" w14:paraId="1126EA27" w14:textId="77777777">
        <w:trPr>
          <w:trHeight w:val="816"/>
        </w:trPr>
        <w:tc>
          <w:tcPr>
            <w:tcW w:w="650" w:type="dxa"/>
            <w:vMerge/>
            <w:tcBorders>
              <w:left w:val="single" w:sz="4" w:space="0" w:color="auto"/>
              <w:right w:val="single" w:sz="4" w:space="0" w:color="auto"/>
            </w:tcBorders>
            <w:vAlign w:val="center"/>
          </w:tcPr>
          <w:p w14:paraId="5F3EA000" w14:textId="77777777" w:rsidR="00C72E12" w:rsidRDefault="00C72E12">
            <w:pPr>
              <w:rPr>
                <w:rFonts w:ascii="宋体" w:eastAsia="宋体" w:hAnsi="宋体" w:cs="宋体" w:hint="eastAsia"/>
                <w:color w:val="000000"/>
                <w:sz w:val="18"/>
                <w:szCs w:val="18"/>
              </w:rPr>
            </w:pPr>
          </w:p>
        </w:tc>
        <w:tc>
          <w:tcPr>
            <w:tcW w:w="650" w:type="dxa"/>
            <w:vMerge/>
            <w:tcBorders>
              <w:left w:val="nil"/>
              <w:right w:val="single" w:sz="4" w:space="0" w:color="auto"/>
            </w:tcBorders>
            <w:vAlign w:val="center"/>
          </w:tcPr>
          <w:p w14:paraId="008CFF9D" w14:textId="77777777" w:rsidR="00C72E12" w:rsidRDefault="00C72E12">
            <w:pPr>
              <w:jc w:val="center"/>
              <w:rPr>
                <w:rFonts w:ascii="宋体" w:eastAsia="宋体" w:hAnsi="宋体" w:cs="宋体" w:hint="eastAsia"/>
                <w:color w:val="000000"/>
                <w:sz w:val="18"/>
                <w:szCs w:val="18"/>
              </w:rPr>
            </w:pPr>
          </w:p>
        </w:tc>
        <w:tc>
          <w:tcPr>
            <w:tcW w:w="650" w:type="dxa"/>
            <w:tcBorders>
              <w:top w:val="nil"/>
              <w:left w:val="nil"/>
              <w:bottom w:val="single" w:sz="4" w:space="0" w:color="auto"/>
              <w:right w:val="single" w:sz="4" w:space="0" w:color="auto"/>
            </w:tcBorders>
            <w:vAlign w:val="center"/>
          </w:tcPr>
          <w:p w14:paraId="3C36D4D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142" w:type="dxa"/>
            <w:tcBorders>
              <w:top w:val="single" w:sz="4" w:space="0" w:color="auto"/>
              <w:left w:val="nil"/>
              <w:bottom w:val="single" w:sz="4" w:space="0" w:color="auto"/>
              <w:right w:val="single" w:sz="4" w:space="0" w:color="auto"/>
            </w:tcBorders>
            <w:vAlign w:val="center"/>
          </w:tcPr>
          <w:p w14:paraId="1E8F4B44" w14:textId="77777777" w:rsidR="00C72E12" w:rsidRDefault="00CC6B88">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井工煤矿奖补企业个数</w:t>
            </w:r>
          </w:p>
        </w:tc>
        <w:tc>
          <w:tcPr>
            <w:tcW w:w="575" w:type="dxa"/>
            <w:tcBorders>
              <w:top w:val="nil"/>
              <w:left w:val="nil"/>
              <w:bottom w:val="single" w:sz="4" w:space="0" w:color="auto"/>
              <w:right w:val="single" w:sz="4" w:space="0" w:color="auto"/>
            </w:tcBorders>
            <w:vAlign w:val="center"/>
          </w:tcPr>
          <w:p w14:paraId="7A473FE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562" w:type="dxa"/>
            <w:tcBorders>
              <w:top w:val="nil"/>
              <w:left w:val="nil"/>
              <w:bottom w:val="single" w:sz="4" w:space="0" w:color="auto"/>
              <w:right w:val="single" w:sz="4" w:space="0" w:color="auto"/>
            </w:tcBorders>
            <w:vAlign w:val="center"/>
          </w:tcPr>
          <w:p w14:paraId="1A6A5BD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668" w:type="dxa"/>
            <w:tcBorders>
              <w:top w:val="nil"/>
              <w:left w:val="nil"/>
              <w:bottom w:val="single" w:sz="4" w:space="0" w:color="auto"/>
              <w:right w:val="single" w:sz="4" w:space="0" w:color="auto"/>
            </w:tcBorders>
            <w:vAlign w:val="center"/>
          </w:tcPr>
          <w:p w14:paraId="7D528E3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584" w:type="dxa"/>
            <w:tcBorders>
              <w:top w:val="nil"/>
              <w:left w:val="nil"/>
              <w:bottom w:val="single" w:sz="4" w:space="0" w:color="auto"/>
              <w:right w:val="single" w:sz="4" w:space="0" w:color="auto"/>
            </w:tcBorders>
            <w:vAlign w:val="center"/>
          </w:tcPr>
          <w:p w14:paraId="6325B90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5" w:type="dxa"/>
            <w:tcBorders>
              <w:top w:val="nil"/>
              <w:left w:val="nil"/>
              <w:bottom w:val="single" w:sz="4" w:space="0" w:color="auto"/>
              <w:right w:val="single" w:sz="4" w:space="0" w:color="auto"/>
            </w:tcBorders>
            <w:vAlign w:val="center"/>
          </w:tcPr>
          <w:p w14:paraId="3938297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79" w:type="dxa"/>
            <w:tcBorders>
              <w:top w:val="nil"/>
              <w:left w:val="nil"/>
              <w:bottom w:val="single" w:sz="4" w:space="0" w:color="auto"/>
              <w:right w:val="single" w:sz="4" w:space="0" w:color="auto"/>
            </w:tcBorders>
            <w:vAlign w:val="center"/>
          </w:tcPr>
          <w:p w14:paraId="3A9BB7F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79" w:type="dxa"/>
            <w:tcBorders>
              <w:top w:val="nil"/>
              <w:left w:val="nil"/>
              <w:bottom w:val="single" w:sz="4" w:space="0" w:color="auto"/>
              <w:right w:val="single" w:sz="4" w:space="0" w:color="auto"/>
            </w:tcBorders>
            <w:vAlign w:val="center"/>
          </w:tcPr>
          <w:p w14:paraId="02ED2A4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0" w:type="dxa"/>
            <w:tcBorders>
              <w:top w:val="nil"/>
              <w:left w:val="nil"/>
              <w:bottom w:val="single" w:sz="4" w:space="0" w:color="auto"/>
              <w:right w:val="single" w:sz="4" w:space="0" w:color="auto"/>
            </w:tcBorders>
            <w:vAlign w:val="center"/>
          </w:tcPr>
          <w:p w14:paraId="5F7B3AA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60" w:type="dxa"/>
            <w:tcBorders>
              <w:top w:val="nil"/>
              <w:left w:val="nil"/>
              <w:bottom w:val="single" w:sz="4" w:space="0" w:color="auto"/>
              <w:right w:val="single" w:sz="4" w:space="0" w:color="auto"/>
            </w:tcBorders>
            <w:vAlign w:val="center"/>
          </w:tcPr>
          <w:p w14:paraId="1585411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425" w:type="dxa"/>
            <w:gridSpan w:val="2"/>
            <w:tcBorders>
              <w:top w:val="nil"/>
              <w:left w:val="nil"/>
              <w:bottom w:val="single" w:sz="4" w:space="0" w:color="auto"/>
              <w:right w:val="single" w:sz="4" w:space="0" w:color="auto"/>
            </w:tcBorders>
            <w:vAlign w:val="center"/>
          </w:tcPr>
          <w:p w14:paraId="341E8025" w14:textId="77777777" w:rsidR="00C72E12" w:rsidRDefault="00C72E12">
            <w:pPr>
              <w:jc w:val="center"/>
              <w:rPr>
                <w:rFonts w:ascii="宋体" w:eastAsia="宋体" w:hAnsi="宋体" w:cs="宋体" w:hint="eastAsia"/>
                <w:color w:val="000000"/>
                <w:sz w:val="18"/>
                <w:szCs w:val="18"/>
              </w:rPr>
            </w:pPr>
          </w:p>
        </w:tc>
      </w:tr>
      <w:tr w:rsidR="00C72E12" w14:paraId="700F46D9" w14:textId="77777777">
        <w:trPr>
          <w:trHeight w:val="1285"/>
        </w:trPr>
        <w:tc>
          <w:tcPr>
            <w:tcW w:w="650" w:type="dxa"/>
            <w:vMerge/>
            <w:tcBorders>
              <w:left w:val="single" w:sz="4" w:space="0" w:color="auto"/>
              <w:right w:val="single" w:sz="4" w:space="0" w:color="auto"/>
            </w:tcBorders>
            <w:vAlign w:val="center"/>
          </w:tcPr>
          <w:p w14:paraId="1CF1A46D" w14:textId="77777777" w:rsidR="00C72E12" w:rsidRDefault="00C72E12">
            <w:pPr>
              <w:rPr>
                <w:rFonts w:ascii="宋体" w:eastAsia="宋体" w:hAnsi="宋体" w:cs="宋体" w:hint="eastAsia"/>
                <w:color w:val="000000"/>
                <w:sz w:val="18"/>
                <w:szCs w:val="18"/>
              </w:rPr>
            </w:pPr>
          </w:p>
        </w:tc>
        <w:tc>
          <w:tcPr>
            <w:tcW w:w="650" w:type="dxa"/>
            <w:vMerge/>
            <w:tcBorders>
              <w:left w:val="nil"/>
              <w:right w:val="single" w:sz="4" w:space="0" w:color="auto"/>
            </w:tcBorders>
            <w:vAlign w:val="center"/>
          </w:tcPr>
          <w:p w14:paraId="7D3D9D4B" w14:textId="77777777" w:rsidR="00C72E12" w:rsidRDefault="00C72E12">
            <w:pPr>
              <w:jc w:val="center"/>
              <w:rPr>
                <w:rFonts w:ascii="宋体" w:eastAsia="宋体" w:hAnsi="宋体" w:cs="宋体" w:hint="eastAsia"/>
                <w:color w:val="000000"/>
                <w:sz w:val="18"/>
                <w:szCs w:val="18"/>
              </w:rPr>
            </w:pPr>
          </w:p>
        </w:tc>
        <w:tc>
          <w:tcPr>
            <w:tcW w:w="650" w:type="dxa"/>
            <w:tcBorders>
              <w:top w:val="nil"/>
              <w:left w:val="nil"/>
              <w:bottom w:val="single" w:sz="4" w:space="0" w:color="auto"/>
              <w:right w:val="single" w:sz="4" w:space="0" w:color="auto"/>
            </w:tcBorders>
            <w:vAlign w:val="center"/>
          </w:tcPr>
          <w:p w14:paraId="3FC8533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142" w:type="dxa"/>
            <w:tcBorders>
              <w:top w:val="single" w:sz="4" w:space="0" w:color="auto"/>
              <w:left w:val="nil"/>
              <w:bottom w:val="single" w:sz="4" w:space="0" w:color="auto"/>
              <w:right w:val="single" w:sz="4" w:space="0" w:color="auto"/>
            </w:tcBorders>
            <w:vAlign w:val="center"/>
          </w:tcPr>
          <w:p w14:paraId="032C258B" w14:textId="77777777" w:rsidR="00C72E12" w:rsidRDefault="00CC6B88">
            <w:pPr>
              <w:rPr>
                <w:rFonts w:ascii="宋体" w:eastAsia="宋体" w:hAnsi="宋体" w:cs="宋体" w:hint="eastAsia"/>
                <w:color w:val="000000"/>
                <w:sz w:val="18"/>
                <w:szCs w:val="18"/>
              </w:rPr>
            </w:pPr>
            <w:r>
              <w:rPr>
                <w:rFonts w:ascii="宋体" w:eastAsia="宋体" w:hAnsi="宋体" w:cs="宋体" w:hint="eastAsia"/>
                <w:color w:val="000000"/>
                <w:sz w:val="18"/>
                <w:szCs w:val="18"/>
              </w:rPr>
              <w:t>资金使用合规率</w:t>
            </w:r>
          </w:p>
        </w:tc>
        <w:tc>
          <w:tcPr>
            <w:tcW w:w="575" w:type="dxa"/>
            <w:tcBorders>
              <w:top w:val="nil"/>
              <w:left w:val="nil"/>
              <w:bottom w:val="single" w:sz="4" w:space="0" w:color="auto"/>
              <w:right w:val="single" w:sz="4" w:space="0" w:color="auto"/>
            </w:tcBorders>
            <w:vAlign w:val="center"/>
          </w:tcPr>
          <w:p w14:paraId="4FA8F57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562" w:type="dxa"/>
            <w:tcBorders>
              <w:top w:val="nil"/>
              <w:left w:val="nil"/>
              <w:bottom w:val="single" w:sz="4" w:space="0" w:color="auto"/>
              <w:right w:val="single" w:sz="4" w:space="0" w:color="auto"/>
            </w:tcBorders>
            <w:vAlign w:val="center"/>
          </w:tcPr>
          <w:p w14:paraId="1FDD203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68" w:type="dxa"/>
            <w:tcBorders>
              <w:top w:val="nil"/>
              <w:left w:val="nil"/>
              <w:bottom w:val="single" w:sz="4" w:space="0" w:color="auto"/>
              <w:right w:val="single" w:sz="4" w:space="0" w:color="auto"/>
            </w:tcBorders>
            <w:vAlign w:val="center"/>
          </w:tcPr>
          <w:p w14:paraId="0129838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84" w:type="dxa"/>
            <w:tcBorders>
              <w:top w:val="nil"/>
              <w:left w:val="nil"/>
              <w:bottom w:val="single" w:sz="4" w:space="0" w:color="auto"/>
              <w:right w:val="single" w:sz="4" w:space="0" w:color="auto"/>
            </w:tcBorders>
            <w:vAlign w:val="center"/>
          </w:tcPr>
          <w:p w14:paraId="30A75F3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5" w:type="dxa"/>
            <w:tcBorders>
              <w:top w:val="nil"/>
              <w:left w:val="nil"/>
              <w:bottom w:val="single" w:sz="4" w:space="0" w:color="auto"/>
              <w:right w:val="single" w:sz="4" w:space="0" w:color="auto"/>
            </w:tcBorders>
            <w:vAlign w:val="center"/>
          </w:tcPr>
          <w:p w14:paraId="1FFD331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79" w:type="dxa"/>
            <w:tcBorders>
              <w:top w:val="nil"/>
              <w:left w:val="nil"/>
              <w:bottom w:val="single" w:sz="4" w:space="0" w:color="auto"/>
              <w:right w:val="single" w:sz="4" w:space="0" w:color="auto"/>
            </w:tcBorders>
            <w:vAlign w:val="center"/>
          </w:tcPr>
          <w:p w14:paraId="4F9D40A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79" w:type="dxa"/>
            <w:tcBorders>
              <w:top w:val="nil"/>
              <w:left w:val="nil"/>
              <w:bottom w:val="single" w:sz="4" w:space="0" w:color="auto"/>
              <w:right w:val="single" w:sz="4" w:space="0" w:color="auto"/>
            </w:tcBorders>
            <w:vAlign w:val="center"/>
          </w:tcPr>
          <w:p w14:paraId="5EC6E3B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0" w:type="dxa"/>
            <w:tcBorders>
              <w:top w:val="nil"/>
              <w:left w:val="nil"/>
              <w:bottom w:val="single" w:sz="4" w:space="0" w:color="auto"/>
              <w:right w:val="single" w:sz="4" w:space="0" w:color="auto"/>
            </w:tcBorders>
            <w:vAlign w:val="center"/>
          </w:tcPr>
          <w:p w14:paraId="0F1B6BF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60" w:type="dxa"/>
            <w:tcBorders>
              <w:top w:val="nil"/>
              <w:left w:val="nil"/>
              <w:bottom w:val="single" w:sz="4" w:space="0" w:color="auto"/>
              <w:right w:val="single" w:sz="4" w:space="0" w:color="auto"/>
            </w:tcBorders>
            <w:vAlign w:val="center"/>
          </w:tcPr>
          <w:p w14:paraId="2A0A370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425" w:type="dxa"/>
            <w:gridSpan w:val="2"/>
            <w:tcBorders>
              <w:top w:val="nil"/>
              <w:left w:val="nil"/>
              <w:bottom w:val="single" w:sz="4" w:space="0" w:color="auto"/>
              <w:right w:val="single" w:sz="4" w:space="0" w:color="auto"/>
            </w:tcBorders>
            <w:vAlign w:val="center"/>
          </w:tcPr>
          <w:p w14:paraId="64ECEB64" w14:textId="77777777" w:rsidR="00C72E12" w:rsidRDefault="00C72E12">
            <w:pPr>
              <w:jc w:val="center"/>
              <w:rPr>
                <w:rFonts w:ascii="宋体" w:eastAsia="宋体" w:hAnsi="宋体" w:cs="宋体" w:hint="eastAsia"/>
                <w:color w:val="000000"/>
                <w:sz w:val="18"/>
                <w:szCs w:val="18"/>
              </w:rPr>
            </w:pPr>
          </w:p>
        </w:tc>
      </w:tr>
      <w:tr w:rsidR="00C72E12" w14:paraId="493C0193" w14:textId="77777777">
        <w:trPr>
          <w:trHeight w:val="1285"/>
        </w:trPr>
        <w:tc>
          <w:tcPr>
            <w:tcW w:w="650" w:type="dxa"/>
            <w:vMerge/>
            <w:tcBorders>
              <w:left w:val="single" w:sz="4" w:space="0" w:color="auto"/>
              <w:right w:val="single" w:sz="4" w:space="0" w:color="auto"/>
            </w:tcBorders>
            <w:vAlign w:val="center"/>
          </w:tcPr>
          <w:p w14:paraId="151DE5C6" w14:textId="77777777" w:rsidR="00C72E12" w:rsidRDefault="00C72E12">
            <w:pPr>
              <w:rPr>
                <w:rFonts w:ascii="宋体" w:eastAsia="宋体" w:hAnsi="宋体" w:cs="宋体" w:hint="eastAsia"/>
                <w:color w:val="000000"/>
                <w:sz w:val="18"/>
                <w:szCs w:val="18"/>
              </w:rPr>
            </w:pPr>
          </w:p>
        </w:tc>
        <w:tc>
          <w:tcPr>
            <w:tcW w:w="650" w:type="dxa"/>
            <w:vMerge/>
            <w:tcBorders>
              <w:left w:val="nil"/>
              <w:bottom w:val="single" w:sz="4" w:space="0" w:color="auto"/>
              <w:right w:val="single" w:sz="4" w:space="0" w:color="auto"/>
            </w:tcBorders>
            <w:vAlign w:val="center"/>
          </w:tcPr>
          <w:p w14:paraId="3704A8FC" w14:textId="77777777" w:rsidR="00C72E12" w:rsidRDefault="00C72E12">
            <w:pPr>
              <w:jc w:val="center"/>
              <w:rPr>
                <w:rFonts w:ascii="宋体" w:eastAsia="宋体" w:hAnsi="宋体" w:cs="宋体" w:hint="eastAsia"/>
                <w:color w:val="000000"/>
                <w:sz w:val="18"/>
                <w:szCs w:val="18"/>
              </w:rPr>
            </w:pPr>
          </w:p>
        </w:tc>
        <w:tc>
          <w:tcPr>
            <w:tcW w:w="650" w:type="dxa"/>
            <w:tcBorders>
              <w:top w:val="nil"/>
              <w:left w:val="nil"/>
              <w:bottom w:val="single" w:sz="4" w:space="0" w:color="auto"/>
              <w:right w:val="single" w:sz="4" w:space="0" w:color="auto"/>
            </w:tcBorders>
            <w:vAlign w:val="center"/>
          </w:tcPr>
          <w:p w14:paraId="48D38D0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142" w:type="dxa"/>
            <w:tcBorders>
              <w:top w:val="single" w:sz="4" w:space="0" w:color="auto"/>
              <w:left w:val="nil"/>
              <w:bottom w:val="single" w:sz="4" w:space="0" w:color="auto"/>
              <w:right w:val="single" w:sz="4" w:space="0" w:color="auto"/>
            </w:tcBorders>
            <w:vAlign w:val="center"/>
          </w:tcPr>
          <w:p w14:paraId="76D662AA" w14:textId="77777777" w:rsidR="00C72E12" w:rsidRDefault="00CC6B88">
            <w:pPr>
              <w:rPr>
                <w:rFonts w:ascii="宋体" w:eastAsia="宋体" w:hAnsi="宋体" w:cs="宋体" w:hint="eastAsia"/>
                <w:color w:val="000000"/>
                <w:sz w:val="18"/>
                <w:szCs w:val="18"/>
              </w:rPr>
            </w:pPr>
            <w:r>
              <w:rPr>
                <w:rFonts w:ascii="宋体" w:eastAsia="宋体" w:hAnsi="宋体" w:cs="宋体" w:hint="eastAsia"/>
                <w:color w:val="000000"/>
                <w:sz w:val="18"/>
                <w:szCs w:val="18"/>
              </w:rPr>
              <w:t>资金拨付及时率（%）</w:t>
            </w:r>
          </w:p>
        </w:tc>
        <w:tc>
          <w:tcPr>
            <w:tcW w:w="575" w:type="dxa"/>
            <w:tcBorders>
              <w:top w:val="nil"/>
              <w:left w:val="nil"/>
              <w:bottom w:val="single" w:sz="4" w:space="0" w:color="auto"/>
              <w:right w:val="single" w:sz="4" w:space="0" w:color="auto"/>
            </w:tcBorders>
            <w:vAlign w:val="center"/>
          </w:tcPr>
          <w:p w14:paraId="1994102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562" w:type="dxa"/>
            <w:tcBorders>
              <w:top w:val="nil"/>
              <w:left w:val="nil"/>
              <w:bottom w:val="single" w:sz="4" w:space="0" w:color="auto"/>
              <w:right w:val="single" w:sz="4" w:space="0" w:color="auto"/>
            </w:tcBorders>
            <w:vAlign w:val="center"/>
          </w:tcPr>
          <w:p w14:paraId="603BFCA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68" w:type="dxa"/>
            <w:tcBorders>
              <w:top w:val="nil"/>
              <w:left w:val="nil"/>
              <w:bottom w:val="single" w:sz="4" w:space="0" w:color="auto"/>
              <w:right w:val="single" w:sz="4" w:space="0" w:color="auto"/>
            </w:tcBorders>
            <w:vAlign w:val="center"/>
          </w:tcPr>
          <w:p w14:paraId="7857BE9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84" w:type="dxa"/>
            <w:tcBorders>
              <w:top w:val="nil"/>
              <w:left w:val="nil"/>
              <w:bottom w:val="single" w:sz="4" w:space="0" w:color="auto"/>
              <w:right w:val="single" w:sz="4" w:space="0" w:color="auto"/>
            </w:tcBorders>
            <w:vAlign w:val="center"/>
          </w:tcPr>
          <w:p w14:paraId="5937D51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5" w:type="dxa"/>
            <w:tcBorders>
              <w:top w:val="nil"/>
              <w:left w:val="nil"/>
              <w:bottom w:val="single" w:sz="4" w:space="0" w:color="auto"/>
              <w:right w:val="single" w:sz="4" w:space="0" w:color="auto"/>
            </w:tcBorders>
            <w:vAlign w:val="center"/>
          </w:tcPr>
          <w:p w14:paraId="4DF5ACC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79" w:type="dxa"/>
            <w:tcBorders>
              <w:top w:val="nil"/>
              <w:left w:val="nil"/>
              <w:bottom w:val="single" w:sz="4" w:space="0" w:color="auto"/>
              <w:right w:val="single" w:sz="4" w:space="0" w:color="auto"/>
            </w:tcBorders>
            <w:vAlign w:val="center"/>
          </w:tcPr>
          <w:p w14:paraId="64F2A36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79" w:type="dxa"/>
            <w:tcBorders>
              <w:top w:val="nil"/>
              <w:left w:val="nil"/>
              <w:bottom w:val="single" w:sz="4" w:space="0" w:color="auto"/>
              <w:right w:val="single" w:sz="4" w:space="0" w:color="auto"/>
            </w:tcBorders>
            <w:vAlign w:val="center"/>
          </w:tcPr>
          <w:p w14:paraId="4B72FD4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0" w:type="dxa"/>
            <w:tcBorders>
              <w:top w:val="nil"/>
              <w:left w:val="nil"/>
              <w:bottom w:val="single" w:sz="4" w:space="0" w:color="auto"/>
              <w:right w:val="single" w:sz="4" w:space="0" w:color="auto"/>
            </w:tcBorders>
            <w:vAlign w:val="center"/>
          </w:tcPr>
          <w:p w14:paraId="156B97B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60" w:type="dxa"/>
            <w:tcBorders>
              <w:top w:val="nil"/>
              <w:left w:val="nil"/>
              <w:bottom w:val="single" w:sz="4" w:space="0" w:color="auto"/>
              <w:right w:val="single" w:sz="4" w:space="0" w:color="auto"/>
            </w:tcBorders>
            <w:vAlign w:val="center"/>
          </w:tcPr>
          <w:p w14:paraId="5BA7F1D0"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425" w:type="dxa"/>
            <w:gridSpan w:val="2"/>
            <w:tcBorders>
              <w:top w:val="nil"/>
              <w:left w:val="nil"/>
              <w:bottom w:val="single" w:sz="4" w:space="0" w:color="auto"/>
              <w:right w:val="single" w:sz="4" w:space="0" w:color="auto"/>
            </w:tcBorders>
            <w:vAlign w:val="center"/>
          </w:tcPr>
          <w:p w14:paraId="54F4AA74" w14:textId="77777777" w:rsidR="00C72E12" w:rsidRDefault="00C72E12">
            <w:pPr>
              <w:jc w:val="center"/>
              <w:rPr>
                <w:rFonts w:ascii="宋体" w:eastAsia="宋体" w:hAnsi="宋体" w:cs="宋体" w:hint="eastAsia"/>
                <w:color w:val="000000"/>
                <w:sz w:val="18"/>
                <w:szCs w:val="18"/>
              </w:rPr>
            </w:pPr>
          </w:p>
        </w:tc>
      </w:tr>
      <w:tr w:rsidR="00C72E12" w14:paraId="0BB562B7" w14:textId="77777777">
        <w:trPr>
          <w:trHeight w:val="1285"/>
        </w:trPr>
        <w:tc>
          <w:tcPr>
            <w:tcW w:w="650" w:type="dxa"/>
            <w:vMerge/>
            <w:tcBorders>
              <w:left w:val="single" w:sz="4" w:space="0" w:color="auto"/>
              <w:right w:val="single" w:sz="4" w:space="0" w:color="auto"/>
            </w:tcBorders>
            <w:vAlign w:val="center"/>
          </w:tcPr>
          <w:p w14:paraId="1E1551A6" w14:textId="77777777" w:rsidR="00C72E12" w:rsidRDefault="00C72E12">
            <w:pPr>
              <w:rPr>
                <w:rFonts w:ascii="宋体" w:eastAsia="宋体" w:hAnsi="宋体" w:cs="宋体" w:hint="eastAsia"/>
                <w:color w:val="000000"/>
                <w:sz w:val="18"/>
                <w:szCs w:val="18"/>
              </w:rPr>
            </w:pPr>
          </w:p>
        </w:tc>
        <w:tc>
          <w:tcPr>
            <w:tcW w:w="650" w:type="dxa"/>
            <w:vMerge w:val="restart"/>
            <w:tcBorders>
              <w:top w:val="nil"/>
              <w:left w:val="nil"/>
              <w:right w:val="single" w:sz="4" w:space="0" w:color="auto"/>
            </w:tcBorders>
            <w:vAlign w:val="center"/>
          </w:tcPr>
          <w:p w14:paraId="32EA20B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650" w:type="dxa"/>
            <w:tcBorders>
              <w:top w:val="nil"/>
              <w:left w:val="nil"/>
              <w:bottom w:val="single" w:sz="4" w:space="0" w:color="auto"/>
              <w:right w:val="single" w:sz="4" w:space="0" w:color="auto"/>
            </w:tcBorders>
            <w:vAlign w:val="center"/>
          </w:tcPr>
          <w:p w14:paraId="5AF5533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142" w:type="dxa"/>
            <w:tcBorders>
              <w:top w:val="single" w:sz="4" w:space="0" w:color="auto"/>
              <w:left w:val="nil"/>
              <w:bottom w:val="single" w:sz="4" w:space="0" w:color="auto"/>
              <w:right w:val="single" w:sz="4" w:space="0" w:color="auto"/>
            </w:tcBorders>
            <w:vAlign w:val="center"/>
          </w:tcPr>
          <w:p w14:paraId="10870755" w14:textId="77777777" w:rsidR="00C72E12" w:rsidRDefault="00CC6B88">
            <w:pPr>
              <w:rPr>
                <w:rFonts w:ascii="宋体" w:eastAsia="宋体" w:hAnsi="宋体" w:cs="宋体" w:hint="eastAsia"/>
                <w:color w:val="000000"/>
                <w:sz w:val="18"/>
                <w:szCs w:val="18"/>
              </w:rPr>
            </w:pPr>
            <w:r>
              <w:rPr>
                <w:rFonts w:ascii="宋体" w:eastAsia="宋体" w:hAnsi="宋体" w:cs="宋体" w:hint="eastAsia"/>
                <w:color w:val="000000"/>
                <w:sz w:val="18"/>
                <w:szCs w:val="18"/>
              </w:rPr>
              <w:t>详细勘察报告编制费</w:t>
            </w:r>
          </w:p>
        </w:tc>
        <w:tc>
          <w:tcPr>
            <w:tcW w:w="575" w:type="dxa"/>
            <w:tcBorders>
              <w:top w:val="nil"/>
              <w:left w:val="nil"/>
              <w:bottom w:val="single" w:sz="4" w:space="0" w:color="auto"/>
              <w:right w:val="single" w:sz="4" w:space="0" w:color="auto"/>
            </w:tcBorders>
            <w:vAlign w:val="center"/>
          </w:tcPr>
          <w:p w14:paraId="2730F5E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562" w:type="dxa"/>
            <w:tcBorders>
              <w:top w:val="nil"/>
              <w:left w:val="nil"/>
              <w:bottom w:val="single" w:sz="4" w:space="0" w:color="auto"/>
              <w:right w:val="single" w:sz="4" w:space="0" w:color="auto"/>
            </w:tcBorders>
            <w:vAlign w:val="center"/>
          </w:tcPr>
          <w:p w14:paraId="1C55CD2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&lt;=208.10万元</w:t>
            </w:r>
          </w:p>
        </w:tc>
        <w:tc>
          <w:tcPr>
            <w:tcW w:w="668" w:type="dxa"/>
            <w:tcBorders>
              <w:top w:val="nil"/>
              <w:left w:val="nil"/>
              <w:bottom w:val="single" w:sz="4" w:space="0" w:color="auto"/>
              <w:right w:val="single" w:sz="4" w:space="0" w:color="auto"/>
            </w:tcBorders>
            <w:vAlign w:val="center"/>
          </w:tcPr>
          <w:p w14:paraId="22ACE44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=208.1万元</w:t>
            </w:r>
          </w:p>
        </w:tc>
        <w:tc>
          <w:tcPr>
            <w:tcW w:w="584" w:type="dxa"/>
            <w:tcBorders>
              <w:top w:val="nil"/>
              <w:left w:val="nil"/>
              <w:bottom w:val="single" w:sz="4" w:space="0" w:color="auto"/>
              <w:right w:val="single" w:sz="4" w:space="0" w:color="auto"/>
            </w:tcBorders>
            <w:vAlign w:val="center"/>
          </w:tcPr>
          <w:p w14:paraId="5DBF5D9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5" w:type="dxa"/>
            <w:tcBorders>
              <w:top w:val="nil"/>
              <w:left w:val="nil"/>
              <w:bottom w:val="single" w:sz="4" w:space="0" w:color="auto"/>
              <w:right w:val="single" w:sz="4" w:space="0" w:color="auto"/>
            </w:tcBorders>
            <w:vAlign w:val="center"/>
          </w:tcPr>
          <w:p w14:paraId="1175B70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79" w:type="dxa"/>
            <w:tcBorders>
              <w:top w:val="nil"/>
              <w:left w:val="nil"/>
              <w:bottom w:val="single" w:sz="4" w:space="0" w:color="auto"/>
              <w:right w:val="single" w:sz="4" w:space="0" w:color="auto"/>
            </w:tcBorders>
            <w:vAlign w:val="center"/>
          </w:tcPr>
          <w:p w14:paraId="6BFC681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79" w:type="dxa"/>
            <w:tcBorders>
              <w:top w:val="nil"/>
              <w:left w:val="nil"/>
              <w:bottom w:val="single" w:sz="4" w:space="0" w:color="auto"/>
              <w:right w:val="single" w:sz="4" w:space="0" w:color="auto"/>
            </w:tcBorders>
            <w:vAlign w:val="center"/>
          </w:tcPr>
          <w:p w14:paraId="4D31B8D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0" w:type="dxa"/>
            <w:tcBorders>
              <w:top w:val="nil"/>
              <w:left w:val="nil"/>
              <w:bottom w:val="single" w:sz="4" w:space="0" w:color="auto"/>
              <w:right w:val="single" w:sz="4" w:space="0" w:color="auto"/>
            </w:tcBorders>
            <w:vAlign w:val="center"/>
          </w:tcPr>
          <w:p w14:paraId="078D917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60" w:type="dxa"/>
            <w:tcBorders>
              <w:top w:val="nil"/>
              <w:left w:val="nil"/>
              <w:bottom w:val="single" w:sz="4" w:space="0" w:color="auto"/>
              <w:right w:val="single" w:sz="4" w:space="0" w:color="auto"/>
            </w:tcBorders>
            <w:vAlign w:val="center"/>
          </w:tcPr>
          <w:p w14:paraId="5D13196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425" w:type="dxa"/>
            <w:gridSpan w:val="2"/>
            <w:tcBorders>
              <w:top w:val="nil"/>
              <w:left w:val="nil"/>
              <w:bottom w:val="single" w:sz="4" w:space="0" w:color="auto"/>
              <w:right w:val="single" w:sz="4" w:space="0" w:color="auto"/>
            </w:tcBorders>
            <w:vAlign w:val="center"/>
          </w:tcPr>
          <w:p w14:paraId="40C2C968" w14:textId="77777777" w:rsidR="00C72E12" w:rsidRDefault="00C72E12">
            <w:pPr>
              <w:jc w:val="center"/>
              <w:rPr>
                <w:rFonts w:ascii="宋体" w:eastAsia="宋体" w:hAnsi="宋体" w:cs="宋体" w:hint="eastAsia"/>
                <w:color w:val="000000"/>
                <w:sz w:val="18"/>
                <w:szCs w:val="18"/>
              </w:rPr>
            </w:pPr>
          </w:p>
        </w:tc>
      </w:tr>
      <w:tr w:rsidR="00C72E12" w14:paraId="00EE452F" w14:textId="77777777">
        <w:trPr>
          <w:trHeight w:val="1285"/>
        </w:trPr>
        <w:tc>
          <w:tcPr>
            <w:tcW w:w="650" w:type="dxa"/>
            <w:vMerge/>
            <w:tcBorders>
              <w:left w:val="single" w:sz="4" w:space="0" w:color="auto"/>
              <w:right w:val="single" w:sz="4" w:space="0" w:color="auto"/>
            </w:tcBorders>
            <w:vAlign w:val="center"/>
          </w:tcPr>
          <w:p w14:paraId="4898C858" w14:textId="77777777" w:rsidR="00C72E12" w:rsidRDefault="00C72E12">
            <w:pPr>
              <w:rPr>
                <w:rFonts w:ascii="宋体" w:eastAsia="宋体" w:hAnsi="宋体" w:cs="宋体" w:hint="eastAsia"/>
                <w:color w:val="000000"/>
                <w:sz w:val="18"/>
                <w:szCs w:val="18"/>
              </w:rPr>
            </w:pPr>
          </w:p>
        </w:tc>
        <w:tc>
          <w:tcPr>
            <w:tcW w:w="650" w:type="dxa"/>
            <w:vMerge/>
            <w:tcBorders>
              <w:left w:val="nil"/>
              <w:right w:val="single" w:sz="4" w:space="0" w:color="auto"/>
            </w:tcBorders>
            <w:vAlign w:val="center"/>
          </w:tcPr>
          <w:p w14:paraId="284AA4D9" w14:textId="77777777" w:rsidR="00C72E12" w:rsidRDefault="00C72E12">
            <w:pPr>
              <w:jc w:val="center"/>
              <w:rPr>
                <w:rFonts w:ascii="宋体" w:eastAsia="宋体" w:hAnsi="宋体" w:cs="宋体" w:hint="eastAsia"/>
                <w:color w:val="000000"/>
                <w:sz w:val="18"/>
                <w:szCs w:val="18"/>
              </w:rPr>
            </w:pPr>
          </w:p>
        </w:tc>
        <w:tc>
          <w:tcPr>
            <w:tcW w:w="650" w:type="dxa"/>
            <w:tcBorders>
              <w:top w:val="nil"/>
              <w:left w:val="nil"/>
              <w:bottom w:val="single" w:sz="4" w:space="0" w:color="auto"/>
              <w:right w:val="single" w:sz="4" w:space="0" w:color="auto"/>
            </w:tcBorders>
            <w:vAlign w:val="center"/>
          </w:tcPr>
          <w:p w14:paraId="52A2DA3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142" w:type="dxa"/>
            <w:tcBorders>
              <w:top w:val="single" w:sz="4" w:space="0" w:color="auto"/>
              <w:left w:val="nil"/>
              <w:bottom w:val="single" w:sz="4" w:space="0" w:color="auto"/>
              <w:right w:val="single" w:sz="4" w:space="0" w:color="auto"/>
            </w:tcBorders>
            <w:vAlign w:val="center"/>
          </w:tcPr>
          <w:p w14:paraId="4C9B6C51" w14:textId="77777777" w:rsidR="00C72E12" w:rsidRDefault="00CC6B88">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初步设计（代可研）编制费</w:t>
            </w:r>
          </w:p>
        </w:tc>
        <w:tc>
          <w:tcPr>
            <w:tcW w:w="575" w:type="dxa"/>
            <w:tcBorders>
              <w:top w:val="nil"/>
              <w:left w:val="nil"/>
              <w:bottom w:val="single" w:sz="4" w:space="0" w:color="auto"/>
              <w:right w:val="single" w:sz="4" w:space="0" w:color="auto"/>
            </w:tcBorders>
            <w:vAlign w:val="center"/>
          </w:tcPr>
          <w:p w14:paraId="0197399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562" w:type="dxa"/>
            <w:tcBorders>
              <w:top w:val="nil"/>
              <w:left w:val="nil"/>
              <w:bottom w:val="single" w:sz="4" w:space="0" w:color="auto"/>
              <w:right w:val="single" w:sz="4" w:space="0" w:color="auto"/>
            </w:tcBorders>
            <w:vAlign w:val="center"/>
          </w:tcPr>
          <w:p w14:paraId="218836D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&lt;=94万元</w:t>
            </w:r>
          </w:p>
        </w:tc>
        <w:tc>
          <w:tcPr>
            <w:tcW w:w="668" w:type="dxa"/>
            <w:tcBorders>
              <w:top w:val="nil"/>
              <w:left w:val="nil"/>
              <w:bottom w:val="single" w:sz="4" w:space="0" w:color="auto"/>
              <w:right w:val="single" w:sz="4" w:space="0" w:color="auto"/>
            </w:tcBorders>
            <w:vAlign w:val="center"/>
          </w:tcPr>
          <w:p w14:paraId="01AD5ED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=94万元</w:t>
            </w:r>
          </w:p>
        </w:tc>
        <w:tc>
          <w:tcPr>
            <w:tcW w:w="584" w:type="dxa"/>
            <w:tcBorders>
              <w:top w:val="nil"/>
              <w:left w:val="nil"/>
              <w:bottom w:val="single" w:sz="4" w:space="0" w:color="auto"/>
              <w:right w:val="single" w:sz="4" w:space="0" w:color="auto"/>
            </w:tcBorders>
            <w:vAlign w:val="center"/>
          </w:tcPr>
          <w:p w14:paraId="731BC63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5" w:type="dxa"/>
            <w:tcBorders>
              <w:top w:val="nil"/>
              <w:left w:val="nil"/>
              <w:bottom w:val="single" w:sz="4" w:space="0" w:color="auto"/>
              <w:right w:val="single" w:sz="4" w:space="0" w:color="auto"/>
            </w:tcBorders>
            <w:vAlign w:val="center"/>
          </w:tcPr>
          <w:p w14:paraId="0B9104D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79" w:type="dxa"/>
            <w:tcBorders>
              <w:top w:val="nil"/>
              <w:left w:val="nil"/>
              <w:bottom w:val="single" w:sz="4" w:space="0" w:color="auto"/>
              <w:right w:val="single" w:sz="4" w:space="0" w:color="auto"/>
            </w:tcBorders>
            <w:vAlign w:val="center"/>
          </w:tcPr>
          <w:p w14:paraId="557389D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79" w:type="dxa"/>
            <w:tcBorders>
              <w:top w:val="nil"/>
              <w:left w:val="nil"/>
              <w:bottom w:val="single" w:sz="4" w:space="0" w:color="auto"/>
              <w:right w:val="single" w:sz="4" w:space="0" w:color="auto"/>
            </w:tcBorders>
            <w:vAlign w:val="center"/>
          </w:tcPr>
          <w:p w14:paraId="4C7BDFD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0" w:type="dxa"/>
            <w:tcBorders>
              <w:top w:val="nil"/>
              <w:left w:val="nil"/>
              <w:bottom w:val="single" w:sz="4" w:space="0" w:color="auto"/>
              <w:right w:val="single" w:sz="4" w:space="0" w:color="auto"/>
            </w:tcBorders>
            <w:vAlign w:val="center"/>
          </w:tcPr>
          <w:p w14:paraId="4747E43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60" w:type="dxa"/>
            <w:tcBorders>
              <w:top w:val="nil"/>
              <w:left w:val="nil"/>
              <w:bottom w:val="single" w:sz="4" w:space="0" w:color="auto"/>
              <w:right w:val="single" w:sz="4" w:space="0" w:color="auto"/>
            </w:tcBorders>
            <w:vAlign w:val="center"/>
          </w:tcPr>
          <w:p w14:paraId="2C0A33D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425" w:type="dxa"/>
            <w:gridSpan w:val="2"/>
            <w:tcBorders>
              <w:top w:val="nil"/>
              <w:left w:val="nil"/>
              <w:bottom w:val="single" w:sz="4" w:space="0" w:color="auto"/>
              <w:right w:val="single" w:sz="4" w:space="0" w:color="auto"/>
            </w:tcBorders>
            <w:vAlign w:val="center"/>
          </w:tcPr>
          <w:p w14:paraId="1E74C675" w14:textId="77777777" w:rsidR="00C72E12" w:rsidRDefault="00C72E12">
            <w:pPr>
              <w:jc w:val="center"/>
              <w:rPr>
                <w:rFonts w:ascii="宋体" w:eastAsia="宋体" w:hAnsi="宋体" w:cs="宋体" w:hint="eastAsia"/>
                <w:color w:val="000000"/>
                <w:sz w:val="18"/>
                <w:szCs w:val="18"/>
              </w:rPr>
            </w:pPr>
          </w:p>
        </w:tc>
      </w:tr>
      <w:tr w:rsidR="00C72E12" w14:paraId="53583C8E" w14:textId="77777777">
        <w:trPr>
          <w:trHeight w:val="1285"/>
        </w:trPr>
        <w:tc>
          <w:tcPr>
            <w:tcW w:w="650" w:type="dxa"/>
            <w:vMerge/>
            <w:tcBorders>
              <w:left w:val="single" w:sz="4" w:space="0" w:color="auto"/>
              <w:right w:val="single" w:sz="4" w:space="0" w:color="auto"/>
            </w:tcBorders>
            <w:vAlign w:val="center"/>
          </w:tcPr>
          <w:p w14:paraId="4FE0C4E9" w14:textId="77777777" w:rsidR="00C72E12" w:rsidRDefault="00C72E12">
            <w:pPr>
              <w:rPr>
                <w:rFonts w:ascii="宋体" w:eastAsia="宋体" w:hAnsi="宋体" w:cs="宋体" w:hint="eastAsia"/>
                <w:color w:val="000000"/>
                <w:sz w:val="18"/>
                <w:szCs w:val="18"/>
              </w:rPr>
            </w:pPr>
          </w:p>
        </w:tc>
        <w:tc>
          <w:tcPr>
            <w:tcW w:w="650" w:type="dxa"/>
            <w:vMerge/>
            <w:tcBorders>
              <w:left w:val="nil"/>
              <w:bottom w:val="single" w:sz="4" w:space="0" w:color="auto"/>
              <w:right w:val="single" w:sz="4" w:space="0" w:color="auto"/>
            </w:tcBorders>
            <w:vAlign w:val="center"/>
          </w:tcPr>
          <w:p w14:paraId="7CEEF842" w14:textId="77777777" w:rsidR="00C72E12" w:rsidRDefault="00C72E12">
            <w:pPr>
              <w:jc w:val="center"/>
              <w:rPr>
                <w:rFonts w:ascii="宋体" w:eastAsia="宋体" w:hAnsi="宋体" w:cs="宋体" w:hint="eastAsia"/>
                <w:color w:val="000000"/>
                <w:sz w:val="18"/>
                <w:szCs w:val="18"/>
              </w:rPr>
            </w:pPr>
          </w:p>
        </w:tc>
        <w:tc>
          <w:tcPr>
            <w:tcW w:w="650" w:type="dxa"/>
            <w:tcBorders>
              <w:top w:val="nil"/>
              <w:left w:val="nil"/>
              <w:bottom w:val="single" w:sz="4" w:space="0" w:color="auto"/>
              <w:right w:val="single" w:sz="4" w:space="0" w:color="auto"/>
            </w:tcBorders>
            <w:vAlign w:val="center"/>
          </w:tcPr>
          <w:p w14:paraId="76B6EA9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142" w:type="dxa"/>
            <w:tcBorders>
              <w:top w:val="single" w:sz="4" w:space="0" w:color="auto"/>
              <w:left w:val="nil"/>
              <w:bottom w:val="single" w:sz="4" w:space="0" w:color="auto"/>
              <w:right w:val="single" w:sz="4" w:space="0" w:color="auto"/>
            </w:tcBorders>
            <w:vAlign w:val="center"/>
          </w:tcPr>
          <w:p w14:paraId="6251C0C6" w14:textId="77777777" w:rsidR="00C72E12" w:rsidRDefault="00CC6B88">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支付井工煤矿奖补资金</w:t>
            </w:r>
          </w:p>
        </w:tc>
        <w:tc>
          <w:tcPr>
            <w:tcW w:w="575" w:type="dxa"/>
            <w:tcBorders>
              <w:top w:val="nil"/>
              <w:left w:val="nil"/>
              <w:bottom w:val="single" w:sz="4" w:space="0" w:color="auto"/>
              <w:right w:val="single" w:sz="4" w:space="0" w:color="auto"/>
            </w:tcBorders>
            <w:vAlign w:val="center"/>
          </w:tcPr>
          <w:p w14:paraId="755D4EC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562" w:type="dxa"/>
            <w:tcBorders>
              <w:top w:val="nil"/>
              <w:left w:val="nil"/>
              <w:bottom w:val="single" w:sz="4" w:space="0" w:color="auto"/>
              <w:right w:val="single" w:sz="4" w:space="0" w:color="auto"/>
            </w:tcBorders>
            <w:vAlign w:val="center"/>
          </w:tcPr>
          <w:p w14:paraId="17A358B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&lt;=20.85万元</w:t>
            </w:r>
          </w:p>
        </w:tc>
        <w:tc>
          <w:tcPr>
            <w:tcW w:w="668" w:type="dxa"/>
            <w:tcBorders>
              <w:top w:val="nil"/>
              <w:left w:val="nil"/>
              <w:bottom w:val="single" w:sz="4" w:space="0" w:color="auto"/>
              <w:right w:val="single" w:sz="4" w:space="0" w:color="auto"/>
            </w:tcBorders>
            <w:vAlign w:val="center"/>
          </w:tcPr>
          <w:p w14:paraId="708F689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=20.85万元</w:t>
            </w:r>
          </w:p>
        </w:tc>
        <w:tc>
          <w:tcPr>
            <w:tcW w:w="584" w:type="dxa"/>
            <w:tcBorders>
              <w:top w:val="nil"/>
              <w:left w:val="nil"/>
              <w:bottom w:val="single" w:sz="4" w:space="0" w:color="auto"/>
              <w:right w:val="single" w:sz="4" w:space="0" w:color="auto"/>
            </w:tcBorders>
            <w:vAlign w:val="center"/>
          </w:tcPr>
          <w:p w14:paraId="48ABD88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5" w:type="dxa"/>
            <w:tcBorders>
              <w:top w:val="nil"/>
              <w:left w:val="nil"/>
              <w:bottom w:val="single" w:sz="4" w:space="0" w:color="auto"/>
              <w:right w:val="single" w:sz="4" w:space="0" w:color="auto"/>
            </w:tcBorders>
            <w:vAlign w:val="center"/>
          </w:tcPr>
          <w:p w14:paraId="039E4FB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679" w:type="dxa"/>
            <w:tcBorders>
              <w:top w:val="nil"/>
              <w:left w:val="nil"/>
              <w:bottom w:val="single" w:sz="4" w:space="0" w:color="auto"/>
              <w:right w:val="single" w:sz="4" w:space="0" w:color="auto"/>
            </w:tcBorders>
            <w:vAlign w:val="center"/>
          </w:tcPr>
          <w:p w14:paraId="6B65F54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79" w:type="dxa"/>
            <w:tcBorders>
              <w:top w:val="nil"/>
              <w:left w:val="nil"/>
              <w:bottom w:val="single" w:sz="4" w:space="0" w:color="auto"/>
              <w:right w:val="single" w:sz="4" w:space="0" w:color="auto"/>
            </w:tcBorders>
            <w:vAlign w:val="center"/>
          </w:tcPr>
          <w:p w14:paraId="41807D8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0" w:type="dxa"/>
            <w:tcBorders>
              <w:top w:val="nil"/>
              <w:left w:val="nil"/>
              <w:bottom w:val="single" w:sz="4" w:space="0" w:color="auto"/>
              <w:right w:val="single" w:sz="4" w:space="0" w:color="auto"/>
            </w:tcBorders>
            <w:vAlign w:val="center"/>
          </w:tcPr>
          <w:p w14:paraId="795CE6A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60" w:type="dxa"/>
            <w:tcBorders>
              <w:top w:val="nil"/>
              <w:left w:val="nil"/>
              <w:bottom w:val="single" w:sz="4" w:space="0" w:color="auto"/>
              <w:right w:val="single" w:sz="4" w:space="0" w:color="auto"/>
            </w:tcBorders>
            <w:vAlign w:val="center"/>
          </w:tcPr>
          <w:p w14:paraId="7C08A3F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425" w:type="dxa"/>
            <w:gridSpan w:val="2"/>
            <w:tcBorders>
              <w:top w:val="nil"/>
              <w:left w:val="nil"/>
              <w:bottom w:val="single" w:sz="4" w:space="0" w:color="auto"/>
              <w:right w:val="single" w:sz="4" w:space="0" w:color="auto"/>
            </w:tcBorders>
            <w:vAlign w:val="center"/>
          </w:tcPr>
          <w:p w14:paraId="72878077" w14:textId="77777777" w:rsidR="00C72E12" w:rsidRDefault="00C72E12">
            <w:pPr>
              <w:jc w:val="center"/>
              <w:rPr>
                <w:rFonts w:ascii="宋体" w:eastAsia="宋体" w:hAnsi="宋体" w:cs="宋体" w:hint="eastAsia"/>
                <w:color w:val="000000"/>
                <w:sz w:val="18"/>
                <w:szCs w:val="18"/>
              </w:rPr>
            </w:pPr>
          </w:p>
        </w:tc>
      </w:tr>
      <w:tr w:rsidR="00C72E12" w14:paraId="7DFB5C83" w14:textId="77777777">
        <w:trPr>
          <w:trHeight w:val="1285"/>
        </w:trPr>
        <w:tc>
          <w:tcPr>
            <w:tcW w:w="650" w:type="dxa"/>
            <w:vMerge/>
            <w:tcBorders>
              <w:left w:val="single" w:sz="4" w:space="0" w:color="auto"/>
              <w:right w:val="single" w:sz="4" w:space="0" w:color="auto"/>
            </w:tcBorders>
            <w:vAlign w:val="center"/>
          </w:tcPr>
          <w:p w14:paraId="7B180001" w14:textId="77777777" w:rsidR="00C72E12" w:rsidRDefault="00C72E12">
            <w:pPr>
              <w:rPr>
                <w:rFonts w:ascii="宋体" w:eastAsia="宋体" w:hAnsi="宋体" w:cs="宋体" w:hint="eastAsia"/>
                <w:color w:val="000000"/>
                <w:sz w:val="18"/>
                <w:szCs w:val="18"/>
              </w:rPr>
            </w:pPr>
          </w:p>
        </w:tc>
        <w:tc>
          <w:tcPr>
            <w:tcW w:w="650" w:type="dxa"/>
            <w:tcBorders>
              <w:top w:val="nil"/>
              <w:left w:val="nil"/>
              <w:bottom w:val="single" w:sz="4" w:space="0" w:color="auto"/>
              <w:right w:val="single" w:sz="4" w:space="0" w:color="auto"/>
            </w:tcBorders>
            <w:vAlign w:val="center"/>
          </w:tcPr>
          <w:p w14:paraId="62C5203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650" w:type="dxa"/>
            <w:tcBorders>
              <w:top w:val="nil"/>
              <w:left w:val="nil"/>
              <w:bottom w:val="single" w:sz="4" w:space="0" w:color="auto"/>
              <w:right w:val="single" w:sz="4" w:space="0" w:color="auto"/>
            </w:tcBorders>
            <w:vAlign w:val="center"/>
          </w:tcPr>
          <w:p w14:paraId="3F71057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142" w:type="dxa"/>
            <w:tcBorders>
              <w:top w:val="single" w:sz="4" w:space="0" w:color="auto"/>
              <w:left w:val="nil"/>
              <w:bottom w:val="single" w:sz="4" w:space="0" w:color="auto"/>
              <w:right w:val="single" w:sz="4" w:space="0" w:color="auto"/>
            </w:tcBorders>
            <w:vAlign w:val="center"/>
          </w:tcPr>
          <w:p w14:paraId="6DEC78C1" w14:textId="77777777" w:rsidR="00C72E12" w:rsidRDefault="00CC6B88">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昌吉市庙尔沟煤田火区得到治理</w:t>
            </w:r>
          </w:p>
        </w:tc>
        <w:tc>
          <w:tcPr>
            <w:tcW w:w="575" w:type="dxa"/>
            <w:tcBorders>
              <w:top w:val="nil"/>
              <w:left w:val="nil"/>
              <w:bottom w:val="single" w:sz="4" w:space="0" w:color="auto"/>
              <w:right w:val="single" w:sz="4" w:space="0" w:color="auto"/>
            </w:tcBorders>
            <w:vAlign w:val="center"/>
          </w:tcPr>
          <w:p w14:paraId="23E176F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562" w:type="dxa"/>
            <w:tcBorders>
              <w:top w:val="nil"/>
              <w:left w:val="nil"/>
              <w:bottom w:val="single" w:sz="4" w:space="0" w:color="auto"/>
              <w:right w:val="single" w:sz="4" w:space="0" w:color="auto"/>
            </w:tcBorders>
            <w:vAlign w:val="center"/>
          </w:tcPr>
          <w:p w14:paraId="1B9E403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效果显著</w:t>
            </w:r>
          </w:p>
        </w:tc>
        <w:tc>
          <w:tcPr>
            <w:tcW w:w="668" w:type="dxa"/>
            <w:tcBorders>
              <w:top w:val="nil"/>
              <w:left w:val="nil"/>
              <w:bottom w:val="single" w:sz="4" w:space="0" w:color="auto"/>
              <w:right w:val="single" w:sz="4" w:space="0" w:color="auto"/>
            </w:tcBorders>
            <w:vAlign w:val="center"/>
          </w:tcPr>
          <w:p w14:paraId="21117CC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达到预期指标值</w:t>
            </w:r>
          </w:p>
        </w:tc>
        <w:tc>
          <w:tcPr>
            <w:tcW w:w="584" w:type="dxa"/>
            <w:tcBorders>
              <w:top w:val="nil"/>
              <w:left w:val="nil"/>
              <w:bottom w:val="single" w:sz="4" w:space="0" w:color="auto"/>
              <w:right w:val="single" w:sz="4" w:space="0" w:color="auto"/>
            </w:tcBorders>
            <w:vAlign w:val="center"/>
          </w:tcPr>
          <w:p w14:paraId="36EDBEF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5" w:type="dxa"/>
            <w:tcBorders>
              <w:top w:val="nil"/>
              <w:left w:val="nil"/>
              <w:bottom w:val="single" w:sz="4" w:space="0" w:color="auto"/>
              <w:right w:val="single" w:sz="4" w:space="0" w:color="auto"/>
            </w:tcBorders>
            <w:vAlign w:val="center"/>
          </w:tcPr>
          <w:p w14:paraId="59C47C5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79" w:type="dxa"/>
            <w:tcBorders>
              <w:top w:val="nil"/>
              <w:left w:val="nil"/>
              <w:bottom w:val="single" w:sz="4" w:space="0" w:color="auto"/>
              <w:right w:val="single" w:sz="4" w:space="0" w:color="auto"/>
            </w:tcBorders>
            <w:vAlign w:val="center"/>
          </w:tcPr>
          <w:p w14:paraId="61E3420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79" w:type="dxa"/>
            <w:tcBorders>
              <w:top w:val="nil"/>
              <w:left w:val="nil"/>
              <w:bottom w:val="single" w:sz="4" w:space="0" w:color="auto"/>
              <w:right w:val="single" w:sz="4" w:space="0" w:color="auto"/>
            </w:tcBorders>
            <w:vAlign w:val="center"/>
          </w:tcPr>
          <w:p w14:paraId="66686B9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0" w:type="dxa"/>
            <w:tcBorders>
              <w:top w:val="nil"/>
              <w:left w:val="nil"/>
              <w:bottom w:val="single" w:sz="4" w:space="0" w:color="auto"/>
              <w:right w:val="single" w:sz="4" w:space="0" w:color="auto"/>
            </w:tcBorders>
            <w:vAlign w:val="center"/>
          </w:tcPr>
          <w:p w14:paraId="4EF38AE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660" w:type="dxa"/>
            <w:tcBorders>
              <w:top w:val="nil"/>
              <w:left w:val="nil"/>
              <w:bottom w:val="single" w:sz="4" w:space="0" w:color="auto"/>
              <w:right w:val="single" w:sz="4" w:space="0" w:color="auto"/>
            </w:tcBorders>
            <w:vAlign w:val="center"/>
          </w:tcPr>
          <w:p w14:paraId="7024384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425" w:type="dxa"/>
            <w:gridSpan w:val="2"/>
            <w:tcBorders>
              <w:top w:val="nil"/>
              <w:left w:val="nil"/>
              <w:bottom w:val="single" w:sz="4" w:space="0" w:color="auto"/>
              <w:right w:val="single" w:sz="4" w:space="0" w:color="auto"/>
            </w:tcBorders>
            <w:vAlign w:val="center"/>
          </w:tcPr>
          <w:p w14:paraId="388FC167" w14:textId="77777777" w:rsidR="00C72E12" w:rsidRDefault="00C72E12">
            <w:pPr>
              <w:jc w:val="center"/>
              <w:rPr>
                <w:rFonts w:ascii="宋体" w:eastAsia="宋体" w:hAnsi="宋体" w:cs="宋体" w:hint="eastAsia"/>
                <w:color w:val="000000"/>
                <w:sz w:val="18"/>
                <w:szCs w:val="18"/>
              </w:rPr>
            </w:pPr>
          </w:p>
        </w:tc>
      </w:tr>
      <w:tr w:rsidR="00C72E12" w14:paraId="709010A2" w14:textId="77777777">
        <w:trPr>
          <w:trHeight w:val="1016"/>
        </w:trPr>
        <w:tc>
          <w:tcPr>
            <w:tcW w:w="650" w:type="dxa"/>
            <w:vMerge/>
            <w:tcBorders>
              <w:left w:val="single" w:sz="4" w:space="0" w:color="auto"/>
              <w:bottom w:val="single" w:sz="4" w:space="0" w:color="auto"/>
              <w:right w:val="single" w:sz="4" w:space="0" w:color="auto"/>
            </w:tcBorders>
            <w:vAlign w:val="center"/>
          </w:tcPr>
          <w:p w14:paraId="2F191476" w14:textId="77777777" w:rsidR="00C72E12" w:rsidRDefault="00C72E12">
            <w:pPr>
              <w:rPr>
                <w:rFonts w:ascii="宋体" w:eastAsia="宋体" w:hAnsi="宋体" w:cs="宋体" w:hint="eastAsia"/>
                <w:color w:val="000000"/>
                <w:sz w:val="18"/>
                <w:szCs w:val="18"/>
              </w:rPr>
            </w:pPr>
          </w:p>
        </w:tc>
        <w:tc>
          <w:tcPr>
            <w:tcW w:w="650" w:type="dxa"/>
            <w:tcBorders>
              <w:top w:val="nil"/>
              <w:left w:val="nil"/>
              <w:bottom w:val="single" w:sz="4" w:space="0" w:color="auto"/>
              <w:right w:val="single" w:sz="4" w:space="0" w:color="auto"/>
            </w:tcBorders>
            <w:vAlign w:val="center"/>
          </w:tcPr>
          <w:p w14:paraId="7032CAE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650" w:type="dxa"/>
            <w:tcBorders>
              <w:top w:val="nil"/>
              <w:left w:val="nil"/>
              <w:bottom w:val="single" w:sz="4" w:space="0" w:color="auto"/>
              <w:right w:val="single" w:sz="4" w:space="0" w:color="auto"/>
            </w:tcBorders>
            <w:vAlign w:val="center"/>
          </w:tcPr>
          <w:p w14:paraId="679F108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142" w:type="dxa"/>
            <w:tcBorders>
              <w:top w:val="single" w:sz="4" w:space="0" w:color="auto"/>
              <w:left w:val="nil"/>
              <w:bottom w:val="single" w:sz="4" w:space="0" w:color="auto"/>
              <w:right w:val="single" w:sz="4" w:space="0" w:color="auto"/>
            </w:tcBorders>
            <w:vAlign w:val="center"/>
          </w:tcPr>
          <w:p w14:paraId="5C49FAC2" w14:textId="77777777" w:rsidR="00C72E12" w:rsidRDefault="00CC6B88">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周边企业、牧民群众满意度</w:t>
            </w:r>
          </w:p>
        </w:tc>
        <w:tc>
          <w:tcPr>
            <w:tcW w:w="575" w:type="dxa"/>
            <w:tcBorders>
              <w:top w:val="nil"/>
              <w:left w:val="nil"/>
              <w:bottom w:val="single" w:sz="4" w:space="0" w:color="auto"/>
              <w:right w:val="single" w:sz="4" w:space="0" w:color="auto"/>
            </w:tcBorders>
            <w:vAlign w:val="center"/>
          </w:tcPr>
          <w:p w14:paraId="1D25DE0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2" w:type="dxa"/>
            <w:tcBorders>
              <w:top w:val="nil"/>
              <w:left w:val="nil"/>
              <w:bottom w:val="single" w:sz="4" w:space="0" w:color="auto"/>
              <w:right w:val="single" w:sz="4" w:space="0" w:color="auto"/>
            </w:tcBorders>
            <w:vAlign w:val="center"/>
          </w:tcPr>
          <w:p w14:paraId="50C2E46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668" w:type="dxa"/>
            <w:tcBorders>
              <w:top w:val="nil"/>
              <w:left w:val="nil"/>
              <w:bottom w:val="single" w:sz="4" w:space="0" w:color="auto"/>
              <w:right w:val="single" w:sz="4" w:space="0" w:color="auto"/>
            </w:tcBorders>
            <w:vAlign w:val="center"/>
          </w:tcPr>
          <w:p w14:paraId="5FC0BF3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584" w:type="dxa"/>
            <w:tcBorders>
              <w:top w:val="nil"/>
              <w:left w:val="nil"/>
              <w:bottom w:val="single" w:sz="4" w:space="0" w:color="auto"/>
              <w:right w:val="single" w:sz="4" w:space="0" w:color="auto"/>
            </w:tcBorders>
            <w:vAlign w:val="center"/>
          </w:tcPr>
          <w:p w14:paraId="0074C0F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105.6</w:t>
            </w:r>
          </w:p>
        </w:tc>
        <w:tc>
          <w:tcPr>
            <w:tcW w:w="725" w:type="dxa"/>
            <w:tcBorders>
              <w:top w:val="nil"/>
              <w:left w:val="nil"/>
              <w:bottom w:val="single" w:sz="4" w:space="0" w:color="auto"/>
              <w:right w:val="single" w:sz="4" w:space="0" w:color="auto"/>
            </w:tcBorders>
            <w:vAlign w:val="center"/>
          </w:tcPr>
          <w:p w14:paraId="1A1B22E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79" w:type="dxa"/>
            <w:tcBorders>
              <w:top w:val="nil"/>
              <w:left w:val="nil"/>
              <w:bottom w:val="single" w:sz="4" w:space="0" w:color="auto"/>
              <w:right w:val="single" w:sz="4" w:space="0" w:color="auto"/>
            </w:tcBorders>
            <w:vAlign w:val="center"/>
          </w:tcPr>
          <w:p w14:paraId="1E172F6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79" w:type="dxa"/>
            <w:tcBorders>
              <w:top w:val="nil"/>
              <w:left w:val="nil"/>
              <w:bottom w:val="single" w:sz="4" w:space="0" w:color="auto"/>
              <w:right w:val="single" w:sz="4" w:space="0" w:color="auto"/>
            </w:tcBorders>
            <w:vAlign w:val="center"/>
          </w:tcPr>
          <w:p w14:paraId="7A82FAF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0" w:type="dxa"/>
            <w:tcBorders>
              <w:top w:val="nil"/>
              <w:left w:val="nil"/>
              <w:bottom w:val="single" w:sz="4" w:space="0" w:color="auto"/>
              <w:right w:val="single" w:sz="4" w:space="0" w:color="auto"/>
            </w:tcBorders>
            <w:vAlign w:val="center"/>
          </w:tcPr>
          <w:p w14:paraId="0DE3BFA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660" w:type="dxa"/>
            <w:tcBorders>
              <w:top w:val="nil"/>
              <w:left w:val="nil"/>
              <w:bottom w:val="single" w:sz="4" w:space="0" w:color="auto"/>
              <w:right w:val="single" w:sz="4" w:space="0" w:color="auto"/>
            </w:tcBorders>
            <w:vAlign w:val="center"/>
          </w:tcPr>
          <w:p w14:paraId="753D002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425" w:type="dxa"/>
            <w:gridSpan w:val="2"/>
            <w:tcBorders>
              <w:top w:val="nil"/>
              <w:left w:val="nil"/>
              <w:bottom w:val="single" w:sz="4" w:space="0" w:color="auto"/>
              <w:right w:val="single" w:sz="4" w:space="0" w:color="auto"/>
            </w:tcBorders>
            <w:vAlign w:val="center"/>
          </w:tcPr>
          <w:p w14:paraId="403C9E42" w14:textId="77777777" w:rsidR="00C72E12" w:rsidRDefault="00CC6B88">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绩效指标定的较低，实际完成满意度较高</w:t>
            </w:r>
          </w:p>
        </w:tc>
      </w:tr>
      <w:tr w:rsidR="00C72E12" w14:paraId="06A3B6E6" w14:textId="77777777">
        <w:trPr>
          <w:trHeight w:val="757"/>
        </w:trPr>
        <w:tc>
          <w:tcPr>
            <w:tcW w:w="3092" w:type="dxa"/>
            <w:gridSpan w:val="4"/>
            <w:tcBorders>
              <w:top w:val="single" w:sz="4" w:space="0" w:color="auto"/>
              <w:left w:val="single" w:sz="4" w:space="0" w:color="auto"/>
              <w:bottom w:val="single" w:sz="4" w:space="0" w:color="auto"/>
              <w:right w:val="single" w:sz="4" w:space="0" w:color="auto"/>
            </w:tcBorders>
            <w:vAlign w:val="center"/>
          </w:tcPr>
          <w:p w14:paraId="61DAFBB4"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575" w:type="dxa"/>
            <w:tcBorders>
              <w:top w:val="single" w:sz="4" w:space="0" w:color="auto"/>
              <w:left w:val="single" w:sz="4" w:space="0" w:color="auto"/>
              <w:bottom w:val="single" w:sz="4" w:space="0" w:color="auto"/>
              <w:right w:val="single" w:sz="4" w:space="0" w:color="auto"/>
            </w:tcBorders>
            <w:vAlign w:val="center"/>
          </w:tcPr>
          <w:p w14:paraId="28F7151D"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562" w:type="dxa"/>
            <w:tcBorders>
              <w:top w:val="single" w:sz="4" w:space="0" w:color="auto"/>
              <w:left w:val="single" w:sz="4" w:space="0" w:color="auto"/>
              <w:bottom w:val="single" w:sz="4" w:space="0" w:color="auto"/>
              <w:right w:val="single" w:sz="4" w:space="0" w:color="auto"/>
            </w:tcBorders>
            <w:vAlign w:val="center"/>
          </w:tcPr>
          <w:p w14:paraId="29F1C284" w14:textId="77777777" w:rsidR="00C72E12" w:rsidRDefault="00C72E12">
            <w:pPr>
              <w:jc w:val="center"/>
              <w:rPr>
                <w:rFonts w:ascii="宋体" w:eastAsia="宋体" w:hAnsi="宋体" w:cs="宋体" w:hint="eastAsia"/>
                <w:color w:val="000000"/>
                <w:sz w:val="18"/>
                <w:szCs w:val="18"/>
              </w:rPr>
            </w:pPr>
          </w:p>
        </w:tc>
        <w:tc>
          <w:tcPr>
            <w:tcW w:w="668" w:type="dxa"/>
            <w:tcBorders>
              <w:top w:val="single" w:sz="4" w:space="0" w:color="auto"/>
              <w:left w:val="single" w:sz="4" w:space="0" w:color="auto"/>
              <w:bottom w:val="single" w:sz="4" w:space="0" w:color="auto"/>
              <w:right w:val="single" w:sz="4" w:space="0" w:color="auto"/>
            </w:tcBorders>
            <w:vAlign w:val="center"/>
          </w:tcPr>
          <w:p w14:paraId="3AC018A5" w14:textId="77777777" w:rsidR="00C72E12" w:rsidRDefault="00C72E12">
            <w:pPr>
              <w:jc w:val="center"/>
              <w:rPr>
                <w:rFonts w:ascii="宋体" w:eastAsia="宋体" w:hAnsi="宋体" w:cs="宋体" w:hint="eastAsia"/>
                <w:color w:val="000000"/>
                <w:sz w:val="18"/>
                <w:szCs w:val="18"/>
              </w:rPr>
            </w:pPr>
          </w:p>
        </w:tc>
        <w:tc>
          <w:tcPr>
            <w:tcW w:w="584" w:type="dxa"/>
            <w:tcBorders>
              <w:top w:val="single" w:sz="4" w:space="0" w:color="auto"/>
              <w:left w:val="single" w:sz="4" w:space="0" w:color="auto"/>
              <w:bottom w:val="single" w:sz="4" w:space="0" w:color="auto"/>
              <w:right w:val="single" w:sz="4" w:space="0" w:color="auto"/>
            </w:tcBorders>
            <w:vAlign w:val="center"/>
          </w:tcPr>
          <w:p w14:paraId="767E51D9" w14:textId="77777777" w:rsidR="00C72E12" w:rsidRDefault="00C72E12">
            <w:pPr>
              <w:jc w:val="center"/>
              <w:rPr>
                <w:rFonts w:ascii="宋体" w:eastAsia="宋体" w:hAnsi="宋体" w:cs="宋体" w:hint="eastAsia"/>
                <w:color w:val="000000"/>
                <w:sz w:val="18"/>
                <w:szCs w:val="18"/>
              </w:rPr>
            </w:pPr>
          </w:p>
        </w:tc>
        <w:tc>
          <w:tcPr>
            <w:tcW w:w="725" w:type="dxa"/>
            <w:tcBorders>
              <w:top w:val="single" w:sz="4" w:space="0" w:color="auto"/>
              <w:left w:val="nil"/>
              <w:bottom w:val="single" w:sz="4" w:space="0" w:color="auto"/>
              <w:right w:val="single" w:sz="4" w:space="0" w:color="auto"/>
            </w:tcBorders>
            <w:vAlign w:val="center"/>
          </w:tcPr>
          <w:p w14:paraId="6716DED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679" w:type="dxa"/>
            <w:tcBorders>
              <w:top w:val="single" w:sz="4" w:space="0" w:color="auto"/>
              <w:left w:val="nil"/>
              <w:bottom w:val="single" w:sz="4" w:space="0" w:color="auto"/>
              <w:right w:val="single" w:sz="4" w:space="0" w:color="auto"/>
            </w:tcBorders>
            <w:vAlign w:val="center"/>
          </w:tcPr>
          <w:p w14:paraId="7370361F" w14:textId="77777777" w:rsidR="00C72E12" w:rsidRDefault="00C72E12">
            <w:pPr>
              <w:rPr>
                <w:rFonts w:ascii="宋体" w:eastAsia="宋体" w:hAnsi="宋体" w:cs="宋体" w:hint="eastAsia"/>
                <w:color w:val="000000"/>
                <w:sz w:val="18"/>
                <w:szCs w:val="18"/>
              </w:rPr>
            </w:pPr>
          </w:p>
        </w:tc>
        <w:tc>
          <w:tcPr>
            <w:tcW w:w="579" w:type="dxa"/>
            <w:tcBorders>
              <w:top w:val="single" w:sz="4" w:space="0" w:color="auto"/>
              <w:left w:val="nil"/>
              <w:bottom w:val="single" w:sz="4" w:space="0" w:color="auto"/>
              <w:right w:val="single" w:sz="4" w:space="0" w:color="auto"/>
            </w:tcBorders>
            <w:vAlign w:val="center"/>
          </w:tcPr>
          <w:p w14:paraId="32D936CD" w14:textId="77777777" w:rsidR="00C72E12" w:rsidRDefault="00C72E12">
            <w:pPr>
              <w:rPr>
                <w:rFonts w:ascii="宋体" w:eastAsia="宋体" w:hAnsi="宋体" w:cs="宋体" w:hint="eastAsia"/>
                <w:color w:val="000000"/>
                <w:sz w:val="18"/>
                <w:szCs w:val="18"/>
              </w:rPr>
            </w:pPr>
          </w:p>
        </w:tc>
        <w:tc>
          <w:tcPr>
            <w:tcW w:w="590" w:type="dxa"/>
            <w:tcBorders>
              <w:top w:val="single" w:sz="4" w:space="0" w:color="auto"/>
              <w:left w:val="nil"/>
              <w:bottom w:val="single" w:sz="4" w:space="0" w:color="auto"/>
              <w:right w:val="single" w:sz="4" w:space="0" w:color="auto"/>
            </w:tcBorders>
            <w:vAlign w:val="center"/>
          </w:tcPr>
          <w:p w14:paraId="521833E8" w14:textId="77777777" w:rsidR="00C72E12" w:rsidRDefault="00C72E12">
            <w:pPr>
              <w:rPr>
                <w:rFonts w:ascii="宋体" w:eastAsia="宋体" w:hAnsi="宋体" w:cs="宋体" w:hint="eastAsia"/>
                <w:color w:val="000000"/>
                <w:sz w:val="18"/>
                <w:szCs w:val="18"/>
              </w:rPr>
            </w:pPr>
          </w:p>
        </w:tc>
        <w:tc>
          <w:tcPr>
            <w:tcW w:w="667" w:type="dxa"/>
            <w:gridSpan w:val="2"/>
            <w:tcBorders>
              <w:top w:val="single" w:sz="4" w:space="0" w:color="auto"/>
              <w:left w:val="nil"/>
              <w:bottom w:val="single" w:sz="4" w:space="0" w:color="auto"/>
              <w:right w:val="single" w:sz="4" w:space="0" w:color="auto"/>
            </w:tcBorders>
            <w:vAlign w:val="center"/>
          </w:tcPr>
          <w:p w14:paraId="058C3888" w14:textId="77777777" w:rsidR="00C72E12" w:rsidRDefault="00C72E12">
            <w:pPr>
              <w:rPr>
                <w:rFonts w:ascii="宋体" w:eastAsia="宋体" w:hAnsi="宋体" w:cs="宋体" w:hint="eastAsia"/>
                <w:color w:val="000000"/>
                <w:sz w:val="18"/>
                <w:szCs w:val="18"/>
              </w:rPr>
            </w:pPr>
          </w:p>
        </w:tc>
        <w:tc>
          <w:tcPr>
            <w:tcW w:w="1418" w:type="dxa"/>
            <w:tcBorders>
              <w:top w:val="single" w:sz="4" w:space="0" w:color="auto"/>
              <w:left w:val="nil"/>
              <w:bottom w:val="single" w:sz="4" w:space="0" w:color="auto"/>
              <w:right w:val="single" w:sz="4" w:space="0" w:color="auto"/>
            </w:tcBorders>
            <w:vAlign w:val="center"/>
          </w:tcPr>
          <w:p w14:paraId="6F616670" w14:textId="77777777" w:rsidR="00C72E12" w:rsidRDefault="00C72E12">
            <w:pPr>
              <w:rPr>
                <w:rFonts w:ascii="宋体" w:eastAsia="宋体" w:hAnsi="宋体" w:cs="宋体" w:hint="eastAsia"/>
                <w:color w:val="000000"/>
                <w:sz w:val="18"/>
                <w:szCs w:val="18"/>
              </w:rPr>
            </w:pPr>
          </w:p>
        </w:tc>
      </w:tr>
    </w:tbl>
    <w:p w14:paraId="51AC51B9" w14:textId="77777777" w:rsidR="00C72E12" w:rsidRDefault="00CC6B88">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5AC7FA93" w14:textId="77777777" w:rsidR="00C72E12" w:rsidRDefault="00CC6B88">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0139" w:type="dxa"/>
        <w:tblInd w:w="-601" w:type="dxa"/>
        <w:tblLayout w:type="fixed"/>
        <w:tblLook w:val="04A0" w:firstRow="1" w:lastRow="0" w:firstColumn="1" w:lastColumn="0" w:noHBand="0" w:noVBand="1"/>
      </w:tblPr>
      <w:tblGrid>
        <w:gridCol w:w="650"/>
        <w:gridCol w:w="650"/>
        <w:gridCol w:w="650"/>
        <w:gridCol w:w="1142"/>
        <w:gridCol w:w="575"/>
        <w:gridCol w:w="562"/>
        <w:gridCol w:w="668"/>
        <w:gridCol w:w="584"/>
        <w:gridCol w:w="725"/>
        <w:gridCol w:w="679"/>
        <w:gridCol w:w="579"/>
        <w:gridCol w:w="590"/>
        <w:gridCol w:w="660"/>
        <w:gridCol w:w="7"/>
        <w:gridCol w:w="1418"/>
      </w:tblGrid>
      <w:tr w:rsidR="00C72E12" w14:paraId="053FBD09" w14:textId="77777777">
        <w:trPr>
          <w:trHeight w:val="720"/>
        </w:trPr>
        <w:tc>
          <w:tcPr>
            <w:tcW w:w="1300" w:type="dxa"/>
            <w:gridSpan w:val="2"/>
            <w:tcBorders>
              <w:top w:val="single" w:sz="4" w:space="0" w:color="auto"/>
              <w:left w:val="single" w:sz="4" w:space="0" w:color="auto"/>
              <w:bottom w:val="single" w:sz="4" w:space="0" w:color="auto"/>
              <w:right w:val="single" w:sz="4" w:space="0" w:color="auto"/>
            </w:tcBorders>
            <w:vAlign w:val="center"/>
          </w:tcPr>
          <w:p w14:paraId="44E4C779"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8839" w:type="dxa"/>
            <w:gridSpan w:val="13"/>
            <w:tcBorders>
              <w:top w:val="single" w:sz="4" w:space="0" w:color="auto"/>
              <w:left w:val="nil"/>
              <w:bottom w:val="single" w:sz="4" w:space="0" w:color="auto"/>
              <w:right w:val="single" w:sz="4" w:space="0" w:color="auto"/>
            </w:tcBorders>
            <w:vAlign w:val="center"/>
          </w:tcPr>
          <w:p w14:paraId="17C54048" w14:textId="77777777" w:rsidR="00C72E12" w:rsidRDefault="00CC6B88">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重大隐患举报人奖励资金</w:t>
            </w:r>
          </w:p>
        </w:tc>
      </w:tr>
      <w:tr w:rsidR="00C72E12" w14:paraId="39D1CE9F" w14:textId="77777777">
        <w:trPr>
          <w:trHeight w:val="380"/>
        </w:trPr>
        <w:tc>
          <w:tcPr>
            <w:tcW w:w="1300" w:type="dxa"/>
            <w:gridSpan w:val="2"/>
            <w:tcBorders>
              <w:top w:val="single" w:sz="4" w:space="0" w:color="auto"/>
              <w:left w:val="single" w:sz="4" w:space="0" w:color="auto"/>
              <w:bottom w:val="single" w:sz="4" w:space="0" w:color="auto"/>
              <w:right w:val="single" w:sz="4" w:space="0" w:color="auto"/>
            </w:tcBorders>
            <w:vAlign w:val="center"/>
          </w:tcPr>
          <w:p w14:paraId="7943C28E"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597" w:type="dxa"/>
            <w:gridSpan w:val="5"/>
            <w:tcBorders>
              <w:top w:val="single" w:sz="4" w:space="0" w:color="auto"/>
              <w:left w:val="nil"/>
              <w:bottom w:val="single" w:sz="4" w:space="0" w:color="auto"/>
              <w:right w:val="single" w:sz="4" w:space="0" w:color="auto"/>
            </w:tcBorders>
            <w:vAlign w:val="center"/>
          </w:tcPr>
          <w:p w14:paraId="378BBBF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昌吉市应急管理局</w:t>
            </w:r>
          </w:p>
        </w:tc>
        <w:tc>
          <w:tcPr>
            <w:tcW w:w="1309" w:type="dxa"/>
            <w:gridSpan w:val="2"/>
            <w:tcBorders>
              <w:top w:val="single" w:sz="4" w:space="0" w:color="auto"/>
              <w:left w:val="nil"/>
              <w:bottom w:val="single" w:sz="4" w:space="0" w:color="auto"/>
              <w:right w:val="single" w:sz="4" w:space="0" w:color="auto"/>
            </w:tcBorders>
            <w:vAlign w:val="center"/>
          </w:tcPr>
          <w:p w14:paraId="06B5FE39"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3933" w:type="dxa"/>
            <w:gridSpan w:val="6"/>
            <w:tcBorders>
              <w:top w:val="single" w:sz="4" w:space="0" w:color="auto"/>
              <w:left w:val="nil"/>
              <w:bottom w:val="single" w:sz="4" w:space="0" w:color="auto"/>
              <w:right w:val="single" w:sz="4" w:space="0" w:color="auto"/>
            </w:tcBorders>
            <w:vAlign w:val="center"/>
          </w:tcPr>
          <w:p w14:paraId="0EE672E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昌吉市应急管理局</w:t>
            </w:r>
          </w:p>
        </w:tc>
      </w:tr>
      <w:tr w:rsidR="00C72E12" w14:paraId="6C813895" w14:textId="77777777">
        <w:trPr>
          <w:trHeight w:val="380"/>
        </w:trPr>
        <w:tc>
          <w:tcPr>
            <w:tcW w:w="650" w:type="dxa"/>
            <w:vMerge w:val="restart"/>
            <w:tcBorders>
              <w:top w:val="nil"/>
              <w:left w:val="single" w:sz="4" w:space="0" w:color="auto"/>
              <w:bottom w:val="single" w:sz="4" w:space="0" w:color="auto"/>
              <w:right w:val="single" w:sz="4" w:space="0" w:color="auto"/>
            </w:tcBorders>
            <w:vAlign w:val="center"/>
          </w:tcPr>
          <w:p w14:paraId="40F07C09"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300" w:type="dxa"/>
            <w:gridSpan w:val="2"/>
            <w:tcBorders>
              <w:top w:val="single" w:sz="4" w:space="0" w:color="auto"/>
              <w:left w:val="nil"/>
              <w:bottom w:val="single" w:sz="4" w:space="0" w:color="auto"/>
              <w:right w:val="single" w:sz="4" w:space="0" w:color="auto"/>
            </w:tcBorders>
            <w:vAlign w:val="center"/>
          </w:tcPr>
          <w:p w14:paraId="64D329AD" w14:textId="77777777" w:rsidR="00C72E12" w:rsidRDefault="00C72E12">
            <w:pPr>
              <w:jc w:val="center"/>
              <w:rPr>
                <w:rFonts w:ascii="宋体" w:eastAsia="宋体" w:hAnsi="宋体" w:cs="宋体" w:hint="eastAsia"/>
                <w:color w:val="000000"/>
                <w:sz w:val="18"/>
                <w:szCs w:val="18"/>
              </w:rPr>
            </w:pPr>
          </w:p>
        </w:tc>
        <w:tc>
          <w:tcPr>
            <w:tcW w:w="1142" w:type="dxa"/>
            <w:tcBorders>
              <w:top w:val="single" w:sz="4" w:space="0" w:color="auto"/>
              <w:left w:val="nil"/>
              <w:bottom w:val="single" w:sz="4" w:space="0" w:color="auto"/>
              <w:right w:val="single" w:sz="4" w:space="0" w:color="auto"/>
            </w:tcBorders>
            <w:vAlign w:val="center"/>
          </w:tcPr>
          <w:p w14:paraId="13F2CBD5"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805" w:type="dxa"/>
            <w:gridSpan w:val="3"/>
            <w:tcBorders>
              <w:top w:val="single" w:sz="4" w:space="0" w:color="auto"/>
              <w:left w:val="nil"/>
              <w:bottom w:val="single" w:sz="4" w:space="0" w:color="auto"/>
              <w:right w:val="single" w:sz="4" w:space="0" w:color="auto"/>
            </w:tcBorders>
            <w:vAlign w:val="center"/>
          </w:tcPr>
          <w:p w14:paraId="64827920"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309" w:type="dxa"/>
            <w:gridSpan w:val="2"/>
            <w:tcBorders>
              <w:top w:val="single" w:sz="4" w:space="0" w:color="auto"/>
              <w:left w:val="nil"/>
              <w:bottom w:val="single" w:sz="4" w:space="0" w:color="auto"/>
              <w:right w:val="single" w:sz="4" w:space="0" w:color="auto"/>
            </w:tcBorders>
            <w:vAlign w:val="center"/>
          </w:tcPr>
          <w:p w14:paraId="7C6DBD27"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258" w:type="dxa"/>
            <w:gridSpan w:val="2"/>
            <w:tcBorders>
              <w:top w:val="nil"/>
              <w:left w:val="nil"/>
              <w:bottom w:val="single" w:sz="4" w:space="0" w:color="auto"/>
              <w:right w:val="single" w:sz="4" w:space="0" w:color="auto"/>
            </w:tcBorders>
            <w:vAlign w:val="center"/>
          </w:tcPr>
          <w:p w14:paraId="18FE7D07"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250" w:type="dxa"/>
            <w:gridSpan w:val="2"/>
            <w:tcBorders>
              <w:top w:val="single" w:sz="4" w:space="0" w:color="auto"/>
              <w:left w:val="nil"/>
              <w:bottom w:val="single" w:sz="4" w:space="0" w:color="auto"/>
              <w:right w:val="single" w:sz="4" w:space="0" w:color="auto"/>
            </w:tcBorders>
            <w:vAlign w:val="center"/>
          </w:tcPr>
          <w:p w14:paraId="760F32C2"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425" w:type="dxa"/>
            <w:gridSpan w:val="2"/>
            <w:tcBorders>
              <w:top w:val="nil"/>
              <w:left w:val="nil"/>
              <w:bottom w:val="single" w:sz="4" w:space="0" w:color="auto"/>
              <w:right w:val="single" w:sz="4" w:space="0" w:color="auto"/>
            </w:tcBorders>
            <w:vAlign w:val="center"/>
          </w:tcPr>
          <w:p w14:paraId="401B25AD"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C72E12" w14:paraId="7F43F529" w14:textId="77777777">
        <w:trPr>
          <w:trHeight w:val="380"/>
        </w:trPr>
        <w:tc>
          <w:tcPr>
            <w:tcW w:w="650" w:type="dxa"/>
            <w:vMerge/>
            <w:tcBorders>
              <w:top w:val="nil"/>
              <w:left w:val="single" w:sz="4" w:space="0" w:color="auto"/>
              <w:bottom w:val="single" w:sz="4" w:space="0" w:color="auto"/>
              <w:right w:val="single" w:sz="4" w:space="0" w:color="auto"/>
            </w:tcBorders>
            <w:vAlign w:val="center"/>
          </w:tcPr>
          <w:p w14:paraId="3464AB0F" w14:textId="77777777" w:rsidR="00C72E12" w:rsidRDefault="00C72E12">
            <w:pPr>
              <w:rPr>
                <w:rFonts w:ascii="宋体" w:eastAsia="宋体" w:hAnsi="宋体" w:cs="宋体" w:hint="eastAsia"/>
                <w:color w:val="000000"/>
                <w:sz w:val="18"/>
                <w:szCs w:val="18"/>
              </w:rPr>
            </w:pPr>
          </w:p>
        </w:tc>
        <w:tc>
          <w:tcPr>
            <w:tcW w:w="1300" w:type="dxa"/>
            <w:gridSpan w:val="2"/>
            <w:tcBorders>
              <w:top w:val="single" w:sz="4" w:space="0" w:color="auto"/>
              <w:left w:val="nil"/>
              <w:bottom w:val="single" w:sz="4" w:space="0" w:color="auto"/>
              <w:right w:val="single" w:sz="4" w:space="0" w:color="auto"/>
            </w:tcBorders>
            <w:vAlign w:val="center"/>
          </w:tcPr>
          <w:p w14:paraId="15032CE7"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142" w:type="dxa"/>
            <w:tcBorders>
              <w:top w:val="single" w:sz="4" w:space="0" w:color="auto"/>
              <w:left w:val="nil"/>
              <w:bottom w:val="single" w:sz="4" w:space="0" w:color="auto"/>
              <w:right w:val="single" w:sz="4" w:space="0" w:color="auto"/>
            </w:tcBorders>
            <w:vAlign w:val="center"/>
          </w:tcPr>
          <w:p w14:paraId="35DE543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805" w:type="dxa"/>
            <w:gridSpan w:val="3"/>
            <w:tcBorders>
              <w:top w:val="single" w:sz="4" w:space="0" w:color="auto"/>
              <w:left w:val="nil"/>
              <w:bottom w:val="single" w:sz="4" w:space="0" w:color="auto"/>
              <w:right w:val="single" w:sz="4" w:space="0" w:color="auto"/>
            </w:tcBorders>
            <w:vAlign w:val="center"/>
          </w:tcPr>
          <w:p w14:paraId="2D51819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309" w:type="dxa"/>
            <w:gridSpan w:val="2"/>
            <w:tcBorders>
              <w:top w:val="single" w:sz="4" w:space="0" w:color="auto"/>
              <w:left w:val="nil"/>
              <w:bottom w:val="single" w:sz="4" w:space="0" w:color="auto"/>
              <w:right w:val="single" w:sz="4" w:space="0" w:color="auto"/>
            </w:tcBorders>
            <w:vAlign w:val="center"/>
          </w:tcPr>
          <w:p w14:paraId="2AE5863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58" w:type="dxa"/>
            <w:gridSpan w:val="2"/>
            <w:tcBorders>
              <w:top w:val="nil"/>
              <w:left w:val="nil"/>
              <w:bottom w:val="single" w:sz="4" w:space="0" w:color="auto"/>
              <w:right w:val="single" w:sz="4" w:space="0" w:color="auto"/>
            </w:tcBorders>
            <w:vAlign w:val="center"/>
          </w:tcPr>
          <w:p w14:paraId="425B290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250" w:type="dxa"/>
            <w:gridSpan w:val="2"/>
            <w:tcBorders>
              <w:top w:val="single" w:sz="4" w:space="0" w:color="auto"/>
              <w:left w:val="nil"/>
              <w:bottom w:val="single" w:sz="4" w:space="0" w:color="auto"/>
              <w:right w:val="single" w:sz="4" w:space="0" w:color="auto"/>
            </w:tcBorders>
            <w:vAlign w:val="center"/>
          </w:tcPr>
          <w:p w14:paraId="3E41AFB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425" w:type="dxa"/>
            <w:gridSpan w:val="2"/>
            <w:tcBorders>
              <w:top w:val="nil"/>
              <w:left w:val="nil"/>
              <w:bottom w:val="single" w:sz="4" w:space="0" w:color="auto"/>
              <w:right w:val="single" w:sz="4" w:space="0" w:color="auto"/>
            </w:tcBorders>
            <w:vAlign w:val="center"/>
          </w:tcPr>
          <w:p w14:paraId="78FF8FF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C72E12" w14:paraId="2895A5BA" w14:textId="77777777">
        <w:trPr>
          <w:trHeight w:val="380"/>
        </w:trPr>
        <w:tc>
          <w:tcPr>
            <w:tcW w:w="650" w:type="dxa"/>
            <w:vMerge/>
            <w:tcBorders>
              <w:top w:val="nil"/>
              <w:left w:val="single" w:sz="4" w:space="0" w:color="auto"/>
              <w:bottom w:val="single" w:sz="4" w:space="0" w:color="auto"/>
              <w:right w:val="single" w:sz="4" w:space="0" w:color="auto"/>
            </w:tcBorders>
            <w:vAlign w:val="center"/>
          </w:tcPr>
          <w:p w14:paraId="6D2129B1" w14:textId="77777777" w:rsidR="00C72E12" w:rsidRDefault="00C72E12">
            <w:pPr>
              <w:rPr>
                <w:rFonts w:ascii="宋体" w:eastAsia="宋体" w:hAnsi="宋体" w:cs="宋体" w:hint="eastAsia"/>
                <w:color w:val="000000"/>
                <w:sz w:val="18"/>
                <w:szCs w:val="18"/>
              </w:rPr>
            </w:pPr>
          </w:p>
        </w:tc>
        <w:tc>
          <w:tcPr>
            <w:tcW w:w="1300" w:type="dxa"/>
            <w:gridSpan w:val="2"/>
            <w:tcBorders>
              <w:top w:val="single" w:sz="4" w:space="0" w:color="auto"/>
              <w:left w:val="nil"/>
              <w:bottom w:val="single" w:sz="4" w:space="0" w:color="auto"/>
              <w:right w:val="single" w:sz="4" w:space="0" w:color="auto"/>
            </w:tcBorders>
            <w:vAlign w:val="center"/>
          </w:tcPr>
          <w:p w14:paraId="2C49589F"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142" w:type="dxa"/>
            <w:tcBorders>
              <w:top w:val="single" w:sz="4" w:space="0" w:color="auto"/>
              <w:left w:val="nil"/>
              <w:bottom w:val="single" w:sz="4" w:space="0" w:color="auto"/>
              <w:right w:val="single" w:sz="4" w:space="0" w:color="auto"/>
            </w:tcBorders>
            <w:vAlign w:val="center"/>
          </w:tcPr>
          <w:p w14:paraId="14D9A63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805" w:type="dxa"/>
            <w:gridSpan w:val="3"/>
            <w:tcBorders>
              <w:top w:val="single" w:sz="4" w:space="0" w:color="auto"/>
              <w:left w:val="nil"/>
              <w:bottom w:val="single" w:sz="4" w:space="0" w:color="auto"/>
              <w:right w:val="single" w:sz="4" w:space="0" w:color="auto"/>
            </w:tcBorders>
            <w:vAlign w:val="center"/>
          </w:tcPr>
          <w:p w14:paraId="7CC9D59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309" w:type="dxa"/>
            <w:gridSpan w:val="2"/>
            <w:tcBorders>
              <w:top w:val="single" w:sz="4" w:space="0" w:color="auto"/>
              <w:left w:val="nil"/>
              <w:bottom w:val="single" w:sz="4" w:space="0" w:color="auto"/>
              <w:right w:val="single" w:sz="4" w:space="0" w:color="auto"/>
            </w:tcBorders>
            <w:vAlign w:val="center"/>
          </w:tcPr>
          <w:p w14:paraId="661393E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58" w:type="dxa"/>
            <w:gridSpan w:val="2"/>
            <w:tcBorders>
              <w:top w:val="nil"/>
              <w:left w:val="nil"/>
              <w:bottom w:val="single" w:sz="4" w:space="0" w:color="auto"/>
              <w:right w:val="single" w:sz="4" w:space="0" w:color="auto"/>
            </w:tcBorders>
            <w:vAlign w:val="center"/>
          </w:tcPr>
          <w:p w14:paraId="181E494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50" w:type="dxa"/>
            <w:gridSpan w:val="2"/>
            <w:tcBorders>
              <w:top w:val="single" w:sz="4" w:space="0" w:color="auto"/>
              <w:left w:val="nil"/>
              <w:bottom w:val="single" w:sz="4" w:space="0" w:color="auto"/>
              <w:right w:val="single" w:sz="4" w:space="0" w:color="auto"/>
            </w:tcBorders>
            <w:vAlign w:val="center"/>
          </w:tcPr>
          <w:p w14:paraId="5CEF123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425" w:type="dxa"/>
            <w:gridSpan w:val="2"/>
            <w:tcBorders>
              <w:top w:val="nil"/>
              <w:left w:val="nil"/>
              <w:bottom w:val="single" w:sz="4" w:space="0" w:color="auto"/>
              <w:right w:val="single" w:sz="4" w:space="0" w:color="auto"/>
            </w:tcBorders>
            <w:vAlign w:val="center"/>
          </w:tcPr>
          <w:p w14:paraId="5A9BDDB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C72E12" w14:paraId="64FAB52C" w14:textId="77777777">
        <w:trPr>
          <w:trHeight w:val="380"/>
        </w:trPr>
        <w:tc>
          <w:tcPr>
            <w:tcW w:w="650" w:type="dxa"/>
            <w:vMerge/>
            <w:tcBorders>
              <w:top w:val="nil"/>
              <w:left w:val="single" w:sz="4" w:space="0" w:color="auto"/>
              <w:bottom w:val="single" w:sz="4" w:space="0" w:color="auto"/>
              <w:right w:val="single" w:sz="4" w:space="0" w:color="auto"/>
            </w:tcBorders>
            <w:vAlign w:val="center"/>
          </w:tcPr>
          <w:p w14:paraId="100387CC" w14:textId="77777777" w:rsidR="00C72E12" w:rsidRDefault="00C72E12">
            <w:pPr>
              <w:rPr>
                <w:rFonts w:ascii="宋体" w:eastAsia="宋体" w:hAnsi="宋体" w:cs="宋体" w:hint="eastAsia"/>
                <w:color w:val="000000"/>
                <w:sz w:val="18"/>
                <w:szCs w:val="18"/>
              </w:rPr>
            </w:pPr>
          </w:p>
        </w:tc>
        <w:tc>
          <w:tcPr>
            <w:tcW w:w="1300" w:type="dxa"/>
            <w:gridSpan w:val="2"/>
            <w:tcBorders>
              <w:top w:val="single" w:sz="4" w:space="0" w:color="auto"/>
              <w:left w:val="nil"/>
              <w:bottom w:val="single" w:sz="4" w:space="0" w:color="auto"/>
              <w:right w:val="single" w:sz="4" w:space="0" w:color="auto"/>
            </w:tcBorders>
            <w:vAlign w:val="center"/>
          </w:tcPr>
          <w:p w14:paraId="727D4B90"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142" w:type="dxa"/>
            <w:tcBorders>
              <w:top w:val="single" w:sz="4" w:space="0" w:color="auto"/>
              <w:left w:val="nil"/>
              <w:bottom w:val="single" w:sz="4" w:space="0" w:color="auto"/>
              <w:right w:val="single" w:sz="4" w:space="0" w:color="auto"/>
            </w:tcBorders>
            <w:vAlign w:val="center"/>
          </w:tcPr>
          <w:p w14:paraId="4BC8C4D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805" w:type="dxa"/>
            <w:gridSpan w:val="3"/>
            <w:tcBorders>
              <w:top w:val="single" w:sz="4" w:space="0" w:color="auto"/>
              <w:left w:val="nil"/>
              <w:bottom w:val="single" w:sz="4" w:space="0" w:color="auto"/>
              <w:right w:val="single" w:sz="4" w:space="0" w:color="auto"/>
            </w:tcBorders>
            <w:vAlign w:val="center"/>
          </w:tcPr>
          <w:p w14:paraId="7033DA0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09" w:type="dxa"/>
            <w:gridSpan w:val="2"/>
            <w:tcBorders>
              <w:top w:val="single" w:sz="4" w:space="0" w:color="auto"/>
              <w:left w:val="nil"/>
              <w:bottom w:val="single" w:sz="4" w:space="0" w:color="auto"/>
              <w:right w:val="single" w:sz="4" w:space="0" w:color="auto"/>
            </w:tcBorders>
            <w:vAlign w:val="center"/>
          </w:tcPr>
          <w:p w14:paraId="1040E0D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58" w:type="dxa"/>
            <w:gridSpan w:val="2"/>
            <w:tcBorders>
              <w:top w:val="nil"/>
              <w:left w:val="nil"/>
              <w:bottom w:val="single" w:sz="4" w:space="0" w:color="auto"/>
              <w:right w:val="single" w:sz="4" w:space="0" w:color="auto"/>
            </w:tcBorders>
            <w:vAlign w:val="center"/>
          </w:tcPr>
          <w:p w14:paraId="23FD7F7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50" w:type="dxa"/>
            <w:gridSpan w:val="2"/>
            <w:tcBorders>
              <w:top w:val="single" w:sz="4" w:space="0" w:color="auto"/>
              <w:left w:val="nil"/>
              <w:bottom w:val="single" w:sz="4" w:space="0" w:color="auto"/>
              <w:right w:val="single" w:sz="4" w:space="0" w:color="auto"/>
            </w:tcBorders>
            <w:vAlign w:val="center"/>
          </w:tcPr>
          <w:p w14:paraId="4F10451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425" w:type="dxa"/>
            <w:gridSpan w:val="2"/>
            <w:tcBorders>
              <w:top w:val="nil"/>
              <w:left w:val="nil"/>
              <w:bottom w:val="single" w:sz="4" w:space="0" w:color="auto"/>
              <w:right w:val="single" w:sz="4" w:space="0" w:color="auto"/>
            </w:tcBorders>
            <w:vAlign w:val="center"/>
          </w:tcPr>
          <w:p w14:paraId="3E3727B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C72E12" w14:paraId="3BD3648F" w14:textId="77777777">
        <w:trPr>
          <w:trHeight w:val="360"/>
        </w:trPr>
        <w:tc>
          <w:tcPr>
            <w:tcW w:w="650" w:type="dxa"/>
            <w:vMerge w:val="restart"/>
            <w:tcBorders>
              <w:top w:val="nil"/>
              <w:left w:val="single" w:sz="4" w:space="0" w:color="auto"/>
              <w:bottom w:val="single" w:sz="4" w:space="0" w:color="auto"/>
              <w:right w:val="single" w:sz="4" w:space="0" w:color="auto"/>
            </w:tcBorders>
            <w:vAlign w:val="center"/>
          </w:tcPr>
          <w:p w14:paraId="01054D34"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247" w:type="dxa"/>
            <w:gridSpan w:val="6"/>
            <w:tcBorders>
              <w:top w:val="single" w:sz="4" w:space="0" w:color="auto"/>
              <w:left w:val="nil"/>
              <w:bottom w:val="single" w:sz="4" w:space="0" w:color="auto"/>
              <w:right w:val="single" w:sz="4" w:space="0" w:color="auto"/>
            </w:tcBorders>
            <w:vAlign w:val="center"/>
          </w:tcPr>
          <w:p w14:paraId="436F6CCD"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242" w:type="dxa"/>
            <w:gridSpan w:val="8"/>
            <w:tcBorders>
              <w:top w:val="single" w:sz="4" w:space="0" w:color="auto"/>
              <w:left w:val="nil"/>
              <w:bottom w:val="single" w:sz="4" w:space="0" w:color="auto"/>
              <w:right w:val="single" w:sz="4" w:space="0" w:color="auto"/>
            </w:tcBorders>
            <w:vAlign w:val="center"/>
          </w:tcPr>
          <w:p w14:paraId="24ADD50F"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C72E12" w14:paraId="6A3AF21A" w14:textId="77777777">
        <w:trPr>
          <w:trHeight w:val="820"/>
        </w:trPr>
        <w:tc>
          <w:tcPr>
            <w:tcW w:w="650" w:type="dxa"/>
            <w:vMerge/>
            <w:tcBorders>
              <w:top w:val="nil"/>
              <w:left w:val="single" w:sz="4" w:space="0" w:color="auto"/>
              <w:bottom w:val="single" w:sz="4" w:space="0" w:color="auto"/>
              <w:right w:val="single" w:sz="4" w:space="0" w:color="auto"/>
            </w:tcBorders>
            <w:vAlign w:val="center"/>
          </w:tcPr>
          <w:p w14:paraId="37C5A00F" w14:textId="77777777" w:rsidR="00C72E12" w:rsidRDefault="00C72E12">
            <w:pPr>
              <w:rPr>
                <w:rFonts w:ascii="宋体" w:eastAsia="宋体" w:hAnsi="宋体" w:cs="宋体" w:hint="eastAsia"/>
                <w:color w:val="000000"/>
                <w:sz w:val="18"/>
                <w:szCs w:val="18"/>
              </w:rPr>
            </w:pPr>
          </w:p>
        </w:tc>
        <w:tc>
          <w:tcPr>
            <w:tcW w:w="4247" w:type="dxa"/>
            <w:gridSpan w:val="6"/>
            <w:tcBorders>
              <w:top w:val="single" w:sz="4" w:space="0" w:color="auto"/>
              <w:left w:val="nil"/>
              <w:bottom w:val="single" w:sz="4" w:space="0" w:color="auto"/>
              <w:right w:val="single" w:sz="4" w:space="0" w:color="auto"/>
            </w:tcBorders>
            <w:vAlign w:val="center"/>
          </w:tcPr>
          <w:p w14:paraId="339A3EAF" w14:textId="77777777" w:rsidR="00C72E12" w:rsidRDefault="00CC6B88">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吉州安全生产事故、隐患举报奖励办法》第十三条第五项：“对举报重大事故隐患或其他安全生产违法行为的，奖励金额按照行政处罚金额的15%计算，最低奖励3000元。最高不超过30万元。”的规定，对举报人给予1万元奖励。</w:t>
            </w:r>
          </w:p>
        </w:tc>
        <w:tc>
          <w:tcPr>
            <w:tcW w:w="5242" w:type="dxa"/>
            <w:gridSpan w:val="8"/>
            <w:tcBorders>
              <w:top w:val="single" w:sz="4" w:space="0" w:color="auto"/>
              <w:left w:val="nil"/>
              <w:bottom w:val="single" w:sz="4" w:space="0" w:color="auto"/>
              <w:right w:val="single" w:sz="4" w:space="0" w:color="auto"/>
            </w:tcBorders>
            <w:vAlign w:val="center"/>
          </w:tcPr>
          <w:p w14:paraId="3F63943E" w14:textId="77777777" w:rsidR="00C72E12" w:rsidRDefault="00CC6B88">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1万元，主要用于支付煤矿隐患举报人奖励资金。通过该项目的实施，提升了社会公众积极参与安全生产工作的意识和能力；促进了促进了全市社会大局持续稳定和经济高质量发展。</w:t>
            </w:r>
          </w:p>
        </w:tc>
      </w:tr>
      <w:tr w:rsidR="00C72E12" w14:paraId="623E7175" w14:textId="77777777">
        <w:trPr>
          <w:trHeight w:val="820"/>
        </w:trPr>
        <w:tc>
          <w:tcPr>
            <w:tcW w:w="650" w:type="dxa"/>
            <w:tcBorders>
              <w:top w:val="nil"/>
              <w:left w:val="single" w:sz="4" w:space="0" w:color="auto"/>
              <w:bottom w:val="single" w:sz="4" w:space="0" w:color="auto"/>
              <w:right w:val="single" w:sz="4" w:space="0" w:color="auto"/>
            </w:tcBorders>
            <w:vAlign w:val="center"/>
          </w:tcPr>
          <w:p w14:paraId="7266B8A4" w14:textId="77777777" w:rsidR="00C72E12" w:rsidRDefault="00C72E12">
            <w:pPr>
              <w:rPr>
                <w:rFonts w:ascii="宋体" w:eastAsia="宋体" w:hAnsi="宋体" w:cs="宋体" w:hint="eastAsia"/>
                <w:color w:val="000000"/>
                <w:sz w:val="18"/>
                <w:szCs w:val="18"/>
                <w:lang w:eastAsia="zh-CN"/>
              </w:rPr>
            </w:pPr>
          </w:p>
        </w:tc>
        <w:tc>
          <w:tcPr>
            <w:tcW w:w="650" w:type="dxa"/>
            <w:tcBorders>
              <w:top w:val="nil"/>
              <w:left w:val="nil"/>
              <w:bottom w:val="single" w:sz="4" w:space="0" w:color="auto"/>
              <w:right w:val="single" w:sz="4" w:space="0" w:color="auto"/>
            </w:tcBorders>
            <w:vAlign w:val="center"/>
          </w:tcPr>
          <w:p w14:paraId="69C66CAD"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650" w:type="dxa"/>
            <w:tcBorders>
              <w:top w:val="nil"/>
              <w:left w:val="nil"/>
              <w:bottom w:val="single" w:sz="4" w:space="0" w:color="auto"/>
              <w:right w:val="single" w:sz="4" w:space="0" w:color="auto"/>
            </w:tcBorders>
            <w:vAlign w:val="center"/>
          </w:tcPr>
          <w:p w14:paraId="7C4427D9"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142" w:type="dxa"/>
            <w:tcBorders>
              <w:top w:val="single" w:sz="4" w:space="0" w:color="auto"/>
              <w:left w:val="nil"/>
              <w:bottom w:val="single" w:sz="4" w:space="0" w:color="auto"/>
              <w:right w:val="single" w:sz="4" w:space="0" w:color="auto"/>
            </w:tcBorders>
            <w:vAlign w:val="center"/>
          </w:tcPr>
          <w:p w14:paraId="5DB9AB76"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575" w:type="dxa"/>
            <w:tcBorders>
              <w:top w:val="nil"/>
              <w:left w:val="nil"/>
              <w:bottom w:val="single" w:sz="4" w:space="0" w:color="auto"/>
              <w:right w:val="single" w:sz="4" w:space="0" w:color="auto"/>
            </w:tcBorders>
            <w:vAlign w:val="center"/>
          </w:tcPr>
          <w:p w14:paraId="36F3C2FB"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562" w:type="dxa"/>
            <w:tcBorders>
              <w:top w:val="nil"/>
              <w:left w:val="nil"/>
              <w:bottom w:val="single" w:sz="4" w:space="0" w:color="auto"/>
              <w:right w:val="single" w:sz="4" w:space="0" w:color="auto"/>
            </w:tcBorders>
            <w:vAlign w:val="center"/>
          </w:tcPr>
          <w:p w14:paraId="408BED5A"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668" w:type="dxa"/>
            <w:tcBorders>
              <w:top w:val="nil"/>
              <w:left w:val="nil"/>
              <w:bottom w:val="single" w:sz="4" w:space="0" w:color="auto"/>
              <w:right w:val="single" w:sz="4" w:space="0" w:color="auto"/>
            </w:tcBorders>
            <w:vAlign w:val="center"/>
          </w:tcPr>
          <w:p w14:paraId="531D6B30"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584" w:type="dxa"/>
            <w:tcBorders>
              <w:top w:val="nil"/>
              <w:left w:val="nil"/>
              <w:bottom w:val="single" w:sz="4" w:space="0" w:color="auto"/>
              <w:right w:val="single" w:sz="4" w:space="0" w:color="auto"/>
            </w:tcBorders>
            <w:vAlign w:val="center"/>
          </w:tcPr>
          <w:p w14:paraId="2AA5F3F2"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25" w:type="dxa"/>
            <w:tcBorders>
              <w:top w:val="nil"/>
              <w:left w:val="nil"/>
              <w:bottom w:val="single" w:sz="4" w:space="0" w:color="auto"/>
              <w:right w:val="single" w:sz="4" w:space="0" w:color="auto"/>
            </w:tcBorders>
            <w:vAlign w:val="center"/>
          </w:tcPr>
          <w:p w14:paraId="3B8C46C8"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679" w:type="dxa"/>
            <w:tcBorders>
              <w:top w:val="nil"/>
              <w:left w:val="nil"/>
              <w:bottom w:val="single" w:sz="4" w:space="0" w:color="auto"/>
              <w:right w:val="single" w:sz="4" w:space="0" w:color="auto"/>
            </w:tcBorders>
            <w:vAlign w:val="center"/>
          </w:tcPr>
          <w:p w14:paraId="0F844585"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579" w:type="dxa"/>
            <w:tcBorders>
              <w:top w:val="nil"/>
              <w:left w:val="nil"/>
              <w:bottom w:val="single" w:sz="4" w:space="0" w:color="auto"/>
              <w:right w:val="single" w:sz="4" w:space="0" w:color="auto"/>
            </w:tcBorders>
            <w:vAlign w:val="center"/>
          </w:tcPr>
          <w:p w14:paraId="606BB124"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590" w:type="dxa"/>
            <w:tcBorders>
              <w:top w:val="nil"/>
              <w:left w:val="nil"/>
              <w:bottom w:val="single" w:sz="4" w:space="0" w:color="auto"/>
              <w:right w:val="single" w:sz="4" w:space="0" w:color="auto"/>
            </w:tcBorders>
            <w:vAlign w:val="center"/>
          </w:tcPr>
          <w:p w14:paraId="1E77AA44"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660" w:type="dxa"/>
            <w:tcBorders>
              <w:top w:val="nil"/>
              <w:left w:val="nil"/>
              <w:bottom w:val="single" w:sz="4" w:space="0" w:color="auto"/>
              <w:right w:val="single" w:sz="4" w:space="0" w:color="auto"/>
            </w:tcBorders>
            <w:vAlign w:val="center"/>
          </w:tcPr>
          <w:p w14:paraId="6FCBB3AA"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425" w:type="dxa"/>
            <w:gridSpan w:val="2"/>
            <w:tcBorders>
              <w:top w:val="nil"/>
              <w:left w:val="nil"/>
              <w:bottom w:val="single" w:sz="4" w:space="0" w:color="auto"/>
              <w:right w:val="single" w:sz="4" w:space="0" w:color="auto"/>
            </w:tcBorders>
            <w:vAlign w:val="center"/>
          </w:tcPr>
          <w:p w14:paraId="74B86D1A" w14:textId="77777777" w:rsidR="00C72E12" w:rsidRDefault="00CC6B88">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C72E12" w14:paraId="00D854FE" w14:textId="77777777">
        <w:trPr>
          <w:trHeight w:val="800"/>
        </w:trPr>
        <w:tc>
          <w:tcPr>
            <w:tcW w:w="650" w:type="dxa"/>
            <w:vMerge w:val="restart"/>
            <w:tcBorders>
              <w:top w:val="nil"/>
              <w:left w:val="single" w:sz="4" w:space="0" w:color="auto"/>
              <w:right w:val="single" w:sz="4" w:space="0" w:color="auto"/>
            </w:tcBorders>
            <w:vAlign w:val="center"/>
          </w:tcPr>
          <w:p w14:paraId="10938ED1" w14:textId="77777777" w:rsidR="00C72E12" w:rsidRDefault="00CC6B88">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650" w:type="dxa"/>
            <w:vMerge w:val="restart"/>
            <w:tcBorders>
              <w:top w:val="nil"/>
              <w:left w:val="nil"/>
              <w:right w:val="single" w:sz="4" w:space="0" w:color="auto"/>
            </w:tcBorders>
            <w:vAlign w:val="center"/>
          </w:tcPr>
          <w:p w14:paraId="07DA9E5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650" w:type="dxa"/>
            <w:tcBorders>
              <w:top w:val="nil"/>
              <w:left w:val="nil"/>
              <w:bottom w:val="single" w:sz="4" w:space="0" w:color="auto"/>
              <w:right w:val="single" w:sz="4" w:space="0" w:color="auto"/>
            </w:tcBorders>
            <w:vAlign w:val="center"/>
          </w:tcPr>
          <w:p w14:paraId="68F8AB0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142" w:type="dxa"/>
            <w:tcBorders>
              <w:top w:val="single" w:sz="4" w:space="0" w:color="auto"/>
              <w:left w:val="nil"/>
              <w:bottom w:val="single" w:sz="4" w:space="0" w:color="auto"/>
              <w:right w:val="single" w:sz="4" w:space="0" w:color="auto"/>
            </w:tcBorders>
            <w:vAlign w:val="center"/>
          </w:tcPr>
          <w:p w14:paraId="26C6BD7C" w14:textId="77777777" w:rsidR="00C72E12" w:rsidRDefault="00CC6B88">
            <w:pPr>
              <w:rPr>
                <w:color w:val="000000"/>
                <w:sz w:val="18"/>
                <w:szCs w:val="18"/>
                <w:lang w:eastAsia="zh-CN"/>
              </w:rPr>
            </w:pPr>
            <w:r>
              <w:rPr>
                <w:rFonts w:hint="eastAsia"/>
                <w:color w:val="000000"/>
                <w:sz w:val="18"/>
                <w:szCs w:val="18"/>
                <w:lang w:eastAsia="zh-CN"/>
              </w:rPr>
              <w:t>重大隐患举报人奖励人数</w:t>
            </w:r>
          </w:p>
        </w:tc>
        <w:tc>
          <w:tcPr>
            <w:tcW w:w="575" w:type="dxa"/>
            <w:tcBorders>
              <w:top w:val="nil"/>
              <w:left w:val="nil"/>
              <w:bottom w:val="single" w:sz="4" w:space="0" w:color="auto"/>
              <w:right w:val="single" w:sz="4" w:space="0" w:color="auto"/>
            </w:tcBorders>
            <w:vAlign w:val="center"/>
          </w:tcPr>
          <w:p w14:paraId="315FF48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2" w:type="dxa"/>
            <w:tcBorders>
              <w:top w:val="nil"/>
              <w:left w:val="nil"/>
              <w:bottom w:val="single" w:sz="4" w:space="0" w:color="auto"/>
              <w:right w:val="single" w:sz="4" w:space="0" w:color="auto"/>
            </w:tcBorders>
            <w:vAlign w:val="center"/>
          </w:tcPr>
          <w:p w14:paraId="49346E2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=1人</w:t>
            </w:r>
          </w:p>
        </w:tc>
        <w:tc>
          <w:tcPr>
            <w:tcW w:w="668" w:type="dxa"/>
            <w:tcBorders>
              <w:top w:val="nil"/>
              <w:left w:val="nil"/>
              <w:bottom w:val="single" w:sz="4" w:space="0" w:color="auto"/>
              <w:right w:val="single" w:sz="4" w:space="0" w:color="auto"/>
            </w:tcBorders>
            <w:vAlign w:val="center"/>
          </w:tcPr>
          <w:p w14:paraId="7B73A8B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=1人</w:t>
            </w:r>
          </w:p>
        </w:tc>
        <w:tc>
          <w:tcPr>
            <w:tcW w:w="584" w:type="dxa"/>
            <w:tcBorders>
              <w:top w:val="nil"/>
              <w:left w:val="nil"/>
              <w:bottom w:val="single" w:sz="4" w:space="0" w:color="auto"/>
              <w:right w:val="single" w:sz="4" w:space="0" w:color="auto"/>
            </w:tcBorders>
            <w:vAlign w:val="center"/>
          </w:tcPr>
          <w:p w14:paraId="1F1C2B5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5" w:type="dxa"/>
            <w:tcBorders>
              <w:top w:val="nil"/>
              <w:left w:val="nil"/>
              <w:bottom w:val="single" w:sz="4" w:space="0" w:color="auto"/>
              <w:right w:val="single" w:sz="4" w:space="0" w:color="auto"/>
            </w:tcBorders>
            <w:vAlign w:val="center"/>
          </w:tcPr>
          <w:p w14:paraId="16B70DD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79" w:type="dxa"/>
            <w:tcBorders>
              <w:top w:val="nil"/>
              <w:left w:val="nil"/>
              <w:bottom w:val="single" w:sz="4" w:space="0" w:color="auto"/>
              <w:right w:val="single" w:sz="4" w:space="0" w:color="auto"/>
            </w:tcBorders>
            <w:vAlign w:val="center"/>
          </w:tcPr>
          <w:p w14:paraId="079B6A5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79" w:type="dxa"/>
            <w:tcBorders>
              <w:top w:val="nil"/>
              <w:left w:val="nil"/>
              <w:bottom w:val="single" w:sz="4" w:space="0" w:color="auto"/>
              <w:right w:val="single" w:sz="4" w:space="0" w:color="auto"/>
            </w:tcBorders>
            <w:vAlign w:val="center"/>
          </w:tcPr>
          <w:p w14:paraId="704A848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0" w:type="dxa"/>
            <w:tcBorders>
              <w:top w:val="nil"/>
              <w:left w:val="nil"/>
              <w:bottom w:val="single" w:sz="4" w:space="0" w:color="auto"/>
              <w:right w:val="single" w:sz="4" w:space="0" w:color="auto"/>
            </w:tcBorders>
            <w:vAlign w:val="center"/>
          </w:tcPr>
          <w:p w14:paraId="75CA5C5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直接赋分</w:t>
            </w:r>
          </w:p>
        </w:tc>
        <w:tc>
          <w:tcPr>
            <w:tcW w:w="660" w:type="dxa"/>
            <w:tcBorders>
              <w:top w:val="nil"/>
              <w:left w:val="nil"/>
              <w:bottom w:val="single" w:sz="4" w:space="0" w:color="auto"/>
              <w:right w:val="single" w:sz="4" w:space="0" w:color="auto"/>
            </w:tcBorders>
            <w:vAlign w:val="center"/>
          </w:tcPr>
          <w:p w14:paraId="6F44A19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425" w:type="dxa"/>
            <w:gridSpan w:val="2"/>
            <w:tcBorders>
              <w:top w:val="nil"/>
              <w:left w:val="nil"/>
              <w:bottom w:val="single" w:sz="4" w:space="0" w:color="auto"/>
              <w:right w:val="single" w:sz="4" w:space="0" w:color="auto"/>
            </w:tcBorders>
            <w:vAlign w:val="center"/>
          </w:tcPr>
          <w:p w14:paraId="36F8C633" w14:textId="77777777" w:rsidR="00C72E12" w:rsidRDefault="00C72E12">
            <w:pPr>
              <w:jc w:val="center"/>
              <w:rPr>
                <w:color w:val="000000"/>
                <w:sz w:val="18"/>
                <w:szCs w:val="18"/>
              </w:rPr>
            </w:pPr>
          </w:p>
        </w:tc>
      </w:tr>
      <w:tr w:rsidR="00C72E12" w14:paraId="3AFC94B9" w14:textId="77777777">
        <w:trPr>
          <w:trHeight w:val="800"/>
        </w:trPr>
        <w:tc>
          <w:tcPr>
            <w:tcW w:w="650" w:type="dxa"/>
            <w:vMerge/>
            <w:tcBorders>
              <w:left w:val="single" w:sz="4" w:space="0" w:color="auto"/>
              <w:right w:val="single" w:sz="4" w:space="0" w:color="auto"/>
            </w:tcBorders>
            <w:vAlign w:val="center"/>
          </w:tcPr>
          <w:p w14:paraId="06414C2C" w14:textId="77777777" w:rsidR="00C72E12" w:rsidRDefault="00C72E12">
            <w:pPr>
              <w:rPr>
                <w:rFonts w:ascii="宋体" w:eastAsia="宋体" w:hAnsi="宋体" w:cs="宋体" w:hint="eastAsia"/>
                <w:color w:val="000000"/>
                <w:sz w:val="18"/>
                <w:szCs w:val="18"/>
              </w:rPr>
            </w:pPr>
          </w:p>
        </w:tc>
        <w:tc>
          <w:tcPr>
            <w:tcW w:w="650" w:type="dxa"/>
            <w:vMerge/>
            <w:tcBorders>
              <w:left w:val="nil"/>
              <w:right w:val="single" w:sz="4" w:space="0" w:color="auto"/>
            </w:tcBorders>
            <w:vAlign w:val="center"/>
          </w:tcPr>
          <w:p w14:paraId="1213FACC" w14:textId="77777777" w:rsidR="00C72E12" w:rsidRDefault="00C72E12">
            <w:pPr>
              <w:jc w:val="center"/>
              <w:rPr>
                <w:rFonts w:ascii="宋体" w:eastAsia="宋体" w:hAnsi="宋体" w:cs="宋体" w:hint="eastAsia"/>
                <w:color w:val="000000"/>
                <w:sz w:val="18"/>
                <w:szCs w:val="18"/>
              </w:rPr>
            </w:pPr>
          </w:p>
        </w:tc>
        <w:tc>
          <w:tcPr>
            <w:tcW w:w="650" w:type="dxa"/>
            <w:tcBorders>
              <w:top w:val="nil"/>
              <w:left w:val="nil"/>
              <w:bottom w:val="single" w:sz="4" w:space="0" w:color="auto"/>
              <w:right w:val="single" w:sz="4" w:space="0" w:color="auto"/>
            </w:tcBorders>
            <w:vAlign w:val="center"/>
          </w:tcPr>
          <w:p w14:paraId="238915A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142" w:type="dxa"/>
            <w:tcBorders>
              <w:top w:val="single" w:sz="4" w:space="0" w:color="auto"/>
              <w:left w:val="nil"/>
              <w:bottom w:val="single" w:sz="4" w:space="0" w:color="auto"/>
              <w:right w:val="single" w:sz="4" w:space="0" w:color="auto"/>
            </w:tcBorders>
            <w:vAlign w:val="center"/>
          </w:tcPr>
          <w:p w14:paraId="5D112C79" w14:textId="77777777" w:rsidR="00C72E12" w:rsidRDefault="00CC6B88">
            <w:pPr>
              <w:rPr>
                <w:rFonts w:ascii="宋体" w:eastAsia="宋体" w:hAnsi="宋体" w:cs="宋体" w:hint="eastAsia"/>
                <w:color w:val="000000"/>
                <w:sz w:val="18"/>
                <w:szCs w:val="18"/>
              </w:rPr>
            </w:pPr>
            <w:r>
              <w:rPr>
                <w:rFonts w:ascii="宋体" w:eastAsia="宋体" w:hAnsi="宋体" w:cs="宋体" w:hint="eastAsia"/>
                <w:color w:val="000000"/>
                <w:sz w:val="18"/>
                <w:szCs w:val="18"/>
              </w:rPr>
              <w:t>资金使用合规率</w:t>
            </w:r>
          </w:p>
        </w:tc>
        <w:tc>
          <w:tcPr>
            <w:tcW w:w="575" w:type="dxa"/>
            <w:tcBorders>
              <w:top w:val="nil"/>
              <w:left w:val="nil"/>
              <w:bottom w:val="single" w:sz="4" w:space="0" w:color="auto"/>
              <w:right w:val="single" w:sz="4" w:space="0" w:color="auto"/>
            </w:tcBorders>
            <w:vAlign w:val="center"/>
          </w:tcPr>
          <w:p w14:paraId="76E40AD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2" w:type="dxa"/>
            <w:tcBorders>
              <w:top w:val="nil"/>
              <w:left w:val="nil"/>
              <w:bottom w:val="single" w:sz="4" w:space="0" w:color="auto"/>
              <w:right w:val="single" w:sz="4" w:space="0" w:color="auto"/>
            </w:tcBorders>
            <w:vAlign w:val="center"/>
          </w:tcPr>
          <w:p w14:paraId="25803DE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68" w:type="dxa"/>
            <w:tcBorders>
              <w:top w:val="nil"/>
              <w:left w:val="nil"/>
              <w:bottom w:val="single" w:sz="4" w:space="0" w:color="auto"/>
              <w:right w:val="single" w:sz="4" w:space="0" w:color="auto"/>
            </w:tcBorders>
            <w:vAlign w:val="center"/>
          </w:tcPr>
          <w:p w14:paraId="43D4C84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84" w:type="dxa"/>
            <w:tcBorders>
              <w:top w:val="nil"/>
              <w:left w:val="nil"/>
              <w:bottom w:val="single" w:sz="4" w:space="0" w:color="auto"/>
              <w:right w:val="single" w:sz="4" w:space="0" w:color="auto"/>
            </w:tcBorders>
            <w:vAlign w:val="center"/>
          </w:tcPr>
          <w:p w14:paraId="5514061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5" w:type="dxa"/>
            <w:tcBorders>
              <w:top w:val="nil"/>
              <w:left w:val="nil"/>
              <w:bottom w:val="single" w:sz="4" w:space="0" w:color="auto"/>
              <w:right w:val="single" w:sz="4" w:space="0" w:color="auto"/>
            </w:tcBorders>
            <w:vAlign w:val="center"/>
          </w:tcPr>
          <w:p w14:paraId="7C3A5FF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79" w:type="dxa"/>
            <w:tcBorders>
              <w:top w:val="nil"/>
              <w:left w:val="nil"/>
              <w:bottom w:val="single" w:sz="4" w:space="0" w:color="auto"/>
              <w:right w:val="single" w:sz="4" w:space="0" w:color="auto"/>
            </w:tcBorders>
            <w:vAlign w:val="center"/>
          </w:tcPr>
          <w:p w14:paraId="66808F1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79" w:type="dxa"/>
            <w:tcBorders>
              <w:top w:val="nil"/>
              <w:left w:val="nil"/>
              <w:bottom w:val="single" w:sz="4" w:space="0" w:color="auto"/>
              <w:right w:val="single" w:sz="4" w:space="0" w:color="auto"/>
            </w:tcBorders>
            <w:vAlign w:val="center"/>
          </w:tcPr>
          <w:p w14:paraId="6CFEA26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0" w:type="dxa"/>
            <w:tcBorders>
              <w:top w:val="nil"/>
              <w:left w:val="nil"/>
              <w:bottom w:val="single" w:sz="4" w:space="0" w:color="auto"/>
              <w:right w:val="single" w:sz="4" w:space="0" w:color="auto"/>
            </w:tcBorders>
            <w:vAlign w:val="center"/>
          </w:tcPr>
          <w:p w14:paraId="7FA9079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60" w:type="dxa"/>
            <w:tcBorders>
              <w:top w:val="nil"/>
              <w:left w:val="nil"/>
              <w:bottom w:val="single" w:sz="4" w:space="0" w:color="auto"/>
              <w:right w:val="single" w:sz="4" w:space="0" w:color="auto"/>
            </w:tcBorders>
            <w:vAlign w:val="center"/>
          </w:tcPr>
          <w:p w14:paraId="1295BC8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425" w:type="dxa"/>
            <w:gridSpan w:val="2"/>
            <w:tcBorders>
              <w:top w:val="nil"/>
              <w:left w:val="nil"/>
              <w:bottom w:val="single" w:sz="4" w:space="0" w:color="auto"/>
              <w:right w:val="single" w:sz="4" w:space="0" w:color="auto"/>
            </w:tcBorders>
            <w:vAlign w:val="center"/>
          </w:tcPr>
          <w:p w14:paraId="156E13DC" w14:textId="77777777" w:rsidR="00C72E12" w:rsidRDefault="00C72E12">
            <w:pPr>
              <w:jc w:val="center"/>
              <w:rPr>
                <w:rFonts w:ascii="宋体" w:eastAsia="宋体" w:hAnsi="宋体" w:cs="宋体" w:hint="eastAsia"/>
                <w:color w:val="000000"/>
                <w:sz w:val="18"/>
                <w:szCs w:val="18"/>
              </w:rPr>
            </w:pPr>
          </w:p>
        </w:tc>
      </w:tr>
      <w:tr w:rsidR="00C72E12" w14:paraId="0F67E72A" w14:textId="77777777">
        <w:trPr>
          <w:trHeight w:val="800"/>
        </w:trPr>
        <w:tc>
          <w:tcPr>
            <w:tcW w:w="650" w:type="dxa"/>
            <w:vMerge/>
            <w:tcBorders>
              <w:left w:val="single" w:sz="4" w:space="0" w:color="auto"/>
              <w:right w:val="single" w:sz="4" w:space="0" w:color="auto"/>
            </w:tcBorders>
            <w:vAlign w:val="center"/>
          </w:tcPr>
          <w:p w14:paraId="06E240B9" w14:textId="77777777" w:rsidR="00C72E12" w:rsidRDefault="00C72E12">
            <w:pPr>
              <w:rPr>
                <w:rFonts w:ascii="宋体" w:eastAsia="宋体" w:hAnsi="宋体" w:cs="宋体" w:hint="eastAsia"/>
                <w:color w:val="000000"/>
                <w:sz w:val="18"/>
                <w:szCs w:val="18"/>
              </w:rPr>
            </w:pPr>
          </w:p>
        </w:tc>
        <w:tc>
          <w:tcPr>
            <w:tcW w:w="650" w:type="dxa"/>
            <w:vMerge/>
            <w:tcBorders>
              <w:left w:val="nil"/>
              <w:right w:val="single" w:sz="4" w:space="0" w:color="auto"/>
            </w:tcBorders>
            <w:vAlign w:val="center"/>
          </w:tcPr>
          <w:p w14:paraId="30D99F92" w14:textId="77777777" w:rsidR="00C72E12" w:rsidRDefault="00C72E12">
            <w:pPr>
              <w:jc w:val="center"/>
              <w:rPr>
                <w:rFonts w:ascii="宋体" w:eastAsia="宋体" w:hAnsi="宋体" w:cs="宋体" w:hint="eastAsia"/>
                <w:color w:val="000000"/>
                <w:sz w:val="18"/>
                <w:szCs w:val="18"/>
              </w:rPr>
            </w:pPr>
          </w:p>
        </w:tc>
        <w:tc>
          <w:tcPr>
            <w:tcW w:w="650" w:type="dxa"/>
            <w:tcBorders>
              <w:top w:val="nil"/>
              <w:left w:val="nil"/>
              <w:bottom w:val="single" w:sz="4" w:space="0" w:color="auto"/>
              <w:right w:val="single" w:sz="4" w:space="0" w:color="auto"/>
            </w:tcBorders>
            <w:vAlign w:val="center"/>
          </w:tcPr>
          <w:p w14:paraId="27CB7DE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142" w:type="dxa"/>
            <w:tcBorders>
              <w:top w:val="single" w:sz="4" w:space="0" w:color="auto"/>
              <w:left w:val="nil"/>
              <w:bottom w:val="single" w:sz="4" w:space="0" w:color="auto"/>
              <w:right w:val="single" w:sz="4" w:space="0" w:color="auto"/>
            </w:tcBorders>
            <w:vAlign w:val="center"/>
          </w:tcPr>
          <w:p w14:paraId="44A8F269" w14:textId="77777777" w:rsidR="00C72E12" w:rsidRDefault="00CC6B88">
            <w:pPr>
              <w:rPr>
                <w:rFonts w:ascii="宋体" w:eastAsia="宋体" w:hAnsi="宋体" w:cs="宋体" w:hint="eastAsia"/>
                <w:color w:val="000000"/>
                <w:sz w:val="18"/>
                <w:szCs w:val="18"/>
              </w:rPr>
            </w:pPr>
            <w:r>
              <w:rPr>
                <w:rFonts w:ascii="宋体" w:eastAsia="宋体" w:hAnsi="宋体" w:cs="宋体" w:hint="eastAsia"/>
                <w:color w:val="000000"/>
                <w:sz w:val="18"/>
                <w:szCs w:val="18"/>
              </w:rPr>
              <w:t>资金到位率</w:t>
            </w:r>
          </w:p>
        </w:tc>
        <w:tc>
          <w:tcPr>
            <w:tcW w:w="575" w:type="dxa"/>
            <w:tcBorders>
              <w:top w:val="nil"/>
              <w:left w:val="nil"/>
              <w:bottom w:val="single" w:sz="4" w:space="0" w:color="auto"/>
              <w:right w:val="single" w:sz="4" w:space="0" w:color="auto"/>
            </w:tcBorders>
            <w:vAlign w:val="center"/>
          </w:tcPr>
          <w:p w14:paraId="20687F8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2" w:type="dxa"/>
            <w:tcBorders>
              <w:top w:val="nil"/>
              <w:left w:val="nil"/>
              <w:bottom w:val="single" w:sz="4" w:space="0" w:color="auto"/>
              <w:right w:val="single" w:sz="4" w:space="0" w:color="auto"/>
            </w:tcBorders>
            <w:vAlign w:val="center"/>
          </w:tcPr>
          <w:p w14:paraId="63F178F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68" w:type="dxa"/>
            <w:tcBorders>
              <w:top w:val="nil"/>
              <w:left w:val="nil"/>
              <w:bottom w:val="single" w:sz="4" w:space="0" w:color="auto"/>
              <w:right w:val="single" w:sz="4" w:space="0" w:color="auto"/>
            </w:tcBorders>
            <w:vAlign w:val="center"/>
          </w:tcPr>
          <w:p w14:paraId="41BB9A6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84" w:type="dxa"/>
            <w:tcBorders>
              <w:top w:val="nil"/>
              <w:left w:val="nil"/>
              <w:bottom w:val="single" w:sz="4" w:space="0" w:color="auto"/>
              <w:right w:val="single" w:sz="4" w:space="0" w:color="auto"/>
            </w:tcBorders>
            <w:vAlign w:val="center"/>
          </w:tcPr>
          <w:p w14:paraId="551EBA4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5" w:type="dxa"/>
            <w:tcBorders>
              <w:top w:val="nil"/>
              <w:left w:val="nil"/>
              <w:bottom w:val="single" w:sz="4" w:space="0" w:color="auto"/>
              <w:right w:val="single" w:sz="4" w:space="0" w:color="auto"/>
            </w:tcBorders>
            <w:vAlign w:val="center"/>
          </w:tcPr>
          <w:p w14:paraId="16DE233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79" w:type="dxa"/>
            <w:tcBorders>
              <w:top w:val="nil"/>
              <w:left w:val="nil"/>
              <w:bottom w:val="single" w:sz="4" w:space="0" w:color="auto"/>
              <w:right w:val="single" w:sz="4" w:space="0" w:color="auto"/>
            </w:tcBorders>
            <w:vAlign w:val="center"/>
          </w:tcPr>
          <w:p w14:paraId="62F9EFD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79" w:type="dxa"/>
            <w:tcBorders>
              <w:top w:val="nil"/>
              <w:left w:val="nil"/>
              <w:bottom w:val="single" w:sz="4" w:space="0" w:color="auto"/>
              <w:right w:val="single" w:sz="4" w:space="0" w:color="auto"/>
            </w:tcBorders>
            <w:vAlign w:val="center"/>
          </w:tcPr>
          <w:p w14:paraId="2973C6E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0" w:type="dxa"/>
            <w:tcBorders>
              <w:top w:val="nil"/>
              <w:left w:val="nil"/>
              <w:bottom w:val="single" w:sz="4" w:space="0" w:color="auto"/>
              <w:right w:val="single" w:sz="4" w:space="0" w:color="auto"/>
            </w:tcBorders>
            <w:vAlign w:val="center"/>
          </w:tcPr>
          <w:p w14:paraId="59A3638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60" w:type="dxa"/>
            <w:tcBorders>
              <w:top w:val="nil"/>
              <w:left w:val="nil"/>
              <w:bottom w:val="single" w:sz="4" w:space="0" w:color="auto"/>
              <w:right w:val="single" w:sz="4" w:space="0" w:color="auto"/>
            </w:tcBorders>
            <w:vAlign w:val="center"/>
          </w:tcPr>
          <w:p w14:paraId="6C2E7F1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425" w:type="dxa"/>
            <w:gridSpan w:val="2"/>
            <w:tcBorders>
              <w:top w:val="nil"/>
              <w:left w:val="nil"/>
              <w:bottom w:val="single" w:sz="4" w:space="0" w:color="auto"/>
              <w:right w:val="single" w:sz="4" w:space="0" w:color="auto"/>
            </w:tcBorders>
            <w:vAlign w:val="center"/>
          </w:tcPr>
          <w:p w14:paraId="4ECFA7DF" w14:textId="77777777" w:rsidR="00C72E12" w:rsidRDefault="00C72E12">
            <w:pPr>
              <w:jc w:val="center"/>
              <w:rPr>
                <w:rFonts w:ascii="宋体" w:eastAsia="宋体" w:hAnsi="宋体" w:cs="宋体" w:hint="eastAsia"/>
                <w:color w:val="000000"/>
                <w:sz w:val="18"/>
                <w:szCs w:val="18"/>
              </w:rPr>
            </w:pPr>
          </w:p>
        </w:tc>
      </w:tr>
      <w:tr w:rsidR="00C72E12" w14:paraId="5CA6C0F6" w14:textId="77777777">
        <w:trPr>
          <w:trHeight w:val="800"/>
        </w:trPr>
        <w:tc>
          <w:tcPr>
            <w:tcW w:w="650" w:type="dxa"/>
            <w:vMerge/>
            <w:tcBorders>
              <w:left w:val="single" w:sz="4" w:space="0" w:color="auto"/>
              <w:right w:val="single" w:sz="4" w:space="0" w:color="auto"/>
            </w:tcBorders>
            <w:vAlign w:val="center"/>
          </w:tcPr>
          <w:p w14:paraId="201BDEDF" w14:textId="77777777" w:rsidR="00C72E12" w:rsidRDefault="00C72E12">
            <w:pPr>
              <w:rPr>
                <w:rFonts w:ascii="宋体" w:eastAsia="宋体" w:hAnsi="宋体" w:cs="宋体" w:hint="eastAsia"/>
                <w:color w:val="000000"/>
                <w:sz w:val="18"/>
                <w:szCs w:val="18"/>
              </w:rPr>
            </w:pPr>
          </w:p>
        </w:tc>
        <w:tc>
          <w:tcPr>
            <w:tcW w:w="650" w:type="dxa"/>
            <w:vMerge/>
            <w:tcBorders>
              <w:left w:val="nil"/>
              <w:bottom w:val="single" w:sz="4" w:space="0" w:color="auto"/>
              <w:right w:val="single" w:sz="4" w:space="0" w:color="auto"/>
            </w:tcBorders>
            <w:vAlign w:val="center"/>
          </w:tcPr>
          <w:p w14:paraId="6841D5B8" w14:textId="77777777" w:rsidR="00C72E12" w:rsidRDefault="00C72E12">
            <w:pPr>
              <w:jc w:val="center"/>
              <w:rPr>
                <w:rFonts w:ascii="宋体" w:eastAsia="宋体" w:hAnsi="宋体" w:cs="宋体" w:hint="eastAsia"/>
                <w:color w:val="000000"/>
                <w:sz w:val="18"/>
                <w:szCs w:val="18"/>
              </w:rPr>
            </w:pPr>
          </w:p>
        </w:tc>
        <w:tc>
          <w:tcPr>
            <w:tcW w:w="650" w:type="dxa"/>
            <w:tcBorders>
              <w:top w:val="nil"/>
              <w:left w:val="nil"/>
              <w:bottom w:val="single" w:sz="4" w:space="0" w:color="auto"/>
              <w:right w:val="single" w:sz="4" w:space="0" w:color="auto"/>
            </w:tcBorders>
            <w:vAlign w:val="center"/>
          </w:tcPr>
          <w:p w14:paraId="40B0E35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142" w:type="dxa"/>
            <w:tcBorders>
              <w:top w:val="single" w:sz="4" w:space="0" w:color="auto"/>
              <w:left w:val="nil"/>
              <w:bottom w:val="single" w:sz="4" w:space="0" w:color="auto"/>
              <w:right w:val="single" w:sz="4" w:space="0" w:color="auto"/>
            </w:tcBorders>
            <w:vAlign w:val="center"/>
          </w:tcPr>
          <w:p w14:paraId="5D0E3EDF" w14:textId="77777777" w:rsidR="00C72E12" w:rsidRDefault="00CC6B88">
            <w:pPr>
              <w:rPr>
                <w:rFonts w:ascii="宋体" w:eastAsia="宋体" w:hAnsi="宋体" w:cs="宋体" w:hint="eastAsia"/>
                <w:color w:val="000000"/>
                <w:sz w:val="18"/>
                <w:szCs w:val="18"/>
              </w:rPr>
            </w:pPr>
            <w:r>
              <w:rPr>
                <w:rFonts w:ascii="宋体" w:eastAsia="宋体" w:hAnsi="宋体" w:cs="宋体" w:hint="eastAsia"/>
                <w:color w:val="000000"/>
                <w:sz w:val="18"/>
                <w:szCs w:val="18"/>
              </w:rPr>
              <w:t>资金拨付及时率（%）</w:t>
            </w:r>
          </w:p>
        </w:tc>
        <w:tc>
          <w:tcPr>
            <w:tcW w:w="575" w:type="dxa"/>
            <w:tcBorders>
              <w:top w:val="nil"/>
              <w:left w:val="nil"/>
              <w:bottom w:val="single" w:sz="4" w:space="0" w:color="auto"/>
              <w:right w:val="single" w:sz="4" w:space="0" w:color="auto"/>
            </w:tcBorders>
            <w:vAlign w:val="center"/>
          </w:tcPr>
          <w:p w14:paraId="068EC8AF"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2" w:type="dxa"/>
            <w:tcBorders>
              <w:top w:val="nil"/>
              <w:left w:val="nil"/>
              <w:bottom w:val="single" w:sz="4" w:space="0" w:color="auto"/>
              <w:right w:val="single" w:sz="4" w:space="0" w:color="auto"/>
            </w:tcBorders>
            <w:vAlign w:val="center"/>
          </w:tcPr>
          <w:p w14:paraId="2EB5829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68" w:type="dxa"/>
            <w:tcBorders>
              <w:top w:val="nil"/>
              <w:left w:val="nil"/>
              <w:bottom w:val="single" w:sz="4" w:space="0" w:color="auto"/>
              <w:right w:val="single" w:sz="4" w:space="0" w:color="auto"/>
            </w:tcBorders>
            <w:vAlign w:val="center"/>
          </w:tcPr>
          <w:p w14:paraId="0460C53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84" w:type="dxa"/>
            <w:tcBorders>
              <w:top w:val="nil"/>
              <w:left w:val="nil"/>
              <w:bottom w:val="single" w:sz="4" w:space="0" w:color="auto"/>
              <w:right w:val="single" w:sz="4" w:space="0" w:color="auto"/>
            </w:tcBorders>
            <w:vAlign w:val="center"/>
          </w:tcPr>
          <w:p w14:paraId="0F7A6BF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5" w:type="dxa"/>
            <w:tcBorders>
              <w:top w:val="nil"/>
              <w:left w:val="nil"/>
              <w:bottom w:val="single" w:sz="4" w:space="0" w:color="auto"/>
              <w:right w:val="single" w:sz="4" w:space="0" w:color="auto"/>
            </w:tcBorders>
            <w:vAlign w:val="center"/>
          </w:tcPr>
          <w:p w14:paraId="668D3AF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79" w:type="dxa"/>
            <w:tcBorders>
              <w:top w:val="nil"/>
              <w:left w:val="nil"/>
              <w:bottom w:val="single" w:sz="4" w:space="0" w:color="auto"/>
              <w:right w:val="single" w:sz="4" w:space="0" w:color="auto"/>
            </w:tcBorders>
            <w:vAlign w:val="center"/>
          </w:tcPr>
          <w:p w14:paraId="531C448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79" w:type="dxa"/>
            <w:tcBorders>
              <w:top w:val="nil"/>
              <w:left w:val="nil"/>
              <w:bottom w:val="single" w:sz="4" w:space="0" w:color="auto"/>
              <w:right w:val="single" w:sz="4" w:space="0" w:color="auto"/>
            </w:tcBorders>
            <w:vAlign w:val="center"/>
          </w:tcPr>
          <w:p w14:paraId="7E7E330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0" w:type="dxa"/>
            <w:tcBorders>
              <w:top w:val="nil"/>
              <w:left w:val="nil"/>
              <w:bottom w:val="single" w:sz="4" w:space="0" w:color="auto"/>
              <w:right w:val="single" w:sz="4" w:space="0" w:color="auto"/>
            </w:tcBorders>
            <w:vAlign w:val="center"/>
          </w:tcPr>
          <w:p w14:paraId="4A79808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60" w:type="dxa"/>
            <w:tcBorders>
              <w:top w:val="nil"/>
              <w:left w:val="nil"/>
              <w:bottom w:val="single" w:sz="4" w:space="0" w:color="auto"/>
              <w:right w:val="single" w:sz="4" w:space="0" w:color="auto"/>
            </w:tcBorders>
            <w:vAlign w:val="center"/>
          </w:tcPr>
          <w:p w14:paraId="32443F7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425" w:type="dxa"/>
            <w:gridSpan w:val="2"/>
            <w:tcBorders>
              <w:top w:val="nil"/>
              <w:left w:val="nil"/>
              <w:bottom w:val="single" w:sz="4" w:space="0" w:color="auto"/>
              <w:right w:val="single" w:sz="4" w:space="0" w:color="auto"/>
            </w:tcBorders>
            <w:vAlign w:val="center"/>
          </w:tcPr>
          <w:p w14:paraId="7F438734" w14:textId="77777777" w:rsidR="00C72E12" w:rsidRDefault="00C72E12">
            <w:pPr>
              <w:jc w:val="center"/>
              <w:rPr>
                <w:rFonts w:ascii="宋体" w:eastAsia="宋体" w:hAnsi="宋体" w:cs="宋体" w:hint="eastAsia"/>
                <w:color w:val="000000"/>
                <w:sz w:val="18"/>
                <w:szCs w:val="18"/>
              </w:rPr>
            </w:pPr>
          </w:p>
        </w:tc>
      </w:tr>
      <w:tr w:rsidR="00C72E12" w14:paraId="5069AC06" w14:textId="77777777">
        <w:trPr>
          <w:trHeight w:val="800"/>
        </w:trPr>
        <w:tc>
          <w:tcPr>
            <w:tcW w:w="650" w:type="dxa"/>
            <w:vMerge/>
            <w:tcBorders>
              <w:left w:val="single" w:sz="4" w:space="0" w:color="auto"/>
              <w:right w:val="single" w:sz="4" w:space="0" w:color="auto"/>
            </w:tcBorders>
            <w:vAlign w:val="center"/>
          </w:tcPr>
          <w:p w14:paraId="04458CF0" w14:textId="77777777" w:rsidR="00C72E12" w:rsidRDefault="00C72E12">
            <w:pPr>
              <w:rPr>
                <w:rFonts w:ascii="宋体" w:eastAsia="宋体" w:hAnsi="宋体" w:cs="宋体" w:hint="eastAsia"/>
                <w:color w:val="000000"/>
                <w:sz w:val="18"/>
                <w:szCs w:val="18"/>
              </w:rPr>
            </w:pPr>
          </w:p>
        </w:tc>
        <w:tc>
          <w:tcPr>
            <w:tcW w:w="650" w:type="dxa"/>
            <w:tcBorders>
              <w:top w:val="nil"/>
              <w:left w:val="nil"/>
              <w:bottom w:val="single" w:sz="4" w:space="0" w:color="auto"/>
              <w:right w:val="single" w:sz="4" w:space="0" w:color="auto"/>
            </w:tcBorders>
            <w:vAlign w:val="center"/>
          </w:tcPr>
          <w:p w14:paraId="7B3C986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650" w:type="dxa"/>
            <w:tcBorders>
              <w:top w:val="nil"/>
              <w:left w:val="nil"/>
              <w:bottom w:val="single" w:sz="4" w:space="0" w:color="auto"/>
              <w:right w:val="single" w:sz="4" w:space="0" w:color="auto"/>
            </w:tcBorders>
            <w:vAlign w:val="center"/>
          </w:tcPr>
          <w:p w14:paraId="5EB03AC7"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142" w:type="dxa"/>
            <w:tcBorders>
              <w:top w:val="single" w:sz="4" w:space="0" w:color="auto"/>
              <w:left w:val="nil"/>
              <w:bottom w:val="single" w:sz="4" w:space="0" w:color="auto"/>
              <w:right w:val="single" w:sz="4" w:space="0" w:color="auto"/>
            </w:tcBorders>
            <w:vAlign w:val="center"/>
          </w:tcPr>
          <w:p w14:paraId="29CBD284" w14:textId="77777777" w:rsidR="00C72E12" w:rsidRDefault="00CC6B88">
            <w:pPr>
              <w:rPr>
                <w:rFonts w:ascii="宋体" w:eastAsia="宋体" w:hAnsi="宋体" w:cs="宋体" w:hint="eastAsia"/>
                <w:color w:val="000000"/>
                <w:sz w:val="18"/>
                <w:szCs w:val="18"/>
              </w:rPr>
            </w:pPr>
            <w:r>
              <w:rPr>
                <w:rFonts w:ascii="宋体" w:eastAsia="宋体" w:hAnsi="宋体" w:cs="宋体" w:hint="eastAsia"/>
                <w:color w:val="000000"/>
                <w:sz w:val="18"/>
                <w:szCs w:val="18"/>
              </w:rPr>
              <w:t>重大隐患举报人奖励</w:t>
            </w:r>
          </w:p>
        </w:tc>
        <w:tc>
          <w:tcPr>
            <w:tcW w:w="575" w:type="dxa"/>
            <w:tcBorders>
              <w:top w:val="nil"/>
              <w:left w:val="nil"/>
              <w:bottom w:val="single" w:sz="4" w:space="0" w:color="auto"/>
              <w:right w:val="single" w:sz="4" w:space="0" w:color="auto"/>
            </w:tcBorders>
            <w:vAlign w:val="center"/>
          </w:tcPr>
          <w:p w14:paraId="0B57CCD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562" w:type="dxa"/>
            <w:tcBorders>
              <w:top w:val="nil"/>
              <w:left w:val="nil"/>
              <w:bottom w:val="single" w:sz="4" w:space="0" w:color="auto"/>
              <w:right w:val="single" w:sz="4" w:space="0" w:color="auto"/>
            </w:tcBorders>
            <w:vAlign w:val="center"/>
          </w:tcPr>
          <w:p w14:paraId="425A71D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=1万元</w:t>
            </w:r>
          </w:p>
        </w:tc>
        <w:tc>
          <w:tcPr>
            <w:tcW w:w="668" w:type="dxa"/>
            <w:tcBorders>
              <w:top w:val="nil"/>
              <w:left w:val="nil"/>
              <w:bottom w:val="single" w:sz="4" w:space="0" w:color="auto"/>
              <w:right w:val="single" w:sz="4" w:space="0" w:color="auto"/>
            </w:tcBorders>
            <w:vAlign w:val="center"/>
          </w:tcPr>
          <w:p w14:paraId="22CDB96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=1万元</w:t>
            </w:r>
          </w:p>
        </w:tc>
        <w:tc>
          <w:tcPr>
            <w:tcW w:w="584" w:type="dxa"/>
            <w:tcBorders>
              <w:top w:val="nil"/>
              <w:left w:val="nil"/>
              <w:bottom w:val="single" w:sz="4" w:space="0" w:color="auto"/>
              <w:right w:val="single" w:sz="4" w:space="0" w:color="auto"/>
            </w:tcBorders>
            <w:vAlign w:val="center"/>
          </w:tcPr>
          <w:p w14:paraId="494F0AD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5" w:type="dxa"/>
            <w:tcBorders>
              <w:top w:val="nil"/>
              <w:left w:val="nil"/>
              <w:bottom w:val="single" w:sz="4" w:space="0" w:color="auto"/>
              <w:right w:val="single" w:sz="4" w:space="0" w:color="auto"/>
            </w:tcBorders>
            <w:vAlign w:val="center"/>
          </w:tcPr>
          <w:p w14:paraId="785F090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79" w:type="dxa"/>
            <w:tcBorders>
              <w:top w:val="nil"/>
              <w:left w:val="nil"/>
              <w:bottom w:val="single" w:sz="4" w:space="0" w:color="auto"/>
              <w:right w:val="single" w:sz="4" w:space="0" w:color="auto"/>
            </w:tcBorders>
            <w:vAlign w:val="center"/>
          </w:tcPr>
          <w:p w14:paraId="70EA639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79" w:type="dxa"/>
            <w:tcBorders>
              <w:top w:val="nil"/>
              <w:left w:val="nil"/>
              <w:bottom w:val="single" w:sz="4" w:space="0" w:color="auto"/>
              <w:right w:val="single" w:sz="4" w:space="0" w:color="auto"/>
            </w:tcBorders>
            <w:vAlign w:val="center"/>
          </w:tcPr>
          <w:p w14:paraId="6AFAFF5A"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0" w:type="dxa"/>
            <w:tcBorders>
              <w:top w:val="nil"/>
              <w:left w:val="nil"/>
              <w:bottom w:val="single" w:sz="4" w:space="0" w:color="auto"/>
              <w:right w:val="single" w:sz="4" w:space="0" w:color="auto"/>
            </w:tcBorders>
            <w:vAlign w:val="center"/>
          </w:tcPr>
          <w:p w14:paraId="3A2310C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60" w:type="dxa"/>
            <w:tcBorders>
              <w:top w:val="nil"/>
              <w:left w:val="nil"/>
              <w:bottom w:val="single" w:sz="4" w:space="0" w:color="auto"/>
              <w:right w:val="single" w:sz="4" w:space="0" w:color="auto"/>
            </w:tcBorders>
            <w:vAlign w:val="center"/>
          </w:tcPr>
          <w:p w14:paraId="6E46E66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正式材料</w:t>
            </w:r>
          </w:p>
        </w:tc>
        <w:tc>
          <w:tcPr>
            <w:tcW w:w="1425" w:type="dxa"/>
            <w:gridSpan w:val="2"/>
            <w:tcBorders>
              <w:top w:val="nil"/>
              <w:left w:val="nil"/>
              <w:bottom w:val="single" w:sz="4" w:space="0" w:color="auto"/>
              <w:right w:val="single" w:sz="4" w:space="0" w:color="auto"/>
            </w:tcBorders>
            <w:vAlign w:val="center"/>
          </w:tcPr>
          <w:p w14:paraId="3102B86B" w14:textId="77777777" w:rsidR="00C72E12" w:rsidRDefault="00C72E12">
            <w:pPr>
              <w:jc w:val="center"/>
              <w:rPr>
                <w:rFonts w:ascii="宋体" w:eastAsia="宋体" w:hAnsi="宋体" w:cs="宋体" w:hint="eastAsia"/>
                <w:color w:val="000000"/>
                <w:sz w:val="18"/>
                <w:szCs w:val="18"/>
              </w:rPr>
            </w:pPr>
          </w:p>
        </w:tc>
      </w:tr>
      <w:tr w:rsidR="00C72E12" w14:paraId="65C21E28" w14:textId="77777777">
        <w:trPr>
          <w:trHeight w:val="800"/>
        </w:trPr>
        <w:tc>
          <w:tcPr>
            <w:tcW w:w="650" w:type="dxa"/>
            <w:vMerge/>
            <w:tcBorders>
              <w:left w:val="single" w:sz="4" w:space="0" w:color="auto"/>
              <w:right w:val="single" w:sz="4" w:space="0" w:color="auto"/>
            </w:tcBorders>
            <w:vAlign w:val="center"/>
          </w:tcPr>
          <w:p w14:paraId="00F94324" w14:textId="77777777" w:rsidR="00C72E12" w:rsidRDefault="00C72E12">
            <w:pPr>
              <w:rPr>
                <w:rFonts w:ascii="宋体" w:eastAsia="宋体" w:hAnsi="宋体" w:cs="宋体" w:hint="eastAsia"/>
                <w:color w:val="000000"/>
                <w:sz w:val="18"/>
                <w:szCs w:val="18"/>
              </w:rPr>
            </w:pPr>
          </w:p>
        </w:tc>
        <w:tc>
          <w:tcPr>
            <w:tcW w:w="650" w:type="dxa"/>
            <w:tcBorders>
              <w:top w:val="nil"/>
              <w:left w:val="nil"/>
              <w:bottom w:val="single" w:sz="4" w:space="0" w:color="auto"/>
              <w:right w:val="single" w:sz="4" w:space="0" w:color="auto"/>
            </w:tcBorders>
            <w:vAlign w:val="center"/>
          </w:tcPr>
          <w:p w14:paraId="7591713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650" w:type="dxa"/>
            <w:tcBorders>
              <w:top w:val="nil"/>
              <w:left w:val="nil"/>
              <w:bottom w:val="single" w:sz="4" w:space="0" w:color="auto"/>
              <w:right w:val="single" w:sz="4" w:space="0" w:color="auto"/>
            </w:tcBorders>
            <w:vAlign w:val="center"/>
          </w:tcPr>
          <w:p w14:paraId="67B0A96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142" w:type="dxa"/>
            <w:tcBorders>
              <w:top w:val="single" w:sz="4" w:space="0" w:color="auto"/>
              <w:left w:val="nil"/>
              <w:bottom w:val="single" w:sz="4" w:space="0" w:color="auto"/>
              <w:right w:val="single" w:sz="4" w:space="0" w:color="auto"/>
            </w:tcBorders>
            <w:vAlign w:val="center"/>
          </w:tcPr>
          <w:p w14:paraId="7F601E7F" w14:textId="77777777" w:rsidR="00C72E12" w:rsidRDefault="00CC6B88">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降低全市安全生产事故，营造人人都是安全监督员的氛围</w:t>
            </w:r>
          </w:p>
        </w:tc>
        <w:tc>
          <w:tcPr>
            <w:tcW w:w="575" w:type="dxa"/>
            <w:tcBorders>
              <w:top w:val="nil"/>
              <w:left w:val="nil"/>
              <w:bottom w:val="single" w:sz="4" w:space="0" w:color="auto"/>
              <w:right w:val="single" w:sz="4" w:space="0" w:color="auto"/>
            </w:tcBorders>
            <w:vAlign w:val="center"/>
          </w:tcPr>
          <w:p w14:paraId="257EE9E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562" w:type="dxa"/>
            <w:tcBorders>
              <w:top w:val="nil"/>
              <w:left w:val="nil"/>
              <w:bottom w:val="single" w:sz="4" w:space="0" w:color="auto"/>
              <w:right w:val="single" w:sz="4" w:space="0" w:color="auto"/>
            </w:tcBorders>
            <w:vAlign w:val="center"/>
          </w:tcPr>
          <w:p w14:paraId="10E0B8E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68" w:type="dxa"/>
            <w:tcBorders>
              <w:top w:val="nil"/>
              <w:left w:val="nil"/>
              <w:bottom w:val="single" w:sz="4" w:space="0" w:color="auto"/>
              <w:right w:val="single" w:sz="4" w:space="0" w:color="auto"/>
            </w:tcBorders>
            <w:vAlign w:val="center"/>
          </w:tcPr>
          <w:p w14:paraId="182282A3"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84" w:type="dxa"/>
            <w:tcBorders>
              <w:top w:val="nil"/>
              <w:left w:val="nil"/>
              <w:bottom w:val="single" w:sz="4" w:space="0" w:color="auto"/>
              <w:right w:val="single" w:sz="4" w:space="0" w:color="auto"/>
            </w:tcBorders>
            <w:vAlign w:val="center"/>
          </w:tcPr>
          <w:p w14:paraId="7EFA5F55"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5" w:type="dxa"/>
            <w:tcBorders>
              <w:top w:val="nil"/>
              <w:left w:val="nil"/>
              <w:bottom w:val="single" w:sz="4" w:space="0" w:color="auto"/>
              <w:right w:val="single" w:sz="4" w:space="0" w:color="auto"/>
            </w:tcBorders>
            <w:vAlign w:val="center"/>
          </w:tcPr>
          <w:p w14:paraId="662841F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79" w:type="dxa"/>
            <w:tcBorders>
              <w:top w:val="nil"/>
              <w:left w:val="nil"/>
              <w:bottom w:val="single" w:sz="4" w:space="0" w:color="auto"/>
              <w:right w:val="single" w:sz="4" w:space="0" w:color="auto"/>
            </w:tcBorders>
            <w:vAlign w:val="center"/>
          </w:tcPr>
          <w:p w14:paraId="3177141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79" w:type="dxa"/>
            <w:tcBorders>
              <w:top w:val="nil"/>
              <w:left w:val="nil"/>
              <w:bottom w:val="single" w:sz="4" w:space="0" w:color="auto"/>
              <w:right w:val="single" w:sz="4" w:space="0" w:color="auto"/>
            </w:tcBorders>
            <w:vAlign w:val="center"/>
          </w:tcPr>
          <w:p w14:paraId="4049B5A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0" w:type="dxa"/>
            <w:tcBorders>
              <w:top w:val="nil"/>
              <w:left w:val="nil"/>
              <w:bottom w:val="single" w:sz="4" w:space="0" w:color="auto"/>
              <w:right w:val="single" w:sz="4" w:space="0" w:color="auto"/>
            </w:tcBorders>
            <w:vAlign w:val="center"/>
          </w:tcPr>
          <w:p w14:paraId="66C9B914"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60" w:type="dxa"/>
            <w:tcBorders>
              <w:top w:val="nil"/>
              <w:left w:val="nil"/>
              <w:bottom w:val="single" w:sz="4" w:space="0" w:color="auto"/>
              <w:right w:val="single" w:sz="4" w:space="0" w:color="auto"/>
            </w:tcBorders>
            <w:vAlign w:val="center"/>
          </w:tcPr>
          <w:p w14:paraId="63CE1B1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425" w:type="dxa"/>
            <w:gridSpan w:val="2"/>
            <w:tcBorders>
              <w:top w:val="nil"/>
              <w:left w:val="nil"/>
              <w:bottom w:val="single" w:sz="4" w:space="0" w:color="auto"/>
              <w:right w:val="single" w:sz="4" w:space="0" w:color="auto"/>
            </w:tcBorders>
            <w:vAlign w:val="center"/>
          </w:tcPr>
          <w:p w14:paraId="74F13D1B" w14:textId="77777777" w:rsidR="00C72E12" w:rsidRDefault="00C72E12">
            <w:pPr>
              <w:jc w:val="center"/>
              <w:rPr>
                <w:rFonts w:ascii="宋体" w:eastAsia="宋体" w:hAnsi="宋体" w:cs="宋体" w:hint="eastAsia"/>
                <w:color w:val="000000"/>
                <w:sz w:val="18"/>
                <w:szCs w:val="18"/>
              </w:rPr>
            </w:pPr>
          </w:p>
        </w:tc>
      </w:tr>
      <w:tr w:rsidR="00C72E12" w14:paraId="2B4C102C" w14:textId="77777777">
        <w:trPr>
          <w:trHeight w:val="800"/>
        </w:trPr>
        <w:tc>
          <w:tcPr>
            <w:tcW w:w="650" w:type="dxa"/>
            <w:vMerge/>
            <w:tcBorders>
              <w:left w:val="single" w:sz="4" w:space="0" w:color="auto"/>
              <w:bottom w:val="single" w:sz="4" w:space="0" w:color="auto"/>
              <w:right w:val="single" w:sz="4" w:space="0" w:color="auto"/>
            </w:tcBorders>
            <w:vAlign w:val="center"/>
          </w:tcPr>
          <w:p w14:paraId="630BCD5B" w14:textId="77777777" w:rsidR="00C72E12" w:rsidRDefault="00C72E12">
            <w:pPr>
              <w:rPr>
                <w:rFonts w:ascii="宋体" w:eastAsia="宋体" w:hAnsi="宋体" w:cs="宋体" w:hint="eastAsia"/>
                <w:color w:val="000000"/>
                <w:sz w:val="18"/>
                <w:szCs w:val="18"/>
              </w:rPr>
            </w:pPr>
          </w:p>
        </w:tc>
        <w:tc>
          <w:tcPr>
            <w:tcW w:w="650" w:type="dxa"/>
            <w:tcBorders>
              <w:top w:val="nil"/>
              <w:left w:val="nil"/>
              <w:bottom w:val="single" w:sz="4" w:space="0" w:color="auto"/>
              <w:right w:val="single" w:sz="4" w:space="0" w:color="auto"/>
            </w:tcBorders>
            <w:vAlign w:val="center"/>
          </w:tcPr>
          <w:p w14:paraId="56D1FA5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650" w:type="dxa"/>
            <w:tcBorders>
              <w:top w:val="nil"/>
              <w:left w:val="nil"/>
              <w:bottom w:val="single" w:sz="4" w:space="0" w:color="auto"/>
              <w:right w:val="single" w:sz="4" w:space="0" w:color="auto"/>
            </w:tcBorders>
            <w:vAlign w:val="center"/>
          </w:tcPr>
          <w:p w14:paraId="507CE29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142" w:type="dxa"/>
            <w:tcBorders>
              <w:top w:val="single" w:sz="4" w:space="0" w:color="auto"/>
              <w:left w:val="nil"/>
              <w:bottom w:val="single" w:sz="4" w:space="0" w:color="auto"/>
              <w:right w:val="single" w:sz="4" w:space="0" w:color="auto"/>
            </w:tcBorders>
            <w:vAlign w:val="center"/>
          </w:tcPr>
          <w:p w14:paraId="620DD402" w14:textId="77777777" w:rsidR="00C72E12" w:rsidRDefault="00CC6B88">
            <w:pPr>
              <w:rPr>
                <w:rFonts w:ascii="宋体" w:eastAsia="宋体" w:hAnsi="宋体" w:cs="宋体" w:hint="eastAsia"/>
                <w:color w:val="000000"/>
                <w:sz w:val="18"/>
                <w:szCs w:val="18"/>
              </w:rPr>
            </w:pPr>
            <w:r>
              <w:rPr>
                <w:rFonts w:ascii="宋体" w:eastAsia="宋体" w:hAnsi="宋体" w:cs="宋体" w:hint="eastAsia"/>
                <w:color w:val="000000"/>
                <w:sz w:val="18"/>
                <w:szCs w:val="18"/>
              </w:rPr>
              <w:t>举报人满意度</w:t>
            </w:r>
          </w:p>
        </w:tc>
        <w:tc>
          <w:tcPr>
            <w:tcW w:w="575" w:type="dxa"/>
            <w:tcBorders>
              <w:top w:val="nil"/>
              <w:left w:val="nil"/>
              <w:bottom w:val="single" w:sz="4" w:space="0" w:color="auto"/>
              <w:right w:val="single" w:sz="4" w:space="0" w:color="auto"/>
            </w:tcBorders>
            <w:vAlign w:val="center"/>
          </w:tcPr>
          <w:p w14:paraId="478B350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2" w:type="dxa"/>
            <w:tcBorders>
              <w:top w:val="nil"/>
              <w:left w:val="nil"/>
              <w:bottom w:val="single" w:sz="4" w:space="0" w:color="auto"/>
              <w:right w:val="single" w:sz="4" w:space="0" w:color="auto"/>
            </w:tcBorders>
            <w:vAlign w:val="center"/>
          </w:tcPr>
          <w:p w14:paraId="427F3C3E"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668" w:type="dxa"/>
            <w:tcBorders>
              <w:top w:val="nil"/>
              <w:left w:val="nil"/>
              <w:bottom w:val="single" w:sz="4" w:space="0" w:color="auto"/>
              <w:right w:val="single" w:sz="4" w:space="0" w:color="auto"/>
            </w:tcBorders>
            <w:vAlign w:val="center"/>
          </w:tcPr>
          <w:p w14:paraId="2636EE6B"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584" w:type="dxa"/>
            <w:tcBorders>
              <w:top w:val="nil"/>
              <w:left w:val="nil"/>
              <w:bottom w:val="single" w:sz="4" w:space="0" w:color="auto"/>
              <w:right w:val="single" w:sz="4" w:space="0" w:color="auto"/>
            </w:tcBorders>
            <w:vAlign w:val="center"/>
          </w:tcPr>
          <w:p w14:paraId="246534D2"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105.6</w:t>
            </w:r>
          </w:p>
        </w:tc>
        <w:tc>
          <w:tcPr>
            <w:tcW w:w="725" w:type="dxa"/>
            <w:tcBorders>
              <w:top w:val="nil"/>
              <w:left w:val="nil"/>
              <w:bottom w:val="single" w:sz="4" w:space="0" w:color="auto"/>
              <w:right w:val="single" w:sz="4" w:space="0" w:color="auto"/>
            </w:tcBorders>
            <w:vAlign w:val="center"/>
          </w:tcPr>
          <w:p w14:paraId="59A82DBC"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9.44</w:t>
            </w:r>
          </w:p>
        </w:tc>
        <w:tc>
          <w:tcPr>
            <w:tcW w:w="679" w:type="dxa"/>
            <w:tcBorders>
              <w:top w:val="nil"/>
              <w:left w:val="nil"/>
              <w:bottom w:val="single" w:sz="4" w:space="0" w:color="auto"/>
              <w:right w:val="single" w:sz="4" w:space="0" w:color="auto"/>
            </w:tcBorders>
            <w:vAlign w:val="center"/>
          </w:tcPr>
          <w:p w14:paraId="23EF7026"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79" w:type="dxa"/>
            <w:tcBorders>
              <w:top w:val="nil"/>
              <w:left w:val="nil"/>
              <w:bottom w:val="single" w:sz="4" w:space="0" w:color="auto"/>
              <w:right w:val="single" w:sz="4" w:space="0" w:color="auto"/>
            </w:tcBorders>
            <w:vAlign w:val="center"/>
          </w:tcPr>
          <w:p w14:paraId="33AE1608"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0" w:type="dxa"/>
            <w:tcBorders>
              <w:top w:val="nil"/>
              <w:left w:val="nil"/>
              <w:bottom w:val="single" w:sz="4" w:space="0" w:color="auto"/>
              <w:right w:val="single" w:sz="4" w:space="0" w:color="auto"/>
            </w:tcBorders>
            <w:vAlign w:val="center"/>
          </w:tcPr>
          <w:p w14:paraId="388FFB89"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60" w:type="dxa"/>
            <w:tcBorders>
              <w:top w:val="nil"/>
              <w:left w:val="nil"/>
              <w:bottom w:val="single" w:sz="4" w:space="0" w:color="auto"/>
              <w:right w:val="single" w:sz="4" w:space="0" w:color="auto"/>
            </w:tcBorders>
            <w:vAlign w:val="center"/>
          </w:tcPr>
          <w:p w14:paraId="06B18D51"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425" w:type="dxa"/>
            <w:gridSpan w:val="2"/>
            <w:tcBorders>
              <w:top w:val="nil"/>
              <w:left w:val="nil"/>
              <w:bottom w:val="single" w:sz="4" w:space="0" w:color="auto"/>
              <w:right w:val="single" w:sz="4" w:space="0" w:color="auto"/>
            </w:tcBorders>
            <w:vAlign w:val="center"/>
          </w:tcPr>
          <w:p w14:paraId="64870808" w14:textId="77777777" w:rsidR="00C72E12" w:rsidRDefault="00CC6B88">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绩效指标定的较低，实际完成满意度较高</w:t>
            </w:r>
          </w:p>
        </w:tc>
      </w:tr>
      <w:tr w:rsidR="00C72E12" w14:paraId="3DBAA09C" w14:textId="77777777">
        <w:trPr>
          <w:trHeight w:val="520"/>
        </w:trPr>
        <w:tc>
          <w:tcPr>
            <w:tcW w:w="3092" w:type="dxa"/>
            <w:gridSpan w:val="4"/>
            <w:tcBorders>
              <w:top w:val="single" w:sz="4" w:space="0" w:color="auto"/>
              <w:left w:val="single" w:sz="4" w:space="0" w:color="auto"/>
              <w:bottom w:val="single" w:sz="4" w:space="0" w:color="auto"/>
              <w:right w:val="single" w:sz="4" w:space="0" w:color="auto"/>
            </w:tcBorders>
            <w:vAlign w:val="center"/>
          </w:tcPr>
          <w:p w14:paraId="201525BA"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575" w:type="dxa"/>
            <w:tcBorders>
              <w:top w:val="single" w:sz="4" w:space="0" w:color="auto"/>
              <w:left w:val="single" w:sz="4" w:space="0" w:color="auto"/>
              <w:bottom w:val="single" w:sz="4" w:space="0" w:color="auto"/>
              <w:right w:val="single" w:sz="4" w:space="0" w:color="auto"/>
            </w:tcBorders>
            <w:vAlign w:val="center"/>
          </w:tcPr>
          <w:p w14:paraId="66551DD2" w14:textId="77777777" w:rsidR="00C72E12" w:rsidRDefault="00CC6B8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562" w:type="dxa"/>
            <w:tcBorders>
              <w:top w:val="single" w:sz="4" w:space="0" w:color="auto"/>
              <w:left w:val="single" w:sz="4" w:space="0" w:color="auto"/>
              <w:bottom w:val="single" w:sz="4" w:space="0" w:color="auto"/>
              <w:right w:val="single" w:sz="4" w:space="0" w:color="auto"/>
            </w:tcBorders>
            <w:vAlign w:val="center"/>
          </w:tcPr>
          <w:p w14:paraId="6A65E58A" w14:textId="77777777" w:rsidR="00C72E12" w:rsidRDefault="00C72E12">
            <w:pPr>
              <w:jc w:val="center"/>
              <w:rPr>
                <w:rFonts w:ascii="宋体" w:eastAsia="宋体" w:hAnsi="宋体" w:cs="宋体" w:hint="eastAsia"/>
                <w:color w:val="000000"/>
                <w:sz w:val="18"/>
                <w:szCs w:val="18"/>
              </w:rPr>
            </w:pPr>
          </w:p>
        </w:tc>
        <w:tc>
          <w:tcPr>
            <w:tcW w:w="668" w:type="dxa"/>
            <w:tcBorders>
              <w:top w:val="single" w:sz="4" w:space="0" w:color="auto"/>
              <w:left w:val="single" w:sz="4" w:space="0" w:color="auto"/>
              <w:bottom w:val="single" w:sz="4" w:space="0" w:color="auto"/>
              <w:right w:val="single" w:sz="4" w:space="0" w:color="auto"/>
            </w:tcBorders>
            <w:vAlign w:val="center"/>
          </w:tcPr>
          <w:p w14:paraId="6223E0AF" w14:textId="77777777" w:rsidR="00C72E12" w:rsidRDefault="00C72E12">
            <w:pPr>
              <w:jc w:val="center"/>
              <w:rPr>
                <w:rFonts w:ascii="宋体" w:eastAsia="宋体" w:hAnsi="宋体" w:cs="宋体" w:hint="eastAsia"/>
                <w:color w:val="000000"/>
                <w:sz w:val="18"/>
                <w:szCs w:val="18"/>
              </w:rPr>
            </w:pPr>
          </w:p>
        </w:tc>
        <w:tc>
          <w:tcPr>
            <w:tcW w:w="584" w:type="dxa"/>
            <w:tcBorders>
              <w:top w:val="single" w:sz="4" w:space="0" w:color="auto"/>
              <w:left w:val="single" w:sz="4" w:space="0" w:color="auto"/>
              <w:bottom w:val="single" w:sz="4" w:space="0" w:color="auto"/>
              <w:right w:val="single" w:sz="4" w:space="0" w:color="auto"/>
            </w:tcBorders>
            <w:vAlign w:val="center"/>
          </w:tcPr>
          <w:p w14:paraId="156F7597" w14:textId="77777777" w:rsidR="00C72E12" w:rsidRDefault="00C72E12">
            <w:pPr>
              <w:jc w:val="center"/>
              <w:rPr>
                <w:rFonts w:ascii="宋体" w:eastAsia="宋体" w:hAnsi="宋体" w:cs="宋体" w:hint="eastAsia"/>
                <w:color w:val="000000"/>
                <w:sz w:val="18"/>
                <w:szCs w:val="18"/>
              </w:rPr>
            </w:pPr>
          </w:p>
        </w:tc>
        <w:tc>
          <w:tcPr>
            <w:tcW w:w="725" w:type="dxa"/>
            <w:tcBorders>
              <w:top w:val="single" w:sz="4" w:space="0" w:color="auto"/>
              <w:left w:val="nil"/>
              <w:bottom w:val="single" w:sz="4" w:space="0" w:color="auto"/>
              <w:right w:val="single" w:sz="4" w:space="0" w:color="auto"/>
            </w:tcBorders>
            <w:vAlign w:val="center"/>
          </w:tcPr>
          <w:p w14:paraId="6FFED76D" w14:textId="77777777" w:rsidR="00C72E12" w:rsidRDefault="00CC6B8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99.44分</w:t>
            </w:r>
          </w:p>
        </w:tc>
        <w:tc>
          <w:tcPr>
            <w:tcW w:w="679" w:type="dxa"/>
            <w:tcBorders>
              <w:top w:val="single" w:sz="4" w:space="0" w:color="auto"/>
              <w:left w:val="nil"/>
              <w:bottom w:val="single" w:sz="4" w:space="0" w:color="auto"/>
              <w:right w:val="single" w:sz="4" w:space="0" w:color="auto"/>
            </w:tcBorders>
            <w:vAlign w:val="center"/>
          </w:tcPr>
          <w:p w14:paraId="1E9B6BEF" w14:textId="77777777" w:rsidR="00C72E12" w:rsidRDefault="00C72E12">
            <w:pPr>
              <w:rPr>
                <w:rFonts w:ascii="宋体" w:eastAsia="宋体" w:hAnsi="宋体" w:cs="宋体" w:hint="eastAsia"/>
                <w:color w:val="000000"/>
                <w:sz w:val="18"/>
                <w:szCs w:val="18"/>
              </w:rPr>
            </w:pPr>
          </w:p>
        </w:tc>
        <w:tc>
          <w:tcPr>
            <w:tcW w:w="579" w:type="dxa"/>
            <w:tcBorders>
              <w:top w:val="single" w:sz="4" w:space="0" w:color="auto"/>
              <w:left w:val="nil"/>
              <w:bottom w:val="single" w:sz="4" w:space="0" w:color="auto"/>
              <w:right w:val="single" w:sz="4" w:space="0" w:color="auto"/>
            </w:tcBorders>
            <w:vAlign w:val="center"/>
          </w:tcPr>
          <w:p w14:paraId="4B8862B3" w14:textId="77777777" w:rsidR="00C72E12" w:rsidRDefault="00C72E12">
            <w:pPr>
              <w:rPr>
                <w:rFonts w:ascii="宋体" w:eastAsia="宋体" w:hAnsi="宋体" w:cs="宋体" w:hint="eastAsia"/>
                <w:color w:val="000000"/>
                <w:sz w:val="18"/>
                <w:szCs w:val="18"/>
              </w:rPr>
            </w:pPr>
          </w:p>
        </w:tc>
        <w:tc>
          <w:tcPr>
            <w:tcW w:w="590" w:type="dxa"/>
            <w:tcBorders>
              <w:top w:val="single" w:sz="4" w:space="0" w:color="auto"/>
              <w:left w:val="nil"/>
              <w:bottom w:val="single" w:sz="4" w:space="0" w:color="auto"/>
              <w:right w:val="single" w:sz="4" w:space="0" w:color="auto"/>
            </w:tcBorders>
            <w:vAlign w:val="center"/>
          </w:tcPr>
          <w:p w14:paraId="4A3F53AE" w14:textId="77777777" w:rsidR="00C72E12" w:rsidRDefault="00C72E12">
            <w:pPr>
              <w:rPr>
                <w:rFonts w:ascii="宋体" w:eastAsia="宋体" w:hAnsi="宋体" w:cs="宋体" w:hint="eastAsia"/>
                <w:color w:val="000000"/>
                <w:sz w:val="18"/>
                <w:szCs w:val="18"/>
              </w:rPr>
            </w:pPr>
          </w:p>
        </w:tc>
        <w:tc>
          <w:tcPr>
            <w:tcW w:w="667" w:type="dxa"/>
            <w:gridSpan w:val="2"/>
            <w:tcBorders>
              <w:top w:val="single" w:sz="4" w:space="0" w:color="auto"/>
              <w:left w:val="nil"/>
              <w:bottom w:val="single" w:sz="4" w:space="0" w:color="auto"/>
              <w:right w:val="single" w:sz="4" w:space="0" w:color="auto"/>
            </w:tcBorders>
            <w:vAlign w:val="center"/>
          </w:tcPr>
          <w:p w14:paraId="7A7A0E34" w14:textId="77777777" w:rsidR="00C72E12" w:rsidRDefault="00C72E12">
            <w:pPr>
              <w:rPr>
                <w:rFonts w:ascii="宋体" w:eastAsia="宋体" w:hAnsi="宋体" w:cs="宋体" w:hint="eastAsia"/>
                <w:color w:val="000000"/>
                <w:sz w:val="18"/>
                <w:szCs w:val="18"/>
              </w:rPr>
            </w:pPr>
          </w:p>
        </w:tc>
        <w:tc>
          <w:tcPr>
            <w:tcW w:w="1418" w:type="dxa"/>
            <w:tcBorders>
              <w:top w:val="single" w:sz="4" w:space="0" w:color="auto"/>
              <w:left w:val="nil"/>
              <w:bottom w:val="single" w:sz="4" w:space="0" w:color="auto"/>
              <w:right w:val="single" w:sz="4" w:space="0" w:color="auto"/>
            </w:tcBorders>
            <w:vAlign w:val="center"/>
          </w:tcPr>
          <w:p w14:paraId="377FD27C" w14:textId="77777777" w:rsidR="00C72E12" w:rsidRDefault="00C72E12">
            <w:pPr>
              <w:rPr>
                <w:rFonts w:ascii="宋体" w:eastAsia="宋体" w:hAnsi="宋体" w:cs="宋体" w:hint="eastAsia"/>
                <w:color w:val="000000"/>
                <w:sz w:val="18"/>
                <w:szCs w:val="18"/>
              </w:rPr>
            </w:pPr>
          </w:p>
        </w:tc>
      </w:tr>
    </w:tbl>
    <w:p w14:paraId="3BB0580A" w14:textId="77777777" w:rsidR="00C72E12" w:rsidRDefault="00CC6B88">
      <w:pPr>
        <w:rPr>
          <w:rFonts w:ascii="仿宋_GB2312" w:eastAsia="仿宋_GB2312"/>
          <w:sz w:val="32"/>
          <w:szCs w:val="32"/>
        </w:rPr>
      </w:pPr>
      <w:r>
        <w:rPr>
          <w:rFonts w:ascii="宋体" w:eastAsia="宋体" w:hAnsi="宋体" w:cs="宋体" w:hint="eastAsia"/>
          <w:b/>
          <w:bCs/>
          <w:sz w:val="18"/>
          <w:szCs w:val="18"/>
        </w:rPr>
        <w:br w:type="page"/>
      </w:r>
    </w:p>
    <w:p w14:paraId="772E4987" w14:textId="77777777" w:rsidR="00C72E12" w:rsidRDefault="00CC6B88">
      <w:pPr>
        <w:spacing w:line="240" w:lineRule="auto"/>
        <w:ind w:firstLineChars="200" w:firstLine="640"/>
        <w:outlineLvl w:val="1"/>
        <w:rPr>
          <w:rFonts w:ascii="黑体" w:eastAsia="黑体"/>
          <w:sz w:val="32"/>
          <w:szCs w:val="32"/>
          <w:lang w:eastAsia="zh-CN"/>
        </w:rPr>
      </w:pPr>
      <w:r>
        <w:rPr>
          <w:rFonts w:ascii="黑体" w:eastAsia="黑体"/>
          <w:sz w:val="32"/>
          <w:szCs w:val="32"/>
          <w:lang w:eastAsia="zh-CN"/>
        </w:rPr>
        <w:lastRenderedPageBreak/>
        <w:t>十二、其他需说明的事项</w:t>
      </w:r>
    </w:p>
    <w:p w14:paraId="45C7AE56" w14:textId="77777777" w:rsidR="00C72E12" w:rsidRDefault="00CC6B88">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14:paraId="18780178" w14:textId="77777777" w:rsidR="00C72E12" w:rsidRDefault="00C72E12">
      <w:pPr>
        <w:spacing w:line="240" w:lineRule="auto"/>
        <w:ind w:firstLineChars="200" w:firstLine="640"/>
        <w:rPr>
          <w:rFonts w:ascii="仿宋_GB2312" w:eastAsia="仿宋_GB2312"/>
          <w:sz w:val="32"/>
          <w:szCs w:val="32"/>
          <w:lang w:eastAsia="zh-CN"/>
        </w:rPr>
      </w:pPr>
    </w:p>
    <w:p w14:paraId="4EDD2578" w14:textId="77777777" w:rsidR="00C72E12" w:rsidRDefault="00CC6B88">
      <w:pPr>
        <w:rPr>
          <w:lang w:eastAsia="zh-CN"/>
        </w:rPr>
      </w:pPr>
      <w:r>
        <w:rPr>
          <w:sz w:val="0"/>
          <w:szCs w:val="0"/>
          <w:lang w:eastAsia="zh-CN"/>
        </w:rPr>
        <w:br w:type="page"/>
      </w:r>
    </w:p>
    <w:p w14:paraId="14F3545F" w14:textId="77777777" w:rsidR="00C72E12" w:rsidRDefault="00CC6B88">
      <w:pPr>
        <w:spacing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 专业名词解释</w:t>
      </w:r>
    </w:p>
    <w:p w14:paraId="55F889F1" w14:textId="77777777" w:rsidR="00C72E12" w:rsidRDefault="00CC6B88">
      <w:pPr>
        <w:spacing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3AD0BCB1" w14:textId="77777777" w:rsidR="00C72E12" w:rsidRDefault="00CC6B88">
      <w:pPr>
        <w:spacing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74E3997B" w14:textId="77777777" w:rsidR="00C72E12" w:rsidRDefault="00CC6B88">
      <w:pPr>
        <w:spacing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5A83F2F3" w14:textId="77777777" w:rsidR="00C72E12" w:rsidRDefault="00CC6B88">
      <w:pPr>
        <w:spacing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130C4A71" w14:textId="77777777" w:rsidR="00C72E12" w:rsidRDefault="00CC6B88">
      <w:pPr>
        <w:spacing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599095AF" w14:textId="77777777" w:rsidR="00C72E12" w:rsidRDefault="00CC6B88">
      <w:pPr>
        <w:spacing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1ACB431A" w14:textId="77777777" w:rsidR="00C72E12" w:rsidRDefault="00CC6B88">
      <w:pPr>
        <w:spacing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02D9FED6" w14:textId="77777777" w:rsidR="00C72E12" w:rsidRDefault="00CC6B88">
      <w:pPr>
        <w:spacing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01208AD" w14:textId="77777777" w:rsidR="00C72E12" w:rsidRDefault="00CC6B88">
      <w:pPr>
        <w:spacing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4EE3796A" w14:textId="77777777" w:rsidR="00C72E12" w:rsidRDefault="00CC6B88">
      <w:pPr>
        <w:spacing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07B5BA90" w14:textId="77777777" w:rsidR="00C72E12" w:rsidRDefault="00CC6B88">
      <w:pPr>
        <w:spacing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lastRenderedPageBreak/>
        <w:t>十一、经营支出：</w:t>
      </w:r>
      <w:r>
        <w:rPr>
          <w:rFonts w:ascii="仿宋_GB2312" w:eastAsia="仿宋_GB2312"/>
          <w:sz w:val="32"/>
          <w:szCs w:val="32"/>
          <w:lang w:eastAsia="zh-CN"/>
        </w:rPr>
        <w:t>指事业单位在专业业务活动及其辅助活动之外开展非独立核算经营活动发生的支出。</w:t>
      </w:r>
    </w:p>
    <w:p w14:paraId="61C2CDCC" w14:textId="77777777" w:rsidR="00C72E12" w:rsidRDefault="00CC6B88">
      <w:pPr>
        <w:spacing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095E00C0" w14:textId="77777777" w:rsidR="00C72E12" w:rsidRDefault="00CC6B88">
      <w:pPr>
        <w:spacing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64F7FF7" w14:textId="77777777" w:rsidR="00C72E12" w:rsidRDefault="00CC6B88">
      <w:pPr>
        <w:spacing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62ED2C1A" w14:textId="77777777" w:rsidR="00C72E12" w:rsidRDefault="00CC6B88">
      <w:pPr>
        <w:rPr>
          <w:lang w:eastAsia="zh-CN"/>
        </w:rPr>
      </w:pPr>
      <w:r>
        <w:rPr>
          <w:sz w:val="0"/>
          <w:szCs w:val="0"/>
          <w:lang w:eastAsia="zh-CN"/>
        </w:rPr>
        <w:br w:type="page"/>
      </w:r>
    </w:p>
    <w:p w14:paraId="3FC1C793" w14:textId="77777777" w:rsidR="00C72E12" w:rsidRDefault="00CC6B88">
      <w:pPr>
        <w:spacing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 部门决算报表（见附表）</w:t>
      </w:r>
    </w:p>
    <w:p w14:paraId="08121BFC" w14:textId="77777777" w:rsidR="00C72E12" w:rsidRDefault="00CC6B88">
      <w:pPr>
        <w:spacing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39C85442" w14:textId="77777777" w:rsidR="00C72E12" w:rsidRDefault="00CC6B88">
      <w:pPr>
        <w:spacing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14:paraId="55554D47" w14:textId="77777777" w:rsidR="00C72E12" w:rsidRDefault="00CC6B88">
      <w:pPr>
        <w:spacing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14:paraId="44828CD0" w14:textId="77777777" w:rsidR="00C72E12" w:rsidRDefault="00CC6B88">
      <w:pPr>
        <w:spacing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5F60D03E" w14:textId="77777777" w:rsidR="00C72E12" w:rsidRDefault="00CC6B88">
      <w:pPr>
        <w:spacing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2021BBB5" w14:textId="77777777" w:rsidR="00C72E12" w:rsidRDefault="00CC6B88">
      <w:pPr>
        <w:spacing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492AD8C8" w14:textId="77777777" w:rsidR="00C72E12" w:rsidRDefault="00CC6B88">
      <w:pPr>
        <w:spacing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0BCB5C2F" w14:textId="77777777" w:rsidR="00C72E12" w:rsidRDefault="00CC6B88">
      <w:pPr>
        <w:spacing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139C1D4A" w14:textId="77777777" w:rsidR="00C72E12" w:rsidRDefault="00CC6B88">
      <w:pPr>
        <w:spacing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C72E12" w:rsidSect="00C72E12">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AC345A" w14:textId="77777777" w:rsidR="00704690" w:rsidRDefault="00704690">
      <w:pPr>
        <w:spacing w:line="240" w:lineRule="auto"/>
      </w:pPr>
      <w:r>
        <w:separator/>
      </w:r>
    </w:p>
  </w:endnote>
  <w:endnote w:type="continuationSeparator" w:id="0">
    <w:p w14:paraId="5C5AD61E" w14:textId="77777777" w:rsidR="00704690" w:rsidRDefault="0070469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44CE02" w14:textId="77777777" w:rsidR="00704690" w:rsidRDefault="00704690">
      <w:pPr>
        <w:spacing w:after="0"/>
      </w:pPr>
      <w:r>
        <w:separator/>
      </w:r>
    </w:p>
  </w:footnote>
  <w:footnote w:type="continuationSeparator" w:id="0">
    <w:p w14:paraId="68A8ECD6" w14:textId="77777777" w:rsidR="00704690" w:rsidRDefault="00704690">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D210E539"/>
    <w:multiLevelType w:val="singleLevel"/>
    <w:tmpl w:val="D210E539"/>
    <w:lvl w:ilvl="0">
      <w:start w:val="1"/>
      <w:numFmt w:val="decimal"/>
      <w:suff w:val="nothing"/>
      <w:lvlText w:val="（%1）"/>
      <w:lvlJc w:val="left"/>
    </w:lvl>
  </w:abstractNum>
  <w:abstractNum w:abstractNumId="1" w15:restartNumberingAfterBreak="0">
    <w:nsid w:val="3E2C5FB4"/>
    <w:multiLevelType w:val="hybridMultilevel"/>
    <w:tmpl w:val="916A0094"/>
    <w:lvl w:ilvl="0" w:tplc="0409000F">
      <w:start w:val="1"/>
      <w:numFmt w:val="decimal"/>
      <w:lvlText w:val="%1."/>
      <w:lvlJc w:val="left"/>
      <w:pPr>
        <w:ind w:left="1080" w:hanging="440"/>
      </w:pPr>
    </w:lvl>
    <w:lvl w:ilvl="1" w:tplc="04090019" w:tentative="1">
      <w:start w:val="1"/>
      <w:numFmt w:val="lowerLetter"/>
      <w:lvlText w:val="%2)"/>
      <w:lvlJc w:val="left"/>
      <w:pPr>
        <w:ind w:left="1520" w:hanging="440"/>
      </w:pPr>
    </w:lvl>
    <w:lvl w:ilvl="2" w:tplc="0409001B" w:tentative="1">
      <w:start w:val="1"/>
      <w:numFmt w:val="lowerRoman"/>
      <w:lvlText w:val="%3."/>
      <w:lvlJc w:val="right"/>
      <w:pPr>
        <w:ind w:left="1960" w:hanging="440"/>
      </w:pPr>
    </w:lvl>
    <w:lvl w:ilvl="3" w:tplc="0409000F" w:tentative="1">
      <w:start w:val="1"/>
      <w:numFmt w:val="decimal"/>
      <w:lvlText w:val="%4."/>
      <w:lvlJc w:val="left"/>
      <w:pPr>
        <w:ind w:left="2400" w:hanging="440"/>
      </w:pPr>
    </w:lvl>
    <w:lvl w:ilvl="4" w:tplc="04090019" w:tentative="1">
      <w:start w:val="1"/>
      <w:numFmt w:val="lowerLetter"/>
      <w:lvlText w:val="%5)"/>
      <w:lvlJc w:val="left"/>
      <w:pPr>
        <w:ind w:left="2840" w:hanging="440"/>
      </w:pPr>
    </w:lvl>
    <w:lvl w:ilvl="5" w:tplc="0409001B" w:tentative="1">
      <w:start w:val="1"/>
      <w:numFmt w:val="lowerRoman"/>
      <w:lvlText w:val="%6."/>
      <w:lvlJc w:val="right"/>
      <w:pPr>
        <w:ind w:left="3280" w:hanging="440"/>
      </w:pPr>
    </w:lvl>
    <w:lvl w:ilvl="6" w:tplc="0409000F" w:tentative="1">
      <w:start w:val="1"/>
      <w:numFmt w:val="decimal"/>
      <w:lvlText w:val="%7."/>
      <w:lvlJc w:val="left"/>
      <w:pPr>
        <w:ind w:left="3720" w:hanging="440"/>
      </w:pPr>
    </w:lvl>
    <w:lvl w:ilvl="7" w:tplc="04090019" w:tentative="1">
      <w:start w:val="1"/>
      <w:numFmt w:val="lowerLetter"/>
      <w:lvlText w:val="%8)"/>
      <w:lvlJc w:val="left"/>
      <w:pPr>
        <w:ind w:left="4160" w:hanging="440"/>
      </w:pPr>
    </w:lvl>
    <w:lvl w:ilvl="8" w:tplc="0409001B" w:tentative="1">
      <w:start w:val="1"/>
      <w:numFmt w:val="lowerRoman"/>
      <w:lvlText w:val="%9."/>
      <w:lvlJc w:val="right"/>
      <w:pPr>
        <w:ind w:left="4600" w:hanging="440"/>
      </w:pPr>
    </w:lvl>
  </w:abstractNum>
  <w:abstractNum w:abstractNumId="2" w15:restartNumberingAfterBreak="0">
    <w:nsid w:val="7D172D51"/>
    <w:multiLevelType w:val="hybridMultilevel"/>
    <w:tmpl w:val="49C0C1B4"/>
    <w:lvl w:ilvl="0" w:tplc="B91E660C">
      <w:start w:val="2"/>
      <w:numFmt w:val="japaneseCounting"/>
      <w:lvlText w:val="%1、"/>
      <w:lvlJc w:val="left"/>
      <w:pPr>
        <w:ind w:left="1360" w:hanging="720"/>
      </w:pPr>
      <w:rPr>
        <w:rFonts w:hint="default"/>
      </w:rPr>
    </w:lvl>
    <w:lvl w:ilvl="1" w:tplc="04090019" w:tentative="1">
      <w:start w:val="1"/>
      <w:numFmt w:val="lowerLetter"/>
      <w:lvlText w:val="%2)"/>
      <w:lvlJc w:val="left"/>
      <w:pPr>
        <w:ind w:left="1520" w:hanging="440"/>
      </w:pPr>
    </w:lvl>
    <w:lvl w:ilvl="2" w:tplc="0409001B" w:tentative="1">
      <w:start w:val="1"/>
      <w:numFmt w:val="lowerRoman"/>
      <w:lvlText w:val="%3."/>
      <w:lvlJc w:val="right"/>
      <w:pPr>
        <w:ind w:left="1960" w:hanging="440"/>
      </w:pPr>
    </w:lvl>
    <w:lvl w:ilvl="3" w:tplc="0409000F" w:tentative="1">
      <w:start w:val="1"/>
      <w:numFmt w:val="decimal"/>
      <w:lvlText w:val="%4."/>
      <w:lvlJc w:val="left"/>
      <w:pPr>
        <w:ind w:left="2400" w:hanging="440"/>
      </w:pPr>
    </w:lvl>
    <w:lvl w:ilvl="4" w:tplc="04090019" w:tentative="1">
      <w:start w:val="1"/>
      <w:numFmt w:val="lowerLetter"/>
      <w:lvlText w:val="%5)"/>
      <w:lvlJc w:val="left"/>
      <w:pPr>
        <w:ind w:left="2840" w:hanging="440"/>
      </w:pPr>
    </w:lvl>
    <w:lvl w:ilvl="5" w:tplc="0409001B" w:tentative="1">
      <w:start w:val="1"/>
      <w:numFmt w:val="lowerRoman"/>
      <w:lvlText w:val="%6."/>
      <w:lvlJc w:val="right"/>
      <w:pPr>
        <w:ind w:left="3280" w:hanging="440"/>
      </w:pPr>
    </w:lvl>
    <w:lvl w:ilvl="6" w:tplc="0409000F" w:tentative="1">
      <w:start w:val="1"/>
      <w:numFmt w:val="decimal"/>
      <w:lvlText w:val="%7."/>
      <w:lvlJc w:val="left"/>
      <w:pPr>
        <w:ind w:left="3720" w:hanging="440"/>
      </w:pPr>
    </w:lvl>
    <w:lvl w:ilvl="7" w:tplc="04090019" w:tentative="1">
      <w:start w:val="1"/>
      <w:numFmt w:val="lowerLetter"/>
      <w:lvlText w:val="%8)"/>
      <w:lvlJc w:val="left"/>
      <w:pPr>
        <w:ind w:left="4160" w:hanging="440"/>
      </w:pPr>
    </w:lvl>
    <w:lvl w:ilvl="8" w:tplc="0409001B" w:tentative="1">
      <w:start w:val="1"/>
      <w:numFmt w:val="lowerRoman"/>
      <w:lvlText w:val="%9."/>
      <w:lvlJc w:val="right"/>
      <w:pPr>
        <w:ind w:left="4600" w:hanging="440"/>
      </w:pPr>
    </w:lvl>
  </w:abstractNum>
  <w:num w:numId="1" w16cid:durableId="1214122691">
    <w:abstractNumId w:val="0"/>
  </w:num>
  <w:num w:numId="2" w16cid:durableId="1518426560">
    <w:abstractNumId w:val="2"/>
  </w:num>
  <w:num w:numId="3" w16cid:durableId="11218752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defaultTabStop w:val="420"/>
  <w:noPunctuationKerning/>
  <w:characterSpacingControl w:val="doNotCompress"/>
  <w:hdrShapeDefaults>
    <o:shapedefaults v:ext="edit" spidmax="2050"/>
  </w:hdrShapeDefaults>
  <w:footnotePr>
    <w:footnote w:id="-1"/>
    <w:footnote w:id="0"/>
  </w:footnotePr>
  <w:endnotePr>
    <w:endnote w:id="-1"/>
    <w:endnote w:id="0"/>
  </w:endnotePr>
  <w:compat>
    <w:doNotExpandShiftReturn/>
    <w:doNotWrapTextWithPunct/>
    <w:doNotUseEastAsianBreakRules/>
    <w:useFELayout/>
    <w:compatSetting w:name="compatibilityMode" w:uri="http://schemas.microsoft.com/office/word" w:val="12"/>
    <w:compatSetting w:name="useWord2013TrackBottomHyphenation" w:uri="http://schemas.microsoft.com/office/word" w:val="1"/>
  </w:compat>
  <w:rsids>
    <w:rsidRoot w:val="00C72E12"/>
    <w:rsid w:val="00104EA8"/>
    <w:rsid w:val="001877C9"/>
    <w:rsid w:val="0034417C"/>
    <w:rsid w:val="003E61FB"/>
    <w:rsid w:val="00704690"/>
    <w:rsid w:val="007608CD"/>
    <w:rsid w:val="00C72E12"/>
    <w:rsid w:val="00C746A4"/>
    <w:rsid w:val="00CC6B88"/>
    <w:rsid w:val="033D03FD"/>
    <w:rsid w:val="05B60993"/>
    <w:rsid w:val="0CB33F28"/>
    <w:rsid w:val="0DF22B5B"/>
    <w:rsid w:val="20570090"/>
    <w:rsid w:val="233F1C1A"/>
    <w:rsid w:val="3BAF26B6"/>
    <w:rsid w:val="3DD00C1C"/>
    <w:rsid w:val="537D280B"/>
    <w:rsid w:val="550D1739"/>
    <w:rsid w:val="6DE309C1"/>
    <w:rsid w:val="6F533DF2"/>
    <w:rsid w:val="71D008A1"/>
    <w:rsid w:val="7CFB188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C93A99"/>
  <w15:docId w15:val="{1FB7A493-DC7E-4B18-9981-99725CBE8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72E12"/>
    <w:pPr>
      <w:spacing w:after="200" w:line="276" w:lineRule="auto"/>
    </w:pPr>
    <w:rPr>
      <w:rFonts w:asciiTheme="minorHAnsi" w:eastAsiaTheme="minorHAnsi" w:hAnsiTheme="minorHAnsi" w:cstheme="minorBidi"/>
      <w:sz w:val="22"/>
      <w:szCs w:val="22"/>
      <w:lang w:eastAsia="en-US"/>
    </w:rPr>
  </w:style>
  <w:style w:type="paragraph" w:styleId="1">
    <w:name w:val="heading 1"/>
    <w:basedOn w:val="a"/>
    <w:next w:val="a"/>
    <w:link w:val="10"/>
    <w:uiPriority w:val="9"/>
    <w:qFormat/>
    <w:rsid w:val="00C72E1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C72E1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C72E1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C72E12"/>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rsid w:val="00C72E12"/>
    <w:pPr>
      <w:ind w:left="720"/>
    </w:pPr>
  </w:style>
  <w:style w:type="paragraph" w:styleId="a4">
    <w:name w:val="caption"/>
    <w:basedOn w:val="a"/>
    <w:next w:val="a"/>
    <w:uiPriority w:val="35"/>
    <w:semiHidden/>
    <w:unhideWhenUsed/>
    <w:qFormat/>
    <w:rsid w:val="00C72E12"/>
    <w:pPr>
      <w:spacing w:line="240" w:lineRule="auto"/>
    </w:pPr>
    <w:rPr>
      <w:b/>
      <w:bCs/>
      <w:color w:val="4F81BD" w:themeColor="accent1"/>
      <w:sz w:val="18"/>
      <w:szCs w:val="18"/>
    </w:rPr>
  </w:style>
  <w:style w:type="paragraph" w:styleId="a5">
    <w:name w:val="header"/>
    <w:basedOn w:val="a"/>
    <w:link w:val="a6"/>
    <w:uiPriority w:val="99"/>
    <w:unhideWhenUsed/>
    <w:qFormat/>
    <w:rsid w:val="00C72E12"/>
    <w:pPr>
      <w:tabs>
        <w:tab w:val="center" w:pos="4680"/>
        <w:tab w:val="right" w:pos="9360"/>
      </w:tabs>
    </w:pPr>
  </w:style>
  <w:style w:type="paragraph" w:styleId="a7">
    <w:name w:val="Subtitle"/>
    <w:basedOn w:val="a"/>
    <w:next w:val="a"/>
    <w:link w:val="a8"/>
    <w:uiPriority w:val="11"/>
    <w:qFormat/>
    <w:rsid w:val="00C72E12"/>
    <w:pPr>
      <w:ind w:left="86"/>
    </w:pPr>
    <w:rPr>
      <w:rFonts w:asciiTheme="majorHAnsi" w:eastAsiaTheme="majorEastAsia" w:hAnsiTheme="majorHAnsi" w:cstheme="majorBidi"/>
      <w:i/>
      <w:iCs/>
      <w:color w:val="4F81BD" w:themeColor="accent1"/>
      <w:spacing w:val="15"/>
      <w:sz w:val="24"/>
      <w:szCs w:val="24"/>
    </w:rPr>
  </w:style>
  <w:style w:type="paragraph" w:styleId="a9">
    <w:name w:val="Title"/>
    <w:basedOn w:val="a"/>
    <w:next w:val="a"/>
    <w:link w:val="aa"/>
    <w:uiPriority w:val="10"/>
    <w:qFormat/>
    <w:rsid w:val="00C72E1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table" w:styleId="ab">
    <w:name w:val="Table Grid"/>
    <w:basedOn w:val="a1"/>
    <w:uiPriority w:val="59"/>
    <w:qFormat/>
    <w:rsid w:val="00C72E1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c">
    <w:name w:val="Emphasis"/>
    <w:basedOn w:val="a0"/>
    <w:uiPriority w:val="20"/>
    <w:qFormat/>
    <w:rsid w:val="00C72E12"/>
    <w:rPr>
      <w:i/>
      <w:iCs/>
    </w:rPr>
  </w:style>
  <w:style w:type="character" w:styleId="ad">
    <w:name w:val="Hyperlink"/>
    <w:basedOn w:val="a0"/>
    <w:uiPriority w:val="99"/>
    <w:unhideWhenUsed/>
    <w:qFormat/>
    <w:rsid w:val="00C72E12"/>
    <w:rPr>
      <w:color w:val="0000FF" w:themeColor="hyperlink"/>
      <w:u w:val="single"/>
    </w:rPr>
  </w:style>
  <w:style w:type="character" w:customStyle="1" w:styleId="a6">
    <w:name w:val="页眉 字符"/>
    <w:basedOn w:val="a0"/>
    <w:link w:val="a5"/>
    <w:uiPriority w:val="99"/>
    <w:qFormat/>
    <w:rsid w:val="00C72E12"/>
  </w:style>
  <w:style w:type="character" w:customStyle="1" w:styleId="10">
    <w:name w:val="标题 1 字符"/>
    <w:basedOn w:val="a0"/>
    <w:link w:val="1"/>
    <w:uiPriority w:val="9"/>
    <w:qFormat/>
    <w:rsid w:val="00C72E12"/>
    <w:rPr>
      <w:rFonts w:asciiTheme="majorHAnsi" w:eastAsiaTheme="majorEastAsia" w:hAnsiTheme="majorHAnsi" w:cstheme="majorBidi"/>
      <w:b/>
      <w:bCs/>
      <w:color w:val="365F91" w:themeColor="accent1" w:themeShade="BF"/>
      <w:sz w:val="28"/>
      <w:szCs w:val="28"/>
    </w:rPr>
  </w:style>
  <w:style w:type="character" w:customStyle="1" w:styleId="20">
    <w:name w:val="标题 2 字符"/>
    <w:basedOn w:val="a0"/>
    <w:link w:val="2"/>
    <w:uiPriority w:val="9"/>
    <w:qFormat/>
    <w:rsid w:val="00C72E12"/>
    <w:rPr>
      <w:rFonts w:asciiTheme="majorHAnsi" w:eastAsiaTheme="majorEastAsia" w:hAnsiTheme="majorHAnsi" w:cstheme="majorBidi"/>
      <w:b/>
      <w:bCs/>
      <w:color w:val="4F81BD" w:themeColor="accent1"/>
      <w:sz w:val="26"/>
      <w:szCs w:val="26"/>
    </w:rPr>
  </w:style>
  <w:style w:type="character" w:customStyle="1" w:styleId="30">
    <w:name w:val="标题 3 字符"/>
    <w:basedOn w:val="a0"/>
    <w:link w:val="3"/>
    <w:uiPriority w:val="9"/>
    <w:qFormat/>
    <w:rsid w:val="00C72E12"/>
    <w:rPr>
      <w:rFonts w:asciiTheme="majorHAnsi" w:eastAsiaTheme="majorEastAsia" w:hAnsiTheme="majorHAnsi" w:cstheme="majorBidi"/>
      <w:b/>
      <w:bCs/>
      <w:color w:val="4F81BD" w:themeColor="accent1"/>
    </w:rPr>
  </w:style>
  <w:style w:type="character" w:customStyle="1" w:styleId="40">
    <w:name w:val="标题 4 字符"/>
    <w:basedOn w:val="a0"/>
    <w:link w:val="4"/>
    <w:uiPriority w:val="9"/>
    <w:qFormat/>
    <w:rsid w:val="00C72E12"/>
    <w:rPr>
      <w:rFonts w:asciiTheme="majorHAnsi" w:eastAsiaTheme="majorEastAsia" w:hAnsiTheme="majorHAnsi" w:cstheme="majorBidi"/>
      <w:b/>
      <w:bCs/>
      <w:i/>
      <w:iCs/>
      <w:color w:val="4F81BD" w:themeColor="accent1"/>
    </w:rPr>
  </w:style>
  <w:style w:type="character" w:customStyle="1" w:styleId="a8">
    <w:name w:val="副标题 字符"/>
    <w:basedOn w:val="a0"/>
    <w:link w:val="a7"/>
    <w:uiPriority w:val="11"/>
    <w:qFormat/>
    <w:rsid w:val="00C72E12"/>
    <w:rPr>
      <w:rFonts w:asciiTheme="majorHAnsi" w:eastAsiaTheme="majorEastAsia" w:hAnsiTheme="majorHAnsi" w:cstheme="majorBidi"/>
      <w:i/>
      <w:iCs/>
      <w:color w:val="4F81BD" w:themeColor="accent1"/>
      <w:spacing w:val="15"/>
      <w:sz w:val="24"/>
      <w:szCs w:val="24"/>
    </w:rPr>
  </w:style>
  <w:style w:type="character" w:customStyle="1" w:styleId="aa">
    <w:name w:val="标题 字符"/>
    <w:basedOn w:val="a0"/>
    <w:link w:val="a9"/>
    <w:uiPriority w:val="10"/>
    <w:qFormat/>
    <w:rsid w:val="00C72E12"/>
    <w:rPr>
      <w:rFonts w:asciiTheme="majorHAnsi" w:eastAsiaTheme="majorEastAsia" w:hAnsiTheme="majorHAnsi" w:cstheme="majorBidi"/>
      <w:color w:val="17365D" w:themeColor="text2" w:themeShade="BF"/>
      <w:spacing w:val="5"/>
      <w:kern w:val="28"/>
      <w:sz w:val="52"/>
      <w:szCs w:val="52"/>
    </w:rPr>
  </w:style>
  <w:style w:type="paragraph" w:styleId="ae">
    <w:name w:val="footer"/>
    <w:basedOn w:val="a"/>
    <w:link w:val="af"/>
    <w:uiPriority w:val="99"/>
    <w:unhideWhenUsed/>
    <w:rsid w:val="00C746A4"/>
    <w:pPr>
      <w:tabs>
        <w:tab w:val="center" w:pos="4153"/>
        <w:tab w:val="right" w:pos="8306"/>
      </w:tabs>
      <w:snapToGrid w:val="0"/>
      <w:spacing w:line="240" w:lineRule="auto"/>
    </w:pPr>
    <w:rPr>
      <w:sz w:val="18"/>
      <w:szCs w:val="18"/>
    </w:rPr>
  </w:style>
  <w:style w:type="character" w:customStyle="1" w:styleId="af">
    <w:name w:val="页脚 字符"/>
    <w:basedOn w:val="a0"/>
    <w:link w:val="ae"/>
    <w:uiPriority w:val="99"/>
    <w:rsid w:val="00C746A4"/>
    <w:rPr>
      <w:rFonts w:asciiTheme="minorHAnsi" w:eastAsiaTheme="minorHAnsi" w:hAnsiTheme="minorHAnsi" w:cstheme="minorBidi"/>
      <w:sz w:val="18"/>
      <w:szCs w:val="18"/>
      <w:lang w:eastAsia="en-US"/>
    </w:rPr>
  </w:style>
  <w:style w:type="paragraph" w:styleId="af0">
    <w:name w:val="List Paragraph"/>
    <w:basedOn w:val="a"/>
    <w:uiPriority w:val="99"/>
    <w:unhideWhenUsed/>
    <w:rsid w:val="003E61FB"/>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60</Pages>
  <Words>15902</Words>
  <Characters>17970</Characters>
  <Application>Microsoft Office Word</Application>
  <DocSecurity>0</DocSecurity>
  <Lines>816</Lines>
  <Paragraphs>513</Paragraphs>
  <ScaleCrop>false</ScaleCrop>
  <Company>P R C</Company>
  <LinksUpToDate>false</LinksUpToDate>
  <CharactersWithSpaces>33359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慧 吉</cp:lastModifiedBy>
  <cp:revision>6</cp:revision>
  <dcterms:created xsi:type="dcterms:W3CDTF">2025-09-02T07:13:00Z</dcterms:created>
  <dcterms:modified xsi:type="dcterms:W3CDTF">2025-09-26T12:38:00Z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eyJoZGlkIjoiYWZhNmNkZGMwMmRmY2FjMGFhZmQ4ZTZmODZiNzQyZDciLCJ1c2VySWQiOiI0NzAwMzQxNzAifQ==</vt:lpwstr>
  </property>
  <property fmtid="{D5CDD505-2E9C-101B-9397-08002B2CF9AE}" pid="3" name="KSOProductBuildVer">
    <vt:lpwstr>2052-12.1.0.22529</vt:lpwstr>
  </property>
  <property fmtid="{D5CDD505-2E9C-101B-9397-08002B2CF9AE}" pid="4" name="ICV">
    <vt:lpwstr>09B3F594DCA54FB88797ED3901975424_12</vt:lpwstr>
  </property>
</Properties>
</file>