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F0F" w:rsidRDefault="00643059">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022F0F" w:rsidRDefault="00022F0F">
      <w:pPr>
        <w:spacing w:line="540" w:lineRule="exact"/>
        <w:jc w:val="center"/>
        <w:rPr>
          <w:rFonts w:ascii="华文中宋" w:eastAsia="华文中宋" w:hAnsi="华文中宋" w:cs="宋体"/>
          <w:b/>
          <w:kern w:val="0"/>
          <w:sz w:val="52"/>
          <w:szCs w:val="52"/>
        </w:rPr>
      </w:pPr>
    </w:p>
    <w:p w:rsidR="00022F0F" w:rsidRDefault="00022F0F">
      <w:pPr>
        <w:spacing w:line="540" w:lineRule="exact"/>
        <w:jc w:val="center"/>
        <w:rPr>
          <w:rFonts w:ascii="华文中宋" w:eastAsia="华文中宋" w:hAnsi="华文中宋" w:cs="宋体"/>
          <w:b/>
          <w:kern w:val="0"/>
          <w:sz w:val="52"/>
          <w:szCs w:val="52"/>
        </w:rPr>
      </w:pPr>
    </w:p>
    <w:p w:rsidR="00022F0F" w:rsidRDefault="00022F0F">
      <w:pPr>
        <w:spacing w:line="540" w:lineRule="exact"/>
        <w:jc w:val="center"/>
        <w:rPr>
          <w:rFonts w:ascii="华文中宋" w:eastAsia="华文中宋" w:hAnsi="华文中宋" w:cs="宋体"/>
          <w:b/>
          <w:kern w:val="0"/>
          <w:sz w:val="52"/>
          <w:szCs w:val="52"/>
        </w:rPr>
      </w:pPr>
    </w:p>
    <w:p w:rsidR="00022F0F" w:rsidRDefault="00022F0F">
      <w:pPr>
        <w:spacing w:line="540" w:lineRule="exact"/>
        <w:jc w:val="center"/>
        <w:rPr>
          <w:rFonts w:ascii="华文中宋" w:eastAsia="华文中宋" w:hAnsi="华文中宋" w:cs="宋体"/>
          <w:b/>
          <w:kern w:val="0"/>
          <w:sz w:val="52"/>
          <w:szCs w:val="52"/>
        </w:rPr>
      </w:pPr>
    </w:p>
    <w:p w:rsidR="00022F0F" w:rsidRDefault="00022F0F">
      <w:pPr>
        <w:spacing w:line="540" w:lineRule="exact"/>
        <w:jc w:val="center"/>
        <w:rPr>
          <w:rFonts w:ascii="华文中宋" w:eastAsia="华文中宋" w:hAnsi="华文中宋" w:cs="宋体"/>
          <w:b/>
          <w:kern w:val="0"/>
          <w:sz w:val="52"/>
          <w:szCs w:val="52"/>
        </w:rPr>
      </w:pPr>
    </w:p>
    <w:p w:rsidR="00022F0F" w:rsidRDefault="00022F0F">
      <w:pPr>
        <w:spacing w:line="540" w:lineRule="exact"/>
        <w:jc w:val="center"/>
        <w:rPr>
          <w:rFonts w:ascii="华文中宋" w:eastAsia="华文中宋" w:hAnsi="华文中宋" w:cs="宋体"/>
          <w:b/>
          <w:kern w:val="0"/>
          <w:sz w:val="52"/>
          <w:szCs w:val="52"/>
        </w:rPr>
      </w:pPr>
    </w:p>
    <w:p w:rsidR="00022F0F" w:rsidRDefault="00643059">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022F0F" w:rsidRDefault="00022F0F">
      <w:pPr>
        <w:spacing w:line="540" w:lineRule="exact"/>
        <w:jc w:val="center"/>
        <w:rPr>
          <w:rFonts w:ascii="华文中宋" w:eastAsia="华文中宋" w:hAnsi="华文中宋" w:cs="宋体"/>
          <w:b/>
          <w:kern w:val="0"/>
          <w:sz w:val="52"/>
          <w:szCs w:val="52"/>
        </w:rPr>
      </w:pPr>
    </w:p>
    <w:p w:rsidR="00022F0F" w:rsidRDefault="00643059">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022F0F" w:rsidRDefault="00022F0F">
      <w:pPr>
        <w:spacing w:line="540" w:lineRule="exact"/>
        <w:jc w:val="center"/>
        <w:rPr>
          <w:rFonts w:eastAsia="仿宋_GB2312" w:hAnsi="宋体" w:cs="宋体"/>
          <w:kern w:val="0"/>
          <w:sz w:val="30"/>
          <w:szCs w:val="30"/>
        </w:rPr>
      </w:pPr>
    </w:p>
    <w:p w:rsidR="00022F0F" w:rsidRDefault="00022F0F">
      <w:pPr>
        <w:spacing w:line="540" w:lineRule="exact"/>
        <w:jc w:val="center"/>
        <w:rPr>
          <w:rFonts w:eastAsia="仿宋_GB2312" w:hAnsi="宋体" w:cs="宋体"/>
          <w:kern w:val="0"/>
          <w:sz w:val="30"/>
          <w:szCs w:val="30"/>
        </w:rPr>
      </w:pPr>
    </w:p>
    <w:p w:rsidR="00022F0F" w:rsidRDefault="00022F0F">
      <w:pPr>
        <w:spacing w:line="540" w:lineRule="exact"/>
        <w:jc w:val="center"/>
        <w:rPr>
          <w:rFonts w:eastAsia="仿宋_GB2312" w:hAnsi="宋体" w:cs="宋体"/>
          <w:kern w:val="0"/>
          <w:sz w:val="30"/>
          <w:szCs w:val="30"/>
        </w:rPr>
      </w:pPr>
    </w:p>
    <w:p w:rsidR="00022F0F" w:rsidRDefault="00022F0F">
      <w:pPr>
        <w:spacing w:line="540" w:lineRule="exact"/>
        <w:jc w:val="center"/>
        <w:rPr>
          <w:rFonts w:eastAsia="仿宋_GB2312" w:hAnsi="宋体" w:cs="宋体"/>
          <w:kern w:val="0"/>
          <w:sz w:val="30"/>
          <w:szCs w:val="30"/>
        </w:rPr>
      </w:pPr>
    </w:p>
    <w:p w:rsidR="00022F0F" w:rsidRDefault="00022F0F">
      <w:pPr>
        <w:spacing w:line="540" w:lineRule="exact"/>
        <w:jc w:val="center"/>
        <w:rPr>
          <w:rFonts w:eastAsia="仿宋_GB2312" w:hAnsi="宋体" w:cs="宋体"/>
          <w:kern w:val="0"/>
          <w:sz w:val="30"/>
          <w:szCs w:val="30"/>
        </w:rPr>
      </w:pPr>
    </w:p>
    <w:p w:rsidR="00022F0F" w:rsidRDefault="00022F0F">
      <w:pPr>
        <w:spacing w:line="540" w:lineRule="exact"/>
        <w:jc w:val="center"/>
        <w:rPr>
          <w:rFonts w:eastAsia="仿宋_GB2312" w:hAnsi="宋体" w:cs="宋体"/>
          <w:kern w:val="0"/>
          <w:sz w:val="30"/>
          <w:szCs w:val="30"/>
        </w:rPr>
      </w:pPr>
    </w:p>
    <w:p w:rsidR="00022F0F" w:rsidRDefault="00022F0F">
      <w:pPr>
        <w:spacing w:line="540" w:lineRule="exact"/>
        <w:rPr>
          <w:rFonts w:eastAsia="仿宋_GB2312" w:hAnsi="宋体" w:cs="宋体"/>
          <w:kern w:val="0"/>
          <w:sz w:val="30"/>
          <w:szCs w:val="30"/>
        </w:rPr>
      </w:pPr>
    </w:p>
    <w:p w:rsidR="00022F0F" w:rsidRDefault="00022F0F">
      <w:pPr>
        <w:spacing w:line="700" w:lineRule="exact"/>
        <w:jc w:val="left"/>
        <w:rPr>
          <w:rFonts w:eastAsia="仿宋_GB2312" w:hAnsi="宋体" w:cs="宋体"/>
          <w:kern w:val="0"/>
          <w:sz w:val="36"/>
          <w:szCs w:val="36"/>
        </w:rPr>
      </w:pPr>
    </w:p>
    <w:p w:rsidR="00022F0F" w:rsidRDefault="00643059">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昌吉市庙尔沟乡中心幼儿园煤改电改造项目资金</w:t>
      </w:r>
    </w:p>
    <w:p w:rsidR="00022F0F" w:rsidRDefault="00643059">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昌吉市庙尔沟乡中心幼儿园</w:t>
      </w:r>
    </w:p>
    <w:p w:rsidR="00022F0F" w:rsidRDefault="00643059">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昌吉市庙尔沟乡中心幼儿园</w:t>
      </w:r>
    </w:p>
    <w:p w:rsidR="00022F0F" w:rsidRDefault="00643059">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马春刚</w:t>
      </w:r>
    </w:p>
    <w:p w:rsidR="00022F0F" w:rsidRDefault="00643059">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06</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16</w:t>
      </w:r>
      <w:r>
        <w:rPr>
          <w:rStyle w:val="a8"/>
          <w:rFonts w:ascii="楷体" w:eastAsia="楷体" w:hAnsi="楷体" w:hint="eastAsia"/>
          <w:spacing w:val="-4"/>
          <w:sz w:val="32"/>
          <w:szCs w:val="32"/>
        </w:rPr>
        <w:t>日</w:t>
      </w:r>
    </w:p>
    <w:p w:rsidR="00022F0F" w:rsidRDefault="00022F0F">
      <w:pPr>
        <w:spacing w:line="700" w:lineRule="exact"/>
        <w:ind w:firstLineChars="236" w:firstLine="708"/>
        <w:jc w:val="left"/>
        <w:rPr>
          <w:rFonts w:eastAsia="仿宋_GB2312" w:hAnsi="宋体" w:cs="宋体"/>
          <w:kern w:val="0"/>
          <w:sz w:val="30"/>
          <w:szCs w:val="30"/>
        </w:rPr>
      </w:pPr>
    </w:p>
    <w:p w:rsidR="00022F0F" w:rsidRDefault="00022F0F">
      <w:pPr>
        <w:spacing w:line="540" w:lineRule="exact"/>
        <w:rPr>
          <w:rStyle w:val="a8"/>
          <w:rFonts w:ascii="黑体" w:eastAsia="黑体" w:hAnsi="黑体"/>
          <w:b w:val="0"/>
          <w:spacing w:val="-4"/>
          <w:sz w:val="32"/>
          <w:szCs w:val="32"/>
        </w:rPr>
      </w:pPr>
    </w:p>
    <w:p w:rsidR="00022F0F" w:rsidRDefault="0064305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022F0F" w:rsidRDefault="0064305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022F0F" w:rsidRDefault="0064305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近年来，我国对环境保护愈发重视，出台了一系列大气污染防治政策。煤炭燃烧会产生大量的污染物，如二氧化硫、氮氧化物、颗粒物等，对空气环境造成严重污染，影响周边居民及幼儿园师生的身体健康。为了落实《蓝天保卫战行动方案》等相关政策，减少污染物排放，改善空气质量，许多地区要求幼儿园等公共机构进行煤改电改造，以实现清洁取暖和能源的清洁利用；二是随着我国能源结构的不断优化，电能作为一种清洁、高效的能源，在能源消费中的比重逐渐提高。推广电能替代煤炭等传统化石能源，是推动能源消费革命、实现能源可持续发展的重要举措。幼儿园</w:t>
      </w:r>
      <w:r>
        <w:rPr>
          <w:rStyle w:val="a8"/>
          <w:rFonts w:ascii="楷体" w:eastAsia="楷体" w:hAnsi="楷体" w:hint="eastAsia"/>
          <w:b w:val="0"/>
          <w:bCs w:val="0"/>
          <w:spacing w:val="-4"/>
          <w:sz w:val="32"/>
          <w:szCs w:val="32"/>
        </w:rPr>
        <w:t>进行煤改电改造，有利于顺应能源结构调整的趋势，提高清洁能源的利用比例。三是燃煤取暖存在一定的安全隐患，如煤炭储存不当可能引发火灾，燃烧不充分可能导致一氧化碳中毒等。对于幼儿园来说，孩子的安全至关重要，煤改电可以消除这些安全隐患，为师生提供一个更安全的学习和生活环境。同时，电取暖设备相对清洁，不会产生煤灰等污染物，有助于保持室内外环境的整洁，减少灰尘对孩子呼吸道等的刺激，有利于孩子的身体健康。改造后可以提升幼儿园的整体环境质量和舒适度，为孩子们创造更好的学习和生活条件，也符合现代教育对优质教育环境的要求。此外</w:t>
      </w:r>
      <w:r>
        <w:rPr>
          <w:rStyle w:val="a8"/>
          <w:rFonts w:ascii="楷体" w:eastAsia="楷体" w:hAnsi="楷体" w:hint="eastAsia"/>
          <w:b w:val="0"/>
          <w:bCs w:val="0"/>
          <w:spacing w:val="-4"/>
          <w:sz w:val="32"/>
          <w:szCs w:val="32"/>
        </w:rPr>
        <w:t>，这也有助于提升幼儿园的管理水平和形象，展示</w:t>
      </w:r>
      <w:r>
        <w:rPr>
          <w:rStyle w:val="a8"/>
          <w:rFonts w:ascii="楷体" w:eastAsia="楷体" w:hAnsi="楷体" w:hint="eastAsia"/>
          <w:b w:val="0"/>
          <w:bCs w:val="0"/>
          <w:spacing w:val="-4"/>
          <w:sz w:val="32"/>
          <w:szCs w:val="32"/>
        </w:rPr>
        <w:lastRenderedPageBreak/>
        <w:t>幼儿园在环保、安全等方面的积极态度和责任担当。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）项目名称：昌吉市庙尔沟乡中心幼儿园煤改电改造项目资金项目（以下简称“该项目”或“项目”）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①燃煤锅炉及附属设施拆除，移除燃煤锅炉本体、烟囱、储煤仓、输煤管道等设备，清理场地消除安全隐患，处理拆除产生的废弃物（如废旧金属、煤灰等），确保符合环保要求；管网改造，若原有供暖管网老化，需同步更换为适合电采暖系统的管道（如耐腐蚀、保温性能更好的管材），优化管路布局以提高热效率。②电采暖</w:t>
      </w:r>
      <w:r>
        <w:rPr>
          <w:rStyle w:val="a8"/>
          <w:rFonts w:ascii="楷体" w:eastAsia="楷体" w:hAnsi="楷体" w:hint="eastAsia"/>
          <w:b w:val="0"/>
          <w:bCs w:val="0"/>
          <w:spacing w:val="-4"/>
          <w:sz w:val="32"/>
          <w:szCs w:val="32"/>
        </w:rPr>
        <w:t>设备选型与安装根据幼儿园建筑结构、供暖面积、使用需求等，选择合适的电采暖方式。③配套基础设施升级：包括电力扩容与线路改造、智能控制系统安装、保温节能改造。④安全与环保措施：安全防护，电采暖设备需符合国家安全标准，设置漏电保护、过载保护、超温报警等装置。对师生进行安全用电培训，制定设备操作规范和应急预案。环保要求：拆除的燃煤废弃物需交由专业机构处理，避免污染土壤或水源。选择低噪音电采暖设备，减少对教学环境的影响（如空气源热泵室外机需远离教室窗户）</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实施主体：昌吉市庙尔沟乡中心幼儿园。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w:t>
      </w:r>
      <w:r>
        <w:rPr>
          <w:rStyle w:val="a8"/>
          <w:rFonts w:ascii="楷体" w:eastAsia="楷体" w:hAnsi="楷体" w:hint="eastAsia"/>
          <w:b w:val="0"/>
          <w:bCs w:val="0"/>
          <w:spacing w:val="-4"/>
          <w:sz w:val="32"/>
          <w:szCs w:val="32"/>
        </w:rPr>
        <w:t>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实施情况：本项目投入</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万元用于幼儿园煤改电改造项目资金，主要目的是改善校园环境，保障幼儿健康。本项目已于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日完工，通过本项目的实施可以有效改善校园环境，</w:t>
      </w:r>
      <w:r>
        <w:rPr>
          <w:rStyle w:val="a8"/>
          <w:rFonts w:ascii="楷体" w:eastAsia="楷体" w:hAnsi="楷体" w:hint="eastAsia"/>
          <w:b w:val="0"/>
          <w:bCs w:val="0"/>
          <w:spacing w:val="-4"/>
          <w:sz w:val="32"/>
          <w:szCs w:val="32"/>
        </w:rPr>
        <w:lastRenderedPageBreak/>
        <w:t>保障办公人员及幼儿人数</w:t>
      </w:r>
      <w:r>
        <w:rPr>
          <w:rStyle w:val="a8"/>
          <w:rFonts w:ascii="楷体" w:eastAsia="楷体" w:hAnsi="楷体" w:hint="eastAsia"/>
          <w:b w:val="0"/>
          <w:bCs w:val="0"/>
          <w:spacing w:val="-4"/>
          <w:sz w:val="32"/>
          <w:szCs w:val="32"/>
        </w:rPr>
        <w:t>155</w:t>
      </w:r>
      <w:r>
        <w:rPr>
          <w:rStyle w:val="a8"/>
          <w:rFonts w:ascii="楷体" w:eastAsia="楷体" w:hAnsi="楷体" w:hint="eastAsia"/>
          <w:b w:val="0"/>
          <w:bCs w:val="0"/>
          <w:spacing w:val="-4"/>
          <w:sz w:val="32"/>
          <w:szCs w:val="32"/>
        </w:rPr>
        <w:t>人。同时促进学校的正常运转和教育教学的发展，改善了教育教学质量，通过该项目的实施，有效提升了义务教育办学条件，促进了教育公平、缩小教育差距。</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①坚持社会主义办学方向，全面贯彻执行国家教育法律、法规、政策，为学龄前儿童提供保</w:t>
      </w:r>
      <w:r>
        <w:rPr>
          <w:rStyle w:val="a8"/>
          <w:rFonts w:ascii="楷体" w:eastAsia="楷体" w:hAnsi="楷体" w:hint="eastAsia"/>
          <w:b w:val="0"/>
          <w:bCs w:val="0"/>
          <w:spacing w:val="-4"/>
          <w:sz w:val="32"/>
          <w:szCs w:val="32"/>
        </w:rPr>
        <w:t>育和教育服务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②坚持社会主义办学方向，全面贯彻执行国家教育法律、法规、政策，为学龄前儿童提供保育和教育服务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全面提高教育教学质量；制定和实施本校教育发展规定和教育教学计划，加强学校教职工队伍建设，筹措并管好、用好教育经费，继续改善办学条件，密切学校与家庭、社会的联系；树立良好的校风、教风、学风，使学校成为建设社会主义精神文明的重要阵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单位内设机构：保教处、总务处等。</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根据《昌吉市</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年农村地区清洁能源取暖改造工作</w:t>
      </w:r>
      <w:r>
        <w:rPr>
          <w:rStyle w:val="a8"/>
          <w:rFonts w:ascii="楷体" w:eastAsia="楷体" w:hAnsi="楷体" w:hint="eastAsia"/>
          <w:b w:val="0"/>
          <w:bCs w:val="0"/>
          <w:spacing w:val="-4"/>
          <w:sz w:val="32"/>
          <w:szCs w:val="32"/>
        </w:rPr>
        <w:t>实施方案》昌市政办发【</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27</w:t>
      </w:r>
      <w:r>
        <w:rPr>
          <w:rStyle w:val="a8"/>
          <w:rFonts w:ascii="楷体" w:eastAsia="楷体" w:hAnsi="楷体" w:hint="eastAsia"/>
          <w:b w:val="0"/>
          <w:bCs w:val="0"/>
          <w:spacing w:val="-4"/>
          <w:sz w:val="32"/>
          <w:szCs w:val="32"/>
        </w:rPr>
        <w:t>号，本项目年初预算安排总额为</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万元，资金来源为本级部门预算资金，其中：财政资金</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万元，追加的</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调减</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。预算调整原因是：无预算调整。</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万元，预算</w:t>
      </w:r>
      <w:r>
        <w:rPr>
          <w:rStyle w:val="a8"/>
          <w:rFonts w:ascii="楷体" w:eastAsia="楷体" w:hAnsi="楷体" w:hint="eastAsia"/>
          <w:b w:val="0"/>
          <w:bCs w:val="0"/>
          <w:spacing w:val="-4"/>
          <w:sz w:val="32"/>
          <w:szCs w:val="32"/>
        </w:rPr>
        <w:lastRenderedPageBreak/>
        <w:t>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。本项目资金主要用于支付煤改</w:t>
      </w:r>
      <w:r>
        <w:rPr>
          <w:rStyle w:val="a8"/>
          <w:rFonts w:ascii="楷体" w:eastAsia="楷体" w:hAnsi="楷体" w:hint="eastAsia"/>
          <w:b w:val="0"/>
          <w:bCs w:val="0"/>
          <w:spacing w:val="-4"/>
          <w:sz w:val="32"/>
          <w:szCs w:val="32"/>
        </w:rPr>
        <w:t>电项目购置设备金额费用</w:t>
      </w:r>
      <w:r>
        <w:rPr>
          <w:rStyle w:val="a8"/>
          <w:rFonts w:ascii="楷体" w:eastAsia="楷体" w:hAnsi="楷体" w:hint="eastAsia"/>
          <w:b w:val="0"/>
          <w:bCs w:val="0"/>
          <w:spacing w:val="-4"/>
          <w:sz w:val="32"/>
          <w:szCs w:val="32"/>
        </w:rPr>
        <w:t>9.10</w:t>
      </w:r>
      <w:r>
        <w:rPr>
          <w:rStyle w:val="a8"/>
          <w:rFonts w:ascii="楷体" w:eastAsia="楷体" w:hAnsi="楷体" w:hint="eastAsia"/>
          <w:b w:val="0"/>
          <w:bCs w:val="0"/>
          <w:spacing w:val="-4"/>
          <w:sz w:val="32"/>
          <w:szCs w:val="32"/>
        </w:rPr>
        <w:t>万元、煤改电项目安装费及人工费费用</w:t>
      </w:r>
      <w:r>
        <w:rPr>
          <w:rStyle w:val="a8"/>
          <w:rFonts w:ascii="楷体" w:eastAsia="楷体" w:hAnsi="楷体" w:hint="eastAsia"/>
          <w:b w:val="0"/>
          <w:bCs w:val="0"/>
          <w:spacing w:val="-4"/>
          <w:sz w:val="32"/>
          <w:szCs w:val="32"/>
        </w:rPr>
        <w:t>0.75</w:t>
      </w:r>
      <w:r>
        <w:rPr>
          <w:rStyle w:val="a8"/>
          <w:rFonts w:ascii="楷体" w:eastAsia="楷体" w:hAnsi="楷体" w:hint="eastAsia"/>
          <w:b w:val="0"/>
          <w:bCs w:val="0"/>
          <w:spacing w:val="-4"/>
          <w:sz w:val="32"/>
          <w:szCs w:val="32"/>
        </w:rPr>
        <w:t>万元。</w:t>
      </w:r>
    </w:p>
    <w:p w:rsidR="00022F0F" w:rsidRDefault="0064305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022F0F" w:rsidRDefault="0064305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进行煤改电改造，以实现清洁取暖和能源的清洁利用；二是幼儿园进行煤改电改造，有利于顺应能源结构调整的趋势，提高清洁能源的利用比例。三是煤改电可以消除燃煤取暖存在一定的安全隐患，为师生提供一个更安全的学习和生活环境。四是电取暖设备相对清洁，不会产生煤灰等污染物，有助于保持室内外环境的整洁，减少灰尘对孩子呼吸道等的刺激，有利于孩子的身体健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w:t>
      </w:r>
      <w:r>
        <w:rPr>
          <w:rStyle w:val="a8"/>
          <w:rFonts w:ascii="楷体" w:eastAsia="楷体" w:hAnsi="楷体" w:hint="eastAsia"/>
          <w:b w:val="0"/>
          <w:bCs w:val="0"/>
          <w:spacing w:val="-4"/>
          <w:sz w:val="32"/>
          <w:szCs w:val="32"/>
        </w:rPr>
        <w:t>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“保障办公人员及幼儿人数”指标，预期指标值为“</w:t>
      </w:r>
      <w:r>
        <w:rPr>
          <w:rStyle w:val="a8"/>
          <w:rFonts w:ascii="楷体" w:eastAsia="楷体" w:hAnsi="楷体" w:hint="eastAsia"/>
          <w:b w:val="0"/>
          <w:bCs w:val="0"/>
          <w:spacing w:val="-4"/>
          <w:sz w:val="32"/>
          <w:szCs w:val="32"/>
        </w:rPr>
        <w:t>=155</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“工程完成合格率”指标，预期指标值为“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“资金安排到位率”指标，预期指标值为“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“煤改电项目购置设备金额”指标，预期指标值为“</w:t>
      </w:r>
      <w:r>
        <w:rPr>
          <w:rStyle w:val="a8"/>
          <w:rFonts w:ascii="楷体" w:eastAsia="楷体" w:hAnsi="楷体" w:hint="eastAsia"/>
          <w:b w:val="0"/>
          <w:bCs w:val="0"/>
          <w:spacing w:val="-4"/>
          <w:sz w:val="32"/>
          <w:szCs w:val="32"/>
        </w:rPr>
        <w:t>=9.1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“煤改电项目安装费及人工费”指标，预期指标值为“</w:t>
      </w:r>
      <w:r>
        <w:rPr>
          <w:rStyle w:val="a8"/>
          <w:rFonts w:ascii="楷体" w:eastAsia="楷体" w:hAnsi="楷体" w:hint="eastAsia"/>
          <w:b w:val="0"/>
          <w:bCs w:val="0"/>
          <w:spacing w:val="-4"/>
          <w:sz w:val="32"/>
          <w:szCs w:val="32"/>
        </w:rPr>
        <w:t>=0.75</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w:t>
      </w:r>
      <w:r>
        <w:rPr>
          <w:rStyle w:val="a8"/>
          <w:rFonts w:ascii="楷体" w:eastAsia="楷体" w:hAnsi="楷体" w:hint="eastAsia"/>
          <w:b w:val="0"/>
          <w:bCs w:val="0"/>
          <w:spacing w:val="-4"/>
          <w:sz w:val="32"/>
          <w:szCs w:val="32"/>
        </w:rPr>
        <w:t>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“保障学校正常运转，完成教育教学活动”指标，预期指标值为“保障运转”；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“改善校园环境</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保障幼儿健康”指标，预期指标值为“持续提高”；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“家长及学生满意度”指标，预期指标值为“≥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“职工满意度”指标，预期指标值为“≥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p>
    <w:p w:rsidR="00022F0F" w:rsidRDefault="0064305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022F0F" w:rsidRDefault="0064305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022F0F" w:rsidRDefault="0064305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昌吉市庙尔沟乡中心幼儿园煤改电改造项目资金项目开展本次部门项目支出绩效评价工作。通过绩效评价，促进本单位总结经验、发现问题、改进工作，旨在评价本项目前期审批、实施过程及实施效</w:t>
      </w:r>
      <w:r>
        <w:rPr>
          <w:rStyle w:val="a8"/>
          <w:rFonts w:ascii="楷体" w:eastAsia="楷体" w:hAnsi="楷体" w:hint="eastAsia"/>
          <w:b w:val="0"/>
          <w:bCs w:val="0"/>
          <w:spacing w:val="-4"/>
          <w:sz w:val="32"/>
          <w:szCs w:val="32"/>
        </w:rPr>
        <w:t>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生态效益指标、服务对象满意度指标等内</w:t>
      </w:r>
      <w:r>
        <w:rPr>
          <w:rStyle w:val="a8"/>
          <w:rFonts w:ascii="楷体" w:eastAsia="楷体" w:hAnsi="楷体" w:hint="eastAsia"/>
          <w:b w:val="0"/>
          <w:bCs w:val="0"/>
          <w:spacing w:val="-4"/>
          <w:sz w:val="32"/>
          <w:szCs w:val="32"/>
        </w:rPr>
        <w:t>容，保证项目绩</w:t>
      </w:r>
      <w:r>
        <w:rPr>
          <w:rStyle w:val="a8"/>
          <w:rFonts w:ascii="楷体" w:eastAsia="楷体" w:hAnsi="楷体" w:hint="eastAsia"/>
          <w:b w:val="0"/>
          <w:bCs w:val="0"/>
          <w:spacing w:val="-4"/>
          <w:sz w:val="32"/>
          <w:szCs w:val="32"/>
        </w:rPr>
        <w:lastRenderedPageBreak/>
        <w:t>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w:t>
      </w:r>
      <w:r>
        <w:rPr>
          <w:rStyle w:val="a8"/>
          <w:rFonts w:ascii="楷体" w:eastAsia="楷体" w:hAnsi="楷体" w:hint="eastAsia"/>
          <w:b w:val="0"/>
          <w:bCs w:val="0"/>
          <w:spacing w:val="-4"/>
          <w:sz w:val="32"/>
          <w:szCs w:val="32"/>
        </w:rPr>
        <w:t>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号）文件要求实施评价工作，本次评价对象为昌吉市庙尔沟乡中心幼儿园煤改电改造项目资金项目，评价核心为项目资金、项目产出、项目效益。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w:t>
      </w:r>
      <w:r>
        <w:rPr>
          <w:rStyle w:val="a8"/>
          <w:rFonts w:ascii="楷体" w:eastAsia="楷体" w:hAnsi="楷体" w:hint="eastAsia"/>
          <w:b w:val="0"/>
          <w:bCs w:val="0"/>
          <w:spacing w:val="-4"/>
          <w:sz w:val="32"/>
          <w:szCs w:val="32"/>
        </w:rPr>
        <w:t>（包括是否达到预定产出和效果）等方面进行综合绩效评价。</w:t>
      </w:r>
    </w:p>
    <w:p w:rsidR="00022F0F" w:rsidRDefault="0064305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022F0F" w:rsidRDefault="0064305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w:t>
      </w:r>
      <w:r>
        <w:rPr>
          <w:rStyle w:val="a8"/>
          <w:rFonts w:ascii="楷体" w:eastAsia="楷体" w:hAnsi="楷体" w:hint="eastAsia"/>
          <w:b w:val="0"/>
          <w:bCs w:val="0"/>
          <w:spacing w:val="-4"/>
          <w:sz w:val="32"/>
          <w:szCs w:val="32"/>
        </w:rPr>
        <w:lastRenderedPageBreak/>
        <w:t>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w:t>
      </w:r>
      <w:r>
        <w:rPr>
          <w:rStyle w:val="a8"/>
          <w:rFonts w:ascii="楷体" w:eastAsia="楷体" w:hAnsi="楷体" w:hint="eastAsia"/>
          <w:b w:val="0"/>
          <w:bCs w:val="0"/>
          <w:spacing w:val="-4"/>
          <w:sz w:val="32"/>
          <w:szCs w:val="32"/>
        </w:rPr>
        <w:t>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w:t>
      </w:r>
      <w:r>
        <w:rPr>
          <w:rStyle w:val="a8"/>
          <w:rFonts w:ascii="楷体" w:eastAsia="楷体" w:hAnsi="楷体" w:hint="eastAsia"/>
          <w:b w:val="0"/>
          <w:bCs w:val="0"/>
          <w:spacing w:val="-4"/>
          <w:sz w:val="32"/>
          <w:szCs w:val="32"/>
        </w:rPr>
        <w:t>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w:t>
      </w:r>
      <w:r>
        <w:rPr>
          <w:rStyle w:val="a8"/>
          <w:rFonts w:ascii="楷体" w:eastAsia="楷体" w:hAnsi="楷体" w:hint="eastAsia"/>
          <w:b w:val="0"/>
          <w:bCs w:val="0"/>
          <w:spacing w:val="-4"/>
          <w:sz w:val="32"/>
          <w:szCs w:val="32"/>
        </w:rPr>
        <w:t>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w:t>
      </w:r>
      <w:r>
        <w:rPr>
          <w:rStyle w:val="a8"/>
          <w:rFonts w:ascii="楷体" w:eastAsia="楷体" w:hAnsi="楷体" w:hint="eastAsia"/>
          <w:b w:val="0"/>
          <w:bCs w:val="0"/>
          <w:spacing w:val="-4"/>
          <w:sz w:val="32"/>
          <w:szCs w:val="32"/>
        </w:rPr>
        <w:t>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w:t>
      </w:r>
      <w:r>
        <w:rPr>
          <w:rStyle w:val="a8"/>
          <w:rFonts w:ascii="楷体" w:eastAsia="楷体" w:hAnsi="楷体" w:hint="eastAsia"/>
          <w:b w:val="0"/>
          <w:bCs w:val="0"/>
          <w:spacing w:val="-4"/>
          <w:sz w:val="32"/>
          <w:szCs w:val="32"/>
        </w:rPr>
        <w:lastRenderedPageBreak/>
        <w:t>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w:t>
      </w:r>
      <w:r>
        <w:rPr>
          <w:rStyle w:val="a8"/>
          <w:rFonts w:ascii="楷体" w:eastAsia="楷体" w:hAnsi="楷体" w:hint="eastAsia"/>
          <w:b w:val="0"/>
          <w:bCs w:val="0"/>
          <w:spacing w:val="-4"/>
          <w:sz w:val="32"/>
          <w:szCs w:val="32"/>
        </w:rPr>
        <w:t>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w:t>
      </w:r>
      <w:r>
        <w:rPr>
          <w:rStyle w:val="a8"/>
          <w:rFonts w:ascii="楷体" w:eastAsia="楷体" w:hAnsi="楷体" w:hint="eastAsia"/>
          <w:b w:val="0"/>
          <w:bCs w:val="0"/>
          <w:spacing w:val="-4"/>
          <w:sz w:val="32"/>
          <w:szCs w:val="32"/>
        </w:rPr>
        <w:t>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w:t>
      </w:r>
      <w:r>
        <w:rPr>
          <w:rStyle w:val="a8"/>
          <w:rFonts w:ascii="楷体" w:eastAsia="楷体" w:hAnsi="楷体" w:hint="eastAsia"/>
          <w:b w:val="0"/>
          <w:bCs w:val="0"/>
          <w:spacing w:val="-4"/>
          <w:sz w:val="32"/>
          <w:szCs w:val="32"/>
        </w:rPr>
        <w:lastRenderedPageBreak/>
        <w:t>过实际计算，</w:t>
      </w:r>
      <w:r>
        <w:rPr>
          <w:rStyle w:val="a8"/>
          <w:rFonts w:ascii="楷体" w:eastAsia="楷体" w:hAnsi="楷体" w:hint="eastAsia"/>
          <w:b w:val="0"/>
          <w:bCs w:val="0"/>
          <w:spacing w:val="-4"/>
          <w:sz w:val="32"/>
          <w:szCs w:val="32"/>
        </w:rPr>
        <w:t>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t>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w:t>
      </w:r>
      <w:r>
        <w:rPr>
          <w:rStyle w:val="a8"/>
          <w:rFonts w:ascii="楷体" w:eastAsia="楷体" w:hAnsi="楷体" w:hint="eastAsia"/>
          <w:b w:val="0"/>
          <w:bCs w:val="0"/>
          <w:spacing w:val="-4"/>
          <w:sz w:val="32"/>
          <w:szCs w:val="32"/>
        </w:rPr>
        <w:t>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w:t>
      </w:r>
      <w:r>
        <w:rPr>
          <w:rStyle w:val="a8"/>
          <w:rFonts w:ascii="楷体" w:eastAsia="楷体" w:hAnsi="楷体" w:hint="eastAsia"/>
          <w:b w:val="0"/>
          <w:bCs w:val="0"/>
          <w:spacing w:val="-4"/>
          <w:sz w:val="32"/>
          <w:szCs w:val="32"/>
        </w:rPr>
        <w:t>定量指标，通过公式等方式予以量化，可以准确衡量，并设定目标值的考核指标。</w:t>
      </w:r>
    </w:p>
    <w:p w:rsidR="00022F0F" w:rsidRDefault="0064305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022F0F" w:rsidRDefault="0064305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肯吉别克（评价小组组长）：主要负责项目策划和监督，全面负责项目绩效评价报告的最终质量，对评价人员出具的最终报告质量进行复核，确保评估结果的客观性；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童雪玲（评价小组组员）：主要</w:t>
      </w:r>
      <w:r>
        <w:rPr>
          <w:rStyle w:val="a8"/>
          <w:rFonts w:ascii="楷体" w:eastAsia="楷体" w:hAnsi="楷体" w:hint="eastAsia"/>
          <w:b w:val="0"/>
          <w:bCs w:val="0"/>
          <w:spacing w:val="-4"/>
          <w:sz w:val="32"/>
          <w:szCs w:val="32"/>
        </w:rPr>
        <w:t>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布丽恒（评价小组组员）：主要负责项目报告的制定，指标的研判，数据分析及报告撰写。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w:t>
      </w:r>
      <w:r>
        <w:rPr>
          <w:rStyle w:val="a8"/>
          <w:rFonts w:ascii="楷体" w:eastAsia="楷体" w:hAnsi="楷体" w:hint="eastAsia"/>
          <w:b w:val="0"/>
          <w:bCs w:val="0"/>
          <w:spacing w:val="-4"/>
          <w:sz w:val="32"/>
          <w:szCs w:val="32"/>
        </w:rPr>
        <w:lastRenderedPageBreak/>
        <w:t>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日，评价小组按照绩效评价的原则和规范，对取得的资料进行审查核实，对采集的数据进行分析，按照绩效评价指标评分</w:t>
      </w:r>
      <w:r>
        <w:rPr>
          <w:rStyle w:val="a8"/>
          <w:rFonts w:ascii="楷体" w:eastAsia="楷体" w:hAnsi="楷体" w:hint="eastAsia"/>
          <w:b w:val="0"/>
          <w:bCs w:val="0"/>
          <w:spacing w:val="-4"/>
          <w:sz w:val="32"/>
          <w:szCs w:val="32"/>
        </w:rPr>
        <w:t xml:space="preserve">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w:t>
      </w:r>
      <w:r>
        <w:rPr>
          <w:rStyle w:val="a8"/>
          <w:rFonts w:ascii="楷体" w:eastAsia="楷体" w:hAnsi="楷体" w:hint="eastAsia"/>
          <w:b w:val="0"/>
          <w:bCs w:val="0"/>
          <w:spacing w:val="-4"/>
          <w:sz w:val="32"/>
          <w:szCs w:val="32"/>
        </w:rPr>
        <w:t>评价项目基本情况和相关文件、评价实施方案、项目支付资料等相关档案。</w:t>
      </w:r>
    </w:p>
    <w:p w:rsidR="00022F0F" w:rsidRDefault="0064305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022F0F" w:rsidRDefault="0064305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年初设立的绩效目标，解决了幼儿园煤改电项目问题，在实施过程中取得了良好的成效，具体表现在：通过昌吉市庙尔沟乡中心幼儿园煤改电改造项目的实施，积极响应了国家环保政策、保障了幼儿健康，改善了校园空气质量和学习环</w:t>
      </w:r>
      <w:r>
        <w:rPr>
          <w:rStyle w:val="a8"/>
          <w:rFonts w:ascii="楷体" w:eastAsia="楷体" w:hAnsi="楷体" w:hint="eastAsia"/>
          <w:b w:val="0"/>
          <w:bCs w:val="0"/>
          <w:spacing w:val="-4"/>
          <w:sz w:val="32"/>
          <w:szCs w:val="32"/>
        </w:rPr>
        <w:lastRenderedPageBreak/>
        <w:t>境。煤改电改造前，幼儿园使用煤炭取暖，燃烧过程中会释放大量二氧化硫、氮氧化物、颗粒物等污染物，不仅对周边大气环境造成严重污染，还可能形成酸雨、雾霾等恶劣天气，影响区域生态平</w:t>
      </w:r>
      <w:r>
        <w:rPr>
          <w:rStyle w:val="a8"/>
          <w:rFonts w:ascii="楷体" w:eastAsia="楷体" w:hAnsi="楷体" w:hint="eastAsia"/>
          <w:b w:val="0"/>
          <w:bCs w:val="0"/>
          <w:spacing w:val="-4"/>
          <w:sz w:val="32"/>
          <w:szCs w:val="32"/>
        </w:rPr>
        <w:t>衡。改造后，有效改善了园内及周边的空气质量，为幼儿营造了清新、健康的生活学习环境，也为当地的蓝天保卫战贡献了力量。以往使用煤炭取暖，存在一氧化碳中毒、火灾等安全隐患。煤炉在燃烧不充分时，会产生无色无味的一氧化碳，极易导致人员中毒，尤其幼儿对危险的感知和应对能力较弱，中毒风险更高；同时，煤炭取暖设备周边易燃物多，稍有不慎就可能引发火灾事故。煤改电后，这些安全隐患得到了根本性解决。电采暖设备采用先进的温控系统和多重安全防护措施，如漏电保护、过热保护等，当设备出现异常时能自动断电，避免安全事故发生。此外，电采暖设</w:t>
      </w:r>
      <w:r>
        <w:rPr>
          <w:rStyle w:val="a8"/>
          <w:rFonts w:ascii="楷体" w:eastAsia="楷体" w:hAnsi="楷体" w:hint="eastAsia"/>
          <w:b w:val="0"/>
          <w:bCs w:val="0"/>
          <w:spacing w:val="-4"/>
          <w:sz w:val="32"/>
          <w:szCs w:val="32"/>
        </w:rPr>
        <w:t>备无明火，从源头上消除了火灾隐患，为幼儿的生命安全提供了坚实保障，让家长更加放心，也减轻了幼儿园的安全管理压力。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个，得</w:t>
      </w:r>
      <w:r>
        <w:rPr>
          <w:rStyle w:val="a8"/>
          <w:rFonts w:ascii="楷体" w:eastAsia="楷体" w:hAnsi="楷体" w:hint="eastAsia"/>
          <w:b w:val="0"/>
          <w:bCs w:val="0"/>
          <w:spacing w:val="-4"/>
          <w:sz w:val="32"/>
          <w:szCs w:val="32"/>
        </w:rPr>
        <w:lastRenderedPageBreak/>
        <w:t>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决策类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效益类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合计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t xml:space="preserve"> 100% 100% 100% 100% 10</w:t>
      </w:r>
      <w:r>
        <w:rPr>
          <w:rStyle w:val="a8"/>
          <w:rFonts w:ascii="楷体" w:eastAsia="楷体" w:hAnsi="楷体" w:hint="eastAsia"/>
          <w:b w:val="0"/>
          <w:bCs w:val="0"/>
          <w:spacing w:val="-4"/>
          <w:sz w:val="32"/>
          <w:szCs w:val="32"/>
        </w:rPr>
        <w:t>0% 100%</w:t>
      </w:r>
    </w:p>
    <w:p w:rsidR="00022F0F" w:rsidRDefault="00643059">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022F0F" w:rsidRDefault="0064305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022F0F" w:rsidRDefault="00643059">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本项目立项符合《昌吉市</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年农村地区清洁能源取暖改造工作实施方案》昌市政办发【</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27</w:t>
      </w:r>
      <w:r>
        <w:rPr>
          <w:rStyle w:val="a8"/>
          <w:rFonts w:ascii="楷体" w:eastAsia="楷体" w:hAnsi="楷体" w:hint="eastAsia"/>
          <w:b w:val="0"/>
          <w:bCs w:val="0"/>
          <w:spacing w:val="-4"/>
          <w:sz w:val="32"/>
          <w:szCs w:val="32"/>
        </w:rPr>
        <w:t>号中：“昌吉市农村清洁能源改造项目，由昌吉市申请地方债券资金，实施基础设施建设</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电网、燃气管网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，不得用于采暖设备的采购及安装费用；本项目立项符合《昌吉市创建全国义务教育优质均衡发展县实施方案》、《昌吉</w:t>
      </w:r>
      <w:r>
        <w:rPr>
          <w:rStyle w:val="a8"/>
          <w:rFonts w:ascii="楷体" w:eastAsia="楷体" w:hAnsi="楷体" w:hint="eastAsia"/>
          <w:b w:val="0"/>
          <w:bCs w:val="0"/>
          <w:spacing w:val="-4"/>
          <w:sz w:val="32"/>
          <w:szCs w:val="32"/>
        </w:rPr>
        <w:t>州“十四五”学前教育发展提升行动计划》和《昌吉州“十四五”县域普通高中发展提升行动计划》，属于我单位履职所需；根据《财政资金直接支付申请书》，本项目资金性质为“公共财政预算”功能分类为“教育支出”经济分类为“商品和服务支出”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本项目为非基础建设类项目，不涉及发改立项批复流程，由我单位自行编制项目</w:t>
      </w:r>
      <w:r>
        <w:rPr>
          <w:rStyle w:val="a8"/>
          <w:rFonts w:ascii="楷体" w:eastAsia="楷体" w:hAnsi="楷体" w:hint="eastAsia"/>
          <w:b w:val="0"/>
          <w:bCs w:val="0"/>
          <w:spacing w:val="-4"/>
          <w:sz w:val="32"/>
          <w:szCs w:val="32"/>
        </w:rPr>
        <w:t>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自治区农村地区清洁能源取暖改造工作实施方案》昌市政办发【</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27</w:t>
      </w:r>
      <w:r>
        <w:rPr>
          <w:rStyle w:val="a8"/>
          <w:rFonts w:ascii="楷体" w:eastAsia="楷体" w:hAnsi="楷体" w:hint="eastAsia"/>
          <w:b w:val="0"/>
          <w:bCs w:val="0"/>
          <w:spacing w:val="-4"/>
          <w:sz w:val="32"/>
          <w:szCs w:val="32"/>
        </w:rPr>
        <w:t>号文件要求实施项目。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①该项目已设置年度绩效目标，具体内容为“本项目拟投入</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万元用</w:t>
      </w:r>
      <w:r>
        <w:rPr>
          <w:rStyle w:val="a8"/>
          <w:rFonts w:ascii="楷体" w:eastAsia="楷体" w:hAnsi="楷体" w:hint="eastAsia"/>
          <w:b w:val="0"/>
          <w:bCs w:val="0"/>
          <w:spacing w:val="-4"/>
          <w:sz w:val="32"/>
          <w:szCs w:val="32"/>
        </w:rPr>
        <w:t>于幼儿园煤改电改造项目资金，主要目的为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改善校园环境，保障幼儿健康，本项目计划于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日前完工，通过本项目的实施可以有效改善校园环境，保障办公人员及幼儿人数</w:t>
      </w:r>
      <w:r>
        <w:rPr>
          <w:rStyle w:val="a8"/>
          <w:rFonts w:ascii="楷体" w:eastAsia="楷体" w:hAnsi="楷体" w:hint="eastAsia"/>
          <w:b w:val="0"/>
          <w:bCs w:val="0"/>
          <w:spacing w:val="-4"/>
          <w:sz w:val="32"/>
          <w:szCs w:val="32"/>
        </w:rPr>
        <w:t>155</w:t>
      </w:r>
      <w:r>
        <w:rPr>
          <w:rStyle w:val="a8"/>
          <w:rFonts w:ascii="楷体" w:eastAsia="楷体" w:hAnsi="楷体" w:hint="eastAsia"/>
          <w:b w:val="0"/>
          <w:bCs w:val="0"/>
          <w:spacing w:val="-4"/>
          <w:sz w:val="32"/>
          <w:szCs w:val="32"/>
        </w:rPr>
        <w:t>人。同时促进学校的正常运转和教育教学的发展，改善了教育教学质量，使受益家长、学生及职工满意度达到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及以上。”。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日，该项目实际支出</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万元，保障的办公人员及幼儿人数</w:t>
      </w:r>
      <w:r>
        <w:rPr>
          <w:rStyle w:val="a8"/>
          <w:rFonts w:ascii="楷体" w:eastAsia="楷体" w:hAnsi="楷体" w:hint="eastAsia"/>
          <w:b w:val="0"/>
          <w:bCs w:val="0"/>
          <w:spacing w:val="-4"/>
          <w:sz w:val="32"/>
          <w:szCs w:val="32"/>
        </w:rPr>
        <w:t>155</w:t>
      </w:r>
      <w:r>
        <w:rPr>
          <w:rStyle w:val="a8"/>
          <w:rFonts w:ascii="楷体" w:eastAsia="楷体" w:hAnsi="楷体" w:hint="eastAsia"/>
          <w:b w:val="0"/>
          <w:bCs w:val="0"/>
          <w:spacing w:val="-4"/>
          <w:sz w:val="32"/>
          <w:szCs w:val="32"/>
        </w:rPr>
        <w:t>人，完成煤改电项目设备购置</w:t>
      </w:r>
      <w:r>
        <w:rPr>
          <w:rStyle w:val="a8"/>
          <w:rFonts w:ascii="楷体" w:eastAsia="楷体" w:hAnsi="楷体" w:hint="eastAsia"/>
          <w:b w:val="0"/>
          <w:bCs w:val="0"/>
          <w:spacing w:val="-4"/>
          <w:sz w:val="32"/>
          <w:szCs w:val="32"/>
        </w:rPr>
        <w:t>9.1</w:t>
      </w:r>
      <w:r>
        <w:rPr>
          <w:rStyle w:val="a8"/>
          <w:rFonts w:ascii="楷体" w:eastAsia="楷体" w:hAnsi="楷体" w:hint="eastAsia"/>
          <w:b w:val="0"/>
          <w:bCs w:val="0"/>
          <w:spacing w:val="-4"/>
          <w:sz w:val="32"/>
          <w:szCs w:val="32"/>
        </w:rPr>
        <w:t>万元，煤改电项目安装费及人工费</w:t>
      </w:r>
      <w:r>
        <w:rPr>
          <w:rStyle w:val="a8"/>
          <w:rFonts w:ascii="楷体" w:eastAsia="楷体" w:hAnsi="楷体" w:hint="eastAsia"/>
          <w:b w:val="0"/>
          <w:bCs w:val="0"/>
          <w:spacing w:val="-4"/>
          <w:sz w:val="32"/>
          <w:szCs w:val="32"/>
        </w:rPr>
        <w:t>0.75</w:t>
      </w:r>
      <w:r>
        <w:rPr>
          <w:rStyle w:val="a8"/>
          <w:rFonts w:ascii="楷体" w:eastAsia="楷体" w:hAnsi="楷体" w:hint="eastAsia"/>
          <w:b w:val="0"/>
          <w:bCs w:val="0"/>
          <w:spacing w:val="-4"/>
          <w:sz w:val="32"/>
          <w:szCs w:val="32"/>
        </w:rPr>
        <w:t>万元；通过该项目的实施，有效提升了义务教</w:t>
      </w:r>
      <w:r>
        <w:rPr>
          <w:rStyle w:val="a8"/>
          <w:rFonts w:ascii="楷体" w:eastAsia="楷体" w:hAnsi="楷体" w:hint="eastAsia"/>
          <w:b w:val="0"/>
          <w:bCs w:val="0"/>
          <w:spacing w:val="-4"/>
          <w:sz w:val="32"/>
          <w:szCs w:val="32"/>
        </w:rPr>
        <w:t>育办学条件，促进</w:t>
      </w:r>
      <w:r>
        <w:rPr>
          <w:rStyle w:val="a8"/>
          <w:rFonts w:ascii="楷体" w:eastAsia="楷体" w:hAnsi="楷体" w:hint="eastAsia"/>
          <w:b w:val="0"/>
          <w:bCs w:val="0"/>
          <w:spacing w:val="-4"/>
          <w:sz w:val="32"/>
          <w:szCs w:val="32"/>
        </w:rPr>
        <w:lastRenderedPageBreak/>
        <w:t>了教育公平、缩小教育差距。绩效目标与实际工作内容一致，两者具有相关性。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③该项目按照绩效目标完成数量指标、质量指标、时效指标、成本指标，完成了保障的办公人员及幼儿人数</w:t>
      </w:r>
      <w:r>
        <w:rPr>
          <w:rStyle w:val="a8"/>
          <w:rFonts w:ascii="楷体" w:eastAsia="楷体" w:hAnsi="楷体" w:hint="eastAsia"/>
          <w:b w:val="0"/>
          <w:bCs w:val="0"/>
          <w:spacing w:val="-4"/>
          <w:sz w:val="32"/>
          <w:szCs w:val="32"/>
        </w:rPr>
        <w:t>155</w:t>
      </w:r>
      <w:r>
        <w:rPr>
          <w:rStyle w:val="a8"/>
          <w:rFonts w:ascii="楷体" w:eastAsia="楷体" w:hAnsi="楷体" w:hint="eastAsia"/>
          <w:b w:val="0"/>
          <w:bCs w:val="0"/>
          <w:spacing w:val="-4"/>
          <w:sz w:val="32"/>
          <w:szCs w:val="32"/>
        </w:rPr>
        <w:t>人，达到了有效提升义务教育办学条件，促进教育公平、缩小教育差距的效益，预期产出效益和效果符合正常的业绩水平。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w:t>
      </w:r>
      <w:r>
        <w:rPr>
          <w:rStyle w:val="a8"/>
          <w:rFonts w:ascii="楷体" w:eastAsia="楷体" w:hAnsi="楷体" w:hint="eastAsia"/>
          <w:b w:val="0"/>
          <w:bCs w:val="0"/>
          <w:spacing w:val="-4"/>
          <w:sz w:val="32"/>
          <w:szCs w:val="32"/>
        </w:rPr>
        <w:t>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77.78%</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该《项目绩效目标表》中，数量指标值为“</w:t>
      </w:r>
      <w:r>
        <w:rPr>
          <w:rStyle w:val="a8"/>
          <w:rFonts w:ascii="楷体" w:eastAsia="楷体" w:hAnsi="楷体" w:hint="eastAsia"/>
          <w:b w:val="0"/>
          <w:bCs w:val="0"/>
          <w:spacing w:val="-4"/>
          <w:sz w:val="32"/>
          <w:szCs w:val="32"/>
        </w:rPr>
        <w:t>=155</w:t>
      </w:r>
      <w:r>
        <w:rPr>
          <w:rStyle w:val="a8"/>
          <w:rFonts w:ascii="楷体" w:eastAsia="楷体" w:hAnsi="楷体" w:hint="eastAsia"/>
          <w:b w:val="0"/>
          <w:bCs w:val="0"/>
          <w:spacing w:val="-4"/>
          <w:sz w:val="32"/>
          <w:szCs w:val="32"/>
        </w:rPr>
        <w:t>人”，三级指标的年度指标值与年度绩效目标中任务数一致。已设置时效指标“资金安排到位率”。已设置的绩效目标具备明确性、可衡量性、可实现性、相关性、时限性。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w:t>
      </w:r>
      <w:r>
        <w:rPr>
          <w:rStyle w:val="a8"/>
          <w:rFonts w:ascii="楷体" w:eastAsia="楷体" w:hAnsi="楷体" w:hint="eastAsia"/>
          <w:b w:val="0"/>
          <w:bCs w:val="0"/>
          <w:spacing w:val="-4"/>
          <w:sz w:val="32"/>
          <w:szCs w:val="32"/>
        </w:rPr>
        <w:t>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本项目预算编制通过以往年度的实际执行情况，综合考虑本年度</w:t>
      </w:r>
      <w:r>
        <w:rPr>
          <w:rStyle w:val="a8"/>
          <w:rFonts w:ascii="楷体" w:eastAsia="楷体" w:hAnsi="楷体" w:hint="eastAsia"/>
          <w:b w:val="0"/>
          <w:bCs w:val="0"/>
          <w:spacing w:val="-4"/>
          <w:sz w:val="32"/>
          <w:szCs w:val="32"/>
        </w:rPr>
        <w:lastRenderedPageBreak/>
        <w:t>情况，综合编制预算。，即预算编制较科学且经过论证；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预算申请内容为昌吉市庙尔沟乡中心幼儿园煤改电改造，项目实际内容为幼儿园煤改电改造，预算申请与《昌吉市庙尔沟乡中心幼儿园煤改电改造项目实施方案》中涉及的项目内容匹配；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万元，我单位在预算申请中严格按照项目实施内容及测算标准进行核算，其中：煤改电项目购置设备金额费用</w:t>
      </w:r>
      <w:r>
        <w:rPr>
          <w:rStyle w:val="a8"/>
          <w:rFonts w:ascii="楷体" w:eastAsia="楷体" w:hAnsi="楷体" w:hint="eastAsia"/>
          <w:b w:val="0"/>
          <w:bCs w:val="0"/>
          <w:spacing w:val="-4"/>
          <w:sz w:val="32"/>
          <w:szCs w:val="32"/>
        </w:rPr>
        <w:t>9.10</w:t>
      </w:r>
      <w:r>
        <w:rPr>
          <w:rStyle w:val="a8"/>
          <w:rFonts w:ascii="楷体" w:eastAsia="楷体" w:hAnsi="楷体" w:hint="eastAsia"/>
          <w:b w:val="0"/>
          <w:bCs w:val="0"/>
          <w:spacing w:val="-4"/>
          <w:sz w:val="32"/>
          <w:szCs w:val="32"/>
        </w:rPr>
        <w:t>万元、煤改电项目安装费</w:t>
      </w:r>
      <w:r>
        <w:rPr>
          <w:rStyle w:val="a8"/>
          <w:rFonts w:ascii="楷体" w:eastAsia="楷体" w:hAnsi="楷体" w:hint="eastAsia"/>
          <w:b w:val="0"/>
          <w:bCs w:val="0"/>
          <w:spacing w:val="-4"/>
          <w:sz w:val="32"/>
          <w:szCs w:val="32"/>
        </w:rPr>
        <w:t>及人工费费用</w:t>
      </w:r>
      <w:r>
        <w:rPr>
          <w:rStyle w:val="a8"/>
          <w:rFonts w:ascii="楷体" w:eastAsia="楷体" w:hAnsi="楷体" w:hint="eastAsia"/>
          <w:b w:val="0"/>
          <w:bCs w:val="0"/>
          <w:spacing w:val="-4"/>
          <w:sz w:val="32"/>
          <w:szCs w:val="32"/>
        </w:rPr>
        <w:t>0.75</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w:t>
      </w:r>
      <w:r w:rsidR="00BF790E">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申请拨付庙尔沟乡和谐一村幼儿园燃煤锅炉煤改电费用的请示》和《昌吉市庙尔沟乡中心幼儿园项目实施方案》为依据进行资金分配，预算资金分配依据充分。根据《关于申请拨付庙尔沟乡和谐一村幼儿园燃煤锅炉煤改电费用的请示》，本项目实际到位资金</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022F0F" w:rsidRDefault="00643059">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022F0F" w:rsidRDefault="0064305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9.85/9.85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（实际执行率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9.85/9.</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昌吉市庙尔沟乡中心幼儿园资金管理办法》《昌吉市庙尔沟乡中心幼儿园专项资金管理办法》，资金的拨付有完整的审批程序和手续，资金实际</w:t>
      </w:r>
      <w:r>
        <w:rPr>
          <w:rStyle w:val="a8"/>
          <w:rFonts w:ascii="楷体" w:eastAsia="楷体" w:hAnsi="楷体" w:hint="eastAsia"/>
          <w:b w:val="0"/>
          <w:bCs w:val="0"/>
          <w:spacing w:val="-4"/>
          <w:sz w:val="32"/>
          <w:szCs w:val="32"/>
        </w:rPr>
        <w:t>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庙尔沟乡中心幼儿园资金管理办法》《昌吉市庙尔沟乡中心幼儿园收支业务管理制度》《昌吉市庙尔沟乡中心幼儿园政府采购业务管理制度》《昌吉市庙尔沟乡中心幼儿园合同管理制度》，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庙尔沟乡中心幼儿园办法》《昌吉市庙尔沟乡中心幼儿园管理制度》《昌吉市庙尔沟乡中心幼儿园采购业务管理制度》《昌吉市庙尔沟乡中心幼儿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w:t>
      </w:r>
      <w:r>
        <w:rPr>
          <w:rStyle w:val="a8"/>
          <w:rFonts w:ascii="楷体" w:eastAsia="楷体" w:hAnsi="楷体" w:hint="eastAsia"/>
          <w:b w:val="0"/>
          <w:bCs w:val="0"/>
          <w:spacing w:val="-4"/>
          <w:sz w:val="32"/>
          <w:szCs w:val="32"/>
        </w:rPr>
        <w:t>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w:t>
      </w:r>
      <w:r>
        <w:rPr>
          <w:rStyle w:val="a8"/>
          <w:rFonts w:ascii="楷体" w:eastAsia="楷体" w:hAnsi="楷体" w:hint="eastAsia"/>
          <w:b w:val="0"/>
          <w:bCs w:val="0"/>
          <w:spacing w:val="-4"/>
          <w:sz w:val="32"/>
          <w:szCs w:val="32"/>
        </w:rPr>
        <w:lastRenderedPageBreak/>
        <w:t>资金管理办法执行，项目启动实施后，为了加快本项目的实施，成立了昌吉市庙尔沟乡中心幼儿园煤改电改造项目工作领导小组，由张俊红任组长，负责项目的组织工作；巴合提·努尔任副组长，负责项目的实施工作；组员包括：依帕尔·</w:t>
      </w:r>
      <w:r>
        <w:rPr>
          <w:rStyle w:val="a8"/>
          <w:rFonts w:ascii="楷体" w:eastAsia="楷体" w:hAnsi="楷体" w:hint="eastAsia"/>
          <w:b w:val="0"/>
          <w:bCs w:val="0"/>
          <w:spacing w:val="-4"/>
          <w:sz w:val="32"/>
          <w:szCs w:val="32"/>
        </w:rPr>
        <w:t>古丽，主要负责项目监督管理、验收以及资金核拨等工作。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022F0F" w:rsidRDefault="0064305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022F0F" w:rsidRDefault="0064305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“保障办公人员及幼儿人数”指标：预期指标值为“</w:t>
      </w:r>
      <w:r>
        <w:rPr>
          <w:rStyle w:val="a8"/>
          <w:rFonts w:ascii="楷体" w:eastAsia="楷体" w:hAnsi="楷体" w:hint="eastAsia"/>
          <w:b w:val="0"/>
          <w:bCs w:val="0"/>
          <w:spacing w:val="-4"/>
          <w:sz w:val="32"/>
          <w:szCs w:val="32"/>
        </w:rPr>
        <w:t>=155</w:t>
      </w:r>
      <w:r>
        <w:rPr>
          <w:rStyle w:val="a8"/>
          <w:rFonts w:ascii="楷体" w:eastAsia="楷体" w:hAnsi="楷体" w:hint="eastAsia"/>
          <w:b w:val="0"/>
          <w:bCs w:val="0"/>
          <w:spacing w:val="-4"/>
          <w:sz w:val="32"/>
          <w:szCs w:val="32"/>
        </w:rPr>
        <w:t>人”，根据“昌吉市庙尔沟乡幼儿园幼儿花名册、庙尔沟幼儿园教师花名册”可证，实际完成指标值为“</w:t>
      </w:r>
      <w:r>
        <w:rPr>
          <w:rStyle w:val="a8"/>
          <w:rFonts w:ascii="楷体" w:eastAsia="楷体" w:hAnsi="楷体" w:hint="eastAsia"/>
          <w:b w:val="0"/>
          <w:bCs w:val="0"/>
          <w:spacing w:val="-4"/>
          <w:sz w:val="32"/>
          <w:szCs w:val="32"/>
        </w:rPr>
        <w:t>=155</w:t>
      </w:r>
      <w:r>
        <w:rPr>
          <w:rStyle w:val="a8"/>
          <w:rFonts w:ascii="楷体" w:eastAsia="楷体" w:hAnsi="楷体" w:hint="eastAsia"/>
          <w:b w:val="0"/>
          <w:bCs w:val="0"/>
          <w:spacing w:val="-4"/>
          <w:sz w:val="32"/>
          <w:szCs w:val="32"/>
        </w:rPr>
        <w:t>人”，指标完成率为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分，根据评分</w:t>
      </w:r>
      <w:r>
        <w:rPr>
          <w:rStyle w:val="a8"/>
          <w:rFonts w:ascii="楷体" w:eastAsia="楷体" w:hAnsi="楷体" w:hint="eastAsia"/>
          <w:b w:val="0"/>
          <w:bCs w:val="0"/>
          <w:spacing w:val="-4"/>
          <w:sz w:val="32"/>
          <w:szCs w:val="32"/>
        </w:rPr>
        <w:t>标准得</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“工程完成合格率（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”，根据“采购合同、发票、验收单”可证，实际完成指标值为“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“资金安排到位率（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”，根据“国库支付凭证”可证，实际完成指标值为“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“煤改电项目购置设备金额”指标：预期指标值为“</w:t>
      </w:r>
      <w:r>
        <w:rPr>
          <w:rStyle w:val="a8"/>
          <w:rFonts w:ascii="楷体" w:eastAsia="楷体" w:hAnsi="楷体" w:hint="eastAsia"/>
          <w:b w:val="0"/>
          <w:bCs w:val="0"/>
          <w:spacing w:val="-4"/>
          <w:sz w:val="32"/>
          <w:szCs w:val="32"/>
        </w:rPr>
        <w:t>=9.1</w:t>
      </w:r>
      <w:r>
        <w:rPr>
          <w:rStyle w:val="a8"/>
          <w:rFonts w:ascii="楷体" w:eastAsia="楷体" w:hAnsi="楷体" w:hint="eastAsia"/>
          <w:b w:val="0"/>
          <w:bCs w:val="0"/>
          <w:spacing w:val="-4"/>
          <w:sz w:val="32"/>
          <w:szCs w:val="32"/>
        </w:rPr>
        <w:t>万元”，根据“国库支付凭证”可证，实际完成指标值为“</w:t>
      </w:r>
      <w:r>
        <w:rPr>
          <w:rStyle w:val="a8"/>
          <w:rFonts w:ascii="楷体" w:eastAsia="楷体" w:hAnsi="楷体" w:hint="eastAsia"/>
          <w:b w:val="0"/>
          <w:bCs w:val="0"/>
          <w:spacing w:val="-4"/>
          <w:sz w:val="32"/>
          <w:szCs w:val="32"/>
        </w:rPr>
        <w:t>=9.1</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“煤改电项目安装费及人工费”指标：预期指标值为“</w:t>
      </w:r>
      <w:r>
        <w:rPr>
          <w:rStyle w:val="a8"/>
          <w:rFonts w:ascii="楷体" w:eastAsia="楷体" w:hAnsi="楷体" w:hint="eastAsia"/>
          <w:b w:val="0"/>
          <w:bCs w:val="0"/>
          <w:spacing w:val="-4"/>
          <w:sz w:val="32"/>
          <w:szCs w:val="32"/>
        </w:rPr>
        <w:t>=0.75</w:t>
      </w:r>
      <w:r>
        <w:rPr>
          <w:rStyle w:val="a8"/>
          <w:rFonts w:ascii="楷体" w:eastAsia="楷体" w:hAnsi="楷体" w:hint="eastAsia"/>
          <w:b w:val="0"/>
          <w:bCs w:val="0"/>
          <w:spacing w:val="-4"/>
          <w:sz w:val="32"/>
          <w:szCs w:val="32"/>
        </w:rPr>
        <w:t>万元”，根据“国库支付凭证”可证，实际完成指标值为“</w:t>
      </w:r>
      <w:r>
        <w:rPr>
          <w:rStyle w:val="a8"/>
          <w:rFonts w:ascii="楷体" w:eastAsia="楷体" w:hAnsi="楷体" w:hint="eastAsia"/>
          <w:b w:val="0"/>
          <w:bCs w:val="0"/>
          <w:spacing w:val="-4"/>
          <w:sz w:val="32"/>
          <w:szCs w:val="32"/>
        </w:rPr>
        <w:t>=0.75</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w:t>
      </w:r>
      <w:r>
        <w:rPr>
          <w:rStyle w:val="a8"/>
          <w:rFonts w:ascii="楷体" w:eastAsia="楷体" w:hAnsi="楷体" w:hint="eastAsia"/>
          <w:b w:val="0"/>
          <w:bCs w:val="0"/>
          <w:spacing w:val="-4"/>
          <w:sz w:val="32"/>
          <w:szCs w:val="32"/>
        </w:rPr>
        <w:t>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022F0F" w:rsidRDefault="0064305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022F0F" w:rsidRDefault="0064305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经济效益完成情况分析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“保障学校正常运转，完成教育教学活动”指标：预期指标值为“保障运转”，根据“工作总结”可证，实际完成指标值为“基本达成目标”，指标完成率为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生态效益完成情况分析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“改善校园环境</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保障幼儿健康”指标：预期指标值为“持续</w:t>
      </w:r>
      <w:r>
        <w:rPr>
          <w:rStyle w:val="a8"/>
          <w:rFonts w:ascii="楷体" w:eastAsia="楷体" w:hAnsi="楷体" w:hint="eastAsia"/>
          <w:b w:val="0"/>
          <w:bCs w:val="0"/>
          <w:spacing w:val="-4"/>
          <w:sz w:val="32"/>
          <w:szCs w:val="32"/>
        </w:rPr>
        <w:t>提高”，根据“工作总结”可证，实际完成指标值为“基本达成目标”，指标完成率为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p>
    <w:p w:rsidR="00022F0F" w:rsidRDefault="0064305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“职工满意度”指标：预期指标值为“≥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”，根据“工作总结”可证，实际完成指标值为“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“家长及学生满意度（</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”，根据“工作总结</w:t>
      </w:r>
      <w:r>
        <w:rPr>
          <w:rStyle w:val="a8"/>
          <w:rFonts w:ascii="楷体" w:eastAsia="楷体" w:hAnsi="楷体" w:hint="eastAsia"/>
          <w:b w:val="0"/>
          <w:bCs w:val="0"/>
          <w:spacing w:val="-4"/>
          <w:sz w:val="32"/>
          <w:szCs w:val="32"/>
        </w:rPr>
        <w:t>”可证，实际完成指标值为“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bookmarkStart w:id="0" w:name="_GoBack"/>
      <w:bookmarkEnd w:id="0"/>
    </w:p>
    <w:p w:rsidR="00022F0F" w:rsidRDefault="00022F0F">
      <w:pPr>
        <w:spacing w:line="540" w:lineRule="exact"/>
        <w:ind w:firstLine="567"/>
        <w:rPr>
          <w:rStyle w:val="a8"/>
          <w:rFonts w:ascii="楷体" w:eastAsia="楷体" w:hAnsi="楷体"/>
          <w:b w:val="0"/>
          <w:bCs w:val="0"/>
          <w:spacing w:val="-4"/>
          <w:sz w:val="32"/>
          <w:szCs w:val="32"/>
        </w:rPr>
      </w:pPr>
    </w:p>
    <w:p w:rsidR="00022F0F" w:rsidRDefault="00022F0F">
      <w:pPr>
        <w:spacing w:line="540" w:lineRule="exact"/>
        <w:ind w:firstLine="567"/>
        <w:rPr>
          <w:rStyle w:val="a8"/>
          <w:rFonts w:ascii="楷体" w:eastAsia="楷体" w:hAnsi="楷体"/>
          <w:spacing w:val="-4"/>
          <w:sz w:val="32"/>
          <w:szCs w:val="32"/>
        </w:rPr>
      </w:pPr>
    </w:p>
    <w:p w:rsidR="00022F0F" w:rsidRDefault="00643059">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022F0F" w:rsidRDefault="00643059">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科学规划，精准定位改造需求？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幼儿园煤改电改造项目启动前，组建了由电力工程师、暖通专家、园方管理人员构成的专业团队，对幼儿园建筑结构、采暖面积、幼儿活动规律等进行全方位调研。通过实地测量和数据分析，精准计算出不同区域的热负荷需求，为后续设备选型和线路设计提供科学依据。例如，针对幼儿教室、午睡室等重点区域，根据幼儿停留时间长、对温度敏感性高的特点，采用了功率匹配的电</w:t>
      </w:r>
      <w:r>
        <w:rPr>
          <w:rStyle w:val="a8"/>
          <w:rFonts w:ascii="楷体" w:eastAsia="楷体" w:hAnsi="楷体" w:hint="eastAsia"/>
          <w:b w:val="0"/>
          <w:bCs w:val="0"/>
          <w:spacing w:val="-4"/>
          <w:sz w:val="32"/>
          <w:szCs w:val="32"/>
        </w:rPr>
        <w:lastRenderedPageBreak/>
        <w:t>采暖设备，并合理规划供暖分区，确保每个区域温度均匀舒适。？</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多方联动，保障项目高效推进？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建立了政府、供电企业、幼儿园、设备供应商四方联动机制。政府发挥统筹协调作用，提供</w:t>
      </w:r>
      <w:r>
        <w:rPr>
          <w:rStyle w:val="a8"/>
          <w:rFonts w:ascii="楷体" w:eastAsia="楷体" w:hAnsi="楷体" w:hint="eastAsia"/>
          <w:b w:val="0"/>
          <w:bCs w:val="0"/>
          <w:spacing w:val="-4"/>
          <w:sz w:val="32"/>
          <w:szCs w:val="32"/>
        </w:rPr>
        <w:t>政策支持和资金补贴，简化项目审批流程；供电企业负责电力增容、线路改造等基础设施建设，确保电力供应稳定可靠；幼儿园积极配合项目实施，协调教学安排，为施工创造便利条件；设备供应商则提供优质设备和专业技术指导。通过明确各方职责，加强沟通协作，有效解决了项目推进过程中的各类问题，保障了项目按时完成。？</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严格把控施工质量，确保安全运行？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在施工过程中，制定了严格的质量管控标准和安全管理制度。安排专业监理人员全程跟踪监督，对设备安装、线路铺设等关键环节进行重点检查，确保施工符合规范要求。同时，对施工人员进行安全培训</w:t>
      </w:r>
      <w:r>
        <w:rPr>
          <w:rStyle w:val="a8"/>
          <w:rFonts w:ascii="楷体" w:eastAsia="楷体" w:hAnsi="楷体" w:hint="eastAsia"/>
          <w:b w:val="0"/>
          <w:bCs w:val="0"/>
          <w:spacing w:val="-4"/>
          <w:sz w:val="32"/>
          <w:szCs w:val="32"/>
        </w:rPr>
        <w:t>，提高安全意识，施工现场设置明显的安全警示标识，配备必要的安全防护设施，杜绝安全事故发生。项目竣工后，组织多方进行联合验收，对设备运行性能、安全防护措施等进行全面检测，确保改造后的供暖系统安全、稳定、高效运行。？</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注重宣传培训，提升节能意识？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改造完成后，开展了形式多样的宣传培训活动。组织幼儿园教职工参加电采暖设备使用培训，邀请设备厂家技术人员详细讲解设备操作方法、日常维护要点和节能技巧；通过家长会、宣传栏等渠道向幼儿家长宣传煤改电的环保意义和节能优势，提高大家的节能意识和环保理念。鼓励教职工和幼儿在日</w:t>
      </w:r>
      <w:r>
        <w:rPr>
          <w:rStyle w:val="a8"/>
          <w:rFonts w:ascii="楷体" w:eastAsia="楷体" w:hAnsi="楷体" w:hint="eastAsia"/>
          <w:b w:val="0"/>
          <w:bCs w:val="0"/>
          <w:spacing w:val="-4"/>
          <w:sz w:val="32"/>
          <w:szCs w:val="32"/>
        </w:rPr>
        <w:t>常生活中养成良好的用电习惯，合理设置设备运行时间和温度，降低能耗。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前期资金投入压力较大，幼儿园煤改电改造项目涉及电力设施改造、电采暖设备采购安装等多项内容，前期资金投入较高。尽管政府给予了一定的资金补贴，但部分幼儿园仍面临较大的资金缺口。原因主要在于幼儿园自身资金有限，且缺乏多元化的融资渠道。一些幼儿园属于民办性质，运营经费主要依赖学费收入，难以承担高额的改造费用；同时，社会资本对该类项目的投资积极性不高，导致资金来源单一。？</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设备运行维护成本较高？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电采暖设备运行过程</w:t>
      </w:r>
      <w:r>
        <w:rPr>
          <w:rStyle w:val="a8"/>
          <w:rFonts w:ascii="楷体" w:eastAsia="楷体" w:hAnsi="楷体" w:hint="eastAsia"/>
          <w:b w:val="0"/>
          <w:bCs w:val="0"/>
          <w:spacing w:val="-4"/>
          <w:sz w:val="32"/>
          <w:szCs w:val="32"/>
        </w:rPr>
        <w:t>中，电费、设备维护费等成本支出较大。与传统燃煤供暖相比，电采暖的能源成本相对较高，特别是在冬季供暖时间长、用电量需求大的情况下，电费支出给幼儿园带来较大经济压力。此外，电采暖设备需要定期进行维护保养，如清洁滤网、检查线路等，这也增加了运营成本。造成这一问题的原因是多方面的，一方面是电力价格机制不够完善，缺乏针对清洁能源供暖的优惠电价政策；另一方面，设备维护市场不够规范，服务费用参差不齐，增加了幼儿园的选择难度和成本。？</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部分设备适用性有待提高？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在实际运行过程中，发现部分电采暖设备存在适用性问题。例如，</w:t>
      </w:r>
      <w:r>
        <w:rPr>
          <w:rStyle w:val="a8"/>
          <w:rFonts w:ascii="楷体" w:eastAsia="楷体" w:hAnsi="楷体" w:hint="eastAsia"/>
          <w:b w:val="0"/>
          <w:bCs w:val="0"/>
          <w:spacing w:val="-4"/>
          <w:sz w:val="32"/>
          <w:szCs w:val="32"/>
        </w:rPr>
        <w:t>一些设备在低温环境下制热效果不佳，无法满足幼儿园的供暖需求；部分设备噪音较大，影响幼儿的学习和休息。原因在于设备选型时对幼儿园的特殊使用环境考虑不够充分，没有充分了解不同品牌、型号设备的性能特点和适用范围，导致设备与实际需求不匹配。同时，设备厂家在产品研发和改进过程中，对幼儿园等特殊场所的需求关注不足，缺乏针对性的技术创新。？</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教职工操作和维护能力不足，虽然开展了设备使用培训，但仍</w:t>
      </w:r>
      <w:r>
        <w:rPr>
          <w:rStyle w:val="a8"/>
          <w:rFonts w:ascii="楷体" w:eastAsia="楷体" w:hAnsi="楷体" w:hint="eastAsia"/>
          <w:b w:val="0"/>
          <w:bCs w:val="0"/>
          <w:spacing w:val="-4"/>
          <w:sz w:val="32"/>
          <w:szCs w:val="32"/>
        </w:rPr>
        <w:lastRenderedPageBreak/>
        <w:t>有部分教职工对电采暖设备的操作不够熟练，不能正确设置设备参数，影响供暖效果和设备使用寿命。在设备出现简单故障时，教职工也缺乏</w:t>
      </w:r>
      <w:r>
        <w:rPr>
          <w:rStyle w:val="a8"/>
          <w:rFonts w:ascii="楷体" w:eastAsia="楷体" w:hAnsi="楷体" w:hint="eastAsia"/>
          <w:b w:val="0"/>
          <w:bCs w:val="0"/>
          <w:spacing w:val="-4"/>
          <w:sz w:val="32"/>
          <w:szCs w:val="32"/>
        </w:rPr>
        <w:t>基本的排查和处理能力，只能等待专业维修人员到场解决，导致设备故障处理不及时，影响正常供暖。这主要是由于培训时间有限，培训内容不够全面深入，教职工缺乏实践操作机会，难以真正掌握设备操作和维护技能。？</w:t>
      </w:r>
    </w:p>
    <w:p w:rsidR="00022F0F" w:rsidRDefault="0064305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022F0F" w:rsidRDefault="00643059">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拓宽资金来源渠道？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政府应进一步加大资金支持力度，设立专项扶持资金，提高补贴标准，减轻幼儿园的资金压力。同时，鼓励金融机构创新金融产品和服务，为幼儿园煤改电项目提供低息贷款、融资租赁等多元化融资方式。此外，还可以通过引入社会资本，采用</w:t>
      </w:r>
      <w:r>
        <w:rPr>
          <w:rStyle w:val="a8"/>
          <w:rFonts w:ascii="楷体" w:eastAsia="楷体" w:hAnsi="楷体" w:hint="eastAsia"/>
          <w:b w:val="0"/>
          <w:bCs w:val="0"/>
          <w:spacing w:val="-4"/>
          <w:sz w:val="32"/>
          <w:szCs w:val="32"/>
        </w:rPr>
        <w:t xml:space="preserve"> PPP </w:t>
      </w:r>
      <w:r>
        <w:rPr>
          <w:rStyle w:val="a8"/>
          <w:rFonts w:ascii="楷体" w:eastAsia="楷体" w:hAnsi="楷体" w:hint="eastAsia"/>
          <w:b w:val="0"/>
          <w:bCs w:val="0"/>
          <w:spacing w:val="-4"/>
          <w:sz w:val="32"/>
          <w:szCs w:val="32"/>
        </w:rPr>
        <w:t>模式（政府和社会资本合作），吸引企业参与项目建设和运</w:t>
      </w:r>
      <w:r>
        <w:rPr>
          <w:rStyle w:val="a8"/>
          <w:rFonts w:ascii="楷体" w:eastAsia="楷体" w:hAnsi="楷体" w:hint="eastAsia"/>
          <w:b w:val="0"/>
          <w:bCs w:val="0"/>
          <w:spacing w:val="-4"/>
          <w:sz w:val="32"/>
          <w:szCs w:val="32"/>
        </w:rPr>
        <w:t>营，实现互利共赢。？</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完善价格政策和运维体系？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政府相关部门应研究制定针对清洁能源供暖的优惠电价政策，如分时电价、阶梯电价等，降低幼儿园的用电成本。同时，加强对设备维护市场的监管，规范服务收费标准，建立统一的设备维护服务平台，为幼儿园提供优质、便捷、价格合理的维护服务。此外，鼓励设备厂家建立售后服务网点，定期对设备进行巡检和维护，提高设备的可靠性和使用寿命。？</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加强设备选型指导和研发？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在项目实施前，组织专家对不同品牌、型号的电采暖设备进行评估和推荐，为幼儿园提供科学的选型参考。同时，鼓励设备厂家针</w:t>
      </w:r>
      <w:r>
        <w:rPr>
          <w:rStyle w:val="a8"/>
          <w:rFonts w:ascii="楷体" w:eastAsia="楷体" w:hAnsi="楷体" w:hint="eastAsia"/>
          <w:b w:val="0"/>
          <w:bCs w:val="0"/>
          <w:spacing w:val="-4"/>
          <w:sz w:val="32"/>
          <w:szCs w:val="32"/>
        </w:rPr>
        <w:t>对幼儿园等特殊场所的需求，加大研发投入，改进设备性能，</w:t>
      </w:r>
      <w:r>
        <w:rPr>
          <w:rStyle w:val="a8"/>
          <w:rFonts w:ascii="楷体" w:eastAsia="楷体" w:hAnsi="楷体" w:hint="eastAsia"/>
          <w:b w:val="0"/>
          <w:bCs w:val="0"/>
          <w:spacing w:val="-4"/>
          <w:sz w:val="32"/>
          <w:szCs w:val="32"/>
        </w:rPr>
        <w:lastRenderedPageBreak/>
        <w:t>提高设备在低温环境下的制热效果，降低设备噪音。此外，还可以开展设备试用活动，让幼儿园在实际使用中体验不同设备的性能，选择最适合的产品。？</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强化培训和技术支持？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开展系统、全面的设备使用和维护培训，增加培训课时，丰富培训内容，不仅要讲解设备操作方法，还要传授常见故障排查和处理技巧。采用理论与实践相结合的培训方式，安排教职工进行实际操作演练，提高他们的动手能力。同时，建立技术支持热线或在线服务平台，为教职工提供及时的技术咨询和指导，确保设备出现问题能够得</w:t>
      </w:r>
      <w:r>
        <w:rPr>
          <w:rStyle w:val="a8"/>
          <w:rFonts w:ascii="楷体" w:eastAsia="楷体" w:hAnsi="楷体" w:hint="eastAsia"/>
          <w:b w:val="0"/>
          <w:bCs w:val="0"/>
          <w:spacing w:val="-4"/>
          <w:sz w:val="32"/>
          <w:szCs w:val="32"/>
        </w:rPr>
        <w:t>到快速解决。</w:t>
      </w:r>
    </w:p>
    <w:p w:rsidR="00022F0F" w:rsidRDefault="0064305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022F0F" w:rsidRDefault="0064305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w:t>
      </w:r>
      <w:r>
        <w:rPr>
          <w:rStyle w:val="a8"/>
          <w:rFonts w:ascii="楷体" w:eastAsia="楷体" w:hAnsi="楷体" w:hint="eastAsia"/>
          <w:b w:val="0"/>
          <w:bCs w:val="0"/>
          <w:spacing w:val="-4"/>
          <w:sz w:val="32"/>
          <w:szCs w:val="32"/>
        </w:rPr>
        <w:t>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w:t>
      </w:r>
      <w:r>
        <w:rPr>
          <w:rStyle w:val="a8"/>
          <w:rFonts w:ascii="楷体" w:eastAsia="楷体" w:hAnsi="楷体" w:hint="eastAsia"/>
          <w:b w:val="0"/>
          <w:bCs w:val="0"/>
          <w:spacing w:val="-4"/>
          <w:sz w:val="32"/>
          <w:szCs w:val="32"/>
        </w:rPr>
        <w:t>移送司法机关处理。</w:t>
      </w:r>
    </w:p>
    <w:p w:rsidR="00022F0F" w:rsidRDefault="00022F0F">
      <w:pPr>
        <w:spacing w:line="540" w:lineRule="exact"/>
        <w:ind w:firstLine="567"/>
        <w:rPr>
          <w:rStyle w:val="a8"/>
          <w:rFonts w:ascii="仿宋" w:eastAsia="仿宋" w:hAnsi="仿宋"/>
          <w:b w:val="0"/>
          <w:spacing w:val="-4"/>
          <w:sz w:val="32"/>
          <w:szCs w:val="32"/>
        </w:rPr>
      </w:pPr>
    </w:p>
    <w:p w:rsidR="00022F0F" w:rsidRDefault="00022F0F">
      <w:pPr>
        <w:spacing w:line="540" w:lineRule="exact"/>
        <w:ind w:firstLine="567"/>
        <w:rPr>
          <w:rStyle w:val="a8"/>
          <w:rFonts w:ascii="仿宋" w:eastAsia="仿宋" w:hAnsi="仿宋"/>
          <w:b w:val="0"/>
          <w:spacing w:val="-4"/>
          <w:sz w:val="32"/>
          <w:szCs w:val="32"/>
        </w:rPr>
      </w:pPr>
    </w:p>
    <w:p w:rsidR="00022F0F" w:rsidRDefault="00022F0F">
      <w:pPr>
        <w:spacing w:line="540" w:lineRule="exact"/>
        <w:ind w:firstLine="567"/>
        <w:rPr>
          <w:rStyle w:val="a8"/>
          <w:rFonts w:ascii="仿宋" w:eastAsia="仿宋" w:hAnsi="仿宋"/>
          <w:b w:val="0"/>
          <w:spacing w:val="-4"/>
          <w:sz w:val="32"/>
          <w:szCs w:val="32"/>
        </w:rPr>
      </w:pPr>
    </w:p>
    <w:p w:rsidR="00022F0F" w:rsidRDefault="00022F0F">
      <w:pPr>
        <w:spacing w:line="540" w:lineRule="exact"/>
        <w:ind w:firstLine="567"/>
        <w:rPr>
          <w:rStyle w:val="a8"/>
          <w:rFonts w:ascii="仿宋" w:eastAsia="仿宋" w:hAnsi="仿宋"/>
          <w:b w:val="0"/>
          <w:spacing w:val="-4"/>
          <w:sz w:val="32"/>
          <w:szCs w:val="32"/>
        </w:rPr>
      </w:pPr>
    </w:p>
    <w:p w:rsidR="00022F0F" w:rsidRDefault="00022F0F">
      <w:pPr>
        <w:spacing w:line="540" w:lineRule="exact"/>
        <w:ind w:firstLine="567"/>
        <w:rPr>
          <w:rStyle w:val="a8"/>
          <w:rFonts w:ascii="仿宋" w:eastAsia="仿宋" w:hAnsi="仿宋"/>
          <w:b w:val="0"/>
          <w:spacing w:val="-4"/>
          <w:sz w:val="32"/>
          <w:szCs w:val="32"/>
        </w:rPr>
      </w:pPr>
    </w:p>
    <w:sectPr w:rsidR="00022F0F" w:rsidSect="00022F0F">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3059" w:rsidRDefault="00643059" w:rsidP="00022F0F">
      <w:r>
        <w:separator/>
      </w:r>
    </w:p>
  </w:endnote>
  <w:endnote w:type="continuationSeparator" w:id="1">
    <w:p w:rsidR="00643059" w:rsidRDefault="00643059" w:rsidP="00022F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22F0F" w:rsidRDefault="00022F0F">
        <w:pPr>
          <w:pStyle w:val="a4"/>
          <w:jc w:val="center"/>
        </w:pPr>
        <w:r>
          <w:fldChar w:fldCharType="begin"/>
        </w:r>
        <w:r w:rsidR="00643059">
          <w:instrText>PAGE   \* MERGEFORMAT</w:instrText>
        </w:r>
        <w:r>
          <w:fldChar w:fldCharType="separate"/>
        </w:r>
        <w:r w:rsidR="00BF790E" w:rsidRPr="00BF790E">
          <w:rPr>
            <w:noProof/>
            <w:lang w:val="zh-CN"/>
          </w:rPr>
          <w:t>2</w:t>
        </w:r>
        <w:r>
          <w:fldChar w:fldCharType="end"/>
        </w:r>
      </w:p>
    </w:sdtContent>
  </w:sdt>
  <w:p w:rsidR="00022F0F" w:rsidRDefault="00022F0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3059" w:rsidRDefault="00643059" w:rsidP="00022F0F">
      <w:r>
        <w:separator/>
      </w:r>
    </w:p>
  </w:footnote>
  <w:footnote w:type="continuationSeparator" w:id="1">
    <w:p w:rsidR="00643059" w:rsidRDefault="00643059" w:rsidP="00022F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22F0F"/>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643059"/>
    <w:rsid w:val="00855E3A"/>
    <w:rsid w:val="0091457F"/>
    <w:rsid w:val="00922CB9"/>
    <w:rsid w:val="009A0637"/>
    <w:rsid w:val="009E5CD9"/>
    <w:rsid w:val="00A26421"/>
    <w:rsid w:val="00A34588"/>
    <w:rsid w:val="00A4293B"/>
    <w:rsid w:val="00A67D50"/>
    <w:rsid w:val="00A8691A"/>
    <w:rsid w:val="00AC1946"/>
    <w:rsid w:val="00B40063"/>
    <w:rsid w:val="00B41F61"/>
    <w:rsid w:val="00BA46E6"/>
    <w:rsid w:val="00BF790E"/>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F0F"/>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022F0F"/>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022F0F"/>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022F0F"/>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022F0F"/>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022F0F"/>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022F0F"/>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022F0F"/>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022F0F"/>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022F0F"/>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22F0F"/>
    <w:rPr>
      <w:sz w:val="18"/>
      <w:szCs w:val="18"/>
    </w:rPr>
  </w:style>
  <w:style w:type="paragraph" w:styleId="a4">
    <w:name w:val="footer"/>
    <w:basedOn w:val="a"/>
    <w:link w:val="Char0"/>
    <w:uiPriority w:val="99"/>
    <w:unhideWhenUsed/>
    <w:rsid w:val="00022F0F"/>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022F0F"/>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022F0F"/>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022F0F"/>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022F0F"/>
    <w:rPr>
      <w:b/>
      <w:bCs/>
    </w:rPr>
  </w:style>
  <w:style w:type="character" w:styleId="a9">
    <w:name w:val="Emphasis"/>
    <w:basedOn w:val="a0"/>
    <w:uiPriority w:val="20"/>
    <w:qFormat/>
    <w:rsid w:val="00022F0F"/>
    <w:rPr>
      <w:rFonts w:asciiTheme="minorHAnsi" w:hAnsiTheme="minorHAnsi"/>
      <w:b/>
      <w:i/>
      <w:iCs/>
    </w:rPr>
  </w:style>
  <w:style w:type="character" w:customStyle="1" w:styleId="1Char">
    <w:name w:val="标题 1 Char"/>
    <w:basedOn w:val="a0"/>
    <w:link w:val="1"/>
    <w:uiPriority w:val="9"/>
    <w:qFormat/>
    <w:rsid w:val="00022F0F"/>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022F0F"/>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022F0F"/>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022F0F"/>
    <w:rPr>
      <w:b/>
      <w:bCs/>
      <w:sz w:val="28"/>
      <w:szCs w:val="28"/>
    </w:rPr>
  </w:style>
  <w:style w:type="character" w:customStyle="1" w:styleId="5Char">
    <w:name w:val="标题 5 Char"/>
    <w:basedOn w:val="a0"/>
    <w:link w:val="5"/>
    <w:uiPriority w:val="9"/>
    <w:semiHidden/>
    <w:qFormat/>
    <w:rsid w:val="00022F0F"/>
    <w:rPr>
      <w:b/>
      <w:bCs/>
      <w:i/>
      <w:iCs/>
      <w:sz w:val="26"/>
      <w:szCs w:val="26"/>
    </w:rPr>
  </w:style>
  <w:style w:type="character" w:customStyle="1" w:styleId="6Char">
    <w:name w:val="标题 6 Char"/>
    <w:basedOn w:val="a0"/>
    <w:link w:val="6"/>
    <w:uiPriority w:val="9"/>
    <w:semiHidden/>
    <w:qFormat/>
    <w:rsid w:val="00022F0F"/>
    <w:rPr>
      <w:b/>
      <w:bCs/>
    </w:rPr>
  </w:style>
  <w:style w:type="character" w:customStyle="1" w:styleId="7Char">
    <w:name w:val="标题 7 Char"/>
    <w:basedOn w:val="a0"/>
    <w:link w:val="7"/>
    <w:uiPriority w:val="9"/>
    <w:semiHidden/>
    <w:rsid w:val="00022F0F"/>
    <w:rPr>
      <w:sz w:val="24"/>
      <w:szCs w:val="24"/>
    </w:rPr>
  </w:style>
  <w:style w:type="character" w:customStyle="1" w:styleId="8Char">
    <w:name w:val="标题 8 Char"/>
    <w:basedOn w:val="a0"/>
    <w:link w:val="8"/>
    <w:uiPriority w:val="9"/>
    <w:semiHidden/>
    <w:qFormat/>
    <w:rsid w:val="00022F0F"/>
    <w:rPr>
      <w:i/>
      <w:iCs/>
      <w:sz w:val="24"/>
      <w:szCs w:val="24"/>
    </w:rPr>
  </w:style>
  <w:style w:type="character" w:customStyle="1" w:styleId="9Char">
    <w:name w:val="标题 9 Char"/>
    <w:basedOn w:val="a0"/>
    <w:link w:val="9"/>
    <w:uiPriority w:val="9"/>
    <w:semiHidden/>
    <w:qFormat/>
    <w:rsid w:val="00022F0F"/>
    <w:rPr>
      <w:rFonts w:asciiTheme="majorHAnsi" w:eastAsiaTheme="majorEastAsia" w:hAnsiTheme="majorHAnsi"/>
    </w:rPr>
  </w:style>
  <w:style w:type="character" w:customStyle="1" w:styleId="Char3">
    <w:name w:val="标题 Char"/>
    <w:basedOn w:val="a0"/>
    <w:link w:val="a7"/>
    <w:uiPriority w:val="10"/>
    <w:rsid w:val="00022F0F"/>
    <w:rPr>
      <w:rFonts w:asciiTheme="majorHAnsi" w:eastAsiaTheme="majorEastAsia" w:hAnsiTheme="majorHAnsi"/>
      <w:b/>
      <w:bCs/>
      <w:kern w:val="28"/>
      <w:sz w:val="32"/>
      <w:szCs w:val="32"/>
    </w:rPr>
  </w:style>
  <w:style w:type="character" w:customStyle="1" w:styleId="Char2">
    <w:name w:val="副标题 Char"/>
    <w:basedOn w:val="a0"/>
    <w:link w:val="a6"/>
    <w:uiPriority w:val="11"/>
    <w:rsid w:val="00022F0F"/>
    <w:rPr>
      <w:rFonts w:asciiTheme="majorHAnsi" w:eastAsiaTheme="majorEastAsia" w:hAnsiTheme="majorHAnsi"/>
      <w:sz w:val="24"/>
      <w:szCs w:val="24"/>
    </w:rPr>
  </w:style>
  <w:style w:type="paragraph" w:styleId="aa">
    <w:name w:val="No Spacing"/>
    <w:basedOn w:val="a"/>
    <w:uiPriority w:val="1"/>
    <w:qFormat/>
    <w:rsid w:val="00022F0F"/>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022F0F"/>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022F0F"/>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022F0F"/>
    <w:rPr>
      <w:i/>
      <w:sz w:val="24"/>
      <w:szCs w:val="24"/>
    </w:rPr>
  </w:style>
  <w:style w:type="paragraph" w:styleId="ad">
    <w:name w:val="Intense Quote"/>
    <w:basedOn w:val="a"/>
    <w:next w:val="a"/>
    <w:link w:val="Char5"/>
    <w:uiPriority w:val="30"/>
    <w:qFormat/>
    <w:rsid w:val="00022F0F"/>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022F0F"/>
    <w:rPr>
      <w:b/>
      <w:i/>
      <w:sz w:val="24"/>
    </w:rPr>
  </w:style>
  <w:style w:type="character" w:customStyle="1" w:styleId="10">
    <w:name w:val="不明显强调1"/>
    <w:uiPriority w:val="19"/>
    <w:qFormat/>
    <w:rsid w:val="00022F0F"/>
    <w:rPr>
      <w:i/>
      <w:color w:val="595959" w:themeColor="text1" w:themeTint="A6"/>
    </w:rPr>
  </w:style>
  <w:style w:type="character" w:customStyle="1" w:styleId="11">
    <w:name w:val="明显强调1"/>
    <w:basedOn w:val="a0"/>
    <w:uiPriority w:val="21"/>
    <w:qFormat/>
    <w:rsid w:val="00022F0F"/>
    <w:rPr>
      <w:b/>
      <w:i/>
      <w:sz w:val="24"/>
      <w:szCs w:val="24"/>
      <w:u w:val="single"/>
    </w:rPr>
  </w:style>
  <w:style w:type="character" w:customStyle="1" w:styleId="12">
    <w:name w:val="不明显参考1"/>
    <w:basedOn w:val="a0"/>
    <w:uiPriority w:val="31"/>
    <w:qFormat/>
    <w:rsid w:val="00022F0F"/>
    <w:rPr>
      <w:sz w:val="24"/>
      <w:szCs w:val="24"/>
      <w:u w:val="single"/>
    </w:rPr>
  </w:style>
  <w:style w:type="character" w:customStyle="1" w:styleId="13">
    <w:name w:val="明显参考1"/>
    <w:basedOn w:val="a0"/>
    <w:uiPriority w:val="32"/>
    <w:qFormat/>
    <w:rsid w:val="00022F0F"/>
    <w:rPr>
      <w:b/>
      <w:sz w:val="24"/>
      <w:u w:val="single"/>
    </w:rPr>
  </w:style>
  <w:style w:type="character" w:customStyle="1" w:styleId="14">
    <w:name w:val="书籍标题1"/>
    <w:basedOn w:val="a0"/>
    <w:uiPriority w:val="33"/>
    <w:qFormat/>
    <w:rsid w:val="00022F0F"/>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022F0F"/>
    <w:pPr>
      <w:outlineLvl w:val="9"/>
    </w:pPr>
    <w:rPr>
      <w:lang w:eastAsia="en-US" w:bidi="en-US"/>
    </w:rPr>
  </w:style>
  <w:style w:type="character" w:customStyle="1" w:styleId="Char1">
    <w:name w:val="页眉 Char"/>
    <w:basedOn w:val="a0"/>
    <w:link w:val="a5"/>
    <w:uiPriority w:val="99"/>
    <w:rsid w:val="00022F0F"/>
    <w:rPr>
      <w:rFonts w:ascii="Calibri" w:eastAsia="宋体" w:hAnsi="Calibri"/>
      <w:kern w:val="2"/>
      <w:sz w:val="18"/>
      <w:szCs w:val="18"/>
    </w:rPr>
  </w:style>
  <w:style w:type="character" w:customStyle="1" w:styleId="Char0">
    <w:name w:val="页脚 Char"/>
    <w:basedOn w:val="a0"/>
    <w:link w:val="a4"/>
    <w:uiPriority w:val="99"/>
    <w:rsid w:val="00022F0F"/>
    <w:rPr>
      <w:rFonts w:ascii="Calibri" w:eastAsia="宋体" w:hAnsi="Calibri"/>
      <w:kern w:val="2"/>
      <w:sz w:val="18"/>
      <w:szCs w:val="18"/>
    </w:rPr>
  </w:style>
  <w:style w:type="character" w:customStyle="1" w:styleId="Char">
    <w:name w:val="批注框文本 Char"/>
    <w:basedOn w:val="a0"/>
    <w:link w:val="a3"/>
    <w:uiPriority w:val="99"/>
    <w:semiHidden/>
    <w:qFormat/>
    <w:rsid w:val="00022F0F"/>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2424</Words>
  <Characters>13822</Characters>
  <Application>Microsoft Office Word</Application>
  <DocSecurity>0</DocSecurity>
  <Lines>115</Lines>
  <Paragraphs>32</Paragraphs>
  <ScaleCrop>false</ScaleCrop>
  <Company>P R C</Company>
  <LinksUpToDate>false</LinksUpToDate>
  <CharactersWithSpaces>16214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22</cp:revision>
  <cp:lastPrinted>2018-12-31T10:56:00Z</cp:lastPrinted>
  <dcterms:created xsi:type="dcterms:W3CDTF">2018-08-15T02:06:00Z</dcterms:created>
  <dcterms:modified xsi:type="dcterms:W3CDTF">2025-09-10T09:58:00Z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