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3AE76" w14:textId="77777777" w:rsidR="00C0275A" w:rsidRDefault="00C0275A">
      <w:pPr>
        <w:widowControl/>
        <w:jc w:val="left"/>
        <w:rPr>
          <w:rFonts w:ascii="宋体" w:eastAsia="宋体"/>
          <w:sz w:val="32"/>
          <w:szCs w:val="32"/>
        </w:rPr>
      </w:pPr>
    </w:p>
    <w:p w14:paraId="282046E3" w14:textId="77777777" w:rsidR="00C0275A" w:rsidRDefault="00C0275A">
      <w:pPr>
        <w:widowControl/>
        <w:jc w:val="left"/>
        <w:rPr>
          <w:rFonts w:ascii="宋体" w:eastAsia="宋体"/>
          <w:sz w:val="44"/>
          <w:szCs w:val="44"/>
        </w:rPr>
      </w:pPr>
    </w:p>
    <w:p w14:paraId="72249EA4" w14:textId="77777777" w:rsidR="00C0275A" w:rsidRDefault="00C0275A">
      <w:pPr>
        <w:widowControl/>
        <w:jc w:val="left"/>
        <w:rPr>
          <w:rFonts w:ascii="宋体" w:eastAsia="宋体"/>
          <w:sz w:val="44"/>
          <w:szCs w:val="44"/>
        </w:rPr>
      </w:pPr>
    </w:p>
    <w:p w14:paraId="04DC0BBD" w14:textId="77777777" w:rsidR="00C0275A" w:rsidRDefault="00C0275A">
      <w:pPr>
        <w:widowControl/>
        <w:jc w:val="left"/>
        <w:rPr>
          <w:rFonts w:ascii="宋体" w:eastAsia="宋体"/>
          <w:sz w:val="44"/>
          <w:szCs w:val="44"/>
        </w:rPr>
      </w:pPr>
    </w:p>
    <w:p w14:paraId="0946136E" w14:textId="77777777" w:rsidR="00C0275A" w:rsidRDefault="00000000">
      <w:pPr>
        <w:widowControl/>
        <w:jc w:val="center"/>
        <w:outlineLvl w:val="0"/>
        <w:rPr>
          <w:rFonts w:ascii="宋体" w:eastAsia="黑体"/>
          <w:sz w:val="44"/>
          <w:szCs w:val="44"/>
        </w:rPr>
      </w:pPr>
      <w:r>
        <w:rPr>
          <w:rFonts w:ascii="宋体" w:eastAsia="黑体"/>
          <w:sz w:val="44"/>
          <w:szCs w:val="44"/>
        </w:rPr>
        <w:t>昌吉市滨湖镇中心学校</w:t>
      </w:r>
    </w:p>
    <w:p w14:paraId="4E9CA948" w14:textId="77777777" w:rsidR="00C0275A"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5D1FEF33" w14:textId="77777777" w:rsidR="00C0275A" w:rsidRDefault="00000000">
      <w:pPr>
        <w:widowControl/>
      </w:pPr>
      <w:r>
        <w:rPr>
          <w:sz w:val="0"/>
          <w:szCs w:val="0"/>
        </w:rPr>
        <w:br w:type="page"/>
      </w:r>
    </w:p>
    <w:p w14:paraId="099EBA77" w14:textId="77777777" w:rsidR="00C0275A"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0117D8C1" w14:textId="77777777" w:rsidR="00C0275A"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516F6105" w14:textId="77777777" w:rsidR="00C0275A" w:rsidRDefault="00000000">
      <w:pPr>
        <w:widowControl/>
        <w:jc w:val="left"/>
        <w:rPr>
          <w:rFonts w:ascii="仿宋_GB2312" w:eastAsia="仿宋_GB2312"/>
          <w:sz w:val="32"/>
          <w:szCs w:val="32"/>
        </w:rPr>
      </w:pPr>
      <w:r>
        <w:rPr>
          <w:rFonts w:ascii="仿宋_GB2312" w:eastAsia="仿宋_GB2312"/>
          <w:sz w:val="32"/>
          <w:szCs w:val="32"/>
        </w:rPr>
        <w:t>一、主要职能</w:t>
      </w:r>
    </w:p>
    <w:p w14:paraId="154A8F2A" w14:textId="77777777" w:rsidR="00C0275A"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28EFF936" w14:textId="77777777" w:rsidR="00C0275A"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63854A9C" w14:textId="77777777" w:rsidR="00C0275A"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248650A" w14:textId="77777777" w:rsidR="00C0275A"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555635EC" w14:textId="77777777" w:rsidR="00C0275A"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64296FB8" w14:textId="77777777" w:rsidR="00C0275A"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9F9C6B1" w14:textId="77777777" w:rsidR="00C0275A"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046BAC7" w14:textId="77777777" w:rsidR="00C0275A"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FDFCD41" w14:textId="77777777" w:rsidR="00C0275A"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3B2B1C9D" w14:textId="77777777" w:rsidR="00C0275A"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71F3C5E2" w14:textId="77777777" w:rsidR="00C0275A"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75910CBA" w14:textId="77777777" w:rsidR="00C0275A"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16E46FF7" w14:textId="77777777" w:rsidR="00C0275A"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A140D5A" w14:textId="77777777" w:rsidR="00C0275A"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6BD2E48F" w14:textId="77777777" w:rsidR="00C0275A"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77D66960" w14:textId="77777777" w:rsidR="00C0275A"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96C66EE" w14:textId="77777777" w:rsidR="00C0275A" w:rsidRDefault="00000000">
      <w:pPr>
        <w:widowControl/>
        <w:jc w:val="left"/>
        <w:rPr>
          <w:rFonts w:ascii="仿宋_GB2312" w:eastAsia="仿宋_GB2312"/>
          <w:sz w:val="32"/>
          <w:szCs w:val="32"/>
        </w:rPr>
      </w:pPr>
      <w:r>
        <w:rPr>
          <w:rFonts w:ascii="仿宋_GB2312" w:eastAsia="仿宋_GB2312"/>
          <w:sz w:val="32"/>
          <w:szCs w:val="32"/>
        </w:rPr>
        <w:t>（二）政府采购情况</w:t>
      </w:r>
    </w:p>
    <w:p w14:paraId="17C20D78" w14:textId="77777777" w:rsidR="00C0275A"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0D6D1BFC" w14:textId="77777777" w:rsidR="00C0275A"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1EC16B53" w14:textId="77777777" w:rsidR="00C0275A"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5E4ADF5A" w14:textId="77777777" w:rsidR="00C0275A"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5D348763" w14:textId="77777777" w:rsidR="00C0275A"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18B419D1" w14:textId="77777777" w:rsidR="00C0275A"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E77523C" w14:textId="77777777" w:rsidR="00C0275A" w:rsidRDefault="00000000">
      <w:pPr>
        <w:widowControl/>
        <w:jc w:val="left"/>
        <w:rPr>
          <w:rFonts w:ascii="仿宋_GB2312" w:eastAsia="仿宋_GB2312"/>
          <w:sz w:val="32"/>
          <w:szCs w:val="32"/>
        </w:rPr>
      </w:pPr>
      <w:r>
        <w:rPr>
          <w:rFonts w:ascii="仿宋_GB2312" w:eastAsia="仿宋_GB2312"/>
          <w:sz w:val="32"/>
          <w:szCs w:val="32"/>
        </w:rPr>
        <w:t>二、《收入决算表》</w:t>
      </w:r>
    </w:p>
    <w:p w14:paraId="67C462DC" w14:textId="77777777" w:rsidR="00C0275A" w:rsidRDefault="00000000">
      <w:pPr>
        <w:widowControl/>
        <w:jc w:val="left"/>
        <w:rPr>
          <w:rFonts w:ascii="仿宋_GB2312" w:eastAsia="仿宋_GB2312"/>
          <w:sz w:val="32"/>
          <w:szCs w:val="32"/>
        </w:rPr>
      </w:pPr>
      <w:r>
        <w:rPr>
          <w:rFonts w:ascii="仿宋_GB2312" w:eastAsia="仿宋_GB2312"/>
          <w:sz w:val="32"/>
          <w:szCs w:val="32"/>
        </w:rPr>
        <w:t>三、《支出决算表》</w:t>
      </w:r>
    </w:p>
    <w:p w14:paraId="48B5F713" w14:textId="77777777" w:rsidR="00C0275A"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65F15BD1" w14:textId="77777777" w:rsidR="00C0275A"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EF308A4" w14:textId="77777777" w:rsidR="00C0275A"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04E7231F" w14:textId="77777777" w:rsidR="00C0275A"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6B6E3828" w14:textId="77777777" w:rsidR="00C0275A"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3AFB791" w14:textId="77777777" w:rsidR="00C0275A"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6F9C118D" w14:textId="77777777" w:rsidR="00C0275A" w:rsidRDefault="00000000">
      <w:pPr>
        <w:widowControl/>
      </w:pPr>
      <w:r>
        <w:rPr>
          <w:sz w:val="0"/>
          <w:szCs w:val="0"/>
        </w:rPr>
        <w:br w:type="page"/>
      </w:r>
    </w:p>
    <w:p w14:paraId="40663E1F" w14:textId="77777777" w:rsidR="00C0275A"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1106D4DA"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1BFB496B"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1.坚持社会主义办学方向，全面贯彻执行国家教育法律、法规、政策、全面提高教育教学质量。</w:t>
      </w:r>
    </w:p>
    <w:p w14:paraId="2FB08200"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2.制定和实施本校教育发展规定和教育教学计划，加强学校教职工队伍建设。</w:t>
      </w:r>
    </w:p>
    <w:p w14:paraId="21CCB725"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3.筹措并管好、用好教育经费，继续改善办学条件，密切学校与家庭、社会的联系；树立良好的校风、教风、学风，使学校成为建设社会主义精神文明的重要阵地。</w:t>
      </w:r>
    </w:p>
    <w:p w14:paraId="7EBC43F3"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4.落实上级党委、教育局工委和教育行政主管部门下达的工作目标和工作任务。</w:t>
      </w:r>
    </w:p>
    <w:p w14:paraId="125CB3E2"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069881E3"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昌吉市滨湖镇中心学校2024年度，实有人数81人，其中：在职人员20人，减少1人；离休人员0人，较上年无变化；退休人员61人，较上年无变化</w:t>
      </w:r>
      <w:r>
        <w:rPr>
          <w:rFonts w:ascii="仿宋_GB2312" w:eastAsia="仿宋_GB2312" w:hint="eastAsia"/>
          <w:sz w:val="32"/>
          <w:szCs w:val="32"/>
        </w:rPr>
        <w:t>。</w:t>
      </w:r>
    </w:p>
    <w:p w14:paraId="3EF19C3E"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昌吉市滨湖镇中心学校无下属预算单位，下设4个</w:t>
      </w:r>
      <w:r>
        <w:rPr>
          <w:rFonts w:ascii="仿宋_GB2312" w:eastAsia="仿宋_GB2312" w:hint="eastAsia"/>
          <w:sz w:val="32"/>
          <w:szCs w:val="32"/>
        </w:rPr>
        <w:t>科</w:t>
      </w:r>
      <w:r>
        <w:rPr>
          <w:rFonts w:ascii="仿宋_GB2312" w:eastAsia="仿宋_GB2312"/>
          <w:sz w:val="32"/>
          <w:szCs w:val="32"/>
        </w:rPr>
        <w:t>室，分别是：教务处、德育处、总务处、办公室。</w:t>
      </w:r>
    </w:p>
    <w:p w14:paraId="1827AA69" w14:textId="77777777" w:rsidR="00C0275A" w:rsidRDefault="00000000">
      <w:pPr>
        <w:widowControl/>
      </w:pPr>
      <w:r>
        <w:rPr>
          <w:sz w:val="0"/>
          <w:szCs w:val="0"/>
        </w:rPr>
        <w:br w:type="page"/>
      </w:r>
    </w:p>
    <w:p w14:paraId="50D5A5FE" w14:textId="77777777" w:rsidR="00C0275A"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74A5C033"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50E6DB12"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2024年度收入总计582.50万元，其中：本年收入合计578.62万元，使用非财政拨款结余（含专用结余）0.00万元，年初结转和结余3.87万元。</w:t>
      </w:r>
    </w:p>
    <w:p w14:paraId="6B73E443"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2024年度支出总计582.50万元，其中：本年支出合计578.74万元，结余分配0.00万元，年末结转和结余3.76万元。</w:t>
      </w:r>
    </w:p>
    <w:p w14:paraId="0A2D9E63"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收入支出总体与上年相比，减少2.39万元，下降0.41%，主要原因是：单位本年教室环境改善装饰维修项目经费减少。</w:t>
      </w:r>
    </w:p>
    <w:p w14:paraId="00088CE6"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74121314"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本年收入578.62万元，其中：财政拨款收入564.78万元,占97.61%；上级补助收入0.00万元,占0.00%；事业收入0.00万元，占0.00%；经营收入0.00万元,占0.00%；附属单位上缴收入0.00万元，占0.00%；其他收入13.84万元，占2.39%。</w:t>
      </w:r>
    </w:p>
    <w:p w14:paraId="38C567FB"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45C1E46C"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本年支出578.74万元，其中：基本支出571.74万元，占98.79%；项目支出7.00万元，占1.21%；上缴上级支出0.00万元，占0.00%；经营支出0.00万元，占0.00%；对附属单位补助支出0.00万元，占0.00%。</w:t>
      </w:r>
    </w:p>
    <w:p w14:paraId="0982B29C"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25595CE6"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2024年度财政拨款收入总计564.78万元，其中：年初财政拨款结转和结余0.00万元，本年财政拨款收入564.78万元。财政拨款支出总计564.78万元，其中：年末财政拨款结转和结余0.00万元，本年财政拨款支出564.78万元。</w:t>
      </w:r>
    </w:p>
    <w:p w14:paraId="3907E5A5"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4.99万元，下降0.88%，主要原因是：单位本年教室环境改善装饰维修项目经费减少。与年初预算相比，年初预算数475.73万元，决算数564.78万元，预决算差异率18.72%，主要原因是：年中追</w:t>
      </w:r>
      <w:r>
        <w:rPr>
          <w:rFonts w:ascii="仿宋_GB2312" w:eastAsia="仿宋_GB2312"/>
          <w:sz w:val="32"/>
          <w:szCs w:val="32"/>
        </w:rPr>
        <w:lastRenderedPageBreak/>
        <w:t>加城乡义务教育补助资金预算（中央直达资质）校舍安全保障维护费项目经费。</w:t>
      </w:r>
    </w:p>
    <w:p w14:paraId="79FDC561"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625069F1" w14:textId="77777777" w:rsidR="00C0275A"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25C0AAC0"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2024年度一般公共预算财政拨款支出559.78万元，占本年支出合计的96.72%。与上年相比，增加9.19万元，增长1.67%，主要原因是：单位本年职工调增薪资</w:t>
      </w:r>
      <w:r>
        <w:rPr>
          <w:rFonts w:ascii="仿宋_GB2312" w:eastAsia="仿宋_GB2312" w:hint="eastAsia"/>
          <w:sz w:val="32"/>
          <w:szCs w:val="32"/>
        </w:rPr>
        <w:t>，工资、社保、公积金增加</w:t>
      </w:r>
      <w:r>
        <w:rPr>
          <w:rFonts w:ascii="仿宋_GB2312" w:eastAsia="仿宋_GB2312"/>
          <w:sz w:val="32"/>
          <w:szCs w:val="32"/>
        </w:rPr>
        <w:t>。与年初预算相比，年初预算数470.73万元，决算数559.78万元，预决算差异率18.92%，主要原因是：年中追加城乡义务教育补助资金预算（中央直达资质）校舍安全保障维护费项目经费。</w:t>
      </w:r>
    </w:p>
    <w:p w14:paraId="4B9A021E" w14:textId="77777777" w:rsidR="00C0275A"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1CD64CEE" w14:textId="77777777" w:rsidR="00C0275A"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教育支出（类）553.62万元，占98.90%。</w:t>
      </w:r>
    </w:p>
    <w:p w14:paraId="6CC64B58" w14:textId="77777777" w:rsidR="00C0275A"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社会保障和就业支出（类）6.17万元，占1.10%。</w:t>
      </w:r>
    </w:p>
    <w:p w14:paraId="273CC873" w14:textId="77777777" w:rsidR="00C0275A"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5431CC69"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1、教育支出（类）普通教育（款）小学教育（项）：支出决算数为553.62万元，比上年决算增加8.86万元，增长1.63%，主要原因是：单位本年职工调增薪资</w:t>
      </w:r>
      <w:r>
        <w:rPr>
          <w:rFonts w:ascii="仿宋_GB2312" w:eastAsia="仿宋_GB2312" w:hint="eastAsia"/>
          <w:sz w:val="32"/>
          <w:szCs w:val="32"/>
        </w:rPr>
        <w:t>，工资、社保、公积金增加</w:t>
      </w:r>
      <w:r>
        <w:rPr>
          <w:rFonts w:ascii="仿宋_GB2312" w:eastAsia="仿宋_GB2312"/>
          <w:sz w:val="32"/>
          <w:szCs w:val="32"/>
        </w:rPr>
        <w:t>。</w:t>
      </w:r>
    </w:p>
    <w:p w14:paraId="2DD52008"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行政事业单位养老支出（款）机关事业单位职业年金缴费支出（项）：支出决算数为6.17万元，比上年决算增加0.34万元，增长5.83%，主要原因是：单位本年一次性职业年金缴费较上年增加。</w:t>
      </w:r>
    </w:p>
    <w:p w14:paraId="06E584A1"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2AC749F5"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552.78万元，其中：人员经费527.55万元，包括：基本工资、津贴补贴、奖金、绩效工资、机关事业单位基本养老保险缴费、职业年金缴费、职工基本医疗保险缴费、其他社会保障缴费、住房公积金、其他工资福利支出、退休费、抚恤金、助学金、奖励金和其他对个人和家庭的补助。</w:t>
      </w:r>
    </w:p>
    <w:p w14:paraId="64499E2C"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公用经费25.23万元，包括：办公费、手续费、水费、电费、邮电费、取暖费、物业管理费、维修（护）费和劳务费。</w:t>
      </w:r>
    </w:p>
    <w:p w14:paraId="5D3737A6"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6DC41AF0"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2024年度政府性基金预算财政拨款收入总计5.00万元，其中：年初结转和结余0.00万元，本年收入5.00万元。政府性基金预算财政拨款支出总计5.00万元，其中：年末结转和结余0.00万元，本年支出5.00万元。</w:t>
      </w:r>
    </w:p>
    <w:p w14:paraId="28CC8EBC"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5.00万元，增长100%，主要原因是：单位本年用于体育事业的彩票公益金项目经费增加。与年初预算相比，年初预算数5.00万元，决算数5.00万元，预决算差异率0%，主要原因是：严格按照预算执行，预决算对比无差异。</w:t>
      </w:r>
    </w:p>
    <w:p w14:paraId="1325DA04"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政府性基金预算财政拨款支出5.00万元。</w:t>
      </w:r>
    </w:p>
    <w:p w14:paraId="60D8A894"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1、其他支出（类）彩票公益金安排的支出（款）用于体育事业的彩票公益金支出（项）：支出决算数为5.00万元，比上年决算增加5.00万元，增长100.00%，主要原因是：单位本年用于体育事业的彩票公益金项目经费增加。</w:t>
      </w:r>
    </w:p>
    <w:p w14:paraId="0B3B2054"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7D8271D"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7C94D4AC"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0F7A1D2C"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38E9262" w14:textId="77777777" w:rsidR="00C0275A" w:rsidRDefault="00000000">
      <w:pPr>
        <w:widowControl/>
        <w:ind w:firstLineChars="200" w:firstLine="640"/>
        <w:jc w:val="left"/>
        <w:rPr>
          <w:rFonts w:ascii="仿宋_GB2312" w:eastAsia="仿宋_GB2312"/>
          <w:sz w:val="32"/>
          <w:szCs w:val="32"/>
        </w:rPr>
      </w:pPr>
      <w:r>
        <w:rPr>
          <w:rFonts w:ascii="仿宋_GB2312" w:eastAsia="仿宋_GB2312"/>
          <w:sz w:val="32"/>
          <w:szCs w:val="32"/>
        </w:rPr>
        <w:lastRenderedPageBreak/>
        <w:t>具体情况如下：</w:t>
      </w:r>
    </w:p>
    <w:p w14:paraId="2A6CDE29"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3B58DC15"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273092B5"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公务接待费0.00万元，开支内容包括单位本年无公务接待费支出。单位全年安排的国内公务接待0批次，0人次。</w:t>
      </w:r>
    </w:p>
    <w:p w14:paraId="54B40F22"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4BB23ED0"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6C50ADD5" w14:textId="77777777" w:rsidR="00C0275A"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693A75B8" w14:textId="03B900F4" w:rsidR="00C0275A" w:rsidRDefault="00000000">
      <w:pPr>
        <w:widowControl/>
        <w:ind w:firstLineChars="200" w:firstLine="640"/>
        <w:rPr>
          <w:rFonts w:ascii="仿宋_GB2312" w:eastAsia="仿宋_GB2312"/>
          <w:sz w:val="32"/>
          <w:szCs w:val="32"/>
        </w:rPr>
      </w:pPr>
      <w:r>
        <w:rPr>
          <w:rFonts w:ascii="仿宋_GB2312" w:eastAsia="仿宋_GB2312"/>
          <w:sz w:val="32"/>
          <w:szCs w:val="32"/>
        </w:rPr>
        <w:t>2024年度昌吉市滨湖镇中心学校单位（事业单位）公用经费支出30.23万元，比上年增加0.15万元，增长0.50%，主要原因是：单位本年办公费、取暖费较上年增加。</w:t>
      </w:r>
    </w:p>
    <w:p w14:paraId="2B39C09B" w14:textId="77777777" w:rsidR="00C0275A"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6227275A"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2024年度政府采购支出总额2.43万元，其中：政府采购货物支出2.43万元、政府采购工程支出0.00万元、政府采购服务支出0.00万元。</w:t>
      </w:r>
    </w:p>
    <w:p w14:paraId="0EE0F729"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授予中小企业合同金额2.43万元，占政府采购支出总额的100.00%，其中：授予小微企业合同金额2.43万元，占政府采购支出总额的100.00%。</w:t>
      </w:r>
    </w:p>
    <w:p w14:paraId="04E58469" w14:textId="77777777" w:rsidR="00C0275A"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0E4CDDFD"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9,320.60平方米，价值848.06万元。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7AB6F802"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686982FC" w14:textId="6B663F05" w:rsidR="00C0275A"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根据预算绩效管理要求，本单位2024年度预算绩效管理形成整体支出绩效自评表1个，全年预算总额582.5</w:t>
      </w:r>
      <w:r w:rsidR="001E294B">
        <w:rPr>
          <w:rFonts w:ascii="仿宋_GB2312" w:eastAsia="仿宋_GB2312" w:hint="eastAsia"/>
          <w:sz w:val="32"/>
          <w:szCs w:val="32"/>
        </w:rPr>
        <w:t>0</w:t>
      </w:r>
      <w:r>
        <w:rPr>
          <w:rFonts w:ascii="仿宋_GB2312" w:eastAsia="仿宋_GB2312"/>
          <w:sz w:val="32"/>
          <w:szCs w:val="32"/>
        </w:rPr>
        <w:t>万元，实际执行总额578.74万元；预算绩效评价项目1个，全年预算数</w:t>
      </w:r>
      <w:r>
        <w:rPr>
          <w:rFonts w:ascii="仿宋_GB2312" w:eastAsia="仿宋_GB2312" w:hint="eastAsia"/>
          <w:sz w:val="32"/>
          <w:szCs w:val="32"/>
        </w:rPr>
        <w:t>5.00</w:t>
      </w:r>
      <w:r>
        <w:rPr>
          <w:rFonts w:ascii="仿宋_GB2312" w:eastAsia="仿宋_GB2312"/>
          <w:sz w:val="32"/>
          <w:szCs w:val="32"/>
        </w:rPr>
        <w:t>万元，全年执行数</w:t>
      </w:r>
      <w:r>
        <w:rPr>
          <w:rFonts w:ascii="仿宋_GB2312" w:eastAsia="仿宋_GB2312" w:hint="eastAsia"/>
          <w:sz w:val="32"/>
          <w:szCs w:val="32"/>
        </w:rPr>
        <w:t>5.00</w:t>
      </w:r>
      <w:r>
        <w:rPr>
          <w:rFonts w:ascii="仿宋_GB2312" w:eastAsia="仿宋_GB2312"/>
          <w:sz w:val="32"/>
          <w:szCs w:val="32"/>
        </w:rPr>
        <w:t>万元。预算绩效管理取得的成效：</w:t>
      </w:r>
      <w:r>
        <w:rPr>
          <w:rFonts w:ascii="仿宋_GB2312" w:eastAsia="仿宋_GB2312" w:hint="eastAsia"/>
          <w:sz w:val="32"/>
          <w:szCs w:val="32"/>
        </w:rPr>
        <w:t>一是通过改善宿舍条件等举措，切实提高学生在校生活质量，同时丰富校园文化活动，营造积极向上、互助共进的良好学习氛围；二是显著提升了教育教学环境品质，赢得家长、学生对本校的广泛认可，收获了大家的高度评价。</w:t>
      </w:r>
      <w:r>
        <w:rPr>
          <w:rFonts w:ascii="仿宋_GB2312" w:eastAsia="仿宋_GB2312"/>
          <w:sz w:val="32"/>
          <w:szCs w:val="32"/>
        </w:rPr>
        <w:t>发现的问题及原因：一是工作流程完善在执行中存在诸多问题，工作一旦流程延伸到部门之外，存在部门间相互推诿，运行不畅；</w:t>
      </w:r>
      <w:r>
        <w:rPr>
          <w:rFonts w:ascii="仿宋_GB2312" w:eastAsia="仿宋_GB2312" w:hint="eastAsia"/>
          <w:sz w:val="32"/>
          <w:szCs w:val="32"/>
        </w:rPr>
        <w:t>二是流程中缺乏明确的责任划分、监督考核等管理元素，影响各项工作的正常开展。</w:t>
      </w:r>
      <w:r>
        <w:rPr>
          <w:rFonts w:ascii="仿宋_GB2312" w:eastAsia="仿宋_GB2312"/>
          <w:sz w:val="32"/>
          <w:szCs w:val="32"/>
        </w:rPr>
        <w:t>下一步改进措施：</w:t>
      </w:r>
      <w:r>
        <w:rPr>
          <w:rFonts w:ascii="仿宋_GB2312" w:eastAsia="仿宋_GB2312" w:hint="eastAsia"/>
          <w:sz w:val="32"/>
          <w:szCs w:val="32"/>
        </w:rPr>
        <w:t>一是通过系统开展绩效管理专题培训，结合工作实例深化理解，帮助工作人员切实提升对绩效管理的认知，明确绩效管理并非额外任务，而是融入日常的本职工作；二是针对绩效管理各环节做出细致规划，细化任务分工，确保每个步骤都有专人负责、全程跟进，避免责任</w:t>
      </w:r>
      <w:r>
        <w:rPr>
          <w:rFonts w:ascii="仿宋_GB2312" w:eastAsia="仿宋_GB2312" w:hint="eastAsia"/>
          <w:sz w:val="32"/>
          <w:szCs w:val="32"/>
        </w:rPr>
        <w:lastRenderedPageBreak/>
        <w:t>空缺。</w:t>
      </w:r>
      <w:r>
        <w:rPr>
          <w:rFonts w:ascii="仿宋_GB2312" w:eastAsia="仿宋_GB2312"/>
          <w:sz w:val="32"/>
          <w:szCs w:val="32"/>
        </w:rPr>
        <w:t>具体附部门整体支出绩效自评表，项目支出绩效自评表和部门评价报告。</w:t>
      </w:r>
    </w:p>
    <w:p w14:paraId="66D00917" w14:textId="77777777" w:rsidR="00C0275A"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259E1FC1" w14:textId="77777777" w:rsidR="00C0275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000" w:type="pct"/>
        <w:jc w:val="center"/>
        <w:tblLayout w:type="fixed"/>
        <w:tblLook w:val="04A0" w:firstRow="1" w:lastRow="0" w:firstColumn="1" w:lastColumn="0" w:noHBand="0" w:noVBand="1"/>
      </w:tblPr>
      <w:tblGrid>
        <w:gridCol w:w="916"/>
        <w:gridCol w:w="1296"/>
        <w:gridCol w:w="1297"/>
        <w:gridCol w:w="1139"/>
        <w:gridCol w:w="1296"/>
        <w:gridCol w:w="1042"/>
        <w:gridCol w:w="1200"/>
        <w:gridCol w:w="670"/>
      </w:tblGrid>
      <w:tr w:rsidR="00C0275A" w14:paraId="4EF3A2AC" w14:textId="77777777">
        <w:trPr>
          <w:cantSplit/>
          <w:trHeight w:val="485"/>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1A09726C"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F5BB3DC"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昌吉市滨湖镇中心学校</w:t>
            </w:r>
          </w:p>
        </w:tc>
      </w:tr>
      <w:tr w:rsidR="00C0275A" w14:paraId="2EB71DA1" w14:textId="77777777">
        <w:trPr>
          <w:cantSplit/>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9769E2F"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5A688397"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3829EA29"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4302835E"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0E05FC6B"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176211D9"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60151DD6"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4A52F16D"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C0275A" w14:paraId="65AF700D" w14:textId="77777777">
        <w:trPr>
          <w:cantSplit/>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1FA720B0" w14:textId="77777777" w:rsidR="00C0275A" w:rsidRDefault="00C0275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CA40605"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6B9EF20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09BB187F"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7.00</w:t>
            </w:r>
          </w:p>
        </w:tc>
        <w:tc>
          <w:tcPr>
            <w:tcW w:w="1417" w:type="dxa"/>
            <w:tcBorders>
              <w:top w:val="nil"/>
              <w:left w:val="nil"/>
              <w:bottom w:val="single" w:sz="4" w:space="0" w:color="auto"/>
              <w:right w:val="single" w:sz="4" w:space="0" w:color="auto"/>
            </w:tcBorders>
            <w:vAlign w:val="center"/>
          </w:tcPr>
          <w:p w14:paraId="6A710E4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7.00</w:t>
            </w:r>
          </w:p>
        </w:tc>
        <w:tc>
          <w:tcPr>
            <w:tcW w:w="1134" w:type="dxa"/>
            <w:tcBorders>
              <w:top w:val="nil"/>
              <w:left w:val="nil"/>
              <w:bottom w:val="single" w:sz="4" w:space="0" w:color="auto"/>
              <w:right w:val="single" w:sz="4" w:space="0" w:color="auto"/>
            </w:tcBorders>
            <w:vAlign w:val="center"/>
          </w:tcPr>
          <w:p w14:paraId="758FB273"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43E77B5A"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99.35%</w:t>
            </w:r>
          </w:p>
        </w:tc>
        <w:tc>
          <w:tcPr>
            <w:tcW w:w="720" w:type="dxa"/>
            <w:tcBorders>
              <w:top w:val="nil"/>
              <w:left w:val="nil"/>
              <w:bottom w:val="single" w:sz="4" w:space="0" w:color="auto"/>
              <w:right w:val="single" w:sz="4" w:space="0" w:color="auto"/>
            </w:tcBorders>
            <w:vAlign w:val="center"/>
          </w:tcPr>
          <w:p w14:paraId="09CDCB0C"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9.93</w:t>
            </w:r>
          </w:p>
        </w:tc>
      </w:tr>
      <w:tr w:rsidR="00C0275A" w14:paraId="034D11CB" w14:textId="77777777">
        <w:trPr>
          <w:cantSplit/>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8768B68" w14:textId="77777777" w:rsidR="00C0275A" w:rsidRDefault="00C0275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1357E08"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13AB6960"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470.73</w:t>
            </w:r>
          </w:p>
        </w:tc>
        <w:tc>
          <w:tcPr>
            <w:tcW w:w="1242" w:type="dxa"/>
            <w:tcBorders>
              <w:top w:val="nil"/>
              <w:left w:val="nil"/>
              <w:bottom w:val="single" w:sz="4" w:space="0" w:color="auto"/>
              <w:right w:val="single" w:sz="4" w:space="0" w:color="auto"/>
            </w:tcBorders>
            <w:vAlign w:val="center"/>
          </w:tcPr>
          <w:p w14:paraId="3E3F8049"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575.50</w:t>
            </w:r>
          </w:p>
        </w:tc>
        <w:tc>
          <w:tcPr>
            <w:tcW w:w="1417" w:type="dxa"/>
            <w:tcBorders>
              <w:top w:val="nil"/>
              <w:left w:val="nil"/>
              <w:bottom w:val="single" w:sz="4" w:space="0" w:color="auto"/>
              <w:right w:val="single" w:sz="4" w:space="0" w:color="auto"/>
            </w:tcBorders>
            <w:vAlign w:val="center"/>
          </w:tcPr>
          <w:p w14:paraId="18E58F96"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571.74</w:t>
            </w:r>
          </w:p>
        </w:tc>
        <w:tc>
          <w:tcPr>
            <w:tcW w:w="1134" w:type="dxa"/>
            <w:tcBorders>
              <w:top w:val="nil"/>
              <w:left w:val="nil"/>
              <w:bottom w:val="single" w:sz="4" w:space="0" w:color="auto"/>
              <w:right w:val="single" w:sz="4" w:space="0" w:color="auto"/>
            </w:tcBorders>
            <w:vAlign w:val="center"/>
          </w:tcPr>
          <w:p w14:paraId="56F17C7B" w14:textId="77777777" w:rsidR="00C0275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2C0C2297" w14:textId="77777777" w:rsidR="00C0275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D62A538" w14:textId="77777777" w:rsidR="00C0275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C0275A" w14:paraId="1B927040" w14:textId="77777777">
        <w:trPr>
          <w:cantSplit/>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5E0C6D2" w14:textId="77777777" w:rsidR="00C0275A" w:rsidRDefault="00C0275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D8E68E2"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19E5EE71"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5.00</w:t>
            </w:r>
          </w:p>
        </w:tc>
        <w:tc>
          <w:tcPr>
            <w:tcW w:w="1242" w:type="dxa"/>
            <w:tcBorders>
              <w:top w:val="nil"/>
              <w:left w:val="nil"/>
              <w:bottom w:val="single" w:sz="4" w:space="0" w:color="auto"/>
              <w:right w:val="single" w:sz="4" w:space="0" w:color="auto"/>
            </w:tcBorders>
            <w:vAlign w:val="center"/>
          </w:tcPr>
          <w:p w14:paraId="30B41290"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1D4086C3"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AC52DB9" w14:textId="77777777" w:rsidR="00C0275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1310" w:type="dxa"/>
            <w:tcBorders>
              <w:top w:val="nil"/>
              <w:left w:val="nil"/>
              <w:bottom w:val="single" w:sz="4" w:space="0" w:color="auto"/>
              <w:right w:val="single" w:sz="4" w:space="0" w:color="auto"/>
            </w:tcBorders>
            <w:vAlign w:val="center"/>
          </w:tcPr>
          <w:p w14:paraId="0A3A656C" w14:textId="77777777" w:rsidR="00C0275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E3C3E01" w14:textId="77777777" w:rsidR="00C0275A"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r>
      <w:tr w:rsidR="00C0275A" w14:paraId="46B973E3" w14:textId="77777777">
        <w:trPr>
          <w:cantSplit/>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A58C17E" w14:textId="77777777" w:rsidR="00C0275A" w:rsidRDefault="00C0275A">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62668B5"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38521A31"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475.73</w:t>
            </w:r>
          </w:p>
        </w:tc>
        <w:tc>
          <w:tcPr>
            <w:tcW w:w="1242" w:type="dxa"/>
            <w:tcBorders>
              <w:top w:val="nil"/>
              <w:left w:val="nil"/>
              <w:bottom w:val="single" w:sz="4" w:space="0" w:color="auto"/>
              <w:right w:val="single" w:sz="4" w:space="0" w:color="auto"/>
            </w:tcBorders>
            <w:vAlign w:val="center"/>
          </w:tcPr>
          <w:p w14:paraId="2AB2A14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582.50</w:t>
            </w:r>
          </w:p>
        </w:tc>
        <w:tc>
          <w:tcPr>
            <w:tcW w:w="1417" w:type="dxa"/>
            <w:tcBorders>
              <w:top w:val="nil"/>
              <w:left w:val="nil"/>
              <w:bottom w:val="single" w:sz="4" w:space="0" w:color="auto"/>
              <w:right w:val="single" w:sz="4" w:space="0" w:color="auto"/>
            </w:tcBorders>
            <w:vAlign w:val="center"/>
          </w:tcPr>
          <w:p w14:paraId="73B56926"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578.74</w:t>
            </w:r>
          </w:p>
        </w:tc>
        <w:tc>
          <w:tcPr>
            <w:tcW w:w="1134" w:type="dxa"/>
            <w:tcBorders>
              <w:top w:val="nil"/>
              <w:left w:val="nil"/>
              <w:bottom w:val="single" w:sz="4" w:space="0" w:color="auto"/>
              <w:right w:val="single" w:sz="4" w:space="0" w:color="auto"/>
            </w:tcBorders>
            <w:vAlign w:val="center"/>
          </w:tcPr>
          <w:p w14:paraId="0828D355"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153A4341"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F66E8F7"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r>
      <w:tr w:rsidR="00C0275A" w14:paraId="7F984357" w14:textId="77777777">
        <w:trPr>
          <w:cantSplit/>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8F485C8"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428E3089"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7B69FCE3"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r>
      <w:tr w:rsidR="00C0275A" w14:paraId="2B210A2C" w14:textId="77777777">
        <w:trPr>
          <w:cantSplit/>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679EB5B" w14:textId="77777777" w:rsidR="00C0275A" w:rsidRDefault="00C0275A">
            <w:pPr>
              <w:widowControl/>
              <w:jc w:val="left"/>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4091F2C"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为了贯彻落实中央、自治区党委决策部署的各项重大工作决定和安排，充分发挥教育经费保障教育发展、推动教育改革、推进教育公平、提高教育质量的政策引领作用，预计本年度适龄残疾儿童义务教育入学率达到98%，义务教育毛入学率98%，义务教育巩固率98%，青年教师培养考核覆盖率达到95%，教师培训合格率达到95%以上，办学条件达标率达到100%，家长满意度达到95%以上，进一步优化结构、深化改革、强化监管，切实提高教育教育经费使用效益。</w:t>
            </w:r>
          </w:p>
        </w:tc>
        <w:tc>
          <w:tcPr>
            <w:tcW w:w="4581" w:type="dxa"/>
            <w:gridSpan w:val="4"/>
            <w:tcBorders>
              <w:top w:val="single" w:sz="4" w:space="0" w:color="auto"/>
              <w:left w:val="nil"/>
              <w:bottom w:val="single" w:sz="4" w:space="0" w:color="auto"/>
              <w:right w:val="single" w:sz="4" w:space="0" w:color="auto"/>
            </w:tcBorders>
          </w:tcPr>
          <w:p w14:paraId="592352F6"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2024年12月31日，我校支出571.74万元，用于保障人员经费539.23万元，公用经费32.51万元，贯彻落实中央、自治区党委决策部署的各项重大工作决定和安排，充分发挥教育经费保障教育发展、推动教育改革、推进教育公平、提高教育质量的政策引领作用，本年度适龄残疾儿童义务教育入学率达到100%，义务教育毛入学率100%，义务教育巩固率100%，青年教师培养考核覆盖率达到100%，教师培训合格率达到100%以上，办学条件达标率达到100%，家长满意度达到95%，进一步优化结构、深化改革、强化监管，切实提高教育教育经费使用效益。</w:t>
            </w:r>
          </w:p>
        </w:tc>
      </w:tr>
      <w:tr w:rsidR="00C0275A" w14:paraId="09EC8ABC" w14:textId="77777777">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75460E45"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672A56AC"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56BB81F7"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5160A818"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1BC3EB32"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099F3549"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12510D9E"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4FFA2441" w14:textId="77777777" w:rsidR="00C0275A"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r>
      <w:tr w:rsidR="00C0275A" w14:paraId="28D59F6D" w14:textId="77777777">
        <w:trPr>
          <w:cantSplit/>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216BF9C8"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05E1E981"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4F6F33B0"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适龄残疾儿童义务教育入学率</w:t>
            </w:r>
          </w:p>
        </w:tc>
        <w:tc>
          <w:tcPr>
            <w:tcW w:w="1242" w:type="dxa"/>
            <w:tcBorders>
              <w:top w:val="nil"/>
              <w:left w:val="nil"/>
              <w:bottom w:val="single" w:sz="4" w:space="0" w:color="auto"/>
              <w:right w:val="single" w:sz="4" w:space="0" w:color="auto"/>
            </w:tcBorders>
            <w:noWrap/>
            <w:vAlign w:val="center"/>
          </w:tcPr>
          <w:p w14:paraId="5F13C1E8"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4CBEB654"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1134" w:type="dxa"/>
            <w:tcBorders>
              <w:top w:val="nil"/>
              <w:left w:val="nil"/>
              <w:bottom w:val="single" w:sz="4" w:space="0" w:color="auto"/>
              <w:right w:val="single" w:sz="4" w:space="0" w:color="auto"/>
            </w:tcBorders>
            <w:noWrap/>
            <w:vAlign w:val="center"/>
          </w:tcPr>
          <w:p w14:paraId="37500F8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EE06470"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86226A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C0275A" w14:paraId="7E9C4305" w14:textId="77777777">
        <w:trPr>
          <w:cantSplit/>
          <w:trHeight w:val="740"/>
          <w:jc w:val="center"/>
        </w:trPr>
        <w:tc>
          <w:tcPr>
            <w:tcW w:w="993" w:type="dxa"/>
            <w:vMerge/>
            <w:tcBorders>
              <w:left w:val="single" w:sz="4" w:space="0" w:color="auto"/>
              <w:right w:val="single" w:sz="4" w:space="0" w:color="auto"/>
            </w:tcBorders>
            <w:noWrap/>
            <w:vAlign w:val="center"/>
          </w:tcPr>
          <w:p w14:paraId="23C8E69D" w14:textId="77777777" w:rsidR="00C0275A" w:rsidRDefault="00C0275A">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B9D8A6D" w14:textId="77777777" w:rsidR="00C0275A" w:rsidRDefault="00C0275A">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33C66A9"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义务教育毛入学率</w:t>
            </w:r>
          </w:p>
        </w:tc>
        <w:tc>
          <w:tcPr>
            <w:tcW w:w="1242" w:type="dxa"/>
            <w:tcBorders>
              <w:top w:val="nil"/>
              <w:left w:val="nil"/>
              <w:bottom w:val="single" w:sz="4" w:space="0" w:color="auto"/>
              <w:right w:val="single" w:sz="4" w:space="0" w:color="auto"/>
            </w:tcBorders>
            <w:noWrap/>
            <w:vAlign w:val="center"/>
          </w:tcPr>
          <w:p w14:paraId="72358607"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4DE3077F"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1134" w:type="dxa"/>
            <w:tcBorders>
              <w:top w:val="nil"/>
              <w:left w:val="nil"/>
              <w:bottom w:val="single" w:sz="4" w:space="0" w:color="auto"/>
              <w:right w:val="single" w:sz="4" w:space="0" w:color="auto"/>
            </w:tcBorders>
            <w:noWrap/>
            <w:vAlign w:val="center"/>
          </w:tcPr>
          <w:p w14:paraId="4E9D4489"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3814010"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D1C4C46"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C0275A" w14:paraId="3235FDB3" w14:textId="77777777">
        <w:trPr>
          <w:cantSplit/>
          <w:trHeight w:val="740"/>
          <w:jc w:val="center"/>
        </w:trPr>
        <w:tc>
          <w:tcPr>
            <w:tcW w:w="993" w:type="dxa"/>
            <w:vMerge/>
            <w:tcBorders>
              <w:left w:val="single" w:sz="4" w:space="0" w:color="auto"/>
              <w:right w:val="single" w:sz="4" w:space="0" w:color="auto"/>
            </w:tcBorders>
            <w:noWrap/>
            <w:vAlign w:val="center"/>
          </w:tcPr>
          <w:p w14:paraId="3E084719" w14:textId="77777777" w:rsidR="00C0275A" w:rsidRDefault="00C0275A">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A129E72" w14:textId="77777777" w:rsidR="00C0275A" w:rsidRDefault="00C0275A">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4565CA7"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义务教育巩固率</w:t>
            </w:r>
          </w:p>
        </w:tc>
        <w:tc>
          <w:tcPr>
            <w:tcW w:w="1242" w:type="dxa"/>
            <w:tcBorders>
              <w:top w:val="nil"/>
              <w:left w:val="nil"/>
              <w:bottom w:val="single" w:sz="4" w:space="0" w:color="auto"/>
              <w:right w:val="single" w:sz="4" w:space="0" w:color="auto"/>
            </w:tcBorders>
            <w:noWrap/>
            <w:vAlign w:val="center"/>
          </w:tcPr>
          <w:p w14:paraId="3F53C1A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&gt;=98%</w:t>
            </w:r>
          </w:p>
        </w:tc>
        <w:tc>
          <w:tcPr>
            <w:tcW w:w="1417" w:type="dxa"/>
            <w:tcBorders>
              <w:top w:val="nil"/>
              <w:left w:val="nil"/>
              <w:bottom w:val="single" w:sz="4" w:space="0" w:color="auto"/>
              <w:right w:val="single" w:sz="4" w:space="0" w:color="auto"/>
            </w:tcBorders>
            <w:noWrap/>
            <w:vAlign w:val="center"/>
          </w:tcPr>
          <w:p w14:paraId="7D5FCF77"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1134" w:type="dxa"/>
            <w:tcBorders>
              <w:top w:val="nil"/>
              <w:left w:val="nil"/>
              <w:bottom w:val="single" w:sz="4" w:space="0" w:color="auto"/>
              <w:right w:val="single" w:sz="4" w:space="0" w:color="auto"/>
            </w:tcBorders>
            <w:noWrap/>
            <w:vAlign w:val="center"/>
          </w:tcPr>
          <w:p w14:paraId="1608ED2A"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8C1BFC8"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E0DF459"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C0275A" w14:paraId="097CF1BA" w14:textId="77777777">
        <w:trPr>
          <w:cantSplit/>
          <w:trHeight w:val="740"/>
          <w:jc w:val="center"/>
        </w:trPr>
        <w:tc>
          <w:tcPr>
            <w:tcW w:w="993" w:type="dxa"/>
            <w:vMerge/>
            <w:tcBorders>
              <w:left w:val="single" w:sz="4" w:space="0" w:color="auto"/>
              <w:right w:val="single" w:sz="4" w:space="0" w:color="auto"/>
            </w:tcBorders>
            <w:noWrap/>
            <w:vAlign w:val="center"/>
          </w:tcPr>
          <w:p w14:paraId="3552558C" w14:textId="77777777" w:rsidR="00C0275A" w:rsidRDefault="00C0275A">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FD7F03C" w14:textId="77777777" w:rsidR="00C0275A" w:rsidRDefault="00C0275A">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718C5C4"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青年教师培养考核覆盖率</w:t>
            </w:r>
          </w:p>
        </w:tc>
        <w:tc>
          <w:tcPr>
            <w:tcW w:w="1242" w:type="dxa"/>
            <w:tcBorders>
              <w:top w:val="nil"/>
              <w:left w:val="nil"/>
              <w:bottom w:val="single" w:sz="4" w:space="0" w:color="auto"/>
              <w:right w:val="single" w:sz="4" w:space="0" w:color="auto"/>
            </w:tcBorders>
            <w:noWrap/>
            <w:vAlign w:val="center"/>
          </w:tcPr>
          <w:p w14:paraId="481419EB"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6B926B73"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1134" w:type="dxa"/>
            <w:tcBorders>
              <w:top w:val="nil"/>
              <w:left w:val="nil"/>
              <w:bottom w:val="single" w:sz="4" w:space="0" w:color="auto"/>
              <w:right w:val="single" w:sz="4" w:space="0" w:color="auto"/>
            </w:tcBorders>
            <w:noWrap/>
            <w:vAlign w:val="center"/>
          </w:tcPr>
          <w:p w14:paraId="17D75F3E"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5407023"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BAC587B"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C0275A" w14:paraId="0FDEE8AC" w14:textId="77777777">
        <w:trPr>
          <w:cantSplit/>
          <w:trHeight w:val="555"/>
          <w:jc w:val="center"/>
        </w:trPr>
        <w:tc>
          <w:tcPr>
            <w:tcW w:w="993" w:type="dxa"/>
            <w:vMerge/>
            <w:tcBorders>
              <w:left w:val="single" w:sz="4" w:space="0" w:color="auto"/>
              <w:right w:val="single" w:sz="4" w:space="0" w:color="auto"/>
            </w:tcBorders>
            <w:noWrap/>
            <w:vAlign w:val="center"/>
          </w:tcPr>
          <w:p w14:paraId="63FD36CD" w14:textId="77777777" w:rsidR="00C0275A" w:rsidRDefault="00C0275A">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13D9DDFD" w14:textId="77777777" w:rsidR="00C0275A" w:rsidRDefault="00C0275A">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BCC4FE1"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教师培训合格率</w:t>
            </w:r>
          </w:p>
        </w:tc>
        <w:tc>
          <w:tcPr>
            <w:tcW w:w="1242" w:type="dxa"/>
            <w:tcBorders>
              <w:top w:val="nil"/>
              <w:left w:val="nil"/>
              <w:bottom w:val="single" w:sz="4" w:space="0" w:color="auto"/>
              <w:right w:val="single" w:sz="4" w:space="0" w:color="auto"/>
            </w:tcBorders>
            <w:noWrap/>
            <w:vAlign w:val="center"/>
          </w:tcPr>
          <w:p w14:paraId="7BC7A0D5"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32ADC212"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1134" w:type="dxa"/>
            <w:tcBorders>
              <w:top w:val="nil"/>
              <w:left w:val="nil"/>
              <w:bottom w:val="single" w:sz="4" w:space="0" w:color="auto"/>
              <w:right w:val="single" w:sz="4" w:space="0" w:color="auto"/>
            </w:tcBorders>
            <w:noWrap/>
            <w:vAlign w:val="center"/>
          </w:tcPr>
          <w:p w14:paraId="39D6E8D3"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2990559"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55160AAC"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r w:rsidR="00C0275A" w14:paraId="54A97C64" w14:textId="77777777">
        <w:trPr>
          <w:cantSplit/>
          <w:trHeight w:val="583"/>
          <w:jc w:val="center"/>
        </w:trPr>
        <w:tc>
          <w:tcPr>
            <w:tcW w:w="993" w:type="dxa"/>
            <w:vMerge/>
            <w:tcBorders>
              <w:left w:val="single" w:sz="4" w:space="0" w:color="auto"/>
              <w:bottom w:val="single" w:sz="4" w:space="0" w:color="auto"/>
              <w:right w:val="single" w:sz="4" w:space="0" w:color="auto"/>
            </w:tcBorders>
            <w:noWrap/>
            <w:vAlign w:val="center"/>
          </w:tcPr>
          <w:p w14:paraId="1A0E28DD" w14:textId="77777777" w:rsidR="00C0275A" w:rsidRDefault="00C0275A">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1A72C61" w14:textId="77777777" w:rsidR="00C0275A" w:rsidRDefault="00C0275A">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98777CF"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办学条件达标率</w:t>
            </w:r>
          </w:p>
        </w:tc>
        <w:tc>
          <w:tcPr>
            <w:tcW w:w="1242" w:type="dxa"/>
            <w:tcBorders>
              <w:top w:val="nil"/>
              <w:left w:val="nil"/>
              <w:bottom w:val="single" w:sz="4" w:space="0" w:color="auto"/>
              <w:right w:val="single" w:sz="4" w:space="0" w:color="auto"/>
            </w:tcBorders>
            <w:noWrap/>
            <w:vAlign w:val="center"/>
          </w:tcPr>
          <w:p w14:paraId="22102330"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14:paraId="2A2BF0D3"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1134" w:type="dxa"/>
            <w:tcBorders>
              <w:top w:val="nil"/>
              <w:left w:val="nil"/>
              <w:bottom w:val="single" w:sz="4" w:space="0" w:color="auto"/>
              <w:right w:val="single" w:sz="4" w:space="0" w:color="auto"/>
            </w:tcBorders>
            <w:noWrap/>
            <w:vAlign w:val="center"/>
          </w:tcPr>
          <w:p w14:paraId="36F911B9"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407209C4"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01C46C11"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r>
      <w:tr w:rsidR="00C0275A" w14:paraId="1B63740B" w14:textId="77777777">
        <w:trPr>
          <w:cantSplit/>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0D9CFE2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lastRenderedPageBreak/>
              <w:t>服务对象满意度</w:t>
            </w:r>
          </w:p>
        </w:tc>
        <w:tc>
          <w:tcPr>
            <w:tcW w:w="1417" w:type="dxa"/>
            <w:tcBorders>
              <w:top w:val="nil"/>
              <w:left w:val="nil"/>
              <w:bottom w:val="single" w:sz="4" w:space="0" w:color="auto"/>
              <w:right w:val="single" w:sz="4" w:space="0" w:color="auto"/>
            </w:tcBorders>
            <w:noWrap/>
            <w:vAlign w:val="center"/>
          </w:tcPr>
          <w:p w14:paraId="19F1498D"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68F555AE"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家长满意度</w:t>
            </w:r>
          </w:p>
        </w:tc>
        <w:tc>
          <w:tcPr>
            <w:tcW w:w="1242" w:type="dxa"/>
            <w:tcBorders>
              <w:top w:val="nil"/>
              <w:left w:val="nil"/>
              <w:bottom w:val="single" w:sz="4" w:space="0" w:color="auto"/>
              <w:right w:val="single" w:sz="4" w:space="0" w:color="auto"/>
            </w:tcBorders>
            <w:noWrap/>
            <w:vAlign w:val="center"/>
          </w:tcPr>
          <w:p w14:paraId="101E9C47"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405C4012" w14:textId="77777777" w:rsidR="00C0275A"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年度工作计划</w:t>
            </w:r>
          </w:p>
        </w:tc>
        <w:tc>
          <w:tcPr>
            <w:tcW w:w="1134" w:type="dxa"/>
            <w:tcBorders>
              <w:top w:val="nil"/>
              <w:left w:val="nil"/>
              <w:bottom w:val="single" w:sz="4" w:space="0" w:color="auto"/>
              <w:right w:val="single" w:sz="4" w:space="0" w:color="auto"/>
            </w:tcBorders>
            <w:noWrap/>
            <w:vAlign w:val="center"/>
          </w:tcPr>
          <w:p w14:paraId="1A366F3A"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93BDA52"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647555F3" w14:textId="77777777" w:rsidR="00C0275A"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r>
    </w:tbl>
    <w:p w14:paraId="610608AB" w14:textId="77777777" w:rsidR="00C0275A"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05D479B" w14:textId="77777777" w:rsidR="00C0275A"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5343" w:type="pct"/>
        <w:jc w:val="center"/>
        <w:tblLayout w:type="fixed"/>
        <w:tblLook w:val="04A0" w:firstRow="1" w:lastRow="0" w:firstColumn="1" w:lastColumn="0" w:noHBand="0" w:noVBand="1"/>
      </w:tblPr>
      <w:tblGrid>
        <w:gridCol w:w="771"/>
        <w:gridCol w:w="697"/>
        <w:gridCol w:w="769"/>
        <w:gridCol w:w="962"/>
        <w:gridCol w:w="515"/>
        <w:gridCol w:w="505"/>
        <w:gridCol w:w="588"/>
        <w:gridCol w:w="522"/>
        <w:gridCol w:w="633"/>
        <w:gridCol w:w="597"/>
        <w:gridCol w:w="518"/>
        <w:gridCol w:w="685"/>
        <w:gridCol w:w="690"/>
        <w:gridCol w:w="1012"/>
      </w:tblGrid>
      <w:tr w:rsidR="00C0275A" w14:paraId="7F170742" w14:textId="77777777">
        <w:trPr>
          <w:trHeight w:val="530"/>
          <w:jc w:val="center"/>
        </w:trPr>
        <w:tc>
          <w:tcPr>
            <w:tcW w:w="1469" w:type="dxa"/>
            <w:gridSpan w:val="2"/>
            <w:tcBorders>
              <w:top w:val="single" w:sz="4" w:space="0" w:color="auto"/>
              <w:left w:val="single" w:sz="4" w:space="0" w:color="auto"/>
              <w:bottom w:val="single" w:sz="4" w:space="0" w:color="auto"/>
              <w:right w:val="single" w:sz="4" w:space="0" w:color="auto"/>
            </w:tcBorders>
            <w:vAlign w:val="center"/>
          </w:tcPr>
          <w:p w14:paraId="79359B03" w14:textId="77777777" w:rsidR="00C0275A" w:rsidRDefault="00000000">
            <w:pPr>
              <w:widowControl/>
              <w:jc w:val="center"/>
              <w:rPr>
                <w:rFonts w:ascii="宋体" w:eastAsia="宋体" w:hAnsi="宋体" w:cs="宋体" w:hint="eastAsia"/>
                <w:b/>
                <w:bCs/>
                <w:color w:val="000000"/>
                <w:sz w:val="18"/>
                <w:szCs w:val="18"/>
              </w:rPr>
            </w:pPr>
            <w:bookmarkStart w:id="0" w:name="_Hlk201837198"/>
            <w:r>
              <w:rPr>
                <w:rFonts w:ascii="宋体" w:eastAsia="宋体" w:hAnsi="宋体" w:cs="宋体" w:hint="eastAsia"/>
                <w:b/>
                <w:bCs/>
                <w:color w:val="000000"/>
                <w:sz w:val="18"/>
                <w:szCs w:val="18"/>
              </w:rPr>
              <w:t>项目名称</w:t>
            </w:r>
          </w:p>
        </w:tc>
        <w:tc>
          <w:tcPr>
            <w:tcW w:w="7996" w:type="dxa"/>
            <w:gridSpan w:val="12"/>
            <w:tcBorders>
              <w:top w:val="single" w:sz="4" w:space="0" w:color="auto"/>
              <w:left w:val="nil"/>
              <w:bottom w:val="single" w:sz="4" w:space="0" w:color="auto"/>
              <w:right w:val="single" w:sz="4" w:space="0" w:color="auto"/>
            </w:tcBorders>
            <w:vAlign w:val="center"/>
          </w:tcPr>
          <w:p w14:paraId="5DCA5BF1"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2022年即开型体育彩票公益金返还资金</w:t>
            </w:r>
          </w:p>
        </w:tc>
      </w:tr>
      <w:tr w:rsidR="00C0275A" w14:paraId="56C494AC" w14:textId="77777777">
        <w:trPr>
          <w:trHeight w:val="380"/>
          <w:jc w:val="center"/>
        </w:trPr>
        <w:tc>
          <w:tcPr>
            <w:tcW w:w="1469" w:type="dxa"/>
            <w:gridSpan w:val="2"/>
            <w:tcBorders>
              <w:top w:val="single" w:sz="4" w:space="0" w:color="auto"/>
              <w:left w:val="single" w:sz="4" w:space="0" w:color="auto"/>
              <w:bottom w:val="single" w:sz="4" w:space="0" w:color="auto"/>
              <w:right w:val="single" w:sz="4" w:space="0" w:color="auto"/>
            </w:tcBorders>
            <w:vAlign w:val="center"/>
          </w:tcPr>
          <w:p w14:paraId="28EB4711"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339" w:type="dxa"/>
            <w:gridSpan w:val="5"/>
            <w:tcBorders>
              <w:top w:val="single" w:sz="4" w:space="0" w:color="auto"/>
              <w:left w:val="nil"/>
              <w:bottom w:val="single" w:sz="4" w:space="0" w:color="auto"/>
              <w:right w:val="single" w:sz="4" w:space="0" w:color="auto"/>
            </w:tcBorders>
            <w:vAlign w:val="center"/>
          </w:tcPr>
          <w:p w14:paraId="35F0D4C2"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昌吉市教育局</w:t>
            </w:r>
          </w:p>
        </w:tc>
        <w:tc>
          <w:tcPr>
            <w:tcW w:w="1155" w:type="dxa"/>
            <w:gridSpan w:val="2"/>
            <w:tcBorders>
              <w:top w:val="single" w:sz="4" w:space="0" w:color="auto"/>
              <w:left w:val="nil"/>
              <w:bottom w:val="single" w:sz="4" w:space="0" w:color="auto"/>
              <w:right w:val="single" w:sz="4" w:space="0" w:color="auto"/>
            </w:tcBorders>
            <w:vAlign w:val="center"/>
          </w:tcPr>
          <w:p w14:paraId="7C2BFD55"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502" w:type="dxa"/>
            <w:gridSpan w:val="5"/>
            <w:tcBorders>
              <w:top w:val="single" w:sz="4" w:space="0" w:color="auto"/>
              <w:left w:val="nil"/>
              <w:bottom w:val="single" w:sz="4" w:space="0" w:color="auto"/>
              <w:right w:val="single" w:sz="4" w:space="0" w:color="auto"/>
            </w:tcBorders>
            <w:vAlign w:val="center"/>
          </w:tcPr>
          <w:p w14:paraId="01BEDE3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昌吉市滨湖镇中心学校</w:t>
            </w:r>
          </w:p>
        </w:tc>
      </w:tr>
      <w:tr w:rsidR="00C0275A" w14:paraId="402B784A" w14:textId="77777777">
        <w:trPr>
          <w:trHeight w:val="380"/>
          <w:jc w:val="center"/>
        </w:trPr>
        <w:tc>
          <w:tcPr>
            <w:tcW w:w="772" w:type="dxa"/>
            <w:vMerge w:val="restart"/>
            <w:tcBorders>
              <w:top w:val="nil"/>
              <w:left w:val="single" w:sz="4" w:space="0" w:color="auto"/>
              <w:bottom w:val="single" w:sz="4" w:space="0" w:color="auto"/>
              <w:right w:val="single" w:sz="4" w:space="0" w:color="auto"/>
            </w:tcBorders>
            <w:vAlign w:val="center"/>
          </w:tcPr>
          <w:p w14:paraId="30FB9ECA"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66" w:type="dxa"/>
            <w:gridSpan w:val="2"/>
            <w:tcBorders>
              <w:top w:val="single" w:sz="4" w:space="0" w:color="auto"/>
              <w:left w:val="nil"/>
              <w:bottom w:val="single" w:sz="4" w:space="0" w:color="auto"/>
              <w:right w:val="single" w:sz="4" w:space="0" w:color="auto"/>
            </w:tcBorders>
            <w:vAlign w:val="center"/>
          </w:tcPr>
          <w:p w14:paraId="2AE9FF3D" w14:textId="77777777" w:rsidR="00C0275A" w:rsidRDefault="00C0275A">
            <w:pPr>
              <w:widowControl/>
              <w:jc w:val="center"/>
              <w:rPr>
                <w:rFonts w:ascii="宋体" w:eastAsia="宋体" w:hAnsi="宋体" w:cs="宋体" w:hint="eastAsia"/>
                <w:color w:val="000000"/>
                <w:sz w:val="18"/>
                <w:szCs w:val="18"/>
              </w:rPr>
            </w:pPr>
          </w:p>
        </w:tc>
        <w:tc>
          <w:tcPr>
            <w:tcW w:w="962" w:type="dxa"/>
            <w:tcBorders>
              <w:top w:val="single" w:sz="4" w:space="0" w:color="auto"/>
              <w:left w:val="nil"/>
              <w:bottom w:val="single" w:sz="4" w:space="0" w:color="auto"/>
              <w:right w:val="single" w:sz="4" w:space="0" w:color="auto"/>
            </w:tcBorders>
            <w:vAlign w:val="center"/>
          </w:tcPr>
          <w:p w14:paraId="366CDFD7"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608" w:type="dxa"/>
            <w:gridSpan w:val="3"/>
            <w:tcBorders>
              <w:top w:val="single" w:sz="4" w:space="0" w:color="auto"/>
              <w:left w:val="nil"/>
              <w:bottom w:val="single" w:sz="4" w:space="0" w:color="auto"/>
              <w:right w:val="single" w:sz="4" w:space="0" w:color="auto"/>
            </w:tcBorders>
            <w:vAlign w:val="center"/>
          </w:tcPr>
          <w:p w14:paraId="13B9A0A9"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155" w:type="dxa"/>
            <w:gridSpan w:val="2"/>
            <w:tcBorders>
              <w:top w:val="single" w:sz="4" w:space="0" w:color="auto"/>
              <w:left w:val="nil"/>
              <w:bottom w:val="single" w:sz="4" w:space="0" w:color="auto"/>
              <w:right w:val="single" w:sz="4" w:space="0" w:color="auto"/>
            </w:tcBorders>
            <w:vAlign w:val="center"/>
          </w:tcPr>
          <w:p w14:paraId="225AB5BD"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15" w:type="dxa"/>
            <w:gridSpan w:val="2"/>
            <w:tcBorders>
              <w:top w:val="nil"/>
              <w:left w:val="nil"/>
              <w:bottom w:val="single" w:sz="4" w:space="0" w:color="auto"/>
              <w:right w:val="single" w:sz="4" w:space="0" w:color="auto"/>
            </w:tcBorders>
            <w:vAlign w:val="center"/>
          </w:tcPr>
          <w:p w14:paraId="1E61E5EF"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75" w:type="dxa"/>
            <w:gridSpan w:val="2"/>
            <w:tcBorders>
              <w:top w:val="single" w:sz="4" w:space="0" w:color="auto"/>
              <w:left w:val="nil"/>
              <w:bottom w:val="single" w:sz="4" w:space="0" w:color="auto"/>
              <w:right w:val="single" w:sz="4" w:space="0" w:color="auto"/>
            </w:tcBorders>
            <w:vAlign w:val="center"/>
          </w:tcPr>
          <w:p w14:paraId="108040CC"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012" w:type="dxa"/>
            <w:tcBorders>
              <w:top w:val="nil"/>
              <w:left w:val="nil"/>
              <w:bottom w:val="single" w:sz="4" w:space="0" w:color="auto"/>
              <w:right w:val="single" w:sz="4" w:space="0" w:color="auto"/>
            </w:tcBorders>
            <w:vAlign w:val="center"/>
          </w:tcPr>
          <w:p w14:paraId="6108D06F"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C0275A" w14:paraId="579F7839" w14:textId="77777777">
        <w:trPr>
          <w:trHeight w:val="380"/>
          <w:jc w:val="center"/>
        </w:trPr>
        <w:tc>
          <w:tcPr>
            <w:tcW w:w="772" w:type="dxa"/>
            <w:vMerge/>
            <w:tcBorders>
              <w:top w:val="nil"/>
              <w:left w:val="single" w:sz="4" w:space="0" w:color="auto"/>
              <w:bottom w:val="single" w:sz="4" w:space="0" w:color="auto"/>
              <w:right w:val="single" w:sz="4" w:space="0" w:color="auto"/>
            </w:tcBorders>
            <w:vAlign w:val="center"/>
          </w:tcPr>
          <w:p w14:paraId="4A7C4AC1" w14:textId="77777777" w:rsidR="00C0275A" w:rsidRDefault="00C0275A">
            <w:pPr>
              <w:widowControl/>
              <w:jc w:val="left"/>
              <w:rPr>
                <w:rFonts w:ascii="宋体" w:eastAsia="宋体" w:hAnsi="宋体" w:cs="宋体" w:hint="eastAsia"/>
                <w:color w:val="000000"/>
                <w:sz w:val="18"/>
                <w:szCs w:val="18"/>
              </w:rPr>
            </w:pPr>
          </w:p>
        </w:tc>
        <w:tc>
          <w:tcPr>
            <w:tcW w:w="1466" w:type="dxa"/>
            <w:gridSpan w:val="2"/>
            <w:tcBorders>
              <w:top w:val="single" w:sz="4" w:space="0" w:color="auto"/>
              <w:left w:val="nil"/>
              <w:bottom w:val="single" w:sz="4" w:space="0" w:color="auto"/>
              <w:right w:val="single" w:sz="4" w:space="0" w:color="auto"/>
            </w:tcBorders>
            <w:vAlign w:val="center"/>
          </w:tcPr>
          <w:p w14:paraId="7CF1C4BC"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962" w:type="dxa"/>
            <w:tcBorders>
              <w:top w:val="single" w:sz="4" w:space="0" w:color="auto"/>
              <w:left w:val="nil"/>
              <w:bottom w:val="single" w:sz="4" w:space="0" w:color="auto"/>
              <w:right w:val="single" w:sz="4" w:space="0" w:color="auto"/>
            </w:tcBorders>
            <w:vAlign w:val="center"/>
          </w:tcPr>
          <w:p w14:paraId="60AA601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608" w:type="dxa"/>
            <w:gridSpan w:val="3"/>
            <w:tcBorders>
              <w:top w:val="single" w:sz="4" w:space="0" w:color="auto"/>
              <w:left w:val="nil"/>
              <w:bottom w:val="single" w:sz="4" w:space="0" w:color="auto"/>
              <w:right w:val="single" w:sz="4" w:space="0" w:color="auto"/>
            </w:tcBorders>
            <w:vAlign w:val="center"/>
          </w:tcPr>
          <w:p w14:paraId="46231CB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155" w:type="dxa"/>
            <w:gridSpan w:val="2"/>
            <w:tcBorders>
              <w:top w:val="single" w:sz="4" w:space="0" w:color="auto"/>
              <w:left w:val="nil"/>
              <w:bottom w:val="single" w:sz="4" w:space="0" w:color="auto"/>
              <w:right w:val="single" w:sz="4" w:space="0" w:color="auto"/>
            </w:tcBorders>
            <w:vAlign w:val="center"/>
          </w:tcPr>
          <w:p w14:paraId="2992ACF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115" w:type="dxa"/>
            <w:gridSpan w:val="2"/>
            <w:tcBorders>
              <w:top w:val="nil"/>
              <w:left w:val="nil"/>
              <w:bottom w:val="single" w:sz="4" w:space="0" w:color="auto"/>
              <w:right w:val="single" w:sz="4" w:space="0" w:color="auto"/>
            </w:tcBorders>
            <w:vAlign w:val="center"/>
          </w:tcPr>
          <w:p w14:paraId="331D450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75" w:type="dxa"/>
            <w:gridSpan w:val="2"/>
            <w:tcBorders>
              <w:top w:val="single" w:sz="4" w:space="0" w:color="auto"/>
              <w:left w:val="nil"/>
              <w:bottom w:val="single" w:sz="4" w:space="0" w:color="auto"/>
              <w:right w:val="single" w:sz="4" w:space="0" w:color="auto"/>
            </w:tcBorders>
            <w:vAlign w:val="center"/>
          </w:tcPr>
          <w:p w14:paraId="6FE2B523"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012" w:type="dxa"/>
            <w:tcBorders>
              <w:top w:val="nil"/>
              <w:left w:val="nil"/>
              <w:bottom w:val="single" w:sz="4" w:space="0" w:color="auto"/>
              <w:right w:val="single" w:sz="4" w:space="0" w:color="auto"/>
            </w:tcBorders>
            <w:vAlign w:val="center"/>
          </w:tcPr>
          <w:p w14:paraId="7FA957C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C0275A" w14:paraId="761FAA80" w14:textId="77777777">
        <w:trPr>
          <w:trHeight w:val="380"/>
          <w:jc w:val="center"/>
        </w:trPr>
        <w:tc>
          <w:tcPr>
            <w:tcW w:w="772" w:type="dxa"/>
            <w:vMerge/>
            <w:tcBorders>
              <w:top w:val="nil"/>
              <w:left w:val="single" w:sz="4" w:space="0" w:color="auto"/>
              <w:bottom w:val="single" w:sz="4" w:space="0" w:color="auto"/>
              <w:right w:val="single" w:sz="4" w:space="0" w:color="auto"/>
            </w:tcBorders>
            <w:vAlign w:val="center"/>
          </w:tcPr>
          <w:p w14:paraId="10362D64" w14:textId="77777777" w:rsidR="00C0275A" w:rsidRDefault="00C0275A">
            <w:pPr>
              <w:widowControl/>
              <w:jc w:val="left"/>
              <w:rPr>
                <w:rFonts w:ascii="宋体" w:eastAsia="宋体" w:hAnsi="宋体" w:cs="宋体" w:hint="eastAsia"/>
                <w:color w:val="000000"/>
                <w:sz w:val="18"/>
                <w:szCs w:val="18"/>
              </w:rPr>
            </w:pPr>
          </w:p>
        </w:tc>
        <w:tc>
          <w:tcPr>
            <w:tcW w:w="1466" w:type="dxa"/>
            <w:gridSpan w:val="2"/>
            <w:tcBorders>
              <w:top w:val="single" w:sz="4" w:space="0" w:color="auto"/>
              <w:left w:val="nil"/>
              <w:bottom w:val="single" w:sz="4" w:space="0" w:color="auto"/>
              <w:right w:val="single" w:sz="4" w:space="0" w:color="auto"/>
            </w:tcBorders>
            <w:vAlign w:val="center"/>
          </w:tcPr>
          <w:p w14:paraId="04096599"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962" w:type="dxa"/>
            <w:tcBorders>
              <w:top w:val="single" w:sz="4" w:space="0" w:color="auto"/>
              <w:left w:val="nil"/>
              <w:bottom w:val="single" w:sz="4" w:space="0" w:color="auto"/>
              <w:right w:val="single" w:sz="4" w:space="0" w:color="auto"/>
            </w:tcBorders>
            <w:vAlign w:val="center"/>
          </w:tcPr>
          <w:p w14:paraId="51CDC1B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608" w:type="dxa"/>
            <w:gridSpan w:val="3"/>
            <w:tcBorders>
              <w:top w:val="single" w:sz="4" w:space="0" w:color="auto"/>
              <w:left w:val="nil"/>
              <w:bottom w:val="single" w:sz="4" w:space="0" w:color="auto"/>
              <w:right w:val="single" w:sz="4" w:space="0" w:color="auto"/>
            </w:tcBorders>
            <w:vAlign w:val="center"/>
          </w:tcPr>
          <w:p w14:paraId="04FC892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155" w:type="dxa"/>
            <w:gridSpan w:val="2"/>
            <w:tcBorders>
              <w:top w:val="single" w:sz="4" w:space="0" w:color="auto"/>
              <w:left w:val="nil"/>
              <w:bottom w:val="single" w:sz="4" w:space="0" w:color="auto"/>
              <w:right w:val="single" w:sz="4" w:space="0" w:color="auto"/>
            </w:tcBorders>
            <w:vAlign w:val="center"/>
          </w:tcPr>
          <w:p w14:paraId="6020653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115" w:type="dxa"/>
            <w:gridSpan w:val="2"/>
            <w:tcBorders>
              <w:top w:val="nil"/>
              <w:left w:val="nil"/>
              <w:bottom w:val="single" w:sz="4" w:space="0" w:color="auto"/>
              <w:right w:val="single" w:sz="4" w:space="0" w:color="auto"/>
            </w:tcBorders>
            <w:vAlign w:val="center"/>
          </w:tcPr>
          <w:p w14:paraId="708E7522"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75" w:type="dxa"/>
            <w:gridSpan w:val="2"/>
            <w:tcBorders>
              <w:top w:val="single" w:sz="4" w:space="0" w:color="auto"/>
              <w:left w:val="nil"/>
              <w:bottom w:val="single" w:sz="4" w:space="0" w:color="auto"/>
              <w:right w:val="single" w:sz="4" w:space="0" w:color="auto"/>
            </w:tcBorders>
            <w:vAlign w:val="center"/>
          </w:tcPr>
          <w:p w14:paraId="3C2A1673"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12" w:type="dxa"/>
            <w:tcBorders>
              <w:top w:val="nil"/>
              <w:left w:val="nil"/>
              <w:bottom w:val="single" w:sz="4" w:space="0" w:color="auto"/>
              <w:right w:val="single" w:sz="4" w:space="0" w:color="auto"/>
            </w:tcBorders>
            <w:vAlign w:val="center"/>
          </w:tcPr>
          <w:p w14:paraId="01FC630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0275A" w14:paraId="07F2E0DB" w14:textId="77777777">
        <w:trPr>
          <w:trHeight w:val="380"/>
          <w:jc w:val="center"/>
        </w:trPr>
        <w:tc>
          <w:tcPr>
            <w:tcW w:w="772" w:type="dxa"/>
            <w:vMerge/>
            <w:tcBorders>
              <w:top w:val="nil"/>
              <w:left w:val="single" w:sz="4" w:space="0" w:color="auto"/>
              <w:bottom w:val="single" w:sz="4" w:space="0" w:color="auto"/>
              <w:right w:val="single" w:sz="4" w:space="0" w:color="auto"/>
            </w:tcBorders>
            <w:vAlign w:val="center"/>
          </w:tcPr>
          <w:p w14:paraId="16C547C2" w14:textId="77777777" w:rsidR="00C0275A" w:rsidRDefault="00C0275A">
            <w:pPr>
              <w:widowControl/>
              <w:jc w:val="left"/>
              <w:rPr>
                <w:rFonts w:ascii="宋体" w:eastAsia="宋体" w:hAnsi="宋体" w:cs="宋体" w:hint="eastAsia"/>
                <w:color w:val="000000"/>
                <w:sz w:val="18"/>
                <w:szCs w:val="18"/>
              </w:rPr>
            </w:pPr>
          </w:p>
        </w:tc>
        <w:tc>
          <w:tcPr>
            <w:tcW w:w="1466" w:type="dxa"/>
            <w:gridSpan w:val="2"/>
            <w:tcBorders>
              <w:top w:val="single" w:sz="4" w:space="0" w:color="auto"/>
              <w:left w:val="nil"/>
              <w:bottom w:val="single" w:sz="4" w:space="0" w:color="auto"/>
              <w:right w:val="single" w:sz="4" w:space="0" w:color="auto"/>
            </w:tcBorders>
            <w:vAlign w:val="center"/>
          </w:tcPr>
          <w:p w14:paraId="4DEB00E0"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962" w:type="dxa"/>
            <w:tcBorders>
              <w:top w:val="single" w:sz="4" w:space="0" w:color="auto"/>
              <w:left w:val="nil"/>
              <w:bottom w:val="single" w:sz="4" w:space="0" w:color="auto"/>
              <w:right w:val="single" w:sz="4" w:space="0" w:color="auto"/>
            </w:tcBorders>
            <w:vAlign w:val="center"/>
          </w:tcPr>
          <w:p w14:paraId="78EDA739"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608" w:type="dxa"/>
            <w:gridSpan w:val="3"/>
            <w:tcBorders>
              <w:top w:val="single" w:sz="4" w:space="0" w:color="auto"/>
              <w:left w:val="nil"/>
              <w:bottom w:val="single" w:sz="4" w:space="0" w:color="auto"/>
              <w:right w:val="single" w:sz="4" w:space="0" w:color="auto"/>
            </w:tcBorders>
            <w:vAlign w:val="center"/>
          </w:tcPr>
          <w:p w14:paraId="1EE38DB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55" w:type="dxa"/>
            <w:gridSpan w:val="2"/>
            <w:tcBorders>
              <w:top w:val="single" w:sz="4" w:space="0" w:color="auto"/>
              <w:left w:val="nil"/>
              <w:bottom w:val="single" w:sz="4" w:space="0" w:color="auto"/>
              <w:right w:val="single" w:sz="4" w:space="0" w:color="auto"/>
            </w:tcBorders>
            <w:vAlign w:val="center"/>
          </w:tcPr>
          <w:p w14:paraId="72CFE91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15" w:type="dxa"/>
            <w:gridSpan w:val="2"/>
            <w:tcBorders>
              <w:top w:val="nil"/>
              <w:left w:val="nil"/>
              <w:bottom w:val="single" w:sz="4" w:space="0" w:color="auto"/>
              <w:right w:val="single" w:sz="4" w:space="0" w:color="auto"/>
            </w:tcBorders>
            <w:vAlign w:val="center"/>
          </w:tcPr>
          <w:p w14:paraId="6729AD54"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75" w:type="dxa"/>
            <w:gridSpan w:val="2"/>
            <w:tcBorders>
              <w:top w:val="single" w:sz="4" w:space="0" w:color="auto"/>
              <w:left w:val="nil"/>
              <w:bottom w:val="single" w:sz="4" w:space="0" w:color="auto"/>
              <w:right w:val="single" w:sz="4" w:space="0" w:color="auto"/>
            </w:tcBorders>
            <w:vAlign w:val="center"/>
          </w:tcPr>
          <w:p w14:paraId="15ABFBE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012" w:type="dxa"/>
            <w:tcBorders>
              <w:top w:val="nil"/>
              <w:left w:val="nil"/>
              <w:bottom w:val="single" w:sz="4" w:space="0" w:color="auto"/>
              <w:right w:val="single" w:sz="4" w:space="0" w:color="auto"/>
            </w:tcBorders>
            <w:vAlign w:val="center"/>
          </w:tcPr>
          <w:p w14:paraId="305E31D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C0275A" w14:paraId="3B5740B4" w14:textId="77777777">
        <w:trPr>
          <w:trHeight w:val="360"/>
          <w:jc w:val="center"/>
        </w:trPr>
        <w:tc>
          <w:tcPr>
            <w:tcW w:w="772" w:type="dxa"/>
            <w:vMerge w:val="restart"/>
            <w:tcBorders>
              <w:top w:val="nil"/>
              <w:left w:val="single" w:sz="4" w:space="0" w:color="auto"/>
              <w:bottom w:val="single" w:sz="4" w:space="0" w:color="auto"/>
              <w:right w:val="single" w:sz="4" w:space="0" w:color="auto"/>
            </w:tcBorders>
            <w:vAlign w:val="center"/>
          </w:tcPr>
          <w:p w14:paraId="3AA071D8"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036" w:type="dxa"/>
            <w:gridSpan w:val="6"/>
            <w:tcBorders>
              <w:top w:val="single" w:sz="4" w:space="0" w:color="auto"/>
              <w:left w:val="nil"/>
              <w:bottom w:val="single" w:sz="4" w:space="0" w:color="auto"/>
              <w:right w:val="single" w:sz="4" w:space="0" w:color="auto"/>
            </w:tcBorders>
            <w:vAlign w:val="center"/>
          </w:tcPr>
          <w:p w14:paraId="51824FCE"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57" w:type="dxa"/>
            <w:gridSpan w:val="7"/>
            <w:tcBorders>
              <w:top w:val="single" w:sz="4" w:space="0" w:color="auto"/>
              <w:left w:val="nil"/>
              <w:bottom w:val="single" w:sz="4" w:space="0" w:color="auto"/>
              <w:right w:val="single" w:sz="4" w:space="0" w:color="auto"/>
            </w:tcBorders>
            <w:vAlign w:val="center"/>
          </w:tcPr>
          <w:p w14:paraId="586F76D4"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C0275A" w14:paraId="5BC7482E" w14:textId="77777777">
        <w:trPr>
          <w:trHeight w:val="820"/>
          <w:jc w:val="center"/>
        </w:trPr>
        <w:tc>
          <w:tcPr>
            <w:tcW w:w="772" w:type="dxa"/>
            <w:vMerge/>
            <w:tcBorders>
              <w:top w:val="nil"/>
              <w:left w:val="single" w:sz="4" w:space="0" w:color="auto"/>
              <w:bottom w:val="single" w:sz="4" w:space="0" w:color="auto"/>
              <w:right w:val="single" w:sz="4" w:space="0" w:color="auto"/>
            </w:tcBorders>
            <w:vAlign w:val="center"/>
          </w:tcPr>
          <w:p w14:paraId="62B561B3" w14:textId="77777777" w:rsidR="00C0275A" w:rsidRDefault="00C0275A">
            <w:pPr>
              <w:widowControl/>
              <w:jc w:val="left"/>
              <w:rPr>
                <w:rFonts w:ascii="宋体" w:eastAsia="宋体" w:hAnsi="宋体" w:cs="宋体" w:hint="eastAsia"/>
                <w:color w:val="000000"/>
                <w:sz w:val="18"/>
                <w:szCs w:val="18"/>
              </w:rPr>
            </w:pPr>
          </w:p>
        </w:tc>
        <w:tc>
          <w:tcPr>
            <w:tcW w:w="4036" w:type="dxa"/>
            <w:gridSpan w:val="6"/>
            <w:tcBorders>
              <w:top w:val="single" w:sz="4" w:space="0" w:color="auto"/>
              <w:left w:val="nil"/>
              <w:bottom w:val="single" w:sz="4" w:space="0" w:color="auto"/>
              <w:right w:val="single" w:sz="4" w:space="0" w:color="auto"/>
            </w:tcBorders>
            <w:vAlign w:val="center"/>
          </w:tcPr>
          <w:p w14:paraId="0B62972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项目拟投入即开型体育彩票公益金返还资金5万元，用于学校篮球架，乒乓球台的购置。于2024年12月31日前完成。通过对本项目的实施有效保障了学生课间生活质量，提高学生身体素质，促进学校的正常运转，教育教学的发展。改善教育教学质量，使受益学生及教职工满意度达95%以上。</w:t>
            </w:r>
          </w:p>
        </w:tc>
        <w:tc>
          <w:tcPr>
            <w:tcW w:w="4657" w:type="dxa"/>
            <w:gridSpan w:val="7"/>
            <w:tcBorders>
              <w:top w:val="single" w:sz="4" w:space="0" w:color="auto"/>
              <w:left w:val="nil"/>
              <w:bottom w:val="single" w:sz="4" w:space="0" w:color="auto"/>
              <w:right w:val="single" w:sz="4" w:space="0" w:color="auto"/>
            </w:tcBorders>
            <w:vAlign w:val="center"/>
          </w:tcPr>
          <w:p w14:paraId="3826457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截止2024年12月31日，我投入即开型体育彩票公益金返还资金5万元，用于学校篮球架购置2台，乒乓球台的购置7台及其他体育用品的购置一批。我校制定《体育传统特色学校建设实施方案》《体育教学质量评估办法》等规章制度，明确各部门职责分工，将体育工作纳入学校年度考核体系，保障项目有序推进。通过建立长效机制，确保体育课程、训练、竞赛等工作规范化、制度化。优化体育课程设置，在基础课程基础上，开设篮球、足球、乒乓球、啦啦操等校本特色课程，每周安排2节体育课和5次体育活动课。引入游戏化、情境化教学方法，激发学生学习兴趣。同时，定期开展体育教学研讨活动，组织教师观摩优秀课例，不断改进教学方法，提升教学水平。通过对本项目的实施有效保障了学生课间生活质量，提高学生身体素质，促进学校的正常运转，教育教学的发展。改善教育教学质量，使受益学生及教职工满意度达95%以上。取得了增强学生体质、特色体育品牌形成、学生及教师显著成长的主要成效。</w:t>
            </w:r>
          </w:p>
        </w:tc>
      </w:tr>
      <w:tr w:rsidR="00C0275A" w14:paraId="0BCF4377" w14:textId="77777777">
        <w:trPr>
          <w:trHeight w:val="820"/>
          <w:jc w:val="center"/>
        </w:trPr>
        <w:tc>
          <w:tcPr>
            <w:tcW w:w="772" w:type="dxa"/>
            <w:tcBorders>
              <w:top w:val="nil"/>
              <w:left w:val="single" w:sz="4" w:space="0" w:color="auto"/>
              <w:bottom w:val="single" w:sz="4" w:space="0" w:color="auto"/>
              <w:right w:val="single" w:sz="4" w:space="0" w:color="auto"/>
            </w:tcBorders>
            <w:vAlign w:val="center"/>
          </w:tcPr>
          <w:p w14:paraId="12212E74" w14:textId="77777777" w:rsidR="00C0275A" w:rsidRDefault="00C0275A">
            <w:pPr>
              <w:widowControl/>
              <w:jc w:val="left"/>
              <w:rPr>
                <w:rFonts w:ascii="宋体" w:eastAsia="宋体" w:hAnsi="宋体" w:cs="宋体" w:hint="eastAsia"/>
                <w:color w:val="000000"/>
                <w:sz w:val="18"/>
                <w:szCs w:val="18"/>
              </w:rPr>
            </w:pPr>
          </w:p>
        </w:tc>
        <w:tc>
          <w:tcPr>
            <w:tcW w:w="697" w:type="dxa"/>
            <w:tcBorders>
              <w:top w:val="nil"/>
              <w:left w:val="nil"/>
              <w:bottom w:val="single" w:sz="4" w:space="0" w:color="auto"/>
              <w:right w:val="single" w:sz="4" w:space="0" w:color="auto"/>
            </w:tcBorders>
            <w:vAlign w:val="center"/>
          </w:tcPr>
          <w:p w14:paraId="608F30A4"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69" w:type="dxa"/>
            <w:tcBorders>
              <w:top w:val="nil"/>
              <w:left w:val="nil"/>
              <w:bottom w:val="single" w:sz="4" w:space="0" w:color="auto"/>
              <w:right w:val="single" w:sz="4" w:space="0" w:color="auto"/>
            </w:tcBorders>
            <w:vAlign w:val="center"/>
          </w:tcPr>
          <w:p w14:paraId="3CFB95B0"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962" w:type="dxa"/>
            <w:tcBorders>
              <w:top w:val="single" w:sz="4" w:space="0" w:color="auto"/>
              <w:left w:val="nil"/>
              <w:bottom w:val="single" w:sz="4" w:space="0" w:color="auto"/>
              <w:right w:val="single" w:sz="4" w:space="0" w:color="auto"/>
            </w:tcBorders>
            <w:vAlign w:val="center"/>
          </w:tcPr>
          <w:p w14:paraId="2F86202B"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515" w:type="dxa"/>
            <w:tcBorders>
              <w:top w:val="nil"/>
              <w:left w:val="nil"/>
              <w:bottom w:val="single" w:sz="4" w:space="0" w:color="auto"/>
              <w:right w:val="single" w:sz="4" w:space="0" w:color="auto"/>
            </w:tcBorders>
            <w:vAlign w:val="center"/>
          </w:tcPr>
          <w:p w14:paraId="484A72F2"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505" w:type="dxa"/>
            <w:tcBorders>
              <w:top w:val="nil"/>
              <w:left w:val="nil"/>
              <w:bottom w:val="single" w:sz="4" w:space="0" w:color="auto"/>
              <w:right w:val="single" w:sz="4" w:space="0" w:color="auto"/>
            </w:tcBorders>
            <w:vAlign w:val="center"/>
          </w:tcPr>
          <w:p w14:paraId="7D3F034E"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588" w:type="dxa"/>
            <w:tcBorders>
              <w:top w:val="nil"/>
              <w:left w:val="nil"/>
              <w:bottom w:val="single" w:sz="4" w:space="0" w:color="auto"/>
              <w:right w:val="single" w:sz="4" w:space="0" w:color="auto"/>
            </w:tcBorders>
            <w:vAlign w:val="center"/>
          </w:tcPr>
          <w:p w14:paraId="44AC505D"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522" w:type="dxa"/>
            <w:tcBorders>
              <w:top w:val="nil"/>
              <w:left w:val="nil"/>
              <w:bottom w:val="single" w:sz="4" w:space="0" w:color="auto"/>
              <w:right w:val="single" w:sz="4" w:space="0" w:color="auto"/>
            </w:tcBorders>
            <w:vAlign w:val="center"/>
          </w:tcPr>
          <w:p w14:paraId="30F71AC4"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633" w:type="dxa"/>
            <w:tcBorders>
              <w:top w:val="nil"/>
              <w:left w:val="nil"/>
              <w:bottom w:val="single" w:sz="4" w:space="0" w:color="auto"/>
              <w:right w:val="single" w:sz="4" w:space="0" w:color="auto"/>
            </w:tcBorders>
            <w:vAlign w:val="center"/>
          </w:tcPr>
          <w:p w14:paraId="1BD4065A"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597" w:type="dxa"/>
            <w:tcBorders>
              <w:top w:val="nil"/>
              <w:left w:val="nil"/>
              <w:bottom w:val="single" w:sz="4" w:space="0" w:color="auto"/>
              <w:right w:val="single" w:sz="4" w:space="0" w:color="auto"/>
            </w:tcBorders>
            <w:vAlign w:val="center"/>
          </w:tcPr>
          <w:p w14:paraId="114C19D2"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518" w:type="dxa"/>
            <w:tcBorders>
              <w:top w:val="nil"/>
              <w:left w:val="nil"/>
              <w:bottom w:val="single" w:sz="4" w:space="0" w:color="auto"/>
              <w:right w:val="single" w:sz="4" w:space="0" w:color="auto"/>
            </w:tcBorders>
            <w:vAlign w:val="center"/>
          </w:tcPr>
          <w:p w14:paraId="5559FA5A"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85" w:type="dxa"/>
            <w:tcBorders>
              <w:top w:val="nil"/>
              <w:left w:val="nil"/>
              <w:bottom w:val="single" w:sz="4" w:space="0" w:color="auto"/>
              <w:right w:val="single" w:sz="4" w:space="0" w:color="auto"/>
            </w:tcBorders>
            <w:vAlign w:val="center"/>
          </w:tcPr>
          <w:p w14:paraId="240DEB5F"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690" w:type="dxa"/>
            <w:tcBorders>
              <w:top w:val="nil"/>
              <w:left w:val="nil"/>
              <w:bottom w:val="single" w:sz="4" w:space="0" w:color="auto"/>
              <w:right w:val="single" w:sz="4" w:space="0" w:color="auto"/>
            </w:tcBorders>
            <w:vAlign w:val="center"/>
          </w:tcPr>
          <w:p w14:paraId="73B745C6"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012" w:type="dxa"/>
            <w:tcBorders>
              <w:top w:val="nil"/>
              <w:left w:val="nil"/>
              <w:bottom w:val="single" w:sz="4" w:space="0" w:color="auto"/>
              <w:right w:val="single" w:sz="4" w:space="0" w:color="auto"/>
            </w:tcBorders>
            <w:vAlign w:val="center"/>
          </w:tcPr>
          <w:p w14:paraId="3C1C3945"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C0275A" w14:paraId="64F048B3" w14:textId="77777777">
        <w:trPr>
          <w:trHeight w:val="800"/>
          <w:jc w:val="center"/>
        </w:trPr>
        <w:tc>
          <w:tcPr>
            <w:tcW w:w="772" w:type="dxa"/>
            <w:vMerge w:val="restart"/>
            <w:tcBorders>
              <w:top w:val="nil"/>
              <w:left w:val="single" w:sz="4" w:space="0" w:color="auto"/>
              <w:right w:val="single" w:sz="4" w:space="0" w:color="auto"/>
            </w:tcBorders>
            <w:vAlign w:val="center"/>
          </w:tcPr>
          <w:p w14:paraId="2013711E"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697" w:type="dxa"/>
            <w:vMerge w:val="restart"/>
            <w:tcBorders>
              <w:top w:val="nil"/>
              <w:left w:val="nil"/>
              <w:right w:val="single" w:sz="4" w:space="0" w:color="auto"/>
            </w:tcBorders>
            <w:vAlign w:val="center"/>
          </w:tcPr>
          <w:p w14:paraId="6C61CE13"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69" w:type="dxa"/>
            <w:tcBorders>
              <w:top w:val="nil"/>
              <w:left w:val="nil"/>
              <w:bottom w:val="single" w:sz="4" w:space="0" w:color="auto"/>
              <w:right w:val="single" w:sz="4" w:space="0" w:color="auto"/>
            </w:tcBorders>
            <w:vAlign w:val="center"/>
          </w:tcPr>
          <w:p w14:paraId="6AAA2136"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1644D227" w14:textId="77777777" w:rsidR="00C0275A" w:rsidRDefault="00000000">
            <w:pPr>
              <w:widowControl/>
              <w:jc w:val="left"/>
              <w:rPr>
                <w:rFonts w:ascii="等线" w:eastAsia="等线" w:hAnsi="等线" w:cs="Times New Roman" w:hint="eastAsia"/>
                <w:color w:val="000000"/>
                <w:kern w:val="2"/>
                <w:sz w:val="18"/>
                <w:szCs w:val="18"/>
                <w14:ligatures w14:val="standardContextual"/>
              </w:rPr>
            </w:pPr>
            <w:r>
              <w:rPr>
                <w:rFonts w:ascii="等线" w:eastAsia="等线" w:hAnsi="等线" w:cs="Times New Roman" w:hint="eastAsia"/>
                <w:color w:val="000000"/>
                <w:kern w:val="2"/>
                <w:sz w:val="18"/>
                <w:szCs w:val="18"/>
                <w14:ligatures w14:val="standardContextual"/>
              </w:rPr>
              <w:t>购球架数量(副)</w:t>
            </w:r>
          </w:p>
        </w:tc>
        <w:tc>
          <w:tcPr>
            <w:tcW w:w="515" w:type="dxa"/>
            <w:tcBorders>
              <w:top w:val="nil"/>
              <w:left w:val="nil"/>
              <w:bottom w:val="single" w:sz="4" w:space="0" w:color="auto"/>
              <w:right w:val="single" w:sz="4" w:space="0" w:color="auto"/>
            </w:tcBorders>
            <w:vAlign w:val="center"/>
          </w:tcPr>
          <w:p w14:paraId="556F2AA9"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5B22EAA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=2副</w:t>
            </w:r>
          </w:p>
        </w:tc>
        <w:tc>
          <w:tcPr>
            <w:tcW w:w="588" w:type="dxa"/>
            <w:tcBorders>
              <w:top w:val="nil"/>
              <w:left w:val="nil"/>
              <w:bottom w:val="single" w:sz="4" w:space="0" w:color="auto"/>
              <w:right w:val="single" w:sz="4" w:space="0" w:color="auto"/>
            </w:tcBorders>
            <w:vAlign w:val="center"/>
          </w:tcPr>
          <w:p w14:paraId="73942B9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=2副</w:t>
            </w:r>
          </w:p>
        </w:tc>
        <w:tc>
          <w:tcPr>
            <w:tcW w:w="522" w:type="dxa"/>
            <w:tcBorders>
              <w:top w:val="nil"/>
              <w:left w:val="nil"/>
              <w:bottom w:val="single" w:sz="4" w:space="0" w:color="auto"/>
              <w:right w:val="single" w:sz="4" w:space="0" w:color="auto"/>
            </w:tcBorders>
            <w:vAlign w:val="center"/>
          </w:tcPr>
          <w:p w14:paraId="72C83404"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0F2279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4DC42A0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724E561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33F9B17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0" w:type="dxa"/>
            <w:tcBorders>
              <w:top w:val="nil"/>
              <w:left w:val="nil"/>
              <w:bottom w:val="single" w:sz="4" w:space="0" w:color="auto"/>
              <w:right w:val="single" w:sz="4" w:space="0" w:color="auto"/>
            </w:tcBorders>
            <w:vAlign w:val="center"/>
          </w:tcPr>
          <w:p w14:paraId="4BE5096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12" w:type="dxa"/>
            <w:tcBorders>
              <w:top w:val="nil"/>
              <w:left w:val="nil"/>
              <w:bottom w:val="single" w:sz="4" w:space="0" w:color="auto"/>
              <w:right w:val="single" w:sz="4" w:space="0" w:color="auto"/>
            </w:tcBorders>
            <w:vAlign w:val="center"/>
          </w:tcPr>
          <w:p w14:paraId="302B956A" w14:textId="77777777" w:rsidR="00C0275A" w:rsidRDefault="00C0275A">
            <w:pPr>
              <w:widowControl/>
              <w:jc w:val="center"/>
              <w:rPr>
                <w:rFonts w:ascii="等线" w:eastAsia="等线" w:hAnsi="等线" w:cs="Times New Roman" w:hint="eastAsia"/>
                <w:color w:val="000000"/>
                <w:kern w:val="2"/>
                <w:sz w:val="18"/>
                <w:szCs w:val="18"/>
                <w14:ligatures w14:val="standardContextual"/>
              </w:rPr>
            </w:pPr>
          </w:p>
        </w:tc>
      </w:tr>
      <w:tr w:rsidR="00C0275A" w14:paraId="0D21DFC4" w14:textId="77777777">
        <w:trPr>
          <w:trHeight w:val="800"/>
          <w:jc w:val="center"/>
        </w:trPr>
        <w:tc>
          <w:tcPr>
            <w:tcW w:w="772" w:type="dxa"/>
            <w:vMerge/>
            <w:tcBorders>
              <w:left w:val="single" w:sz="4" w:space="0" w:color="auto"/>
              <w:right w:val="single" w:sz="4" w:space="0" w:color="auto"/>
            </w:tcBorders>
            <w:vAlign w:val="center"/>
          </w:tcPr>
          <w:p w14:paraId="6C4FA620" w14:textId="77777777" w:rsidR="00C0275A" w:rsidRDefault="00C0275A">
            <w:pPr>
              <w:widowControl/>
              <w:jc w:val="left"/>
              <w:rPr>
                <w:rFonts w:ascii="宋体" w:eastAsia="宋体" w:hAnsi="宋体" w:cs="宋体" w:hint="eastAsia"/>
                <w:color w:val="000000"/>
                <w:sz w:val="18"/>
                <w:szCs w:val="18"/>
              </w:rPr>
            </w:pPr>
          </w:p>
        </w:tc>
        <w:tc>
          <w:tcPr>
            <w:tcW w:w="697" w:type="dxa"/>
            <w:vMerge/>
            <w:tcBorders>
              <w:left w:val="nil"/>
              <w:right w:val="single" w:sz="4" w:space="0" w:color="auto"/>
            </w:tcBorders>
            <w:vAlign w:val="center"/>
          </w:tcPr>
          <w:p w14:paraId="0FD60C36" w14:textId="77777777" w:rsidR="00C0275A" w:rsidRDefault="00C0275A">
            <w:pPr>
              <w:widowControl/>
              <w:jc w:val="center"/>
              <w:rPr>
                <w:rFonts w:ascii="宋体" w:eastAsia="宋体" w:hAnsi="宋体" w:cs="宋体" w:hint="eastAsia"/>
                <w:color w:val="000000"/>
                <w:sz w:val="18"/>
                <w:szCs w:val="18"/>
              </w:rPr>
            </w:pPr>
          </w:p>
        </w:tc>
        <w:tc>
          <w:tcPr>
            <w:tcW w:w="769" w:type="dxa"/>
            <w:tcBorders>
              <w:top w:val="nil"/>
              <w:left w:val="nil"/>
              <w:bottom w:val="single" w:sz="4" w:space="0" w:color="auto"/>
              <w:right w:val="single" w:sz="4" w:space="0" w:color="auto"/>
            </w:tcBorders>
            <w:vAlign w:val="center"/>
          </w:tcPr>
          <w:p w14:paraId="563FAED6"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962" w:type="dxa"/>
            <w:tcBorders>
              <w:top w:val="single" w:sz="4" w:space="0" w:color="auto"/>
              <w:left w:val="nil"/>
              <w:bottom w:val="single" w:sz="4" w:space="0" w:color="auto"/>
              <w:right w:val="single" w:sz="4" w:space="0" w:color="auto"/>
            </w:tcBorders>
            <w:vAlign w:val="center"/>
          </w:tcPr>
          <w:p w14:paraId="003EF14E"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购置乒乓球台数量(个)</w:t>
            </w:r>
          </w:p>
        </w:tc>
        <w:tc>
          <w:tcPr>
            <w:tcW w:w="515" w:type="dxa"/>
            <w:tcBorders>
              <w:top w:val="nil"/>
              <w:left w:val="nil"/>
              <w:bottom w:val="single" w:sz="4" w:space="0" w:color="auto"/>
              <w:right w:val="single" w:sz="4" w:space="0" w:color="auto"/>
            </w:tcBorders>
            <w:vAlign w:val="center"/>
          </w:tcPr>
          <w:p w14:paraId="5F9E21F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1D5054C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588" w:type="dxa"/>
            <w:tcBorders>
              <w:top w:val="nil"/>
              <w:left w:val="nil"/>
              <w:bottom w:val="single" w:sz="4" w:space="0" w:color="auto"/>
              <w:right w:val="single" w:sz="4" w:space="0" w:color="auto"/>
            </w:tcBorders>
            <w:vAlign w:val="center"/>
          </w:tcPr>
          <w:p w14:paraId="78238456"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522" w:type="dxa"/>
            <w:tcBorders>
              <w:top w:val="nil"/>
              <w:left w:val="nil"/>
              <w:bottom w:val="single" w:sz="4" w:space="0" w:color="auto"/>
              <w:right w:val="single" w:sz="4" w:space="0" w:color="auto"/>
            </w:tcBorders>
            <w:vAlign w:val="center"/>
          </w:tcPr>
          <w:p w14:paraId="5253E5B4"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299C9F76"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307C5321"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28534A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5962043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0" w:type="dxa"/>
            <w:tcBorders>
              <w:top w:val="nil"/>
              <w:left w:val="nil"/>
              <w:bottom w:val="single" w:sz="4" w:space="0" w:color="auto"/>
              <w:right w:val="single" w:sz="4" w:space="0" w:color="auto"/>
            </w:tcBorders>
            <w:vAlign w:val="center"/>
          </w:tcPr>
          <w:p w14:paraId="2006037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12" w:type="dxa"/>
            <w:tcBorders>
              <w:top w:val="nil"/>
              <w:left w:val="nil"/>
              <w:bottom w:val="single" w:sz="4" w:space="0" w:color="auto"/>
              <w:right w:val="single" w:sz="4" w:space="0" w:color="auto"/>
            </w:tcBorders>
            <w:vAlign w:val="center"/>
          </w:tcPr>
          <w:p w14:paraId="02052891" w14:textId="77777777" w:rsidR="00C0275A" w:rsidRDefault="00C0275A">
            <w:pPr>
              <w:widowControl/>
              <w:jc w:val="center"/>
              <w:rPr>
                <w:rFonts w:ascii="宋体" w:eastAsia="宋体" w:hAnsi="宋体" w:cs="宋体" w:hint="eastAsia"/>
                <w:color w:val="000000"/>
                <w:sz w:val="18"/>
                <w:szCs w:val="18"/>
              </w:rPr>
            </w:pPr>
          </w:p>
        </w:tc>
      </w:tr>
      <w:tr w:rsidR="00C0275A" w14:paraId="5BC12C76" w14:textId="77777777">
        <w:trPr>
          <w:trHeight w:val="800"/>
          <w:jc w:val="center"/>
        </w:trPr>
        <w:tc>
          <w:tcPr>
            <w:tcW w:w="772" w:type="dxa"/>
            <w:vMerge/>
            <w:tcBorders>
              <w:left w:val="single" w:sz="4" w:space="0" w:color="auto"/>
              <w:right w:val="single" w:sz="4" w:space="0" w:color="auto"/>
            </w:tcBorders>
            <w:vAlign w:val="center"/>
          </w:tcPr>
          <w:p w14:paraId="545AA8A4" w14:textId="77777777" w:rsidR="00C0275A" w:rsidRDefault="00C0275A">
            <w:pPr>
              <w:widowControl/>
              <w:jc w:val="left"/>
              <w:rPr>
                <w:rFonts w:ascii="宋体" w:eastAsia="宋体" w:hAnsi="宋体" w:cs="宋体" w:hint="eastAsia"/>
                <w:color w:val="000000"/>
                <w:sz w:val="18"/>
                <w:szCs w:val="18"/>
              </w:rPr>
            </w:pPr>
          </w:p>
        </w:tc>
        <w:tc>
          <w:tcPr>
            <w:tcW w:w="697" w:type="dxa"/>
            <w:vMerge/>
            <w:tcBorders>
              <w:left w:val="nil"/>
              <w:right w:val="single" w:sz="4" w:space="0" w:color="auto"/>
            </w:tcBorders>
            <w:vAlign w:val="center"/>
          </w:tcPr>
          <w:p w14:paraId="329959E8" w14:textId="77777777" w:rsidR="00C0275A" w:rsidRDefault="00C0275A">
            <w:pPr>
              <w:widowControl/>
              <w:jc w:val="center"/>
              <w:rPr>
                <w:rFonts w:ascii="宋体" w:eastAsia="宋体" w:hAnsi="宋体" w:cs="宋体" w:hint="eastAsia"/>
                <w:color w:val="000000"/>
                <w:sz w:val="18"/>
                <w:szCs w:val="18"/>
              </w:rPr>
            </w:pPr>
          </w:p>
        </w:tc>
        <w:tc>
          <w:tcPr>
            <w:tcW w:w="769" w:type="dxa"/>
            <w:tcBorders>
              <w:top w:val="nil"/>
              <w:left w:val="nil"/>
              <w:bottom w:val="single" w:sz="4" w:space="0" w:color="auto"/>
              <w:right w:val="single" w:sz="4" w:space="0" w:color="auto"/>
            </w:tcBorders>
            <w:vAlign w:val="center"/>
          </w:tcPr>
          <w:p w14:paraId="68688FD9"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962" w:type="dxa"/>
            <w:tcBorders>
              <w:top w:val="single" w:sz="4" w:space="0" w:color="auto"/>
              <w:left w:val="nil"/>
              <w:bottom w:val="single" w:sz="4" w:space="0" w:color="auto"/>
              <w:right w:val="single" w:sz="4" w:space="0" w:color="auto"/>
            </w:tcBorders>
            <w:vAlign w:val="center"/>
          </w:tcPr>
          <w:p w14:paraId="5F97859D"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项目验合格率(%)</w:t>
            </w:r>
          </w:p>
        </w:tc>
        <w:tc>
          <w:tcPr>
            <w:tcW w:w="515" w:type="dxa"/>
            <w:tcBorders>
              <w:top w:val="nil"/>
              <w:left w:val="nil"/>
              <w:bottom w:val="single" w:sz="4" w:space="0" w:color="auto"/>
              <w:right w:val="single" w:sz="4" w:space="0" w:color="auto"/>
            </w:tcBorders>
            <w:vAlign w:val="center"/>
          </w:tcPr>
          <w:p w14:paraId="71A3688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11CD5D5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686DCCA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5249C40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EAC85C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2042278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46986A3"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39D5CB44"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0" w:type="dxa"/>
            <w:tcBorders>
              <w:top w:val="nil"/>
              <w:left w:val="nil"/>
              <w:bottom w:val="single" w:sz="4" w:space="0" w:color="auto"/>
              <w:right w:val="single" w:sz="4" w:space="0" w:color="auto"/>
            </w:tcBorders>
            <w:vAlign w:val="center"/>
          </w:tcPr>
          <w:p w14:paraId="4250154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12" w:type="dxa"/>
            <w:tcBorders>
              <w:top w:val="nil"/>
              <w:left w:val="nil"/>
              <w:bottom w:val="single" w:sz="4" w:space="0" w:color="auto"/>
              <w:right w:val="single" w:sz="4" w:space="0" w:color="auto"/>
            </w:tcBorders>
            <w:vAlign w:val="center"/>
          </w:tcPr>
          <w:p w14:paraId="025CC8B6" w14:textId="77777777" w:rsidR="00C0275A" w:rsidRDefault="00C0275A">
            <w:pPr>
              <w:widowControl/>
              <w:jc w:val="center"/>
              <w:rPr>
                <w:rFonts w:ascii="宋体" w:eastAsia="宋体" w:hAnsi="宋体" w:cs="宋体" w:hint="eastAsia"/>
                <w:color w:val="000000"/>
                <w:sz w:val="18"/>
                <w:szCs w:val="18"/>
              </w:rPr>
            </w:pPr>
          </w:p>
        </w:tc>
      </w:tr>
      <w:tr w:rsidR="00C0275A" w14:paraId="29E6645C" w14:textId="77777777">
        <w:trPr>
          <w:trHeight w:val="800"/>
          <w:jc w:val="center"/>
        </w:trPr>
        <w:tc>
          <w:tcPr>
            <w:tcW w:w="772" w:type="dxa"/>
            <w:vMerge/>
            <w:tcBorders>
              <w:left w:val="single" w:sz="4" w:space="0" w:color="auto"/>
              <w:right w:val="single" w:sz="4" w:space="0" w:color="auto"/>
            </w:tcBorders>
            <w:vAlign w:val="center"/>
          </w:tcPr>
          <w:p w14:paraId="6498E394" w14:textId="77777777" w:rsidR="00C0275A" w:rsidRDefault="00C0275A">
            <w:pPr>
              <w:widowControl/>
              <w:jc w:val="left"/>
              <w:rPr>
                <w:rFonts w:ascii="宋体" w:eastAsia="宋体" w:hAnsi="宋体" w:cs="宋体" w:hint="eastAsia"/>
                <w:color w:val="000000"/>
                <w:sz w:val="18"/>
                <w:szCs w:val="18"/>
              </w:rPr>
            </w:pPr>
          </w:p>
        </w:tc>
        <w:tc>
          <w:tcPr>
            <w:tcW w:w="697" w:type="dxa"/>
            <w:vMerge/>
            <w:tcBorders>
              <w:left w:val="nil"/>
              <w:bottom w:val="single" w:sz="4" w:space="0" w:color="auto"/>
              <w:right w:val="single" w:sz="4" w:space="0" w:color="auto"/>
            </w:tcBorders>
            <w:vAlign w:val="center"/>
          </w:tcPr>
          <w:p w14:paraId="13EF8FDA" w14:textId="77777777" w:rsidR="00C0275A" w:rsidRDefault="00C0275A">
            <w:pPr>
              <w:widowControl/>
              <w:jc w:val="center"/>
              <w:rPr>
                <w:rFonts w:ascii="宋体" w:eastAsia="宋体" w:hAnsi="宋体" w:cs="宋体" w:hint="eastAsia"/>
                <w:color w:val="000000"/>
                <w:sz w:val="18"/>
                <w:szCs w:val="18"/>
              </w:rPr>
            </w:pPr>
          </w:p>
        </w:tc>
        <w:tc>
          <w:tcPr>
            <w:tcW w:w="769" w:type="dxa"/>
            <w:tcBorders>
              <w:top w:val="nil"/>
              <w:left w:val="nil"/>
              <w:bottom w:val="single" w:sz="4" w:space="0" w:color="auto"/>
              <w:right w:val="single" w:sz="4" w:space="0" w:color="auto"/>
            </w:tcBorders>
            <w:vAlign w:val="center"/>
          </w:tcPr>
          <w:p w14:paraId="4ECAFC5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962" w:type="dxa"/>
            <w:tcBorders>
              <w:top w:val="single" w:sz="4" w:space="0" w:color="auto"/>
              <w:left w:val="nil"/>
              <w:bottom w:val="single" w:sz="4" w:space="0" w:color="auto"/>
              <w:right w:val="single" w:sz="4" w:space="0" w:color="auto"/>
            </w:tcBorders>
            <w:vAlign w:val="center"/>
          </w:tcPr>
          <w:p w14:paraId="5E4FF855"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w:t>
            </w:r>
          </w:p>
        </w:tc>
        <w:tc>
          <w:tcPr>
            <w:tcW w:w="515" w:type="dxa"/>
            <w:tcBorders>
              <w:top w:val="nil"/>
              <w:left w:val="nil"/>
              <w:bottom w:val="single" w:sz="4" w:space="0" w:color="auto"/>
              <w:right w:val="single" w:sz="4" w:space="0" w:color="auto"/>
            </w:tcBorders>
            <w:vAlign w:val="center"/>
          </w:tcPr>
          <w:p w14:paraId="140D559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0DD5EE1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88" w:type="dxa"/>
            <w:tcBorders>
              <w:top w:val="nil"/>
              <w:left w:val="nil"/>
              <w:bottom w:val="single" w:sz="4" w:space="0" w:color="auto"/>
              <w:right w:val="single" w:sz="4" w:space="0" w:color="auto"/>
            </w:tcBorders>
            <w:vAlign w:val="center"/>
          </w:tcPr>
          <w:p w14:paraId="4529F14C"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522" w:type="dxa"/>
            <w:tcBorders>
              <w:top w:val="nil"/>
              <w:left w:val="nil"/>
              <w:bottom w:val="single" w:sz="4" w:space="0" w:color="auto"/>
              <w:right w:val="single" w:sz="4" w:space="0" w:color="auto"/>
            </w:tcBorders>
            <w:vAlign w:val="center"/>
          </w:tcPr>
          <w:p w14:paraId="6D530E2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690D793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6F1542E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48F1EDC6"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7CE559B1"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0" w:type="dxa"/>
            <w:tcBorders>
              <w:top w:val="nil"/>
              <w:left w:val="nil"/>
              <w:bottom w:val="single" w:sz="4" w:space="0" w:color="auto"/>
              <w:right w:val="single" w:sz="4" w:space="0" w:color="auto"/>
            </w:tcBorders>
            <w:vAlign w:val="center"/>
          </w:tcPr>
          <w:p w14:paraId="275616F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012" w:type="dxa"/>
            <w:tcBorders>
              <w:top w:val="nil"/>
              <w:left w:val="nil"/>
              <w:bottom w:val="single" w:sz="4" w:space="0" w:color="auto"/>
              <w:right w:val="single" w:sz="4" w:space="0" w:color="auto"/>
            </w:tcBorders>
            <w:vAlign w:val="center"/>
          </w:tcPr>
          <w:p w14:paraId="7AC13E98" w14:textId="77777777" w:rsidR="00C0275A" w:rsidRDefault="00C0275A">
            <w:pPr>
              <w:widowControl/>
              <w:jc w:val="center"/>
              <w:rPr>
                <w:rFonts w:ascii="宋体" w:eastAsia="宋体" w:hAnsi="宋体" w:cs="宋体" w:hint="eastAsia"/>
                <w:color w:val="000000"/>
                <w:sz w:val="18"/>
                <w:szCs w:val="18"/>
              </w:rPr>
            </w:pPr>
          </w:p>
        </w:tc>
      </w:tr>
      <w:tr w:rsidR="00C0275A" w14:paraId="664AEACE" w14:textId="77777777">
        <w:trPr>
          <w:trHeight w:val="800"/>
          <w:jc w:val="center"/>
        </w:trPr>
        <w:tc>
          <w:tcPr>
            <w:tcW w:w="772" w:type="dxa"/>
            <w:vMerge/>
            <w:tcBorders>
              <w:left w:val="single" w:sz="4" w:space="0" w:color="auto"/>
              <w:right w:val="single" w:sz="4" w:space="0" w:color="auto"/>
            </w:tcBorders>
            <w:vAlign w:val="center"/>
          </w:tcPr>
          <w:p w14:paraId="701DDAEF" w14:textId="77777777" w:rsidR="00C0275A" w:rsidRDefault="00C0275A">
            <w:pPr>
              <w:widowControl/>
              <w:jc w:val="left"/>
              <w:rPr>
                <w:rFonts w:ascii="宋体" w:eastAsia="宋体" w:hAnsi="宋体" w:cs="宋体" w:hint="eastAsia"/>
                <w:color w:val="000000"/>
                <w:sz w:val="18"/>
                <w:szCs w:val="18"/>
              </w:rPr>
            </w:pPr>
          </w:p>
        </w:tc>
        <w:tc>
          <w:tcPr>
            <w:tcW w:w="697" w:type="dxa"/>
            <w:vMerge w:val="restart"/>
            <w:tcBorders>
              <w:top w:val="nil"/>
              <w:left w:val="nil"/>
              <w:right w:val="single" w:sz="4" w:space="0" w:color="auto"/>
            </w:tcBorders>
            <w:vAlign w:val="center"/>
          </w:tcPr>
          <w:p w14:paraId="47C6CCB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69" w:type="dxa"/>
            <w:tcBorders>
              <w:top w:val="nil"/>
              <w:left w:val="nil"/>
              <w:bottom w:val="single" w:sz="4" w:space="0" w:color="auto"/>
              <w:right w:val="single" w:sz="4" w:space="0" w:color="auto"/>
            </w:tcBorders>
            <w:vAlign w:val="center"/>
          </w:tcPr>
          <w:p w14:paraId="4A57006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70B4ED88"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购置篮球架经费(万元)</w:t>
            </w:r>
          </w:p>
        </w:tc>
        <w:tc>
          <w:tcPr>
            <w:tcW w:w="515" w:type="dxa"/>
            <w:tcBorders>
              <w:top w:val="nil"/>
              <w:left w:val="nil"/>
              <w:bottom w:val="single" w:sz="4" w:space="0" w:color="auto"/>
              <w:right w:val="single" w:sz="4" w:space="0" w:color="auto"/>
            </w:tcBorders>
            <w:vAlign w:val="center"/>
          </w:tcPr>
          <w:p w14:paraId="79C53BFC"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12166786"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=2.1万元</w:t>
            </w:r>
          </w:p>
        </w:tc>
        <w:tc>
          <w:tcPr>
            <w:tcW w:w="588" w:type="dxa"/>
            <w:tcBorders>
              <w:top w:val="nil"/>
              <w:left w:val="nil"/>
              <w:bottom w:val="single" w:sz="4" w:space="0" w:color="auto"/>
              <w:right w:val="single" w:sz="4" w:space="0" w:color="auto"/>
            </w:tcBorders>
            <w:vAlign w:val="center"/>
          </w:tcPr>
          <w:p w14:paraId="589277C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=2.1万元</w:t>
            </w:r>
          </w:p>
        </w:tc>
        <w:tc>
          <w:tcPr>
            <w:tcW w:w="522" w:type="dxa"/>
            <w:tcBorders>
              <w:top w:val="nil"/>
              <w:left w:val="nil"/>
              <w:bottom w:val="single" w:sz="4" w:space="0" w:color="auto"/>
              <w:right w:val="single" w:sz="4" w:space="0" w:color="auto"/>
            </w:tcBorders>
            <w:vAlign w:val="center"/>
          </w:tcPr>
          <w:p w14:paraId="319619C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5F11597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02471FD2"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72EA38F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3EF5395C"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0" w:type="dxa"/>
            <w:tcBorders>
              <w:top w:val="nil"/>
              <w:left w:val="nil"/>
              <w:bottom w:val="single" w:sz="4" w:space="0" w:color="auto"/>
              <w:right w:val="single" w:sz="4" w:space="0" w:color="auto"/>
            </w:tcBorders>
            <w:vAlign w:val="center"/>
          </w:tcPr>
          <w:p w14:paraId="14A8E1E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012" w:type="dxa"/>
            <w:tcBorders>
              <w:top w:val="nil"/>
              <w:left w:val="nil"/>
              <w:bottom w:val="single" w:sz="4" w:space="0" w:color="auto"/>
              <w:right w:val="single" w:sz="4" w:space="0" w:color="auto"/>
            </w:tcBorders>
            <w:vAlign w:val="center"/>
          </w:tcPr>
          <w:p w14:paraId="29243C2F" w14:textId="77777777" w:rsidR="00C0275A" w:rsidRDefault="00C0275A">
            <w:pPr>
              <w:widowControl/>
              <w:jc w:val="center"/>
              <w:rPr>
                <w:rFonts w:ascii="宋体" w:eastAsia="宋体" w:hAnsi="宋体" w:cs="宋体" w:hint="eastAsia"/>
                <w:color w:val="000000"/>
                <w:sz w:val="18"/>
                <w:szCs w:val="18"/>
              </w:rPr>
            </w:pPr>
          </w:p>
        </w:tc>
      </w:tr>
      <w:tr w:rsidR="00C0275A" w14:paraId="2A1F8E04" w14:textId="77777777">
        <w:trPr>
          <w:trHeight w:val="800"/>
          <w:jc w:val="center"/>
        </w:trPr>
        <w:tc>
          <w:tcPr>
            <w:tcW w:w="772" w:type="dxa"/>
            <w:vMerge/>
            <w:tcBorders>
              <w:left w:val="single" w:sz="4" w:space="0" w:color="auto"/>
              <w:right w:val="single" w:sz="4" w:space="0" w:color="auto"/>
            </w:tcBorders>
            <w:vAlign w:val="center"/>
          </w:tcPr>
          <w:p w14:paraId="306675F3" w14:textId="77777777" w:rsidR="00C0275A" w:rsidRDefault="00C0275A">
            <w:pPr>
              <w:widowControl/>
              <w:jc w:val="left"/>
              <w:rPr>
                <w:rFonts w:ascii="宋体" w:eastAsia="宋体" w:hAnsi="宋体" w:cs="宋体" w:hint="eastAsia"/>
                <w:color w:val="000000"/>
                <w:sz w:val="18"/>
                <w:szCs w:val="18"/>
              </w:rPr>
            </w:pPr>
          </w:p>
        </w:tc>
        <w:tc>
          <w:tcPr>
            <w:tcW w:w="697" w:type="dxa"/>
            <w:vMerge/>
            <w:tcBorders>
              <w:left w:val="nil"/>
              <w:right w:val="single" w:sz="4" w:space="0" w:color="auto"/>
            </w:tcBorders>
            <w:vAlign w:val="center"/>
          </w:tcPr>
          <w:p w14:paraId="714D2D48" w14:textId="77777777" w:rsidR="00C0275A" w:rsidRDefault="00C0275A">
            <w:pPr>
              <w:widowControl/>
              <w:jc w:val="center"/>
              <w:rPr>
                <w:rFonts w:ascii="宋体" w:eastAsia="宋体" w:hAnsi="宋体" w:cs="宋体" w:hint="eastAsia"/>
                <w:color w:val="000000"/>
                <w:sz w:val="18"/>
                <w:szCs w:val="18"/>
              </w:rPr>
            </w:pPr>
          </w:p>
        </w:tc>
        <w:tc>
          <w:tcPr>
            <w:tcW w:w="769" w:type="dxa"/>
            <w:tcBorders>
              <w:top w:val="nil"/>
              <w:left w:val="nil"/>
              <w:bottom w:val="single" w:sz="4" w:space="0" w:color="auto"/>
              <w:right w:val="single" w:sz="4" w:space="0" w:color="auto"/>
            </w:tcBorders>
            <w:vAlign w:val="center"/>
          </w:tcPr>
          <w:p w14:paraId="6595ABA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782C5392"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购置乒乓球台经费(万元)</w:t>
            </w:r>
          </w:p>
        </w:tc>
        <w:tc>
          <w:tcPr>
            <w:tcW w:w="515" w:type="dxa"/>
            <w:tcBorders>
              <w:top w:val="nil"/>
              <w:left w:val="nil"/>
              <w:bottom w:val="single" w:sz="4" w:space="0" w:color="auto"/>
              <w:right w:val="single" w:sz="4" w:space="0" w:color="auto"/>
            </w:tcBorders>
            <w:vAlign w:val="center"/>
          </w:tcPr>
          <w:p w14:paraId="4D200A6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2DF04A1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588" w:type="dxa"/>
            <w:tcBorders>
              <w:top w:val="nil"/>
              <w:left w:val="nil"/>
              <w:bottom w:val="single" w:sz="4" w:space="0" w:color="auto"/>
              <w:right w:val="single" w:sz="4" w:space="0" w:color="auto"/>
            </w:tcBorders>
            <w:vAlign w:val="center"/>
          </w:tcPr>
          <w:p w14:paraId="1278F34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522" w:type="dxa"/>
            <w:tcBorders>
              <w:top w:val="nil"/>
              <w:left w:val="nil"/>
              <w:bottom w:val="single" w:sz="4" w:space="0" w:color="auto"/>
              <w:right w:val="single" w:sz="4" w:space="0" w:color="auto"/>
            </w:tcBorders>
            <w:vAlign w:val="center"/>
          </w:tcPr>
          <w:p w14:paraId="77C5AD8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385D28B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76B7DBC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02C49CC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7FC619C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0" w:type="dxa"/>
            <w:tcBorders>
              <w:top w:val="nil"/>
              <w:left w:val="nil"/>
              <w:bottom w:val="single" w:sz="4" w:space="0" w:color="auto"/>
              <w:right w:val="single" w:sz="4" w:space="0" w:color="auto"/>
            </w:tcBorders>
            <w:vAlign w:val="center"/>
          </w:tcPr>
          <w:p w14:paraId="55C4BA1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012" w:type="dxa"/>
            <w:tcBorders>
              <w:top w:val="nil"/>
              <w:left w:val="nil"/>
              <w:bottom w:val="single" w:sz="4" w:space="0" w:color="auto"/>
              <w:right w:val="single" w:sz="4" w:space="0" w:color="auto"/>
            </w:tcBorders>
            <w:vAlign w:val="center"/>
          </w:tcPr>
          <w:p w14:paraId="12827470" w14:textId="77777777" w:rsidR="00C0275A" w:rsidRDefault="00C0275A">
            <w:pPr>
              <w:widowControl/>
              <w:jc w:val="center"/>
              <w:rPr>
                <w:rFonts w:ascii="宋体" w:eastAsia="宋体" w:hAnsi="宋体" w:cs="宋体" w:hint="eastAsia"/>
                <w:color w:val="000000"/>
                <w:sz w:val="18"/>
                <w:szCs w:val="18"/>
              </w:rPr>
            </w:pPr>
          </w:p>
        </w:tc>
      </w:tr>
      <w:tr w:rsidR="00C0275A" w14:paraId="52DF378F" w14:textId="77777777">
        <w:trPr>
          <w:trHeight w:val="800"/>
          <w:jc w:val="center"/>
        </w:trPr>
        <w:tc>
          <w:tcPr>
            <w:tcW w:w="772" w:type="dxa"/>
            <w:vMerge/>
            <w:tcBorders>
              <w:left w:val="single" w:sz="4" w:space="0" w:color="auto"/>
              <w:right w:val="single" w:sz="4" w:space="0" w:color="auto"/>
            </w:tcBorders>
            <w:vAlign w:val="center"/>
          </w:tcPr>
          <w:p w14:paraId="72C0F46B" w14:textId="77777777" w:rsidR="00C0275A" w:rsidRDefault="00C0275A">
            <w:pPr>
              <w:widowControl/>
              <w:jc w:val="left"/>
              <w:rPr>
                <w:rFonts w:ascii="宋体" w:eastAsia="宋体" w:hAnsi="宋体" w:cs="宋体" w:hint="eastAsia"/>
                <w:color w:val="000000"/>
                <w:sz w:val="18"/>
                <w:szCs w:val="18"/>
              </w:rPr>
            </w:pPr>
          </w:p>
        </w:tc>
        <w:tc>
          <w:tcPr>
            <w:tcW w:w="697" w:type="dxa"/>
            <w:vMerge/>
            <w:tcBorders>
              <w:left w:val="nil"/>
              <w:bottom w:val="single" w:sz="4" w:space="0" w:color="auto"/>
              <w:right w:val="single" w:sz="4" w:space="0" w:color="auto"/>
            </w:tcBorders>
            <w:vAlign w:val="center"/>
          </w:tcPr>
          <w:p w14:paraId="586F4AC8" w14:textId="77777777" w:rsidR="00C0275A" w:rsidRDefault="00C0275A">
            <w:pPr>
              <w:widowControl/>
              <w:jc w:val="center"/>
              <w:rPr>
                <w:rFonts w:ascii="宋体" w:eastAsia="宋体" w:hAnsi="宋体" w:cs="宋体" w:hint="eastAsia"/>
                <w:color w:val="000000"/>
                <w:sz w:val="18"/>
                <w:szCs w:val="18"/>
              </w:rPr>
            </w:pPr>
          </w:p>
        </w:tc>
        <w:tc>
          <w:tcPr>
            <w:tcW w:w="769" w:type="dxa"/>
            <w:tcBorders>
              <w:top w:val="nil"/>
              <w:left w:val="nil"/>
              <w:bottom w:val="single" w:sz="4" w:space="0" w:color="auto"/>
              <w:right w:val="single" w:sz="4" w:space="0" w:color="auto"/>
            </w:tcBorders>
            <w:vAlign w:val="center"/>
          </w:tcPr>
          <w:p w14:paraId="683BEBD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962" w:type="dxa"/>
            <w:tcBorders>
              <w:top w:val="single" w:sz="4" w:space="0" w:color="auto"/>
              <w:left w:val="nil"/>
              <w:bottom w:val="single" w:sz="4" w:space="0" w:color="auto"/>
              <w:right w:val="single" w:sz="4" w:space="0" w:color="auto"/>
            </w:tcBorders>
            <w:vAlign w:val="center"/>
          </w:tcPr>
          <w:p w14:paraId="65C97F72"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购置其他体育用具</w:t>
            </w:r>
          </w:p>
        </w:tc>
        <w:tc>
          <w:tcPr>
            <w:tcW w:w="515" w:type="dxa"/>
            <w:tcBorders>
              <w:top w:val="nil"/>
              <w:left w:val="nil"/>
              <w:bottom w:val="single" w:sz="4" w:space="0" w:color="auto"/>
              <w:right w:val="single" w:sz="4" w:space="0" w:color="auto"/>
            </w:tcBorders>
            <w:vAlign w:val="center"/>
          </w:tcPr>
          <w:p w14:paraId="71B4EEC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05" w:type="dxa"/>
            <w:tcBorders>
              <w:top w:val="nil"/>
              <w:left w:val="nil"/>
              <w:bottom w:val="single" w:sz="4" w:space="0" w:color="auto"/>
              <w:right w:val="single" w:sz="4" w:space="0" w:color="auto"/>
            </w:tcBorders>
            <w:vAlign w:val="center"/>
          </w:tcPr>
          <w:p w14:paraId="1B03DEA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=1.50万元</w:t>
            </w:r>
          </w:p>
        </w:tc>
        <w:tc>
          <w:tcPr>
            <w:tcW w:w="588" w:type="dxa"/>
            <w:tcBorders>
              <w:top w:val="nil"/>
              <w:left w:val="nil"/>
              <w:bottom w:val="single" w:sz="4" w:space="0" w:color="auto"/>
              <w:right w:val="single" w:sz="4" w:space="0" w:color="auto"/>
            </w:tcBorders>
            <w:vAlign w:val="center"/>
          </w:tcPr>
          <w:p w14:paraId="49D4367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522" w:type="dxa"/>
            <w:tcBorders>
              <w:top w:val="nil"/>
              <w:left w:val="nil"/>
              <w:bottom w:val="single" w:sz="4" w:space="0" w:color="auto"/>
              <w:right w:val="single" w:sz="4" w:space="0" w:color="auto"/>
            </w:tcBorders>
            <w:vAlign w:val="center"/>
          </w:tcPr>
          <w:p w14:paraId="17729AC1"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7130634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597" w:type="dxa"/>
            <w:tcBorders>
              <w:top w:val="nil"/>
              <w:left w:val="nil"/>
              <w:bottom w:val="single" w:sz="4" w:space="0" w:color="auto"/>
              <w:right w:val="single" w:sz="4" w:space="0" w:color="auto"/>
            </w:tcBorders>
            <w:vAlign w:val="center"/>
          </w:tcPr>
          <w:p w14:paraId="6A17B554"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518" w:type="dxa"/>
            <w:tcBorders>
              <w:top w:val="nil"/>
              <w:left w:val="nil"/>
              <w:bottom w:val="single" w:sz="4" w:space="0" w:color="auto"/>
              <w:right w:val="single" w:sz="4" w:space="0" w:color="auto"/>
            </w:tcBorders>
            <w:vAlign w:val="center"/>
          </w:tcPr>
          <w:p w14:paraId="5744FF4A" w14:textId="77777777" w:rsidR="00C0275A" w:rsidRDefault="00C0275A">
            <w:pPr>
              <w:widowControl/>
              <w:jc w:val="center"/>
              <w:rPr>
                <w:rFonts w:ascii="宋体" w:eastAsia="宋体" w:hAnsi="宋体" w:cs="宋体" w:hint="eastAsia"/>
                <w:color w:val="000000"/>
                <w:sz w:val="18"/>
                <w:szCs w:val="18"/>
              </w:rPr>
            </w:pPr>
          </w:p>
        </w:tc>
        <w:tc>
          <w:tcPr>
            <w:tcW w:w="685" w:type="dxa"/>
            <w:tcBorders>
              <w:top w:val="nil"/>
              <w:left w:val="nil"/>
              <w:bottom w:val="single" w:sz="4" w:space="0" w:color="auto"/>
              <w:right w:val="single" w:sz="4" w:space="0" w:color="auto"/>
            </w:tcBorders>
            <w:vAlign w:val="center"/>
          </w:tcPr>
          <w:p w14:paraId="6DF0401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690" w:type="dxa"/>
            <w:tcBorders>
              <w:top w:val="nil"/>
              <w:left w:val="nil"/>
              <w:bottom w:val="single" w:sz="4" w:space="0" w:color="auto"/>
              <w:right w:val="single" w:sz="4" w:space="0" w:color="auto"/>
            </w:tcBorders>
            <w:vAlign w:val="center"/>
          </w:tcPr>
          <w:p w14:paraId="5D03DDA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012" w:type="dxa"/>
            <w:tcBorders>
              <w:top w:val="nil"/>
              <w:left w:val="nil"/>
              <w:bottom w:val="single" w:sz="4" w:space="0" w:color="auto"/>
              <w:right w:val="single" w:sz="4" w:space="0" w:color="auto"/>
            </w:tcBorders>
            <w:vAlign w:val="center"/>
          </w:tcPr>
          <w:p w14:paraId="3A62E1EA" w14:textId="77777777" w:rsidR="00C0275A" w:rsidRDefault="00C0275A">
            <w:pPr>
              <w:widowControl/>
              <w:jc w:val="center"/>
              <w:rPr>
                <w:rFonts w:ascii="宋体" w:eastAsia="宋体" w:hAnsi="宋体" w:cs="宋体" w:hint="eastAsia"/>
                <w:color w:val="000000"/>
                <w:sz w:val="18"/>
                <w:szCs w:val="18"/>
              </w:rPr>
            </w:pPr>
          </w:p>
        </w:tc>
      </w:tr>
      <w:tr w:rsidR="00C0275A" w14:paraId="7AD83546" w14:textId="77777777">
        <w:trPr>
          <w:trHeight w:val="800"/>
          <w:jc w:val="center"/>
        </w:trPr>
        <w:tc>
          <w:tcPr>
            <w:tcW w:w="772" w:type="dxa"/>
            <w:vMerge/>
            <w:tcBorders>
              <w:left w:val="single" w:sz="4" w:space="0" w:color="auto"/>
              <w:right w:val="single" w:sz="4" w:space="0" w:color="auto"/>
            </w:tcBorders>
            <w:vAlign w:val="center"/>
          </w:tcPr>
          <w:p w14:paraId="595D151F" w14:textId="77777777" w:rsidR="00C0275A" w:rsidRDefault="00C0275A">
            <w:pPr>
              <w:widowControl/>
              <w:jc w:val="left"/>
              <w:rPr>
                <w:rFonts w:ascii="宋体" w:eastAsia="宋体" w:hAnsi="宋体" w:cs="宋体" w:hint="eastAsia"/>
                <w:color w:val="000000"/>
                <w:sz w:val="18"/>
                <w:szCs w:val="18"/>
              </w:rPr>
            </w:pPr>
          </w:p>
        </w:tc>
        <w:tc>
          <w:tcPr>
            <w:tcW w:w="697" w:type="dxa"/>
            <w:vMerge w:val="restart"/>
            <w:tcBorders>
              <w:top w:val="nil"/>
              <w:left w:val="nil"/>
              <w:right w:val="single" w:sz="4" w:space="0" w:color="auto"/>
            </w:tcBorders>
            <w:vAlign w:val="center"/>
          </w:tcPr>
          <w:p w14:paraId="3FFD006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69" w:type="dxa"/>
            <w:tcBorders>
              <w:top w:val="nil"/>
              <w:left w:val="nil"/>
              <w:bottom w:val="single" w:sz="4" w:space="0" w:color="auto"/>
              <w:right w:val="single" w:sz="4" w:space="0" w:color="auto"/>
            </w:tcBorders>
            <w:vAlign w:val="center"/>
          </w:tcPr>
          <w:p w14:paraId="5C592E9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5E854A3E"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保障学校正常运转，完成教育教学活动</w:t>
            </w:r>
          </w:p>
        </w:tc>
        <w:tc>
          <w:tcPr>
            <w:tcW w:w="515" w:type="dxa"/>
            <w:tcBorders>
              <w:top w:val="nil"/>
              <w:left w:val="nil"/>
              <w:bottom w:val="single" w:sz="4" w:space="0" w:color="auto"/>
              <w:right w:val="single" w:sz="4" w:space="0" w:color="auto"/>
            </w:tcBorders>
            <w:vAlign w:val="center"/>
          </w:tcPr>
          <w:p w14:paraId="5362FDF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17DA37E3"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保障运转</w:t>
            </w:r>
          </w:p>
        </w:tc>
        <w:tc>
          <w:tcPr>
            <w:tcW w:w="588" w:type="dxa"/>
            <w:tcBorders>
              <w:top w:val="nil"/>
              <w:left w:val="nil"/>
              <w:bottom w:val="single" w:sz="4" w:space="0" w:color="auto"/>
              <w:right w:val="single" w:sz="4" w:space="0" w:color="auto"/>
            </w:tcBorders>
            <w:vAlign w:val="center"/>
          </w:tcPr>
          <w:p w14:paraId="2881A10D"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17C582D7"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4D08841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08348F41"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14:paraId="50721AE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2080B83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90" w:type="dxa"/>
            <w:tcBorders>
              <w:top w:val="nil"/>
              <w:left w:val="nil"/>
              <w:bottom w:val="single" w:sz="4" w:space="0" w:color="auto"/>
              <w:right w:val="single" w:sz="4" w:space="0" w:color="auto"/>
            </w:tcBorders>
            <w:vAlign w:val="center"/>
          </w:tcPr>
          <w:p w14:paraId="51567F3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012" w:type="dxa"/>
            <w:tcBorders>
              <w:top w:val="nil"/>
              <w:left w:val="nil"/>
              <w:bottom w:val="single" w:sz="4" w:space="0" w:color="auto"/>
              <w:right w:val="single" w:sz="4" w:space="0" w:color="auto"/>
            </w:tcBorders>
            <w:vAlign w:val="center"/>
          </w:tcPr>
          <w:p w14:paraId="3ED92A47" w14:textId="77777777" w:rsidR="00C0275A" w:rsidRDefault="00C0275A">
            <w:pPr>
              <w:widowControl/>
              <w:jc w:val="center"/>
              <w:rPr>
                <w:rFonts w:ascii="宋体" w:eastAsia="宋体" w:hAnsi="宋体" w:cs="宋体" w:hint="eastAsia"/>
                <w:color w:val="000000"/>
                <w:sz w:val="18"/>
                <w:szCs w:val="18"/>
              </w:rPr>
            </w:pPr>
          </w:p>
        </w:tc>
      </w:tr>
      <w:tr w:rsidR="00C0275A" w14:paraId="2057C458" w14:textId="77777777">
        <w:trPr>
          <w:trHeight w:val="800"/>
          <w:jc w:val="center"/>
        </w:trPr>
        <w:tc>
          <w:tcPr>
            <w:tcW w:w="772" w:type="dxa"/>
            <w:vMerge/>
            <w:tcBorders>
              <w:left w:val="single" w:sz="4" w:space="0" w:color="auto"/>
              <w:right w:val="single" w:sz="4" w:space="0" w:color="auto"/>
            </w:tcBorders>
            <w:vAlign w:val="center"/>
          </w:tcPr>
          <w:p w14:paraId="6DA49424" w14:textId="77777777" w:rsidR="00C0275A" w:rsidRDefault="00C0275A">
            <w:pPr>
              <w:widowControl/>
              <w:jc w:val="left"/>
              <w:rPr>
                <w:rFonts w:ascii="宋体" w:eastAsia="宋体" w:hAnsi="宋体" w:cs="宋体" w:hint="eastAsia"/>
                <w:color w:val="000000"/>
                <w:sz w:val="18"/>
                <w:szCs w:val="18"/>
              </w:rPr>
            </w:pPr>
          </w:p>
        </w:tc>
        <w:tc>
          <w:tcPr>
            <w:tcW w:w="697" w:type="dxa"/>
            <w:vMerge/>
            <w:tcBorders>
              <w:left w:val="nil"/>
              <w:bottom w:val="single" w:sz="4" w:space="0" w:color="auto"/>
              <w:right w:val="single" w:sz="4" w:space="0" w:color="auto"/>
            </w:tcBorders>
            <w:vAlign w:val="center"/>
          </w:tcPr>
          <w:p w14:paraId="29F56A0D" w14:textId="77777777" w:rsidR="00C0275A" w:rsidRDefault="00C0275A">
            <w:pPr>
              <w:widowControl/>
              <w:jc w:val="center"/>
              <w:rPr>
                <w:rFonts w:ascii="宋体" w:eastAsia="宋体" w:hAnsi="宋体" w:cs="宋体" w:hint="eastAsia"/>
                <w:color w:val="000000"/>
                <w:sz w:val="18"/>
                <w:szCs w:val="18"/>
              </w:rPr>
            </w:pPr>
          </w:p>
        </w:tc>
        <w:tc>
          <w:tcPr>
            <w:tcW w:w="769" w:type="dxa"/>
            <w:tcBorders>
              <w:top w:val="nil"/>
              <w:left w:val="nil"/>
              <w:bottom w:val="single" w:sz="4" w:space="0" w:color="auto"/>
              <w:right w:val="single" w:sz="4" w:space="0" w:color="auto"/>
            </w:tcBorders>
            <w:vAlign w:val="center"/>
          </w:tcPr>
          <w:p w14:paraId="5AAE3AC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962" w:type="dxa"/>
            <w:tcBorders>
              <w:top w:val="single" w:sz="4" w:space="0" w:color="auto"/>
              <w:left w:val="nil"/>
              <w:bottom w:val="single" w:sz="4" w:space="0" w:color="auto"/>
              <w:right w:val="single" w:sz="4" w:space="0" w:color="auto"/>
            </w:tcBorders>
            <w:vAlign w:val="center"/>
          </w:tcPr>
          <w:p w14:paraId="0C1136F5"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持续提高学校教育教学质量</w:t>
            </w:r>
          </w:p>
        </w:tc>
        <w:tc>
          <w:tcPr>
            <w:tcW w:w="515" w:type="dxa"/>
            <w:tcBorders>
              <w:top w:val="nil"/>
              <w:left w:val="nil"/>
              <w:bottom w:val="single" w:sz="4" w:space="0" w:color="auto"/>
              <w:right w:val="single" w:sz="4" w:space="0" w:color="auto"/>
            </w:tcBorders>
            <w:vAlign w:val="center"/>
          </w:tcPr>
          <w:p w14:paraId="256E8939"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05" w:type="dxa"/>
            <w:tcBorders>
              <w:top w:val="nil"/>
              <w:left w:val="nil"/>
              <w:bottom w:val="single" w:sz="4" w:space="0" w:color="auto"/>
              <w:right w:val="single" w:sz="4" w:space="0" w:color="auto"/>
            </w:tcBorders>
            <w:vAlign w:val="center"/>
          </w:tcPr>
          <w:p w14:paraId="620D9B4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持续提高</w:t>
            </w:r>
          </w:p>
        </w:tc>
        <w:tc>
          <w:tcPr>
            <w:tcW w:w="588" w:type="dxa"/>
            <w:tcBorders>
              <w:top w:val="nil"/>
              <w:left w:val="nil"/>
              <w:bottom w:val="single" w:sz="4" w:space="0" w:color="auto"/>
              <w:right w:val="single" w:sz="4" w:space="0" w:color="auto"/>
            </w:tcBorders>
            <w:vAlign w:val="center"/>
          </w:tcPr>
          <w:p w14:paraId="5403000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522" w:type="dxa"/>
            <w:tcBorders>
              <w:top w:val="nil"/>
              <w:left w:val="nil"/>
              <w:bottom w:val="single" w:sz="4" w:space="0" w:color="auto"/>
              <w:right w:val="single" w:sz="4" w:space="0" w:color="auto"/>
            </w:tcBorders>
            <w:vAlign w:val="center"/>
          </w:tcPr>
          <w:p w14:paraId="651388A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2BF9174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597" w:type="dxa"/>
            <w:tcBorders>
              <w:top w:val="nil"/>
              <w:left w:val="nil"/>
              <w:bottom w:val="single" w:sz="4" w:space="0" w:color="auto"/>
              <w:right w:val="single" w:sz="4" w:space="0" w:color="auto"/>
            </w:tcBorders>
            <w:vAlign w:val="center"/>
          </w:tcPr>
          <w:p w14:paraId="4D0A4523"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518" w:type="dxa"/>
            <w:tcBorders>
              <w:top w:val="nil"/>
              <w:left w:val="nil"/>
              <w:bottom w:val="single" w:sz="4" w:space="0" w:color="auto"/>
              <w:right w:val="single" w:sz="4" w:space="0" w:color="auto"/>
            </w:tcBorders>
            <w:vAlign w:val="center"/>
          </w:tcPr>
          <w:p w14:paraId="7F7FEA0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4C3FEF7F"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690" w:type="dxa"/>
            <w:tcBorders>
              <w:top w:val="nil"/>
              <w:left w:val="nil"/>
              <w:bottom w:val="single" w:sz="4" w:space="0" w:color="auto"/>
              <w:right w:val="single" w:sz="4" w:space="0" w:color="auto"/>
            </w:tcBorders>
            <w:vAlign w:val="center"/>
          </w:tcPr>
          <w:p w14:paraId="2D2A586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012" w:type="dxa"/>
            <w:tcBorders>
              <w:top w:val="nil"/>
              <w:left w:val="nil"/>
              <w:bottom w:val="single" w:sz="4" w:space="0" w:color="auto"/>
              <w:right w:val="single" w:sz="4" w:space="0" w:color="auto"/>
            </w:tcBorders>
            <w:vAlign w:val="center"/>
          </w:tcPr>
          <w:p w14:paraId="3427C752" w14:textId="77777777" w:rsidR="00C0275A" w:rsidRDefault="00C0275A">
            <w:pPr>
              <w:widowControl/>
              <w:jc w:val="center"/>
              <w:rPr>
                <w:rFonts w:ascii="宋体" w:eastAsia="宋体" w:hAnsi="宋体" w:cs="宋体" w:hint="eastAsia"/>
                <w:color w:val="000000"/>
                <w:sz w:val="18"/>
                <w:szCs w:val="18"/>
              </w:rPr>
            </w:pPr>
          </w:p>
        </w:tc>
      </w:tr>
      <w:tr w:rsidR="00C0275A" w14:paraId="609CDBD4" w14:textId="77777777">
        <w:trPr>
          <w:trHeight w:val="800"/>
          <w:jc w:val="center"/>
        </w:trPr>
        <w:tc>
          <w:tcPr>
            <w:tcW w:w="772" w:type="dxa"/>
            <w:vMerge/>
            <w:tcBorders>
              <w:left w:val="single" w:sz="4" w:space="0" w:color="auto"/>
              <w:right w:val="single" w:sz="4" w:space="0" w:color="auto"/>
            </w:tcBorders>
            <w:vAlign w:val="center"/>
          </w:tcPr>
          <w:p w14:paraId="02DB8972" w14:textId="77777777" w:rsidR="00C0275A" w:rsidRDefault="00C0275A">
            <w:pPr>
              <w:widowControl/>
              <w:jc w:val="left"/>
              <w:rPr>
                <w:rFonts w:ascii="宋体" w:eastAsia="宋体" w:hAnsi="宋体" w:cs="宋体" w:hint="eastAsia"/>
                <w:color w:val="000000"/>
                <w:sz w:val="18"/>
                <w:szCs w:val="18"/>
              </w:rPr>
            </w:pPr>
          </w:p>
        </w:tc>
        <w:tc>
          <w:tcPr>
            <w:tcW w:w="697" w:type="dxa"/>
            <w:vMerge w:val="restart"/>
            <w:tcBorders>
              <w:top w:val="nil"/>
              <w:left w:val="nil"/>
              <w:right w:val="single" w:sz="4" w:space="0" w:color="auto"/>
            </w:tcBorders>
            <w:vAlign w:val="center"/>
          </w:tcPr>
          <w:p w14:paraId="7D15500C"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69" w:type="dxa"/>
            <w:tcBorders>
              <w:top w:val="nil"/>
              <w:left w:val="nil"/>
              <w:bottom w:val="single" w:sz="4" w:space="0" w:color="auto"/>
              <w:right w:val="single" w:sz="4" w:space="0" w:color="auto"/>
            </w:tcBorders>
            <w:vAlign w:val="center"/>
          </w:tcPr>
          <w:p w14:paraId="74263759"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14:paraId="2409C2B2"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515" w:type="dxa"/>
            <w:tcBorders>
              <w:top w:val="nil"/>
              <w:left w:val="nil"/>
              <w:bottom w:val="single" w:sz="4" w:space="0" w:color="auto"/>
              <w:right w:val="single" w:sz="4" w:space="0" w:color="auto"/>
            </w:tcBorders>
            <w:vAlign w:val="center"/>
          </w:tcPr>
          <w:p w14:paraId="78B500A5"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14:paraId="76C50B7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14:paraId="4A9C2914"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14:paraId="29F72B51"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0915D8B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14:paraId="58127812"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518" w:type="dxa"/>
            <w:tcBorders>
              <w:top w:val="nil"/>
              <w:left w:val="nil"/>
              <w:bottom w:val="single" w:sz="4" w:space="0" w:color="auto"/>
              <w:right w:val="single" w:sz="4" w:space="0" w:color="auto"/>
            </w:tcBorders>
            <w:vAlign w:val="center"/>
          </w:tcPr>
          <w:p w14:paraId="74B8D9AB"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054AD884"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90" w:type="dxa"/>
            <w:tcBorders>
              <w:top w:val="nil"/>
              <w:left w:val="nil"/>
              <w:bottom w:val="single" w:sz="4" w:space="0" w:color="auto"/>
              <w:right w:val="single" w:sz="4" w:space="0" w:color="auto"/>
            </w:tcBorders>
            <w:vAlign w:val="center"/>
          </w:tcPr>
          <w:p w14:paraId="3B7565E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012" w:type="dxa"/>
            <w:tcBorders>
              <w:top w:val="nil"/>
              <w:left w:val="nil"/>
              <w:bottom w:val="single" w:sz="4" w:space="0" w:color="auto"/>
              <w:right w:val="single" w:sz="4" w:space="0" w:color="auto"/>
            </w:tcBorders>
            <w:vAlign w:val="center"/>
          </w:tcPr>
          <w:p w14:paraId="6AE6F45A" w14:textId="77777777" w:rsidR="00C0275A" w:rsidRDefault="00C0275A">
            <w:pPr>
              <w:widowControl/>
              <w:jc w:val="center"/>
              <w:rPr>
                <w:rFonts w:ascii="宋体" w:eastAsia="宋体" w:hAnsi="宋体" w:cs="宋体" w:hint="eastAsia"/>
                <w:color w:val="000000"/>
                <w:sz w:val="18"/>
                <w:szCs w:val="18"/>
              </w:rPr>
            </w:pPr>
          </w:p>
        </w:tc>
      </w:tr>
      <w:tr w:rsidR="00C0275A" w14:paraId="6E33AF94" w14:textId="77777777">
        <w:trPr>
          <w:trHeight w:val="800"/>
          <w:jc w:val="center"/>
        </w:trPr>
        <w:tc>
          <w:tcPr>
            <w:tcW w:w="772" w:type="dxa"/>
            <w:vMerge/>
            <w:tcBorders>
              <w:left w:val="single" w:sz="4" w:space="0" w:color="auto"/>
              <w:bottom w:val="single" w:sz="4" w:space="0" w:color="auto"/>
              <w:right w:val="single" w:sz="4" w:space="0" w:color="auto"/>
            </w:tcBorders>
            <w:vAlign w:val="center"/>
          </w:tcPr>
          <w:p w14:paraId="22A56F45" w14:textId="77777777" w:rsidR="00C0275A" w:rsidRDefault="00C0275A">
            <w:pPr>
              <w:widowControl/>
              <w:jc w:val="left"/>
              <w:rPr>
                <w:rFonts w:ascii="宋体" w:eastAsia="宋体" w:hAnsi="宋体" w:cs="宋体" w:hint="eastAsia"/>
                <w:color w:val="000000"/>
                <w:sz w:val="18"/>
                <w:szCs w:val="18"/>
              </w:rPr>
            </w:pPr>
          </w:p>
        </w:tc>
        <w:tc>
          <w:tcPr>
            <w:tcW w:w="697" w:type="dxa"/>
            <w:vMerge/>
            <w:tcBorders>
              <w:left w:val="nil"/>
              <w:bottom w:val="single" w:sz="4" w:space="0" w:color="auto"/>
              <w:right w:val="single" w:sz="4" w:space="0" w:color="auto"/>
            </w:tcBorders>
            <w:vAlign w:val="center"/>
          </w:tcPr>
          <w:p w14:paraId="77EEEB33" w14:textId="77777777" w:rsidR="00C0275A" w:rsidRDefault="00C0275A">
            <w:pPr>
              <w:widowControl/>
              <w:jc w:val="center"/>
              <w:rPr>
                <w:rFonts w:ascii="宋体" w:eastAsia="宋体" w:hAnsi="宋体" w:cs="宋体" w:hint="eastAsia"/>
                <w:color w:val="000000"/>
                <w:sz w:val="18"/>
                <w:szCs w:val="18"/>
              </w:rPr>
            </w:pPr>
          </w:p>
        </w:tc>
        <w:tc>
          <w:tcPr>
            <w:tcW w:w="769" w:type="dxa"/>
            <w:tcBorders>
              <w:top w:val="nil"/>
              <w:left w:val="nil"/>
              <w:bottom w:val="single" w:sz="4" w:space="0" w:color="auto"/>
              <w:right w:val="single" w:sz="4" w:space="0" w:color="auto"/>
            </w:tcBorders>
            <w:vAlign w:val="center"/>
          </w:tcPr>
          <w:p w14:paraId="3787E74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962" w:type="dxa"/>
            <w:tcBorders>
              <w:top w:val="single" w:sz="4" w:space="0" w:color="auto"/>
              <w:left w:val="nil"/>
              <w:bottom w:val="single" w:sz="4" w:space="0" w:color="auto"/>
              <w:right w:val="single" w:sz="4" w:space="0" w:color="auto"/>
            </w:tcBorders>
            <w:vAlign w:val="center"/>
          </w:tcPr>
          <w:p w14:paraId="3B03D39B" w14:textId="77777777" w:rsidR="00C0275A"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教职工满意度</w:t>
            </w:r>
          </w:p>
        </w:tc>
        <w:tc>
          <w:tcPr>
            <w:tcW w:w="515" w:type="dxa"/>
            <w:tcBorders>
              <w:top w:val="nil"/>
              <w:left w:val="nil"/>
              <w:bottom w:val="single" w:sz="4" w:space="0" w:color="auto"/>
              <w:right w:val="single" w:sz="4" w:space="0" w:color="auto"/>
            </w:tcBorders>
            <w:vAlign w:val="center"/>
          </w:tcPr>
          <w:p w14:paraId="373C9609"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05" w:type="dxa"/>
            <w:tcBorders>
              <w:top w:val="nil"/>
              <w:left w:val="nil"/>
              <w:bottom w:val="single" w:sz="4" w:space="0" w:color="auto"/>
              <w:right w:val="single" w:sz="4" w:space="0" w:color="auto"/>
            </w:tcBorders>
            <w:vAlign w:val="center"/>
          </w:tcPr>
          <w:p w14:paraId="395E9F50"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588" w:type="dxa"/>
            <w:tcBorders>
              <w:top w:val="nil"/>
              <w:left w:val="nil"/>
              <w:bottom w:val="single" w:sz="4" w:space="0" w:color="auto"/>
              <w:right w:val="single" w:sz="4" w:space="0" w:color="auto"/>
            </w:tcBorders>
            <w:vAlign w:val="center"/>
          </w:tcPr>
          <w:p w14:paraId="20690E0C"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522" w:type="dxa"/>
            <w:tcBorders>
              <w:top w:val="nil"/>
              <w:left w:val="nil"/>
              <w:bottom w:val="single" w:sz="4" w:space="0" w:color="auto"/>
              <w:right w:val="single" w:sz="4" w:space="0" w:color="auto"/>
            </w:tcBorders>
            <w:vAlign w:val="center"/>
          </w:tcPr>
          <w:p w14:paraId="091AF22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3" w:type="dxa"/>
            <w:tcBorders>
              <w:top w:val="nil"/>
              <w:left w:val="nil"/>
              <w:bottom w:val="single" w:sz="4" w:space="0" w:color="auto"/>
              <w:right w:val="single" w:sz="4" w:space="0" w:color="auto"/>
            </w:tcBorders>
            <w:vAlign w:val="center"/>
          </w:tcPr>
          <w:p w14:paraId="12592CB3"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597" w:type="dxa"/>
            <w:tcBorders>
              <w:top w:val="nil"/>
              <w:left w:val="nil"/>
              <w:bottom w:val="single" w:sz="4" w:space="0" w:color="auto"/>
              <w:right w:val="single" w:sz="4" w:space="0" w:color="auto"/>
            </w:tcBorders>
            <w:vAlign w:val="center"/>
          </w:tcPr>
          <w:p w14:paraId="7C3C2BBE"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518" w:type="dxa"/>
            <w:tcBorders>
              <w:top w:val="nil"/>
              <w:left w:val="nil"/>
              <w:bottom w:val="single" w:sz="4" w:space="0" w:color="auto"/>
              <w:right w:val="single" w:sz="4" w:space="0" w:color="auto"/>
            </w:tcBorders>
            <w:vAlign w:val="center"/>
          </w:tcPr>
          <w:p w14:paraId="16534572"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85" w:type="dxa"/>
            <w:tcBorders>
              <w:top w:val="nil"/>
              <w:left w:val="nil"/>
              <w:bottom w:val="single" w:sz="4" w:space="0" w:color="auto"/>
              <w:right w:val="single" w:sz="4" w:space="0" w:color="auto"/>
            </w:tcBorders>
            <w:vAlign w:val="center"/>
          </w:tcPr>
          <w:p w14:paraId="334FD058"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690" w:type="dxa"/>
            <w:tcBorders>
              <w:top w:val="nil"/>
              <w:left w:val="nil"/>
              <w:bottom w:val="single" w:sz="4" w:space="0" w:color="auto"/>
              <w:right w:val="single" w:sz="4" w:space="0" w:color="auto"/>
            </w:tcBorders>
            <w:vAlign w:val="center"/>
          </w:tcPr>
          <w:p w14:paraId="5156189A"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012" w:type="dxa"/>
            <w:tcBorders>
              <w:top w:val="nil"/>
              <w:left w:val="nil"/>
              <w:bottom w:val="single" w:sz="4" w:space="0" w:color="auto"/>
              <w:right w:val="single" w:sz="4" w:space="0" w:color="auto"/>
            </w:tcBorders>
            <w:vAlign w:val="center"/>
          </w:tcPr>
          <w:p w14:paraId="4D4B1AD4" w14:textId="77777777" w:rsidR="00C0275A" w:rsidRDefault="00C0275A">
            <w:pPr>
              <w:widowControl/>
              <w:jc w:val="center"/>
              <w:rPr>
                <w:rFonts w:ascii="宋体" w:eastAsia="宋体" w:hAnsi="宋体" w:cs="宋体" w:hint="eastAsia"/>
                <w:color w:val="000000"/>
                <w:sz w:val="18"/>
                <w:szCs w:val="18"/>
              </w:rPr>
            </w:pPr>
          </w:p>
        </w:tc>
      </w:tr>
      <w:tr w:rsidR="00C0275A" w14:paraId="368DB5C1" w14:textId="77777777">
        <w:trPr>
          <w:trHeight w:val="520"/>
          <w:jc w:val="center"/>
        </w:trPr>
        <w:tc>
          <w:tcPr>
            <w:tcW w:w="3200" w:type="dxa"/>
            <w:gridSpan w:val="4"/>
            <w:tcBorders>
              <w:top w:val="single" w:sz="4" w:space="0" w:color="auto"/>
              <w:left w:val="single" w:sz="4" w:space="0" w:color="auto"/>
              <w:bottom w:val="single" w:sz="4" w:space="0" w:color="auto"/>
              <w:right w:val="single" w:sz="4" w:space="0" w:color="auto"/>
            </w:tcBorders>
            <w:vAlign w:val="center"/>
          </w:tcPr>
          <w:p w14:paraId="6B3BA9D1"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515" w:type="dxa"/>
            <w:tcBorders>
              <w:top w:val="single" w:sz="4" w:space="0" w:color="auto"/>
              <w:left w:val="single" w:sz="4" w:space="0" w:color="auto"/>
              <w:bottom w:val="single" w:sz="4" w:space="0" w:color="auto"/>
              <w:right w:val="single" w:sz="4" w:space="0" w:color="auto"/>
            </w:tcBorders>
            <w:vAlign w:val="center"/>
          </w:tcPr>
          <w:p w14:paraId="25A56F0D" w14:textId="77777777" w:rsidR="00C0275A"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505" w:type="dxa"/>
            <w:tcBorders>
              <w:top w:val="single" w:sz="4" w:space="0" w:color="auto"/>
              <w:left w:val="single" w:sz="4" w:space="0" w:color="auto"/>
              <w:bottom w:val="single" w:sz="4" w:space="0" w:color="auto"/>
              <w:right w:val="single" w:sz="4" w:space="0" w:color="auto"/>
            </w:tcBorders>
            <w:vAlign w:val="center"/>
          </w:tcPr>
          <w:p w14:paraId="1FE6A2B9" w14:textId="77777777" w:rsidR="00C0275A" w:rsidRDefault="00C0275A">
            <w:pPr>
              <w:widowControl/>
              <w:jc w:val="center"/>
              <w:rPr>
                <w:rFonts w:ascii="宋体" w:eastAsia="宋体" w:hAnsi="宋体" w:cs="宋体" w:hint="eastAsia"/>
                <w:color w:val="000000"/>
                <w:sz w:val="18"/>
                <w:szCs w:val="18"/>
              </w:rPr>
            </w:pPr>
          </w:p>
        </w:tc>
        <w:tc>
          <w:tcPr>
            <w:tcW w:w="588" w:type="dxa"/>
            <w:tcBorders>
              <w:top w:val="single" w:sz="4" w:space="0" w:color="auto"/>
              <w:left w:val="single" w:sz="4" w:space="0" w:color="auto"/>
              <w:bottom w:val="single" w:sz="4" w:space="0" w:color="auto"/>
              <w:right w:val="single" w:sz="4" w:space="0" w:color="auto"/>
            </w:tcBorders>
            <w:vAlign w:val="center"/>
          </w:tcPr>
          <w:p w14:paraId="244A17BC" w14:textId="77777777" w:rsidR="00C0275A" w:rsidRDefault="00C0275A">
            <w:pPr>
              <w:widowControl/>
              <w:jc w:val="center"/>
              <w:rPr>
                <w:rFonts w:ascii="宋体" w:eastAsia="宋体" w:hAnsi="宋体" w:cs="宋体" w:hint="eastAsia"/>
                <w:color w:val="000000"/>
                <w:sz w:val="18"/>
                <w:szCs w:val="18"/>
              </w:rPr>
            </w:pPr>
          </w:p>
        </w:tc>
        <w:tc>
          <w:tcPr>
            <w:tcW w:w="522" w:type="dxa"/>
            <w:tcBorders>
              <w:top w:val="single" w:sz="4" w:space="0" w:color="auto"/>
              <w:left w:val="single" w:sz="4" w:space="0" w:color="auto"/>
              <w:bottom w:val="single" w:sz="4" w:space="0" w:color="auto"/>
              <w:right w:val="single" w:sz="4" w:space="0" w:color="auto"/>
            </w:tcBorders>
            <w:vAlign w:val="center"/>
          </w:tcPr>
          <w:p w14:paraId="6724E4FB" w14:textId="77777777" w:rsidR="00C0275A" w:rsidRDefault="00C0275A">
            <w:pPr>
              <w:widowControl/>
              <w:jc w:val="center"/>
              <w:rPr>
                <w:rFonts w:ascii="宋体" w:eastAsia="宋体" w:hAnsi="宋体" w:cs="宋体" w:hint="eastAsia"/>
                <w:color w:val="000000"/>
                <w:sz w:val="18"/>
                <w:szCs w:val="18"/>
              </w:rPr>
            </w:pPr>
          </w:p>
        </w:tc>
        <w:tc>
          <w:tcPr>
            <w:tcW w:w="633" w:type="dxa"/>
            <w:tcBorders>
              <w:top w:val="single" w:sz="4" w:space="0" w:color="auto"/>
              <w:left w:val="nil"/>
              <w:bottom w:val="single" w:sz="4" w:space="0" w:color="auto"/>
              <w:right w:val="single" w:sz="4" w:space="0" w:color="auto"/>
            </w:tcBorders>
            <w:vAlign w:val="center"/>
          </w:tcPr>
          <w:p w14:paraId="20AA7142" w14:textId="77777777" w:rsidR="00C0275A"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597" w:type="dxa"/>
            <w:tcBorders>
              <w:top w:val="single" w:sz="4" w:space="0" w:color="auto"/>
              <w:left w:val="nil"/>
              <w:bottom w:val="single" w:sz="4" w:space="0" w:color="auto"/>
              <w:right w:val="single" w:sz="4" w:space="0" w:color="auto"/>
            </w:tcBorders>
            <w:vAlign w:val="center"/>
          </w:tcPr>
          <w:p w14:paraId="429FA217" w14:textId="77777777" w:rsidR="00C0275A" w:rsidRDefault="00C0275A">
            <w:pPr>
              <w:widowControl/>
              <w:jc w:val="left"/>
              <w:rPr>
                <w:rFonts w:ascii="宋体" w:eastAsia="宋体" w:hAnsi="宋体" w:cs="宋体" w:hint="eastAsia"/>
                <w:color w:val="000000"/>
                <w:sz w:val="18"/>
                <w:szCs w:val="18"/>
              </w:rPr>
            </w:pPr>
          </w:p>
        </w:tc>
        <w:tc>
          <w:tcPr>
            <w:tcW w:w="518" w:type="dxa"/>
            <w:tcBorders>
              <w:top w:val="single" w:sz="4" w:space="0" w:color="auto"/>
              <w:left w:val="nil"/>
              <w:bottom w:val="single" w:sz="4" w:space="0" w:color="auto"/>
              <w:right w:val="single" w:sz="4" w:space="0" w:color="auto"/>
            </w:tcBorders>
            <w:vAlign w:val="center"/>
          </w:tcPr>
          <w:p w14:paraId="6F850329" w14:textId="77777777" w:rsidR="00C0275A" w:rsidRDefault="00C0275A">
            <w:pPr>
              <w:widowControl/>
              <w:jc w:val="left"/>
              <w:rPr>
                <w:rFonts w:ascii="宋体" w:eastAsia="宋体" w:hAnsi="宋体" w:cs="宋体" w:hint="eastAsia"/>
                <w:color w:val="000000"/>
                <w:sz w:val="18"/>
                <w:szCs w:val="18"/>
              </w:rPr>
            </w:pPr>
          </w:p>
        </w:tc>
        <w:tc>
          <w:tcPr>
            <w:tcW w:w="685" w:type="dxa"/>
            <w:tcBorders>
              <w:top w:val="single" w:sz="4" w:space="0" w:color="auto"/>
              <w:left w:val="nil"/>
              <w:bottom w:val="single" w:sz="4" w:space="0" w:color="auto"/>
              <w:right w:val="single" w:sz="4" w:space="0" w:color="auto"/>
            </w:tcBorders>
            <w:vAlign w:val="center"/>
          </w:tcPr>
          <w:p w14:paraId="07F3EBAF" w14:textId="77777777" w:rsidR="00C0275A" w:rsidRDefault="00C0275A">
            <w:pPr>
              <w:widowControl/>
              <w:jc w:val="left"/>
              <w:rPr>
                <w:rFonts w:ascii="宋体" w:eastAsia="宋体" w:hAnsi="宋体" w:cs="宋体" w:hint="eastAsia"/>
                <w:color w:val="000000"/>
                <w:sz w:val="18"/>
                <w:szCs w:val="18"/>
              </w:rPr>
            </w:pPr>
          </w:p>
        </w:tc>
        <w:tc>
          <w:tcPr>
            <w:tcW w:w="690" w:type="dxa"/>
            <w:tcBorders>
              <w:top w:val="single" w:sz="4" w:space="0" w:color="auto"/>
              <w:left w:val="nil"/>
              <w:bottom w:val="single" w:sz="4" w:space="0" w:color="auto"/>
              <w:right w:val="single" w:sz="4" w:space="0" w:color="auto"/>
            </w:tcBorders>
            <w:vAlign w:val="center"/>
          </w:tcPr>
          <w:p w14:paraId="7D4A1D23" w14:textId="77777777" w:rsidR="00C0275A" w:rsidRDefault="00C0275A">
            <w:pPr>
              <w:widowControl/>
              <w:jc w:val="left"/>
              <w:rPr>
                <w:rFonts w:ascii="宋体" w:eastAsia="宋体" w:hAnsi="宋体" w:cs="宋体" w:hint="eastAsia"/>
                <w:color w:val="000000"/>
                <w:sz w:val="18"/>
                <w:szCs w:val="18"/>
              </w:rPr>
            </w:pPr>
          </w:p>
        </w:tc>
        <w:tc>
          <w:tcPr>
            <w:tcW w:w="1012" w:type="dxa"/>
            <w:tcBorders>
              <w:top w:val="single" w:sz="4" w:space="0" w:color="auto"/>
              <w:left w:val="nil"/>
              <w:bottom w:val="single" w:sz="4" w:space="0" w:color="auto"/>
              <w:right w:val="single" w:sz="4" w:space="0" w:color="auto"/>
            </w:tcBorders>
            <w:vAlign w:val="center"/>
          </w:tcPr>
          <w:p w14:paraId="2041F342" w14:textId="77777777" w:rsidR="00C0275A" w:rsidRDefault="00C0275A">
            <w:pPr>
              <w:widowControl/>
              <w:jc w:val="left"/>
              <w:rPr>
                <w:rFonts w:ascii="宋体" w:eastAsia="宋体" w:hAnsi="宋体" w:cs="宋体" w:hint="eastAsia"/>
                <w:color w:val="000000"/>
                <w:sz w:val="18"/>
                <w:szCs w:val="18"/>
              </w:rPr>
            </w:pPr>
          </w:p>
        </w:tc>
      </w:tr>
      <w:bookmarkEnd w:id="0"/>
    </w:tbl>
    <w:p w14:paraId="367C0285" w14:textId="77777777" w:rsidR="00C0275A" w:rsidRDefault="00C0275A">
      <w:pPr>
        <w:widowControl/>
        <w:ind w:firstLineChars="200" w:firstLine="640"/>
        <w:rPr>
          <w:rFonts w:ascii="仿宋_GB2312" w:eastAsia="仿宋_GB2312"/>
          <w:sz w:val="32"/>
          <w:szCs w:val="32"/>
        </w:rPr>
      </w:pPr>
    </w:p>
    <w:p w14:paraId="206D3263" w14:textId="77777777" w:rsidR="00C0275A"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399A9DAD" w14:textId="77777777" w:rsidR="00C0275A"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186B57AA" w14:textId="77777777" w:rsidR="00C0275A" w:rsidRDefault="00C0275A">
      <w:pPr>
        <w:widowControl/>
        <w:ind w:firstLineChars="200" w:firstLine="640"/>
        <w:jc w:val="left"/>
        <w:rPr>
          <w:rFonts w:ascii="仿宋_GB2312" w:eastAsia="仿宋_GB2312"/>
          <w:sz w:val="32"/>
          <w:szCs w:val="32"/>
        </w:rPr>
      </w:pPr>
    </w:p>
    <w:p w14:paraId="488BF712" w14:textId="77777777" w:rsidR="00C0275A" w:rsidRDefault="00000000">
      <w:pPr>
        <w:widowControl/>
      </w:pPr>
      <w:r>
        <w:rPr>
          <w:sz w:val="0"/>
          <w:szCs w:val="0"/>
        </w:rPr>
        <w:br w:type="page"/>
      </w:r>
    </w:p>
    <w:p w14:paraId="5CB0A900" w14:textId="77777777" w:rsidR="00C0275A" w:rsidRDefault="00000000">
      <w:pPr>
        <w:widowControl/>
        <w:jc w:val="center"/>
        <w:outlineLvl w:val="0"/>
        <w:rPr>
          <w:rFonts w:ascii="黑体" w:eastAsia="黑体"/>
          <w:sz w:val="32"/>
          <w:szCs w:val="32"/>
        </w:rPr>
      </w:pPr>
      <w:r>
        <w:rPr>
          <w:rFonts w:ascii="黑体" w:eastAsia="黑体"/>
          <w:sz w:val="32"/>
          <w:szCs w:val="32"/>
        </w:rPr>
        <w:t>第三部分 专业名词解释</w:t>
      </w:r>
    </w:p>
    <w:p w14:paraId="49540D29"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78850392"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F031DCA"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5CC15C96"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3EF8D2DC"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969D73C"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2AE31A57"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C9E7EA9"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607433"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623AFE8"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6CB45E8"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6AF4A7D"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A39EF8E"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334BC0" w14:textId="77777777" w:rsidR="00C0275A"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6E20E48" w14:textId="77777777" w:rsidR="00C0275A" w:rsidRDefault="00000000">
      <w:pPr>
        <w:widowControl/>
      </w:pPr>
      <w:r>
        <w:rPr>
          <w:sz w:val="0"/>
          <w:szCs w:val="0"/>
        </w:rPr>
        <w:br w:type="page"/>
      </w:r>
    </w:p>
    <w:p w14:paraId="433C433E" w14:textId="77777777" w:rsidR="00C0275A"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0542DBA4"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4383584C"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5E44F71A"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76B59AD9"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0F1ADB76"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0ABC88C"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5888D3CC"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3B12B393"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0A74CF48" w14:textId="77777777" w:rsidR="00C0275A"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C0275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C0275A"/>
    <w:rsid w:val="001E294B"/>
    <w:rsid w:val="00C0275A"/>
    <w:rsid w:val="00DA0F1F"/>
    <w:rsid w:val="0466617C"/>
    <w:rsid w:val="11BB0B29"/>
    <w:rsid w:val="191C3AB1"/>
    <w:rsid w:val="1F2504CB"/>
    <w:rsid w:val="21EB5ABA"/>
    <w:rsid w:val="3BDB4052"/>
    <w:rsid w:val="45FB0C9D"/>
    <w:rsid w:val="4787410F"/>
    <w:rsid w:val="48E409EA"/>
    <w:rsid w:val="4E3E66BB"/>
    <w:rsid w:val="528B1ED6"/>
    <w:rsid w:val="5A090768"/>
    <w:rsid w:val="60911000"/>
    <w:rsid w:val="624D0144"/>
    <w:rsid w:val="68680898"/>
    <w:rsid w:val="745C0DC5"/>
    <w:rsid w:val="74B135C7"/>
    <w:rsid w:val="757F6C10"/>
    <w:rsid w:val="788E4144"/>
    <w:rsid w:val="793A6897"/>
    <w:rsid w:val="7A877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D83012"/>
  <w15:docId w15:val="{4BC0E4D8-9140-4277-8D60-E5C0BBC4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4026</Words>
  <Characters>4511</Characters>
  <Application>Microsoft Office Word</Application>
  <DocSecurity>0</DocSecurity>
  <Lines>501</Lines>
  <Paragraphs>406</Paragraphs>
  <ScaleCrop>false</ScaleCrop>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2025-09-01T09:09:00Z</dcterms:created>
  <dcterms:modified xsi:type="dcterms:W3CDTF">2025-09-05T03:00:00Z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72175F66BB3F4DF39440D1F55567F097_12</vt:lpwstr>
  </property>
</Properties>
</file>