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DE6C7" w14:textId="77777777" w:rsidR="0084566B" w:rsidRDefault="0084566B">
      <w:pPr>
        <w:rPr>
          <w:rFonts w:ascii="黑体" w:eastAsia="黑体" w:hAnsi="黑体" w:hint="eastAsia"/>
          <w:sz w:val="32"/>
          <w:szCs w:val="32"/>
        </w:rPr>
      </w:pPr>
    </w:p>
    <w:p w14:paraId="7B6B2659" w14:textId="77777777" w:rsidR="0084566B" w:rsidRDefault="0084566B">
      <w:pPr>
        <w:jc w:val="center"/>
        <w:rPr>
          <w:rFonts w:ascii="方正小标宋_GBK" w:eastAsia="方正小标宋_GBK" w:hAnsi="宋体" w:hint="eastAsia"/>
          <w:sz w:val="44"/>
          <w:szCs w:val="44"/>
        </w:rPr>
      </w:pPr>
    </w:p>
    <w:p w14:paraId="58AB1E2A" w14:textId="77777777" w:rsidR="008456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昌吉市三工镇中心幼儿园</w:t>
      </w:r>
    </w:p>
    <w:p w14:paraId="37B11896" w14:textId="77777777" w:rsidR="008456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008F87A" w14:textId="77777777" w:rsidR="008456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3312CD3" w14:textId="77777777" w:rsidR="0084566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915F96" w14:textId="77777777" w:rsidR="0084566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40CDB87" w14:textId="77777777" w:rsidR="0084566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4566B">
          <w:rPr>
            <w:rFonts w:ascii="仿宋_GB2312" w:eastAsia="仿宋_GB2312" w:hAnsi="仿宋_GB2312" w:cs="仿宋_GB2312" w:hint="eastAsia"/>
            <w:b/>
            <w:bCs/>
            <w:sz w:val="32"/>
            <w:szCs w:val="32"/>
          </w:rPr>
          <w:t>第一部分 单位概况</w:t>
        </w:r>
      </w:hyperlink>
    </w:p>
    <w:p w14:paraId="3C4EA24F"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FB5897E"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268639D" w14:textId="77777777" w:rsidR="0084566B" w:rsidRDefault="0084566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9C26AC1"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2865D76"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7BC2832"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5EE613"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BAD2D90"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DB9ABCE"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700C40C"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36DBB67"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3BB3D5B" w14:textId="77777777" w:rsidR="0084566B" w:rsidRDefault="0084566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12D84DB"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A4E9343" w14:textId="77777777" w:rsidR="0084566B" w:rsidRDefault="0084566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37432AE" w14:textId="77777777" w:rsidR="0084566B" w:rsidRDefault="0084566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BC8FFAD" w14:textId="77777777" w:rsidR="0084566B" w:rsidRDefault="0084566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90547BF"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A9E3132" w14:textId="77777777" w:rsidR="0084566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D21798" w14:textId="77777777" w:rsidR="0084566B" w:rsidRDefault="0084566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3DFE02F" w14:textId="77777777" w:rsidR="0084566B" w:rsidRDefault="0084566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EA84D3A"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9A7A854"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FF1548A"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8450A8C"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BB28397"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A6EEC87"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C74EB7B" w14:textId="77777777" w:rsidR="0084566B" w:rsidRDefault="0084566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C7AB1DC" w14:textId="77777777" w:rsidR="0084566B" w:rsidRDefault="0084566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A063F94" w14:textId="77777777" w:rsidR="0084566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CC1F7DF" w14:textId="77777777" w:rsidR="0084566B" w:rsidRDefault="00000000">
      <w:r>
        <w:rPr>
          <w:rFonts w:ascii="仿宋_GB2312" w:eastAsia="仿宋_GB2312" w:hAnsi="仿宋_GB2312" w:cs="仿宋_GB2312" w:hint="eastAsia"/>
          <w:sz w:val="32"/>
          <w:szCs w:val="32"/>
        </w:rPr>
        <w:fldChar w:fldCharType="end"/>
      </w:r>
    </w:p>
    <w:p w14:paraId="084ED718" w14:textId="77777777" w:rsidR="0084566B" w:rsidRDefault="00000000">
      <w:pPr>
        <w:rPr>
          <w:rFonts w:ascii="仿宋_GB2312" w:eastAsia="仿宋_GB2312"/>
          <w:sz w:val="32"/>
          <w:szCs w:val="32"/>
        </w:rPr>
      </w:pPr>
      <w:r>
        <w:rPr>
          <w:rFonts w:ascii="仿宋_GB2312" w:eastAsia="仿宋_GB2312" w:hint="eastAsia"/>
          <w:sz w:val="32"/>
          <w:szCs w:val="32"/>
        </w:rPr>
        <w:br w:type="page"/>
      </w:r>
    </w:p>
    <w:p w14:paraId="539E6638" w14:textId="77777777" w:rsidR="0084566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EC45C83" w14:textId="77777777" w:rsidR="0084566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E1E1C8D" w14:textId="0BCACBAE" w:rsidR="0084566B" w:rsidRDefault="007064B8">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743A3CF0" w14:textId="77777777" w:rsidR="0084566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940BCB8" w14:textId="77777777" w:rsidR="0084566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昌吉市三工镇中心幼儿园2023年度，实有人数</w:t>
      </w:r>
      <w:r>
        <w:rPr>
          <w:rFonts w:ascii="仿宋_GB2312" w:eastAsia="仿宋_GB2312" w:hint="eastAsia"/>
          <w:sz w:val="32"/>
          <w:szCs w:val="32"/>
          <w:lang w:val="zh-CN"/>
        </w:rPr>
        <w:t>15</w:t>
      </w:r>
      <w:r>
        <w:rPr>
          <w:rFonts w:ascii="仿宋_GB2312" w:eastAsia="仿宋_GB2312" w:hint="eastAsia"/>
          <w:sz w:val="32"/>
          <w:szCs w:val="32"/>
        </w:rPr>
        <w:t>人，其中：在职人员</w:t>
      </w:r>
      <w:r>
        <w:rPr>
          <w:rFonts w:ascii="仿宋_GB2312" w:eastAsia="仿宋_GB2312" w:hint="eastAsia"/>
          <w:sz w:val="32"/>
          <w:szCs w:val="32"/>
          <w:lang w:val="zh-CN"/>
        </w:rPr>
        <w:t>15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774E3C4E" w14:textId="062D2B25" w:rsidR="0084566B" w:rsidRDefault="00000000">
      <w:pPr>
        <w:ind w:firstLineChars="200" w:firstLine="640"/>
        <w:rPr>
          <w:rFonts w:ascii="仿宋_GB2312" w:eastAsia="仿宋_GB2312" w:hAnsi="宋体" w:cs="宋体" w:hint="eastAsia"/>
          <w:kern w:val="0"/>
          <w:sz w:val="32"/>
          <w:szCs w:val="32"/>
        </w:rPr>
        <w:sectPr w:rsidR="0084566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064B8">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7064B8">
        <w:rPr>
          <w:rFonts w:ascii="仿宋_GB2312" w:eastAsia="仿宋_GB2312" w:hAnsi="黑体" w:cs="宋体" w:hint="eastAsia"/>
          <w:bCs/>
          <w:kern w:val="0"/>
          <w:sz w:val="32"/>
          <w:szCs w:val="32"/>
        </w:rPr>
        <w:t>教务处、园委会、教研室、总务处、综合办公室、安全办、园办</w:t>
      </w:r>
      <w:r>
        <w:rPr>
          <w:rFonts w:ascii="仿宋_GB2312" w:eastAsia="仿宋_GB2312" w:hAnsi="宋体" w:cs="宋体" w:hint="eastAsia"/>
          <w:kern w:val="0"/>
          <w:sz w:val="32"/>
          <w:szCs w:val="32"/>
        </w:rPr>
        <w:t>。</w:t>
      </w:r>
    </w:p>
    <w:p w14:paraId="0F6C7EB7" w14:textId="77777777" w:rsidR="0084566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045E80E" w14:textId="77777777" w:rsidR="0084566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4E4360E" w14:textId="77777777"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2023年度收入总计346.02万元，其中：本年收入合计335.52万元，使用非财政拨款结余0.00万元，年初结转和结余10.50万元。</w:t>
      </w:r>
    </w:p>
    <w:p w14:paraId="61FA902D" w14:textId="77777777"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2023年度支出总计346.02万元，其中：本年支出合计336.43万元，结余分配0.00万元，年末结转和结余9.59万元。</w:t>
      </w:r>
    </w:p>
    <w:p w14:paraId="6479E710" w14:textId="46243F38"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减少26.82万元</w:t>
      </w:r>
      <w:r>
        <w:rPr>
          <w:rFonts w:ascii="仿宋_GB2312" w:eastAsia="仿宋_GB2312" w:hint="eastAsia"/>
          <w:sz w:val="32"/>
          <w:szCs w:val="32"/>
        </w:rPr>
        <w:t>，下降7.19%，主要原因是：</w:t>
      </w:r>
      <w:r w:rsidR="007064B8">
        <w:rPr>
          <w:rFonts w:ascii="仿宋_GB2312" w:eastAsia="仿宋_GB2312" w:hAnsi="仿宋_GB2312" w:cs="仿宋_GB2312" w:hint="eastAsia"/>
          <w:sz w:val="32"/>
          <w:szCs w:val="32"/>
          <w:lang w:val="zh-CN"/>
        </w:rPr>
        <w:t>本年单位</w:t>
      </w:r>
      <w:r w:rsidR="005F5245">
        <w:rPr>
          <w:rFonts w:ascii="仿宋_GB2312" w:eastAsia="仿宋_GB2312" w:hAnsi="仿宋_GB2312" w:cs="仿宋_GB2312" w:hint="eastAsia"/>
          <w:sz w:val="32"/>
          <w:szCs w:val="32"/>
          <w:lang w:val="zh-CN"/>
        </w:rPr>
        <w:t>聘用</w:t>
      </w:r>
      <w:r w:rsidR="007064B8">
        <w:rPr>
          <w:rFonts w:ascii="仿宋_GB2312" w:eastAsia="仿宋_GB2312" w:hAnsi="仿宋_GB2312" w:cs="仿宋_GB2312" w:hint="eastAsia"/>
          <w:sz w:val="32"/>
          <w:szCs w:val="32"/>
          <w:lang w:val="zh-CN"/>
        </w:rPr>
        <w:t>教师人员减少，人员薪资、津贴补贴、奖金等减少</w:t>
      </w:r>
      <w:r>
        <w:rPr>
          <w:rFonts w:ascii="仿宋_GB2312" w:eastAsia="仿宋_GB2312" w:hint="eastAsia"/>
          <w:sz w:val="32"/>
          <w:szCs w:val="32"/>
        </w:rPr>
        <w:t>。</w:t>
      </w:r>
    </w:p>
    <w:p w14:paraId="33A22D0D" w14:textId="77777777" w:rsidR="0084566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FA71633" w14:textId="77777777"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本年收入335.52万元，其中：财政拨款收入</w:t>
      </w:r>
      <w:r>
        <w:rPr>
          <w:rFonts w:ascii="仿宋_GB2312" w:eastAsia="仿宋_GB2312" w:hint="eastAsia"/>
          <w:sz w:val="32"/>
          <w:szCs w:val="32"/>
          <w:lang w:val="zh-CN"/>
        </w:rPr>
        <w:t>335.52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80B917E" w14:textId="77777777" w:rsidR="0084566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ED98F6C" w14:textId="77777777" w:rsidR="008456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本年支出336.43万元，其中：基本支出336.43万元，占100.00%；项目支出0.00万元，占0.00%；上缴上级支出0.00万元，占0.00%；经营支出0.00万元，占0.00%；对附属单位补助支出0.00万元，占0.00%。</w:t>
      </w:r>
    </w:p>
    <w:p w14:paraId="2B601DCB" w14:textId="77777777" w:rsidR="0084566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163BC74" w14:textId="77777777"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346.02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10.50</w:t>
      </w:r>
      <w:r>
        <w:rPr>
          <w:rFonts w:ascii="仿宋_GB2312" w:eastAsia="仿宋_GB2312" w:hint="eastAsia"/>
          <w:sz w:val="32"/>
          <w:szCs w:val="32"/>
        </w:rPr>
        <w:t>万元，本年财政拨款收入</w:t>
      </w:r>
      <w:r>
        <w:rPr>
          <w:rFonts w:ascii="仿宋_GB2312" w:eastAsia="仿宋_GB2312" w:hint="eastAsia"/>
          <w:sz w:val="32"/>
          <w:szCs w:val="32"/>
          <w:lang w:val="zh-CN"/>
        </w:rPr>
        <w:t>335.52</w:t>
      </w:r>
      <w:r>
        <w:rPr>
          <w:rFonts w:ascii="仿宋_GB2312" w:eastAsia="仿宋_GB2312" w:hint="eastAsia"/>
          <w:sz w:val="32"/>
          <w:szCs w:val="32"/>
        </w:rPr>
        <w:t>万元。财政拨款支出总计</w:t>
      </w:r>
      <w:r>
        <w:rPr>
          <w:rFonts w:ascii="仿宋_GB2312" w:eastAsia="仿宋_GB2312" w:hint="eastAsia"/>
          <w:sz w:val="32"/>
          <w:szCs w:val="32"/>
          <w:lang w:val="zh-CN"/>
        </w:rPr>
        <w:t>346.02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9.59</w:t>
      </w:r>
      <w:r>
        <w:rPr>
          <w:rFonts w:ascii="仿宋_GB2312" w:eastAsia="仿宋_GB2312" w:hint="eastAsia"/>
          <w:sz w:val="32"/>
          <w:szCs w:val="32"/>
        </w:rPr>
        <w:t>万元，本年财政拨款支出</w:t>
      </w:r>
      <w:r>
        <w:rPr>
          <w:rFonts w:ascii="仿宋_GB2312" w:eastAsia="仿宋_GB2312" w:hint="eastAsia"/>
          <w:sz w:val="32"/>
          <w:szCs w:val="32"/>
          <w:lang w:val="zh-CN"/>
        </w:rPr>
        <w:t>336.43</w:t>
      </w:r>
      <w:r>
        <w:rPr>
          <w:rFonts w:ascii="仿宋_GB2312" w:eastAsia="仿宋_GB2312" w:hint="eastAsia"/>
          <w:sz w:val="32"/>
          <w:szCs w:val="32"/>
        </w:rPr>
        <w:t>万元。</w:t>
      </w:r>
    </w:p>
    <w:p w14:paraId="0A418177" w14:textId="639B9963"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减少26.82万元</w:t>
      </w:r>
      <w:r>
        <w:rPr>
          <w:rFonts w:ascii="仿宋_GB2312" w:eastAsia="仿宋_GB2312" w:hint="eastAsia"/>
          <w:sz w:val="32"/>
          <w:szCs w:val="32"/>
        </w:rPr>
        <w:t>，下降7.19%,主要原因是：</w:t>
      </w:r>
      <w:r w:rsidR="005F5245">
        <w:rPr>
          <w:rFonts w:ascii="仿宋_GB2312" w:eastAsia="仿宋_GB2312" w:hAnsi="仿宋_GB2312" w:cs="仿宋_GB2312" w:hint="eastAsia"/>
          <w:sz w:val="32"/>
          <w:szCs w:val="32"/>
          <w:lang w:val="zh-CN"/>
        </w:rPr>
        <w:t>本年单位聘用教师人员减少，人员薪资、津贴补贴、奖金等减少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317.98</w:t>
      </w:r>
      <w:r>
        <w:rPr>
          <w:rFonts w:ascii="仿宋_GB2312" w:eastAsia="仿宋_GB2312" w:hint="eastAsia"/>
          <w:sz w:val="32"/>
          <w:szCs w:val="32"/>
        </w:rPr>
        <w:t>万元，决算数</w:t>
      </w:r>
      <w:r>
        <w:rPr>
          <w:rFonts w:ascii="仿宋_GB2312" w:eastAsia="仿宋_GB2312" w:hint="eastAsia"/>
          <w:sz w:val="32"/>
          <w:szCs w:val="32"/>
          <w:lang w:val="zh-CN"/>
        </w:rPr>
        <w:t>346.02</w:t>
      </w:r>
      <w:r>
        <w:rPr>
          <w:rFonts w:ascii="仿宋_GB2312" w:eastAsia="仿宋_GB2312" w:hint="eastAsia"/>
          <w:sz w:val="32"/>
          <w:szCs w:val="32"/>
        </w:rPr>
        <w:t>万元，预决算差异率8.82%，主要原因是：</w:t>
      </w:r>
      <w:r w:rsidR="009C544F">
        <w:rPr>
          <w:rFonts w:ascii="仿宋_GB2312" w:eastAsia="仿宋_GB2312" w:hint="eastAsia"/>
          <w:sz w:val="32"/>
          <w:szCs w:val="32"/>
        </w:rPr>
        <w:t>年中追加校园校舍维修改造项目经费</w:t>
      </w:r>
      <w:r>
        <w:rPr>
          <w:rFonts w:ascii="仿宋_GB2312" w:eastAsia="仿宋_GB2312" w:hint="eastAsia"/>
          <w:sz w:val="32"/>
          <w:szCs w:val="32"/>
        </w:rPr>
        <w:t>。</w:t>
      </w:r>
    </w:p>
    <w:p w14:paraId="0E10651C" w14:textId="77777777" w:rsidR="0084566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603A376" w14:textId="77777777" w:rsidR="0084566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4A2B9DC" w14:textId="4994F159" w:rsidR="0084566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2023年度一般公共预算财政拨款支出336.43万元，占本年支出合计的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减少25.90万元</w:t>
      </w:r>
      <w:r>
        <w:rPr>
          <w:rFonts w:ascii="仿宋_GB2312" w:eastAsia="仿宋_GB2312" w:hint="eastAsia"/>
          <w:sz w:val="32"/>
          <w:szCs w:val="32"/>
        </w:rPr>
        <w:t>，下降7.15%,主要原因是：</w:t>
      </w:r>
      <w:r w:rsidR="005F5245">
        <w:rPr>
          <w:rFonts w:ascii="仿宋_GB2312" w:eastAsia="仿宋_GB2312" w:hAnsi="仿宋_GB2312" w:cs="仿宋_GB2312" w:hint="eastAsia"/>
          <w:sz w:val="32"/>
          <w:szCs w:val="32"/>
          <w:lang w:val="zh-CN"/>
        </w:rPr>
        <w:t>本年单位聘用教师人员减少，人员薪资、津贴补贴、奖金等减少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317.98</w:t>
      </w:r>
      <w:r>
        <w:rPr>
          <w:rFonts w:ascii="仿宋_GB2312" w:eastAsia="仿宋_GB2312" w:hint="eastAsia"/>
          <w:sz w:val="32"/>
          <w:szCs w:val="32"/>
        </w:rPr>
        <w:t>万元，决算数</w:t>
      </w:r>
      <w:r>
        <w:rPr>
          <w:rFonts w:ascii="仿宋_GB2312" w:eastAsia="仿宋_GB2312" w:hint="eastAsia"/>
          <w:sz w:val="32"/>
          <w:szCs w:val="32"/>
          <w:lang w:val="zh-CN"/>
        </w:rPr>
        <w:t>336.43</w:t>
      </w:r>
      <w:r>
        <w:rPr>
          <w:rFonts w:ascii="仿宋_GB2312" w:eastAsia="仿宋_GB2312" w:hint="eastAsia"/>
          <w:sz w:val="32"/>
          <w:szCs w:val="32"/>
        </w:rPr>
        <w:t>万元，预决算差异率</w:t>
      </w:r>
      <w:r>
        <w:rPr>
          <w:rFonts w:ascii="仿宋_GB2312" w:eastAsia="仿宋_GB2312" w:hint="eastAsia"/>
          <w:sz w:val="32"/>
          <w:szCs w:val="32"/>
          <w:lang w:val="zh-CN"/>
        </w:rPr>
        <w:t>5.80%</w:t>
      </w:r>
      <w:r>
        <w:rPr>
          <w:rFonts w:ascii="仿宋_GB2312" w:eastAsia="仿宋_GB2312" w:hint="eastAsia"/>
          <w:sz w:val="32"/>
          <w:szCs w:val="32"/>
        </w:rPr>
        <w:t>，主要原因是：</w:t>
      </w:r>
      <w:r w:rsidR="009C544F">
        <w:rPr>
          <w:rFonts w:ascii="仿宋_GB2312" w:eastAsia="仿宋_GB2312" w:hint="eastAsia"/>
          <w:sz w:val="32"/>
          <w:szCs w:val="32"/>
        </w:rPr>
        <w:t>年中追加校园校舍维修改造项目经费</w:t>
      </w:r>
      <w:r>
        <w:rPr>
          <w:rFonts w:ascii="仿宋_GB2312" w:eastAsia="仿宋_GB2312" w:hint="eastAsia"/>
          <w:sz w:val="32"/>
          <w:szCs w:val="32"/>
        </w:rPr>
        <w:t>。</w:t>
      </w:r>
    </w:p>
    <w:p w14:paraId="21C11E84" w14:textId="77777777" w:rsidR="0084566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03144E0" w14:textId="186D9E68" w:rsidR="0084566B" w:rsidRDefault="00000000" w:rsidP="007064B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336.43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7064B8">
        <w:rPr>
          <w:rFonts w:ascii="仿宋_GB2312" w:eastAsia="仿宋_GB2312" w:hint="eastAsia"/>
          <w:kern w:val="2"/>
          <w:sz w:val="32"/>
          <w:szCs w:val="32"/>
          <w:lang w:val="zh-CN"/>
        </w:rPr>
        <w:t>。</w:t>
      </w:r>
    </w:p>
    <w:p w14:paraId="6E71F7C2" w14:textId="77777777" w:rsidR="0084566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53AC60A" w14:textId="53F6AB25" w:rsidR="008456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w:t>
      </w:r>
      <w:r>
        <w:rPr>
          <w:rFonts w:ascii="仿宋_GB2312" w:eastAsia="仿宋_GB2312" w:hAnsi="仿宋_GB2312" w:cs="仿宋_GB2312" w:hint="eastAsia"/>
          <w:sz w:val="32"/>
          <w:szCs w:val="32"/>
        </w:rPr>
        <w:lastRenderedPageBreak/>
        <w:t>出决算数为336.43万元，比上年决算减少25.90万元，下降7.15%，主要原因是：</w:t>
      </w:r>
      <w:r w:rsidR="005F5245">
        <w:rPr>
          <w:rFonts w:ascii="仿宋_GB2312" w:eastAsia="仿宋_GB2312" w:hAnsi="仿宋_GB2312" w:cs="仿宋_GB2312" w:hint="eastAsia"/>
          <w:sz w:val="32"/>
          <w:szCs w:val="32"/>
          <w:lang w:val="zh-CN"/>
        </w:rPr>
        <w:t>本年单位聘用教师人员减少，人员薪资、津贴补贴、奖金等减少</w:t>
      </w:r>
      <w:r>
        <w:rPr>
          <w:rFonts w:ascii="仿宋_GB2312" w:eastAsia="仿宋_GB2312" w:hAnsi="仿宋_GB2312" w:cs="仿宋_GB2312" w:hint="eastAsia"/>
          <w:sz w:val="32"/>
          <w:szCs w:val="32"/>
          <w:lang w:val="zh-CN"/>
        </w:rPr>
        <w:t>。</w:t>
      </w:r>
    </w:p>
    <w:p w14:paraId="5ACC2B26" w14:textId="77777777" w:rsidR="008456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5A02F83" w14:textId="0F9A34DD"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336.43万元，其中：人员经费298.68万元，包括：基本工资、津贴补贴、奖金、机关事业单位基本养老保险缴费、职工基本医疗保险缴费、公务员医疗补助缴费、其他社会保障缴费、住房公积金、医疗费、其他工资福利支出、生活补助。</w:t>
      </w:r>
    </w:p>
    <w:p w14:paraId="6A0DBC51" w14:textId="6B7F6F06" w:rsidR="0084566B" w:rsidRDefault="00000000" w:rsidP="007064B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公用经费37.75万元，包括：办公费、手续费、水费、邮电费、取暖费、物业管理费、维修（护）费、专用材料费、劳务费、其他商品和服务支出、办公设备购置</w:t>
      </w:r>
      <w:r>
        <w:rPr>
          <w:rFonts w:ascii="仿宋_GB2312" w:eastAsia="仿宋_GB2312" w:hAnsi="宋体" w:cs="宋体" w:hint="eastAsia"/>
          <w:kern w:val="0"/>
          <w:sz w:val="32"/>
          <w:szCs w:val="32"/>
        </w:rPr>
        <w:t>。</w:t>
      </w:r>
    </w:p>
    <w:p w14:paraId="2BFE5601" w14:textId="77777777" w:rsidR="008456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7363163" w14:textId="789CBB31" w:rsidR="008456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51198AD" w14:textId="77777777" w:rsidR="008456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1F1B0C67" w14:textId="5C667F36" w:rsidR="008456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BB77FF1" w14:textId="60347FFC"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33351" w:rsidRPr="0043335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9B4270D" w14:textId="57BC1060" w:rsidR="008456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F4B0A26" w14:textId="31E6E194" w:rsidR="008456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w:t>
      </w:r>
      <w:r w:rsidR="007064B8" w:rsidRPr="007064B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CD100FC" w14:textId="77777777" w:rsidR="0084566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FF0AD97" w14:textId="77777777"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083C1A1" w14:textId="77777777" w:rsidR="008456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52E4E2B" w14:textId="77777777"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907F5C5" w14:textId="77777777" w:rsidR="0084566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16C595D" w14:textId="77777777" w:rsidR="0084566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4AD139C" w14:textId="39107FC9" w:rsidR="0084566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昌吉市三工镇中心幼儿园（事业单位）公用经费支出37.75万元，</w:t>
      </w:r>
      <w:r>
        <w:rPr>
          <w:rFonts w:ascii="仿宋_GB2312" w:eastAsia="仿宋_GB2312" w:hAnsi="仿宋_GB2312" w:cs="仿宋_GB2312" w:hint="eastAsia"/>
          <w:sz w:val="32"/>
          <w:szCs w:val="32"/>
          <w:lang w:val="zh-CN"/>
        </w:rPr>
        <w:t>比上年减少22.81万元，下降37.67%，主要原因是：</w:t>
      </w:r>
      <w:r w:rsidR="007064B8">
        <w:rPr>
          <w:rFonts w:ascii="仿宋_GB2312" w:eastAsia="仿宋_GB2312" w:hAnsi="仿宋_GB2312" w:cs="仿宋_GB2312" w:hint="eastAsia"/>
          <w:sz w:val="32"/>
          <w:szCs w:val="32"/>
          <w:lang w:val="zh-CN"/>
        </w:rPr>
        <w:t>本年单位</w:t>
      </w:r>
      <w:r w:rsidR="007064B8">
        <w:rPr>
          <w:rFonts w:ascii="仿宋_GB2312" w:eastAsia="仿宋_GB2312" w:hint="eastAsia"/>
          <w:sz w:val="32"/>
          <w:szCs w:val="32"/>
        </w:rPr>
        <w:t>办公费、维修（护）费、专用材料费、劳务费较上年减少</w:t>
      </w:r>
      <w:r>
        <w:rPr>
          <w:rFonts w:ascii="仿宋_GB2312" w:eastAsia="仿宋_GB2312" w:hAnsi="仿宋_GB2312" w:cs="仿宋_GB2312" w:hint="eastAsia"/>
          <w:sz w:val="32"/>
          <w:szCs w:val="32"/>
          <w:lang w:val="zh-CN"/>
        </w:rPr>
        <w:t>。</w:t>
      </w:r>
    </w:p>
    <w:p w14:paraId="384EEA92" w14:textId="77777777" w:rsidR="0084566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689C6EB" w14:textId="77777777" w:rsidR="008456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2023年度政府采购支出总额14.76万元，其中：政府采购货物支出8.10万元、政府采购工程支出1.82万元、政府采购服务支出4.84万元。</w:t>
      </w:r>
    </w:p>
    <w:p w14:paraId="2EA10415" w14:textId="77777777" w:rsidR="0084566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授予中小企业合同金额14.76万元，占政府采购支出总额的100.00%，其中：授予小微企业合同金额14.76万元，占政府采购支出总额的100.00%</w:t>
      </w:r>
      <w:r>
        <w:rPr>
          <w:rFonts w:ascii="仿宋_GB2312" w:eastAsia="仿宋_GB2312" w:hAnsi="仿宋_GB2312" w:cs="仿宋_GB2312" w:hint="eastAsia"/>
          <w:sz w:val="32"/>
          <w:szCs w:val="32"/>
        </w:rPr>
        <w:t>。</w:t>
      </w:r>
    </w:p>
    <w:p w14:paraId="722663E1" w14:textId="77777777" w:rsidR="0084566B" w:rsidRPr="007064B8" w:rsidRDefault="00000000">
      <w:pPr>
        <w:ind w:firstLineChars="200" w:firstLine="640"/>
        <w:jc w:val="left"/>
        <w:rPr>
          <w:rFonts w:eastAsia="黑体"/>
          <w:sz w:val="32"/>
          <w:szCs w:val="30"/>
          <w:lang w:val="zh-CN"/>
        </w:rPr>
      </w:pPr>
      <w:bookmarkStart w:id="26" w:name="_Toc4591"/>
      <w:bookmarkStart w:id="27" w:name="_Toc8391"/>
      <w:r w:rsidRPr="007064B8">
        <w:rPr>
          <w:rFonts w:eastAsia="黑体" w:hint="eastAsia"/>
          <w:sz w:val="32"/>
          <w:szCs w:val="30"/>
          <w:lang w:val="zh-CN"/>
        </w:rPr>
        <w:lastRenderedPageBreak/>
        <w:t>（三）国有资产占用情况说明</w:t>
      </w:r>
      <w:bookmarkEnd w:id="26"/>
      <w:bookmarkEnd w:id="27"/>
    </w:p>
    <w:p w14:paraId="45D2AF2A" w14:textId="6A8A8BDF" w:rsidR="008456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508.67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屋1,620.00平方米，价值463.69万元。车辆0辆，价值0.00万元，其中：副部（省）级及以上领导用车0辆、主要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7064B8" w:rsidRPr="007064B8">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E96C4FC" w14:textId="77777777" w:rsidR="0084566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90FD283" w14:textId="16ACBFF8" w:rsidR="0084566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064B8" w:rsidRPr="007064B8">
        <w:rPr>
          <w:rFonts w:ascii="仿宋_GB2312" w:eastAsia="仿宋_GB2312"/>
          <w:sz w:val="32"/>
          <w:szCs w:val="32"/>
        </w:rPr>
        <w:t>346.02</w:t>
      </w:r>
      <w:r>
        <w:rPr>
          <w:rFonts w:ascii="仿宋_GB2312" w:eastAsia="仿宋_GB2312" w:hint="eastAsia"/>
          <w:sz w:val="32"/>
          <w:szCs w:val="32"/>
        </w:rPr>
        <w:t>万元，实际执行总额</w:t>
      </w:r>
      <w:r w:rsidR="007064B8" w:rsidRPr="007064B8">
        <w:rPr>
          <w:rFonts w:ascii="仿宋_GB2312" w:eastAsia="仿宋_GB2312"/>
          <w:sz w:val="32"/>
          <w:szCs w:val="32"/>
        </w:rPr>
        <w:t>336.43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064B8">
        <w:rPr>
          <w:rFonts w:ascii="仿宋_GB2312" w:eastAsia="仿宋_GB2312" w:hint="eastAsia"/>
          <w:sz w:val="32"/>
          <w:szCs w:val="32"/>
        </w:rPr>
        <w:t>0</w:t>
      </w:r>
      <w:r>
        <w:rPr>
          <w:rFonts w:ascii="仿宋_GB2312" w:eastAsia="仿宋_GB2312" w:hint="eastAsia"/>
          <w:sz w:val="32"/>
          <w:szCs w:val="32"/>
        </w:rPr>
        <w:t>个，全年预算数</w:t>
      </w:r>
      <w:r w:rsidR="007064B8">
        <w:rPr>
          <w:rFonts w:ascii="仿宋_GB2312" w:eastAsia="仿宋_GB2312" w:hint="eastAsia"/>
          <w:sz w:val="32"/>
          <w:szCs w:val="32"/>
        </w:rPr>
        <w:t>0.00</w:t>
      </w:r>
      <w:r>
        <w:rPr>
          <w:rFonts w:ascii="仿宋_GB2312" w:eastAsia="仿宋_GB2312" w:hint="eastAsia"/>
          <w:sz w:val="32"/>
          <w:szCs w:val="32"/>
        </w:rPr>
        <w:t>万元，全年执行数</w:t>
      </w:r>
      <w:r w:rsidR="007064B8">
        <w:rPr>
          <w:rFonts w:ascii="仿宋_GB2312" w:eastAsia="仿宋_GB2312" w:hint="eastAsia"/>
          <w:sz w:val="32"/>
          <w:szCs w:val="32"/>
        </w:rPr>
        <w:t>0.00</w:t>
      </w:r>
      <w:r>
        <w:rPr>
          <w:rFonts w:ascii="仿宋_GB2312" w:eastAsia="仿宋_GB2312" w:hint="eastAsia"/>
          <w:sz w:val="32"/>
          <w:szCs w:val="32"/>
        </w:rPr>
        <w:t>万元。</w:t>
      </w:r>
      <w:r w:rsidR="007064B8" w:rsidRPr="007064B8">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w:t>
      </w:r>
      <w:r w:rsidR="007064B8" w:rsidRPr="007064B8">
        <w:rPr>
          <w:rFonts w:ascii="仿宋_GB2312" w:eastAsia="仿宋_GB2312" w:hint="eastAsia"/>
          <w:sz w:val="32"/>
          <w:szCs w:val="32"/>
        </w:rPr>
        <w:lastRenderedPageBreak/>
        <w:t>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12"/>
        <w:gridCol w:w="1172"/>
        <w:gridCol w:w="1140"/>
        <w:gridCol w:w="1115"/>
        <w:gridCol w:w="981"/>
        <w:gridCol w:w="780"/>
        <w:gridCol w:w="915"/>
        <w:gridCol w:w="907"/>
      </w:tblGrid>
      <w:tr w:rsidR="007064B8" w:rsidRPr="005F5245" w14:paraId="6FA4E072" w14:textId="77777777" w:rsidTr="007064B8">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41D4D" w14:textId="77777777" w:rsidR="007064B8" w:rsidRPr="005F5245" w:rsidRDefault="007064B8" w:rsidP="007064B8">
            <w:pPr>
              <w:widowControl/>
              <w:jc w:val="center"/>
              <w:rPr>
                <w:rFonts w:ascii="宋体" w:hAnsi="宋体" w:cs="宋体" w:hint="eastAsia"/>
                <w:b/>
                <w:bCs/>
                <w:kern w:val="0"/>
                <w:sz w:val="20"/>
                <w:szCs w:val="20"/>
              </w:rPr>
            </w:pPr>
            <w:r w:rsidRPr="005F5245">
              <w:rPr>
                <w:rFonts w:ascii="宋体" w:hAnsi="宋体" w:cs="宋体" w:hint="eastAsia"/>
                <w:b/>
                <w:bCs/>
                <w:kern w:val="0"/>
                <w:sz w:val="20"/>
                <w:szCs w:val="20"/>
              </w:rPr>
              <w:t>部门（单位）整体支出绩效目标自评表</w:t>
            </w:r>
          </w:p>
        </w:tc>
      </w:tr>
      <w:tr w:rsidR="007064B8" w:rsidRPr="007064B8" w14:paraId="6CF5CC4D" w14:textId="77777777" w:rsidTr="007064B8">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36E93"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（2023年度）</w:t>
            </w:r>
          </w:p>
        </w:tc>
      </w:tr>
      <w:tr w:rsidR="007064B8" w:rsidRPr="007064B8" w14:paraId="75B72234" w14:textId="77777777" w:rsidTr="007064B8">
        <w:trPr>
          <w:trHeight w:val="660"/>
          <w:jc w:val="center"/>
        </w:trPr>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B8A1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部门（单位）名称</w:t>
            </w:r>
          </w:p>
        </w:tc>
        <w:tc>
          <w:tcPr>
            <w:tcW w:w="7010" w:type="dxa"/>
            <w:gridSpan w:val="7"/>
            <w:tcBorders>
              <w:top w:val="single" w:sz="4" w:space="0" w:color="auto"/>
              <w:left w:val="nil"/>
              <w:bottom w:val="single" w:sz="4" w:space="0" w:color="auto"/>
              <w:right w:val="single" w:sz="4" w:space="0" w:color="auto"/>
            </w:tcBorders>
            <w:shd w:val="clear" w:color="auto" w:fill="auto"/>
            <w:noWrap/>
            <w:vAlign w:val="center"/>
            <w:hideMark/>
          </w:tcPr>
          <w:p w14:paraId="4BDCEE8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昌吉市三工镇中心幼儿园</w:t>
            </w:r>
          </w:p>
        </w:tc>
      </w:tr>
      <w:tr w:rsidR="007064B8" w:rsidRPr="007064B8" w14:paraId="33062DE1" w14:textId="77777777" w:rsidTr="007064B8">
        <w:trPr>
          <w:trHeight w:val="570"/>
          <w:jc w:val="center"/>
        </w:trPr>
        <w:tc>
          <w:tcPr>
            <w:tcW w:w="1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82672"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部门资金（万元）</w:t>
            </w:r>
          </w:p>
        </w:tc>
        <w:tc>
          <w:tcPr>
            <w:tcW w:w="1173" w:type="dxa"/>
            <w:tcBorders>
              <w:top w:val="nil"/>
              <w:left w:val="nil"/>
              <w:bottom w:val="single" w:sz="4" w:space="0" w:color="auto"/>
              <w:right w:val="single" w:sz="4" w:space="0" w:color="auto"/>
            </w:tcBorders>
            <w:shd w:val="clear" w:color="auto" w:fill="auto"/>
            <w:vAlign w:val="center"/>
            <w:hideMark/>
          </w:tcPr>
          <w:p w14:paraId="06D7992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资金来源</w:t>
            </w:r>
          </w:p>
        </w:tc>
        <w:tc>
          <w:tcPr>
            <w:tcW w:w="1141" w:type="dxa"/>
            <w:tcBorders>
              <w:top w:val="nil"/>
              <w:left w:val="nil"/>
              <w:bottom w:val="single" w:sz="4" w:space="0" w:color="auto"/>
              <w:right w:val="single" w:sz="4" w:space="0" w:color="auto"/>
            </w:tcBorders>
            <w:shd w:val="clear" w:color="auto" w:fill="auto"/>
            <w:vAlign w:val="center"/>
            <w:hideMark/>
          </w:tcPr>
          <w:p w14:paraId="181AB69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年初预算数</w:t>
            </w:r>
          </w:p>
        </w:tc>
        <w:tc>
          <w:tcPr>
            <w:tcW w:w="1112" w:type="dxa"/>
            <w:tcBorders>
              <w:top w:val="nil"/>
              <w:left w:val="nil"/>
              <w:bottom w:val="single" w:sz="4" w:space="0" w:color="auto"/>
              <w:right w:val="single" w:sz="4" w:space="0" w:color="auto"/>
            </w:tcBorders>
            <w:shd w:val="clear" w:color="auto" w:fill="auto"/>
            <w:vAlign w:val="center"/>
            <w:hideMark/>
          </w:tcPr>
          <w:p w14:paraId="53DCC29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全年预算数</w:t>
            </w:r>
          </w:p>
        </w:tc>
        <w:tc>
          <w:tcPr>
            <w:tcW w:w="982" w:type="dxa"/>
            <w:tcBorders>
              <w:top w:val="nil"/>
              <w:left w:val="nil"/>
              <w:bottom w:val="single" w:sz="4" w:space="0" w:color="auto"/>
              <w:right w:val="single" w:sz="4" w:space="0" w:color="auto"/>
            </w:tcBorders>
            <w:shd w:val="clear" w:color="auto" w:fill="auto"/>
            <w:vAlign w:val="center"/>
            <w:hideMark/>
          </w:tcPr>
          <w:p w14:paraId="5722B423"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全年执行数</w:t>
            </w:r>
          </w:p>
        </w:tc>
        <w:tc>
          <w:tcPr>
            <w:tcW w:w="781" w:type="dxa"/>
            <w:tcBorders>
              <w:top w:val="nil"/>
              <w:left w:val="nil"/>
              <w:bottom w:val="single" w:sz="4" w:space="0" w:color="auto"/>
              <w:right w:val="single" w:sz="4" w:space="0" w:color="auto"/>
            </w:tcBorders>
            <w:shd w:val="clear" w:color="auto" w:fill="auto"/>
            <w:vAlign w:val="center"/>
            <w:hideMark/>
          </w:tcPr>
          <w:p w14:paraId="696577E8"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分值权重</w:t>
            </w:r>
          </w:p>
        </w:tc>
        <w:tc>
          <w:tcPr>
            <w:tcW w:w="913" w:type="dxa"/>
            <w:tcBorders>
              <w:top w:val="nil"/>
              <w:left w:val="nil"/>
              <w:bottom w:val="single" w:sz="4" w:space="0" w:color="auto"/>
              <w:right w:val="single" w:sz="4" w:space="0" w:color="auto"/>
            </w:tcBorders>
            <w:shd w:val="clear" w:color="auto" w:fill="auto"/>
            <w:vAlign w:val="center"/>
            <w:hideMark/>
          </w:tcPr>
          <w:p w14:paraId="74B5ED46"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执行率</w:t>
            </w:r>
          </w:p>
        </w:tc>
        <w:tc>
          <w:tcPr>
            <w:tcW w:w="908" w:type="dxa"/>
            <w:tcBorders>
              <w:top w:val="nil"/>
              <w:left w:val="nil"/>
              <w:bottom w:val="single" w:sz="4" w:space="0" w:color="auto"/>
              <w:right w:val="single" w:sz="4" w:space="0" w:color="auto"/>
            </w:tcBorders>
            <w:shd w:val="clear" w:color="auto" w:fill="auto"/>
            <w:vAlign w:val="center"/>
            <w:hideMark/>
          </w:tcPr>
          <w:p w14:paraId="025C8926"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得分</w:t>
            </w:r>
          </w:p>
        </w:tc>
      </w:tr>
      <w:tr w:rsidR="007064B8" w:rsidRPr="007064B8" w14:paraId="0C8AFF7A" w14:textId="77777777" w:rsidTr="007064B8">
        <w:trPr>
          <w:trHeight w:val="879"/>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0F1AD7A0"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noWrap/>
            <w:vAlign w:val="center"/>
            <w:hideMark/>
          </w:tcPr>
          <w:p w14:paraId="13CED92A"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中央安排</w:t>
            </w:r>
          </w:p>
        </w:tc>
        <w:tc>
          <w:tcPr>
            <w:tcW w:w="1141" w:type="dxa"/>
            <w:tcBorders>
              <w:top w:val="nil"/>
              <w:left w:val="nil"/>
              <w:bottom w:val="single" w:sz="4" w:space="0" w:color="auto"/>
              <w:right w:val="single" w:sz="4" w:space="0" w:color="auto"/>
            </w:tcBorders>
            <w:shd w:val="clear" w:color="auto" w:fill="auto"/>
            <w:vAlign w:val="center"/>
            <w:hideMark/>
          </w:tcPr>
          <w:p w14:paraId="016DD10A" w14:textId="2C97AD81"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1112" w:type="dxa"/>
            <w:tcBorders>
              <w:top w:val="nil"/>
              <w:left w:val="nil"/>
              <w:bottom w:val="single" w:sz="4" w:space="0" w:color="auto"/>
              <w:right w:val="single" w:sz="4" w:space="0" w:color="auto"/>
            </w:tcBorders>
            <w:shd w:val="clear" w:color="auto" w:fill="auto"/>
            <w:vAlign w:val="center"/>
            <w:hideMark/>
          </w:tcPr>
          <w:p w14:paraId="6CF9299F" w14:textId="4F0204E8"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982" w:type="dxa"/>
            <w:tcBorders>
              <w:top w:val="nil"/>
              <w:left w:val="nil"/>
              <w:bottom w:val="single" w:sz="4" w:space="0" w:color="auto"/>
              <w:right w:val="single" w:sz="4" w:space="0" w:color="auto"/>
            </w:tcBorders>
            <w:shd w:val="clear" w:color="auto" w:fill="auto"/>
            <w:vAlign w:val="center"/>
            <w:hideMark/>
          </w:tcPr>
          <w:p w14:paraId="2DBEB36C" w14:textId="2793B774"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781" w:type="dxa"/>
            <w:tcBorders>
              <w:top w:val="nil"/>
              <w:left w:val="nil"/>
              <w:bottom w:val="single" w:sz="4" w:space="0" w:color="auto"/>
              <w:right w:val="single" w:sz="4" w:space="0" w:color="auto"/>
            </w:tcBorders>
            <w:shd w:val="clear" w:color="auto" w:fill="auto"/>
            <w:vAlign w:val="center"/>
            <w:hideMark/>
          </w:tcPr>
          <w:p w14:paraId="07F60297"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10</w:t>
            </w:r>
          </w:p>
        </w:tc>
        <w:tc>
          <w:tcPr>
            <w:tcW w:w="913" w:type="dxa"/>
            <w:tcBorders>
              <w:top w:val="nil"/>
              <w:left w:val="nil"/>
              <w:bottom w:val="single" w:sz="4" w:space="0" w:color="auto"/>
              <w:right w:val="single" w:sz="4" w:space="0" w:color="auto"/>
            </w:tcBorders>
            <w:shd w:val="clear" w:color="auto" w:fill="auto"/>
            <w:vAlign w:val="center"/>
            <w:hideMark/>
          </w:tcPr>
          <w:p w14:paraId="03CE11DB"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97.23%</w:t>
            </w:r>
          </w:p>
        </w:tc>
        <w:tc>
          <w:tcPr>
            <w:tcW w:w="908" w:type="dxa"/>
            <w:tcBorders>
              <w:top w:val="nil"/>
              <w:left w:val="nil"/>
              <w:bottom w:val="single" w:sz="4" w:space="0" w:color="auto"/>
              <w:right w:val="single" w:sz="4" w:space="0" w:color="auto"/>
            </w:tcBorders>
            <w:shd w:val="clear" w:color="auto" w:fill="auto"/>
            <w:vAlign w:val="center"/>
            <w:hideMark/>
          </w:tcPr>
          <w:p w14:paraId="138FBE7A"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9.7</w:t>
            </w:r>
          </w:p>
        </w:tc>
      </w:tr>
      <w:tr w:rsidR="007064B8" w:rsidRPr="007064B8" w14:paraId="5838726B" w14:textId="77777777" w:rsidTr="007064B8">
        <w:trPr>
          <w:trHeight w:val="879"/>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4B77A4CA"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47F9BF6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自治区安排</w:t>
            </w:r>
          </w:p>
        </w:tc>
        <w:tc>
          <w:tcPr>
            <w:tcW w:w="1141" w:type="dxa"/>
            <w:tcBorders>
              <w:top w:val="nil"/>
              <w:left w:val="nil"/>
              <w:bottom w:val="single" w:sz="4" w:space="0" w:color="auto"/>
              <w:right w:val="single" w:sz="4" w:space="0" w:color="auto"/>
            </w:tcBorders>
            <w:shd w:val="clear" w:color="auto" w:fill="auto"/>
            <w:vAlign w:val="center"/>
            <w:hideMark/>
          </w:tcPr>
          <w:p w14:paraId="5331EE4C" w14:textId="4888AF18"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1112" w:type="dxa"/>
            <w:tcBorders>
              <w:top w:val="nil"/>
              <w:left w:val="nil"/>
              <w:bottom w:val="single" w:sz="4" w:space="0" w:color="auto"/>
              <w:right w:val="single" w:sz="4" w:space="0" w:color="auto"/>
            </w:tcBorders>
            <w:shd w:val="clear" w:color="auto" w:fill="auto"/>
            <w:vAlign w:val="center"/>
            <w:hideMark/>
          </w:tcPr>
          <w:p w14:paraId="3D8FC5CE" w14:textId="0C587816"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982" w:type="dxa"/>
            <w:tcBorders>
              <w:top w:val="nil"/>
              <w:left w:val="nil"/>
              <w:bottom w:val="single" w:sz="4" w:space="0" w:color="auto"/>
              <w:right w:val="single" w:sz="4" w:space="0" w:color="auto"/>
            </w:tcBorders>
            <w:shd w:val="clear" w:color="auto" w:fill="auto"/>
            <w:vAlign w:val="center"/>
            <w:hideMark/>
          </w:tcPr>
          <w:p w14:paraId="4FA454C4" w14:textId="18D53196"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781" w:type="dxa"/>
            <w:tcBorders>
              <w:top w:val="nil"/>
              <w:left w:val="nil"/>
              <w:bottom w:val="single" w:sz="4" w:space="0" w:color="auto"/>
              <w:right w:val="single" w:sz="4" w:space="0" w:color="auto"/>
            </w:tcBorders>
            <w:shd w:val="clear" w:color="auto" w:fill="auto"/>
            <w:vAlign w:val="center"/>
            <w:hideMark/>
          </w:tcPr>
          <w:p w14:paraId="6E54B06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41FF5686"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14:paraId="7BA7320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r>
      <w:tr w:rsidR="007064B8" w:rsidRPr="007064B8" w14:paraId="1A4686D8" w14:textId="77777777" w:rsidTr="007064B8">
        <w:trPr>
          <w:trHeight w:val="879"/>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088A4E36"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3CE7313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地（州、市）安排</w:t>
            </w:r>
          </w:p>
        </w:tc>
        <w:tc>
          <w:tcPr>
            <w:tcW w:w="1141" w:type="dxa"/>
            <w:tcBorders>
              <w:top w:val="nil"/>
              <w:left w:val="nil"/>
              <w:bottom w:val="single" w:sz="4" w:space="0" w:color="auto"/>
              <w:right w:val="single" w:sz="4" w:space="0" w:color="auto"/>
            </w:tcBorders>
            <w:shd w:val="clear" w:color="auto" w:fill="auto"/>
            <w:vAlign w:val="center"/>
            <w:hideMark/>
          </w:tcPr>
          <w:p w14:paraId="0C576B97" w14:textId="509FD8B2"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1112" w:type="dxa"/>
            <w:tcBorders>
              <w:top w:val="nil"/>
              <w:left w:val="nil"/>
              <w:bottom w:val="single" w:sz="4" w:space="0" w:color="auto"/>
              <w:right w:val="single" w:sz="4" w:space="0" w:color="auto"/>
            </w:tcBorders>
            <w:shd w:val="clear" w:color="auto" w:fill="auto"/>
            <w:vAlign w:val="center"/>
            <w:hideMark/>
          </w:tcPr>
          <w:p w14:paraId="10C72F37" w14:textId="5B15B9E9"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982" w:type="dxa"/>
            <w:tcBorders>
              <w:top w:val="nil"/>
              <w:left w:val="nil"/>
              <w:bottom w:val="single" w:sz="4" w:space="0" w:color="auto"/>
              <w:right w:val="single" w:sz="4" w:space="0" w:color="auto"/>
            </w:tcBorders>
            <w:shd w:val="clear" w:color="auto" w:fill="auto"/>
            <w:vAlign w:val="center"/>
            <w:hideMark/>
          </w:tcPr>
          <w:p w14:paraId="446AFCAA" w14:textId="2611ECEB"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1034B">
              <w:rPr>
                <w:rFonts w:ascii="宋体" w:hAnsi="宋体" w:cs="宋体" w:hint="eastAsia"/>
                <w:kern w:val="0"/>
                <w:sz w:val="20"/>
                <w:szCs w:val="20"/>
              </w:rPr>
              <w:t>.00</w:t>
            </w:r>
          </w:p>
        </w:tc>
        <w:tc>
          <w:tcPr>
            <w:tcW w:w="781" w:type="dxa"/>
            <w:tcBorders>
              <w:top w:val="nil"/>
              <w:left w:val="nil"/>
              <w:bottom w:val="single" w:sz="4" w:space="0" w:color="auto"/>
              <w:right w:val="single" w:sz="4" w:space="0" w:color="auto"/>
            </w:tcBorders>
            <w:shd w:val="clear" w:color="auto" w:fill="auto"/>
            <w:vAlign w:val="center"/>
            <w:hideMark/>
          </w:tcPr>
          <w:p w14:paraId="576BDBA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5FD5691B"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14:paraId="192E24CD"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r>
      <w:tr w:rsidR="007064B8" w:rsidRPr="007064B8" w14:paraId="58D2696F" w14:textId="77777777" w:rsidTr="007064B8">
        <w:trPr>
          <w:trHeight w:val="879"/>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1EAFD30E"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5A40779B"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县（市、区）安排</w:t>
            </w:r>
          </w:p>
        </w:tc>
        <w:tc>
          <w:tcPr>
            <w:tcW w:w="1141" w:type="dxa"/>
            <w:tcBorders>
              <w:top w:val="nil"/>
              <w:left w:val="nil"/>
              <w:bottom w:val="single" w:sz="4" w:space="0" w:color="auto"/>
              <w:right w:val="single" w:sz="4" w:space="0" w:color="auto"/>
            </w:tcBorders>
            <w:shd w:val="clear" w:color="auto" w:fill="auto"/>
            <w:vAlign w:val="center"/>
            <w:hideMark/>
          </w:tcPr>
          <w:p w14:paraId="763965F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317.98</w:t>
            </w:r>
          </w:p>
        </w:tc>
        <w:tc>
          <w:tcPr>
            <w:tcW w:w="1112" w:type="dxa"/>
            <w:tcBorders>
              <w:top w:val="nil"/>
              <w:left w:val="nil"/>
              <w:bottom w:val="single" w:sz="4" w:space="0" w:color="auto"/>
              <w:right w:val="single" w:sz="4" w:space="0" w:color="auto"/>
            </w:tcBorders>
            <w:shd w:val="clear" w:color="auto" w:fill="auto"/>
            <w:vAlign w:val="center"/>
            <w:hideMark/>
          </w:tcPr>
          <w:p w14:paraId="130AEF09"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346.02</w:t>
            </w:r>
          </w:p>
        </w:tc>
        <w:tc>
          <w:tcPr>
            <w:tcW w:w="982" w:type="dxa"/>
            <w:tcBorders>
              <w:top w:val="nil"/>
              <w:left w:val="nil"/>
              <w:bottom w:val="single" w:sz="4" w:space="0" w:color="auto"/>
              <w:right w:val="single" w:sz="4" w:space="0" w:color="auto"/>
            </w:tcBorders>
            <w:shd w:val="clear" w:color="auto" w:fill="auto"/>
            <w:vAlign w:val="center"/>
            <w:hideMark/>
          </w:tcPr>
          <w:p w14:paraId="2580E87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336.43</w:t>
            </w:r>
          </w:p>
        </w:tc>
        <w:tc>
          <w:tcPr>
            <w:tcW w:w="781" w:type="dxa"/>
            <w:tcBorders>
              <w:top w:val="nil"/>
              <w:left w:val="nil"/>
              <w:bottom w:val="single" w:sz="4" w:space="0" w:color="auto"/>
              <w:right w:val="single" w:sz="4" w:space="0" w:color="auto"/>
            </w:tcBorders>
            <w:shd w:val="clear" w:color="auto" w:fill="auto"/>
            <w:vAlign w:val="center"/>
            <w:hideMark/>
          </w:tcPr>
          <w:p w14:paraId="5D61E50E" w14:textId="1E637DE2"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0F9D3829" w14:textId="7A49CB48"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14:paraId="1D8029DB" w14:textId="70422C4E"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r>
      <w:tr w:rsidR="007064B8" w:rsidRPr="007064B8" w14:paraId="73160F44" w14:textId="77777777" w:rsidTr="007064B8">
        <w:trPr>
          <w:trHeight w:val="879"/>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1B23ADFB"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42D623D1"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其他资金</w:t>
            </w:r>
          </w:p>
        </w:tc>
        <w:tc>
          <w:tcPr>
            <w:tcW w:w="1141" w:type="dxa"/>
            <w:tcBorders>
              <w:top w:val="nil"/>
              <w:left w:val="nil"/>
              <w:bottom w:val="single" w:sz="4" w:space="0" w:color="auto"/>
              <w:right w:val="single" w:sz="4" w:space="0" w:color="auto"/>
            </w:tcBorders>
            <w:shd w:val="clear" w:color="auto" w:fill="auto"/>
            <w:vAlign w:val="center"/>
            <w:hideMark/>
          </w:tcPr>
          <w:p w14:paraId="2C28D428" w14:textId="4CFB2F12"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65BA5">
              <w:rPr>
                <w:rFonts w:ascii="宋体" w:hAnsi="宋体" w:cs="宋体" w:hint="eastAsia"/>
                <w:kern w:val="0"/>
                <w:sz w:val="20"/>
                <w:szCs w:val="20"/>
              </w:rPr>
              <w:t>.00</w:t>
            </w:r>
          </w:p>
        </w:tc>
        <w:tc>
          <w:tcPr>
            <w:tcW w:w="1112" w:type="dxa"/>
            <w:tcBorders>
              <w:top w:val="nil"/>
              <w:left w:val="nil"/>
              <w:bottom w:val="single" w:sz="4" w:space="0" w:color="auto"/>
              <w:right w:val="single" w:sz="4" w:space="0" w:color="auto"/>
            </w:tcBorders>
            <w:shd w:val="clear" w:color="auto" w:fill="auto"/>
            <w:vAlign w:val="center"/>
            <w:hideMark/>
          </w:tcPr>
          <w:p w14:paraId="355FC418" w14:textId="32A7DB95"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65BA5">
              <w:rPr>
                <w:rFonts w:ascii="宋体" w:hAnsi="宋体" w:cs="宋体" w:hint="eastAsia"/>
                <w:kern w:val="0"/>
                <w:sz w:val="20"/>
                <w:szCs w:val="20"/>
              </w:rPr>
              <w:t>.00</w:t>
            </w:r>
          </w:p>
        </w:tc>
        <w:tc>
          <w:tcPr>
            <w:tcW w:w="982" w:type="dxa"/>
            <w:tcBorders>
              <w:top w:val="nil"/>
              <w:left w:val="nil"/>
              <w:bottom w:val="single" w:sz="4" w:space="0" w:color="auto"/>
              <w:right w:val="single" w:sz="4" w:space="0" w:color="auto"/>
            </w:tcBorders>
            <w:shd w:val="clear" w:color="auto" w:fill="auto"/>
            <w:vAlign w:val="center"/>
            <w:hideMark/>
          </w:tcPr>
          <w:p w14:paraId="35F2A416" w14:textId="4771C425"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0</w:t>
            </w:r>
            <w:r w:rsidRPr="00565BA5">
              <w:rPr>
                <w:rFonts w:ascii="宋体" w:hAnsi="宋体" w:cs="宋体" w:hint="eastAsia"/>
                <w:kern w:val="0"/>
                <w:sz w:val="20"/>
                <w:szCs w:val="20"/>
              </w:rPr>
              <w:t>.00</w:t>
            </w:r>
          </w:p>
        </w:tc>
        <w:tc>
          <w:tcPr>
            <w:tcW w:w="781" w:type="dxa"/>
            <w:tcBorders>
              <w:top w:val="nil"/>
              <w:left w:val="nil"/>
              <w:bottom w:val="single" w:sz="4" w:space="0" w:color="auto"/>
              <w:right w:val="single" w:sz="4" w:space="0" w:color="auto"/>
            </w:tcBorders>
            <w:shd w:val="clear" w:color="auto" w:fill="auto"/>
            <w:vAlign w:val="center"/>
            <w:hideMark/>
          </w:tcPr>
          <w:p w14:paraId="388DB1E4" w14:textId="6D1A995D"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2EEE3FC3" w14:textId="655B661A"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14:paraId="0510DDB5" w14:textId="1AF91D3F"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r>
      <w:tr w:rsidR="007064B8" w:rsidRPr="007064B8" w14:paraId="15FCA42A" w14:textId="77777777" w:rsidTr="007064B8">
        <w:trPr>
          <w:trHeight w:val="879"/>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30548B7B"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3677B73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合计</w:t>
            </w:r>
          </w:p>
        </w:tc>
        <w:tc>
          <w:tcPr>
            <w:tcW w:w="1141" w:type="dxa"/>
            <w:tcBorders>
              <w:top w:val="nil"/>
              <w:left w:val="nil"/>
              <w:bottom w:val="single" w:sz="4" w:space="0" w:color="auto"/>
              <w:right w:val="single" w:sz="4" w:space="0" w:color="auto"/>
            </w:tcBorders>
            <w:shd w:val="clear" w:color="auto" w:fill="auto"/>
            <w:vAlign w:val="center"/>
            <w:hideMark/>
          </w:tcPr>
          <w:p w14:paraId="29BB8D8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317.98</w:t>
            </w:r>
          </w:p>
        </w:tc>
        <w:tc>
          <w:tcPr>
            <w:tcW w:w="1112" w:type="dxa"/>
            <w:tcBorders>
              <w:top w:val="nil"/>
              <w:left w:val="nil"/>
              <w:bottom w:val="single" w:sz="4" w:space="0" w:color="auto"/>
              <w:right w:val="single" w:sz="4" w:space="0" w:color="auto"/>
            </w:tcBorders>
            <w:shd w:val="clear" w:color="auto" w:fill="auto"/>
            <w:vAlign w:val="center"/>
            <w:hideMark/>
          </w:tcPr>
          <w:p w14:paraId="1B31F6E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346.02</w:t>
            </w:r>
          </w:p>
        </w:tc>
        <w:tc>
          <w:tcPr>
            <w:tcW w:w="982" w:type="dxa"/>
            <w:tcBorders>
              <w:top w:val="nil"/>
              <w:left w:val="nil"/>
              <w:bottom w:val="single" w:sz="4" w:space="0" w:color="auto"/>
              <w:right w:val="single" w:sz="4" w:space="0" w:color="auto"/>
            </w:tcBorders>
            <w:shd w:val="clear" w:color="auto" w:fill="auto"/>
            <w:vAlign w:val="center"/>
            <w:hideMark/>
          </w:tcPr>
          <w:p w14:paraId="66DA8503"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336.43</w:t>
            </w:r>
          </w:p>
        </w:tc>
        <w:tc>
          <w:tcPr>
            <w:tcW w:w="781" w:type="dxa"/>
            <w:tcBorders>
              <w:top w:val="nil"/>
              <w:left w:val="nil"/>
              <w:bottom w:val="single" w:sz="4" w:space="0" w:color="auto"/>
              <w:right w:val="single" w:sz="4" w:space="0" w:color="auto"/>
            </w:tcBorders>
            <w:shd w:val="clear" w:color="auto" w:fill="auto"/>
            <w:vAlign w:val="center"/>
            <w:hideMark/>
          </w:tcPr>
          <w:p w14:paraId="682DB6A7"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13" w:type="dxa"/>
            <w:tcBorders>
              <w:top w:val="nil"/>
              <w:left w:val="nil"/>
              <w:bottom w:val="single" w:sz="4" w:space="0" w:color="auto"/>
              <w:right w:val="single" w:sz="4" w:space="0" w:color="auto"/>
            </w:tcBorders>
            <w:shd w:val="clear" w:color="auto" w:fill="auto"/>
            <w:vAlign w:val="center"/>
            <w:hideMark/>
          </w:tcPr>
          <w:p w14:paraId="3CC51A75"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c>
          <w:tcPr>
            <w:tcW w:w="908" w:type="dxa"/>
            <w:tcBorders>
              <w:top w:val="nil"/>
              <w:left w:val="nil"/>
              <w:bottom w:val="single" w:sz="4" w:space="0" w:color="auto"/>
              <w:right w:val="single" w:sz="4" w:space="0" w:color="auto"/>
            </w:tcBorders>
            <w:shd w:val="clear" w:color="auto" w:fill="auto"/>
            <w:vAlign w:val="center"/>
            <w:hideMark/>
          </w:tcPr>
          <w:p w14:paraId="7094C2A8"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w:t>
            </w:r>
          </w:p>
        </w:tc>
      </w:tr>
      <w:tr w:rsidR="007064B8" w:rsidRPr="007064B8" w14:paraId="57381CF5" w14:textId="77777777" w:rsidTr="007064B8">
        <w:trPr>
          <w:trHeight w:val="705"/>
          <w:jc w:val="center"/>
        </w:trPr>
        <w:tc>
          <w:tcPr>
            <w:tcW w:w="1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29FE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年度总体目标</w:t>
            </w:r>
          </w:p>
        </w:tc>
        <w:tc>
          <w:tcPr>
            <w:tcW w:w="342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2DF135"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预期目标</w:t>
            </w:r>
          </w:p>
        </w:tc>
        <w:tc>
          <w:tcPr>
            <w:tcW w:w="3584"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8B5B3E"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实际完成情况</w:t>
            </w:r>
          </w:p>
        </w:tc>
      </w:tr>
      <w:tr w:rsidR="007064B8" w:rsidRPr="007064B8" w14:paraId="06251D4C" w14:textId="77777777" w:rsidTr="007064B8">
        <w:trPr>
          <w:trHeight w:val="2001"/>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1EBBCF21" w14:textId="77777777" w:rsidR="007064B8" w:rsidRPr="007064B8" w:rsidRDefault="007064B8" w:rsidP="007064B8">
            <w:pPr>
              <w:widowControl/>
              <w:jc w:val="left"/>
              <w:rPr>
                <w:rFonts w:ascii="宋体" w:hAnsi="宋体" w:cs="宋体" w:hint="eastAsia"/>
                <w:kern w:val="0"/>
                <w:sz w:val="20"/>
                <w:szCs w:val="20"/>
              </w:rPr>
            </w:pPr>
          </w:p>
        </w:tc>
        <w:tc>
          <w:tcPr>
            <w:tcW w:w="3426" w:type="dxa"/>
            <w:gridSpan w:val="3"/>
            <w:tcBorders>
              <w:top w:val="single" w:sz="4" w:space="0" w:color="auto"/>
              <w:left w:val="nil"/>
              <w:bottom w:val="single" w:sz="4" w:space="0" w:color="auto"/>
              <w:right w:val="single" w:sz="4" w:space="0" w:color="auto"/>
            </w:tcBorders>
            <w:shd w:val="clear" w:color="auto" w:fill="auto"/>
            <w:vAlign w:val="center"/>
            <w:hideMark/>
          </w:tcPr>
          <w:p w14:paraId="2605DC96"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2023年昌吉市三工镇中心幼儿园保障部门单位人员29人，发放工资福利317.98万元，经费主要支出方向为人员经费273.68万元及商品服务类支出44.30万元，保障幼儿人数211人，房屋建筑物供暖面积1620平方米，保障了学校正常运转，完成教育教学活动，持续提高了学校教育教学质量。让家长满意、学生满意、教职工满意，以确保全年目标的顺利完成。</w:t>
            </w:r>
          </w:p>
        </w:tc>
        <w:tc>
          <w:tcPr>
            <w:tcW w:w="3584" w:type="dxa"/>
            <w:gridSpan w:val="4"/>
            <w:tcBorders>
              <w:top w:val="single" w:sz="4" w:space="0" w:color="auto"/>
              <w:left w:val="nil"/>
              <w:bottom w:val="single" w:sz="4" w:space="0" w:color="auto"/>
              <w:right w:val="single" w:sz="4" w:space="0" w:color="auto"/>
            </w:tcBorders>
            <w:shd w:val="clear" w:color="auto" w:fill="auto"/>
            <w:vAlign w:val="center"/>
            <w:hideMark/>
          </w:tcPr>
          <w:p w14:paraId="49EC37CA"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2023年昌吉市三工镇中心幼儿园保障部门单位人员29人，发放工资福利336.43万元，经费主要支出方向为人员经费298.68万元及商品服务类支37.75万元，保障幼儿人数211人，房屋建筑物供暖面积1620平方米，保障了学校正常运转，完成教育教学活动，持续提高了学校教育教学质量。让家长满意、学生满意、教职工满意，年目标的顺利完成。</w:t>
            </w:r>
          </w:p>
        </w:tc>
      </w:tr>
      <w:tr w:rsidR="007064B8" w:rsidRPr="007064B8" w14:paraId="7034B9FF" w14:textId="77777777" w:rsidTr="007064B8">
        <w:trPr>
          <w:trHeight w:val="579"/>
          <w:jc w:val="center"/>
        </w:trPr>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1A913"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一级指标</w:t>
            </w:r>
          </w:p>
        </w:tc>
        <w:tc>
          <w:tcPr>
            <w:tcW w:w="1173" w:type="dxa"/>
            <w:tcBorders>
              <w:top w:val="nil"/>
              <w:left w:val="nil"/>
              <w:bottom w:val="single" w:sz="4" w:space="0" w:color="auto"/>
              <w:right w:val="single" w:sz="4" w:space="0" w:color="auto"/>
            </w:tcBorders>
            <w:shd w:val="clear" w:color="auto" w:fill="auto"/>
            <w:vAlign w:val="center"/>
            <w:hideMark/>
          </w:tcPr>
          <w:p w14:paraId="64202E25"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二级指标</w:t>
            </w:r>
          </w:p>
        </w:tc>
        <w:tc>
          <w:tcPr>
            <w:tcW w:w="1141" w:type="dxa"/>
            <w:tcBorders>
              <w:top w:val="nil"/>
              <w:left w:val="nil"/>
              <w:bottom w:val="single" w:sz="4" w:space="0" w:color="auto"/>
              <w:right w:val="single" w:sz="4" w:space="0" w:color="auto"/>
            </w:tcBorders>
            <w:shd w:val="clear" w:color="auto" w:fill="auto"/>
            <w:vAlign w:val="center"/>
            <w:hideMark/>
          </w:tcPr>
          <w:p w14:paraId="41971F07"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三级指标</w:t>
            </w:r>
          </w:p>
        </w:tc>
        <w:tc>
          <w:tcPr>
            <w:tcW w:w="1112" w:type="dxa"/>
            <w:tcBorders>
              <w:top w:val="nil"/>
              <w:left w:val="nil"/>
              <w:bottom w:val="single" w:sz="4" w:space="0" w:color="auto"/>
              <w:right w:val="single" w:sz="4" w:space="0" w:color="auto"/>
            </w:tcBorders>
            <w:shd w:val="clear" w:color="auto" w:fill="auto"/>
            <w:vAlign w:val="center"/>
            <w:hideMark/>
          </w:tcPr>
          <w:p w14:paraId="5D8E245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预期指标值</w:t>
            </w:r>
          </w:p>
        </w:tc>
        <w:tc>
          <w:tcPr>
            <w:tcW w:w="982" w:type="dxa"/>
            <w:tcBorders>
              <w:top w:val="nil"/>
              <w:left w:val="nil"/>
              <w:bottom w:val="single" w:sz="4" w:space="0" w:color="auto"/>
              <w:right w:val="single" w:sz="4" w:space="0" w:color="auto"/>
            </w:tcBorders>
            <w:shd w:val="clear" w:color="auto" w:fill="auto"/>
            <w:vAlign w:val="center"/>
            <w:hideMark/>
          </w:tcPr>
          <w:p w14:paraId="3115CEF1"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指标值设定依据</w:t>
            </w:r>
          </w:p>
        </w:tc>
        <w:tc>
          <w:tcPr>
            <w:tcW w:w="781" w:type="dxa"/>
            <w:tcBorders>
              <w:top w:val="nil"/>
              <w:left w:val="nil"/>
              <w:bottom w:val="single" w:sz="4" w:space="0" w:color="auto"/>
              <w:right w:val="single" w:sz="4" w:space="0" w:color="auto"/>
            </w:tcBorders>
            <w:shd w:val="clear" w:color="auto" w:fill="auto"/>
            <w:vAlign w:val="center"/>
            <w:hideMark/>
          </w:tcPr>
          <w:p w14:paraId="2CB0AE25"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分值权重</w:t>
            </w:r>
          </w:p>
        </w:tc>
        <w:tc>
          <w:tcPr>
            <w:tcW w:w="913" w:type="dxa"/>
            <w:tcBorders>
              <w:top w:val="nil"/>
              <w:left w:val="nil"/>
              <w:bottom w:val="single" w:sz="4" w:space="0" w:color="auto"/>
              <w:right w:val="single" w:sz="4" w:space="0" w:color="auto"/>
            </w:tcBorders>
            <w:shd w:val="clear" w:color="auto" w:fill="auto"/>
            <w:vAlign w:val="center"/>
            <w:hideMark/>
          </w:tcPr>
          <w:p w14:paraId="11159CE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实际完成指标值</w:t>
            </w:r>
          </w:p>
        </w:tc>
        <w:tc>
          <w:tcPr>
            <w:tcW w:w="908" w:type="dxa"/>
            <w:tcBorders>
              <w:top w:val="nil"/>
              <w:left w:val="nil"/>
              <w:bottom w:val="single" w:sz="4" w:space="0" w:color="auto"/>
              <w:right w:val="single" w:sz="4" w:space="0" w:color="auto"/>
            </w:tcBorders>
            <w:shd w:val="clear" w:color="auto" w:fill="auto"/>
            <w:vAlign w:val="center"/>
            <w:hideMark/>
          </w:tcPr>
          <w:p w14:paraId="053227FD"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得分</w:t>
            </w:r>
          </w:p>
        </w:tc>
      </w:tr>
      <w:tr w:rsidR="007064B8" w:rsidRPr="007064B8" w14:paraId="71A5F395" w14:textId="77777777" w:rsidTr="007064B8">
        <w:trPr>
          <w:trHeight w:val="741"/>
          <w:jc w:val="center"/>
        </w:trPr>
        <w:tc>
          <w:tcPr>
            <w:tcW w:w="1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D06878"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运行成本</w:t>
            </w:r>
          </w:p>
        </w:tc>
        <w:tc>
          <w:tcPr>
            <w:tcW w:w="1173" w:type="dxa"/>
            <w:vMerge w:val="restart"/>
            <w:tcBorders>
              <w:top w:val="nil"/>
              <w:left w:val="single" w:sz="4" w:space="0" w:color="auto"/>
              <w:bottom w:val="single" w:sz="4" w:space="0" w:color="auto"/>
              <w:right w:val="single" w:sz="4" w:space="0" w:color="auto"/>
            </w:tcBorders>
            <w:shd w:val="clear" w:color="auto" w:fill="auto"/>
            <w:vAlign w:val="center"/>
            <w:hideMark/>
          </w:tcPr>
          <w:p w14:paraId="23448EC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数量指标</w:t>
            </w:r>
          </w:p>
        </w:tc>
        <w:tc>
          <w:tcPr>
            <w:tcW w:w="1141" w:type="dxa"/>
            <w:tcBorders>
              <w:top w:val="nil"/>
              <w:left w:val="nil"/>
              <w:bottom w:val="single" w:sz="4" w:space="0" w:color="auto"/>
              <w:right w:val="single" w:sz="4" w:space="0" w:color="auto"/>
            </w:tcBorders>
            <w:shd w:val="clear" w:color="auto" w:fill="auto"/>
            <w:vAlign w:val="center"/>
            <w:hideMark/>
          </w:tcPr>
          <w:p w14:paraId="18251659"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保障办公人员数量</w:t>
            </w:r>
          </w:p>
        </w:tc>
        <w:tc>
          <w:tcPr>
            <w:tcW w:w="1112" w:type="dxa"/>
            <w:tcBorders>
              <w:top w:val="nil"/>
              <w:left w:val="nil"/>
              <w:bottom w:val="single" w:sz="4" w:space="0" w:color="auto"/>
              <w:right w:val="single" w:sz="4" w:space="0" w:color="auto"/>
            </w:tcBorders>
            <w:shd w:val="clear" w:color="auto" w:fill="auto"/>
            <w:vAlign w:val="center"/>
            <w:hideMark/>
          </w:tcPr>
          <w:p w14:paraId="61D7097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&gt;=29人</w:t>
            </w:r>
          </w:p>
        </w:tc>
        <w:tc>
          <w:tcPr>
            <w:tcW w:w="982" w:type="dxa"/>
            <w:tcBorders>
              <w:top w:val="nil"/>
              <w:left w:val="nil"/>
              <w:bottom w:val="single" w:sz="4" w:space="0" w:color="auto"/>
              <w:right w:val="single" w:sz="4" w:space="0" w:color="auto"/>
            </w:tcBorders>
            <w:shd w:val="clear" w:color="auto" w:fill="auto"/>
            <w:vAlign w:val="center"/>
            <w:hideMark/>
          </w:tcPr>
          <w:p w14:paraId="11929F07"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三定方案</w:t>
            </w:r>
          </w:p>
        </w:tc>
        <w:tc>
          <w:tcPr>
            <w:tcW w:w="781" w:type="dxa"/>
            <w:tcBorders>
              <w:top w:val="nil"/>
              <w:left w:val="nil"/>
              <w:bottom w:val="single" w:sz="4" w:space="0" w:color="auto"/>
              <w:right w:val="single" w:sz="4" w:space="0" w:color="auto"/>
            </w:tcBorders>
            <w:shd w:val="clear" w:color="auto" w:fill="auto"/>
            <w:vAlign w:val="center"/>
            <w:hideMark/>
          </w:tcPr>
          <w:p w14:paraId="40EB9AF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c>
          <w:tcPr>
            <w:tcW w:w="913" w:type="dxa"/>
            <w:tcBorders>
              <w:top w:val="nil"/>
              <w:left w:val="nil"/>
              <w:bottom w:val="single" w:sz="4" w:space="0" w:color="auto"/>
              <w:right w:val="single" w:sz="4" w:space="0" w:color="auto"/>
            </w:tcBorders>
            <w:shd w:val="clear" w:color="auto" w:fill="auto"/>
            <w:vAlign w:val="center"/>
            <w:hideMark/>
          </w:tcPr>
          <w:p w14:paraId="29A5FF1B"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29人</w:t>
            </w:r>
          </w:p>
        </w:tc>
        <w:tc>
          <w:tcPr>
            <w:tcW w:w="908" w:type="dxa"/>
            <w:tcBorders>
              <w:top w:val="nil"/>
              <w:left w:val="nil"/>
              <w:bottom w:val="single" w:sz="4" w:space="0" w:color="auto"/>
              <w:right w:val="single" w:sz="4" w:space="0" w:color="auto"/>
            </w:tcBorders>
            <w:shd w:val="clear" w:color="auto" w:fill="auto"/>
            <w:vAlign w:val="center"/>
            <w:hideMark/>
          </w:tcPr>
          <w:p w14:paraId="603879C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r>
      <w:tr w:rsidR="007064B8" w:rsidRPr="007064B8" w14:paraId="4371BEA1" w14:textId="77777777" w:rsidTr="007064B8">
        <w:trPr>
          <w:trHeight w:val="741"/>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067E7EDD" w14:textId="77777777" w:rsidR="007064B8" w:rsidRPr="007064B8" w:rsidRDefault="007064B8" w:rsidP="007064B8">
            <w:pPr>
              <w:widowControl/>
              <w:jc w:val="left"/>
              <w:rPr>
                <w:rFonts w:ascii="宋体" w:hAnsi="宋体" w:cs="宋体" w:hint="eastAsia"/>
                <w:kern w:val="0"/>
                <w:sz w:val="20"/>
                <w:szCs w:val="20"/>
              </w:rPr>
            </w:pPr>
          </w:p>
        </w:tc>
        <w:tc>
          <w:tcPr>
            <w:tcW w:w="1173" w:type="dxa"/>
            <w:vMerge/>
            <w:tcBorders>
              <w:top w:val="nil"/>
              <w:left w:val="single" w:sz="4" w:space="0" w:color="auto"/>
              <w:bottom w:val="single" w:sz="4" w:space="0" w:color="auto"/>
              <w:right w:val="single" w:sz="4" w:space="0" w:color="auto"/>
            </w:tcBorders>
            <w:vAlign w:val="center"/>
            <w:hideMark/>
          </w:tcPr>
          <w:p w14:paraId="3DD58EC5" w14:textId="77777777" w:rsidR="007064B8" w:rsidRPr="007064B8" w:rsidRDefault="007064B8" w:rsidP="007064B8">
            <w:pPr>
              <w:widowControl/>
              <w:jc w:val="left"/>
              <w:rPr>
                <w:rFonts w:ascii="宋体" w:hAnsi="宋体" w:cs="宋体" w:hint="eastAsia"/>
                <w:kern w:val="0"/>
                <w:sz w:val="20"/>
                <w:szCs w:val="20"/>
              </w:rPr>
            </w:pPr>
          </w:p>
        </w:tc>
        <w:tc>
          <w:tcPr>
            <w:tcW w:w="1141" w:type="dxa"/>
            <w:tcBorders>
              <w:top w:val="nil"/>
              <w:left w:val="nil"/>
              <w:bottom w:val="single" w:sz="4" w:space="0" w:color="auto"/>
              <w:right w:val="single" w:sz="4" w:space="0" w:color="auto"/>
            </w:tcBorders>
            <w:shd w:val="clear" w:color="auto" w:fill="auto"/>
            <w:vAlign w:val="center"/>
            <w:hideMark/>
          </w:tcPr>
          <w:p w14:paraId="44D2F508"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房屋建筑物供暖面积</w:t>
            </w:r>
          </w:p>
        </w:tc>
        <w:tc>
          <w:tcPr>
            <w:tcW w:w="1112" w:type="dxa"/>
            <w:tcBorders>
              <w:top w:val="nil"/>
              <w:left w:val="nil"/>
              <w:bottom w:val="single" w:sz="4" w:space="0" w:color="auto"/>
              <w:right w:val="single" w:sz="4" w:space="0" w:color="auto"/>
            </w:tcBorders>
            <w:shd w:val="clear" w:color="auto" w:fill="auto"/>
            <w:vAlign w:val="center"/>
            <w:hideMark/>
          </w:tcPr>
          <w:p w14:paraId="6C0F0919"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&gt;=1620.00平方米</w:t>
            </w:r>
          </w:p>
        </w:tc>
        <w:tc>
          <w:tcPr>
            <w:tcW w:w="982" w:type="dxa"/>
            <w:tcBorders>
              <w:top w:val="nil"/>
              <w:left w:val="nil"/>
              <w:bottom w:val="single" w:sz="4" w:space="0" w:color="auto"/>
              <w:right w:val="single" w:sz="4" w:space="0" w:color="auto"/>
            </w:tcBorders>
            <w:shd w:val="clear" w:color="auto" w:fill="auto"/>
            <w:vAlign w:val="center"/>
            <w:hideMark/>
          </w:tcPr>
          <w:p w14:paraId="17DCF21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采暖合同</w:t>
            </w:r>
          </w:p>
        </w:tc>
        <w:tc>
          <w:tcPr>
            <w:tcW w:w="781" w:type="dxa"/>
            <w:tcBorders>
              <w:top w:val="nil"/>
              <w:left w:val="nil"/>
              <w:bottom w:val="single" w:sz="4" w:space="0" w:color="auto"/>
              <w:right w:val="single" w:sz="4" w:space="0" w:color="auto"/>
            </w:tcBorders>
            <w:shd w:val="clear" w:color="auto" w:fill="auto"/>
            <w:vAlign w:val="center"/>
            <w:hideMark/>
          </w:tcPr>
          <w:p w14:paraId="123FB59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c>
          <w:tcPr>
            <w:tcW w:w="913" w:type="dxa"/>
            <w:tcBorders>
              <w:top w:val="nil"/>
              <w:left w:val="nil"/>
              <w:bottom w:val="single" w:sz="4" w:space="0" w:color="auto"/>
              <w:right w:val="single" w:sz="4" w:space="0" w:color="auto"/>
            </w:tcBorders>
            <w:shd w:val="clear" w:color="auto" w:fill="auto"/>
            <w:vAlign w:val="center"/>
            <w:hideMark/>
          </w:tcPr>
          <w:p w14:paraId="31274BC3"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1620.00平方米</w:t>
            </w:r>
          </w:p>
        </w:tc>
        <w:tc>
          <w:tcPr>
            <w:tcW w:w="908" w:type="dxa"/>
            <w:tcBorders>
              <w:top w:val="nil"/>
              <w:left w:val="nil"/>
              <w:bottom w:val="single" w:sz="4" w:space="0" w:color="auto"/>
              <w:right w:val="single" w:sz="4" w:space="0" w:color="auto"/>
            </w:tcBorders>
            <w:shd w:val="clear" w:color="auto" w:fill="auto"/>
            <w:vAlign w:val="center"/>
            <w:hideMark/>
          </w:tcPr>
          <w:p w14:paraId="4B9237C1"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r>
      <w:tr w:rsidR="007064B8" w:rsidRPr="007064B8" w14:paraId="1B450943" w14:textId="77777777" w:rsidTr="007064B8">
        <w:trPr>
          <w:trHeight w:val="741"/>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7DAB0651"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251E5DD8"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时效指标</w:t>
            </w:r>
          </w:p>
        </w:tc>
        <w:tc>
          <w:tcPr>
            <w:tcW w:w="1141" w:type="dxa"/>
            <w:tcBorders>
              <w:top w:val="nil"/>
              <w:left w:val="nil"/>
              <w:bottom w:val="single" w:sz="4" w:space="0" w:color="auto"/>
              <w:right w:val="single" w:sz="4" w:space="0" w:color="auto"/>
            </w:tcBorders>
            <w:shd w:val="clear" w:color="auto" w:fill="auto"/>
            <w:vAlign w:val="center"/>
            <w:hideMark/>
          </w:tcPr>
          <w:p w14:paraId="1902EA3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公用经费支付及时率</w:t>
            </w:r>
          </w:p>
        </w:tc>
        <w:tc>
          <w:tcPr>
            <w:tcW w:w="1112" w:type="dxa"/>
            <w:tcBorders>
              <w:top w:val="nil"/>
              <w:left w:val="nil"/>
              <w:bottom w:val="single" w:sz="4" w:space="0" w:color="auto"/>
              <w:right w:val="single" w:sz="4" w:space="0" w:color="auto"/>
            </w:tcBorders>
            <w:shd w:val="clear" w:color="auto" w:fill="auto"/>
            <w:vAlign w:val="center"/>
            <w:hideMark/>
          </w:tcPr>
          <w:p w14:paraId="1FE0AD35"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&gt;=95%</w:t>
            </w:r>
          </w:p>
        </w:tc>
        <w:tc>
          <w:tcPr>
            <w:tcW w:w="982" w:type="dxa"/>
            <w:tcBorders>
              <w:top w:val="nil"/>
              <w:left w:val="nil"/>
              <w:bottom w:val="single" w:sz="4" w:space="0" w:color="auto"/>
              <w:right w:val="single" w:sz="4" w:space="0" w:color="auto"/>
            </w:tcBorders>
            <w:shd w:val="clear" w:color="auto" w:fill="auto"/>
            <w:vAlign w:val="center"/>
            <w:hideMark/>
          </w:tcPr>
          <w:p w14:paraId="09618095"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年度工作计划</w:t>
            </w:r>
          </w:p>
        </w:tc>
        <w:tc>
          <w:tcPr>
            <w:tcW w:w="781" w:type="dxa"/>
            <w:tcBorders>
              <w:top w:val="nil"/>
              <w:left w:val="nil"/>
              <w:bottom w:val="single" w:sz="4" w:space="0" w:color="auto"/>
              <w:right w:val="single" w:sz="4" w:space="0" w:color="auto"/>
            </w:tcBorders>
            <w:shd w:val="clear" w:color="auto" w:fill="auto"/>
            <w:vAlign w:val="center"/>
            <w:hideMark/>
          </w:tcPr>
          <w:p w14:paraId="7C8E7BB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c>
          <w:tcPr>
            <w:tcW w:w="913" w:type="dxa"/>
            <w:tcBorders>
              <w:top w:val="nil"/>
              <w:left w:val="nil"/>
              <w:bottom w:val="single" w:sz="4" w:space="0" w:color="auto"/>
              <w:right w:val="single" w:sz="4" w:space="0" w:color="auto"/>
            </w:tcBorders>
            <w:shd w:val="clear" w:color="auto" w:fill="auto"/>
            <w:vAlign w:val="center"/>
            <w:hideMark/>
          </w:tcPr>
          <w:p w14:paraId="012C0B8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95%</w:t>
            </w:r>
          </w:p>
        </w:tc>
        <w:tc>
          <w:tcPr>
            <w:tcW w:w="908" w:type="dxa"/>
            <w:tcBorders>
              <w:top w:val="nil"/>
              <w:left w:val="nil"/>
              <w:bottom w:val="single" w:sz="4" w:space="0" w:color="auto"/>
              <w:right w:val="single" w:sz="4" w:space="0" w:color="auto"/>
            </w:tcBorders>
            <w:shd w:val="clear" w:color="auto" w:fill="auto"/>
            <w:vAlign w:val="center"/>
            <w:hideMark/>
          </w:tcPr>
          <w:p w14:paraId="11C3B009"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r>
      <w:tr w:rsidR="007064B8" w:rsidRPr="007064B8" w14:paraId="29DFF339" w14:textId="77777777" w:rsidTr="007064B8">
        <w:trPr>
          <w:trHeight w:val="741"/>
          <w:jc w:val="center"/>
        </w:trPr>
        <w:tc>
          <w:tcPr>
            <w:tcW w:w="1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112F6"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管理效率</w:t>
            </w:r>
          </w:p>
        </w:tc>
        <w:tc>
          <w:tcPr>
            <w:tcW w:w="1173" w:type="dxa"/>
            <w:tcBorders>
              <w:top w:val="nil"/>
              <w:left w:val="nil"/>
              <w:bottom w:val="single" w:sz="4" w:space="0" w:color="auto"/>
              <w:right w:val="single" w:sz="4" w:space="0" w:color="auto"/>
            </w:tcBorders>
            <w:shd w:val="clear" w:color="auto" w:fill="auto"/>
            <w:vAlign w:val="center"/>
            <w:hideMark/>
          </w:tcPr>
          <w:p w14:paraId="6CC151BA"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质量指标</w:t>
            </w:r>
          </w:p>
        </w:tc>
        <w:tc>
          <w:tcPr>
            <w:tcW w:w="1141" w:type="dxa"/>
            <w:tcBorders>
              <w:top w:val="nil"/>
              <w:left w:val="nil"/>
              <w:bottom w:val="single" w:sz="4" w:space="0" w:color="auto"/>
              <w:right w:val="single" w:sz="4" w:space="0" w:color="auto"/>
            </w:tcBorders>
            <w:shd w:val="clear" w:color="auto" w:fill="auto"/>
            <w:vAlign w:val="center"/>
            <w:hideMark/>
          </w:tcPr>
          <w:p w14:paraId="4F69335F"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资金使用合规率</w:t>
            </w:r>
          </w:p>
        </w:tc>
        <w:tc>
          <w:tcPr>
            <w:tcW w:w="1112" w:type="dxa"/>
            <w:tcBorders>
              <w:top w:val="nil"/>
              <w:left w:val="nil"/>
              <w:bottom w:val="single" w:sz="4" w:space="0" w:color="auto"/>
              <w:right w:val="single" w:sz="4" w:space="0" w:color="auto"/>
            </w:tcBorders>
            <w:shd w:val="clear" w:color="auto" w:fill="auto"/>
            <w:vAlign w:val="center"/>
            <w:hideMark/>
          </w:tcPr>
          <w:p w14:paraId="11E4A572"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=100%</w:t>
            </w:r>
          </w:p>
        </w:tc>
        <w:tc>
          <w:tcPr>
            <w:tcW w:w="982" w:type="dxa"/>
            <w:tcBorders>
              <w:top w:val="nil"/>
              <w:left w:val="nil"/>
              <w:bottom w:val="single" w:sz="4" w:space="0" w:color="auto"/>
              <w:right w:val="single" w:sz="4" w:space="0" w:color="auto"/>
            </w:tcBorders>
            <w:shd w:val="clear" w:color="auto" w:fill="auto"/>
            <w:vAlign w:val="center"/>
            <w:hideMark/>
          </w:tcPr>
          <w:p w14:paraId="0BABC967"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资金管理办法</w:t>
            </w:r>
          </w:p>
        </w:tc>
        <w:tc>
          <w:tcPr>
            <w:tcW w:w="781" w:type="dxa"/>
            <w:tcBorders>
              <w:top w:val="nil"/>
              <w:left w:val="nil"/>
              <w:bottom w:val="single" w:sz="4" w:space="0" w:color="auto"/>
              <w:right w:val="single" w:sz="4" w:space="0" w:color="auto"/>
            </w:tcBorders>
            <w:shd w:val="clear" w:color="auto" w:fill="auto"/>
            <w:vAlign w:val="center"/>
            <w:hideMark/>
          </w:tcPr>
          <w:p w14:paraId="585A36BA"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c>
          <w:tcPr>
            <w:tcW w:w="913" w:type="dxa"/>
            <w:tcBorders>
              <w:top w:val="nil"/>
              <w:left w:val="nil"/>
              <w:bottom w:val="single" w:sz="4" w:space="0" w:color="auto"/>
              <w:right w:val="single" w:sz="4" w:space="0" w:color="auto"/>
            </w:tcBorders>
            <w:shd w:val="clear" w:color="auto" w:fill="auto"/>
            <w:vAlign w:val="center"/>
            <w:hideMark/>
          </w:tcPr>
          <w:p w14:paraId="17F27442"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100%</w:t>
            </w:r>
          </w:p>
        </w:tc>
        <w:tc>
          <w:tcPr>
            <w:tcW w:w="908" w:type="dxa"/>
            <w:tcBorders>
              <w:top w:val="nil"/>
              <w:left w:val="nil"/>
              <w:bottom w:val="single" w:sz="4" w:space="0" w:color="auto"/>
              <w:right w:val="single" w:sz="4" w:space="0" w:color="auto"/>
            </w:tcBorders>
            <w:shd w:val="clear" w:color="auto" w:fill="auto"/>
            <w:vAlign w:val="center"/>
            <w:hideMark/>
          </w:tcPr>
          <w:p w14:paraId="4B62D707"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r>
      <w:tr w:rsidR="007064B8" w:rsidRPr="007064B8" w14:paraId="237562B6" w14:textId="77777777" w:rsidTr="007064B8">
        <w:trPr>
          <w:trHeight w:val="741"/>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0F8296B8"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vAlign w:val="center"/>
            <w:hideMark/>
          </w:tcPr>
          <w:p w14:paraId="1FDCCF7C"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时效指标</w:t>
            </w:r>
          </w:p>
        </w:tc>
        <w:tc>
          <w:tcPr>
            <w:tcW w:w="1141" w:type="dxa"/>
            <w:tcBorders>
              <w:top w:val="nil"/>
              <w:left w:val="nil"/>
              <w:bottom w:val="single" w:sz="4" w:space="0" w:color="auto"/>
              <w:right w:val="single" w:sz="4" w:space="0" w:color="auto"/>
            </w:tcBorders>
            <w:shd w:val="clear" w:color="auto" w:fill="auto"/>
            <w:vAlign w:val="center"/>
            <w:hideMark/>
          </w:tcPr>
          <w:p w14:paraId="75109C30"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年度工作任务按时完成率</w:t>
            </w:r>
          </w:p>
        </w:tc>
        <w:tc>
          <w:tcPr>
            <w:tcW w:w="1112" w:type="dxa"/>
            <w:tcBorders>
              <w:top w:val="nil"/>
              <w:left w:val="nil"/>
              <w:bottom w:val="single" w:sz="4" w:space="0" w:color="auto"/>
              <w:right w:val="single" w:sz="4" w:space="0" w:color="auto"/>
            </w:tcBorders>
            <w:shd w:val="clear" w:color="auto" w:fill="auto"/>
            <w:vAlign w:val="center"/>
            <w:hideMark/>
          </w:tcPr>
          <w:p w14:paraId="1944DCF8"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&gt;=95%</w:t>
            </w:r>
          </w:p>
        </w:tc>
        <w:tc>
          <w:tcPr>
            <w:tcW w:w="982" w:type="dxa"/>
            <w:tcBorders>
              <w:top w:val="nil"/>
              <w:left w:val="nil"/>
              <w:bottom w:val="single" w:sz="4" w:space="0" w:color="auto"/>
              <w:right w:val="single" w:sz="4" w:space="0" w:color="auto"/>
            </w:tcBorders>
            <w:shd w:val="clear" w:color="auto" w:fill="auto"/>
            <w:vAlign w:val="center"/>
            <w:hideMark/>
          </w:tcPr>
          <w:p w14:paraId="01DDCF91"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年度工作计划</w:t>
            </w:r>
          </w:p>
        </w:tc>
        <w:tc>
          <w:tcPr>
            <w:tcW w:w="781" w:type="dxa"/>
            <w:tcBorders>
              <w:top w:val="nil"/>
              <w:left w:val="nil"/>
              <w:bottom w:val="single" w:sz="4" w:space="0" w:color="auto"/>
              <w:right w:val="single" w:sz="4" w:space="0" w:color="auto"/>
            </w:tcBorders>
            <w:shd w:val="clear" w:color="auto" w:fill="auto"/>
            <w:vAlign w:val="center"/>
            <w:hideMark/>
          </w:tcPr>
          <w:p w14:paraId="3570AD5E"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c>
          <w:tcPr>
            <w:tcW w:w="913" w:type="dxa"/>
            <w:tcBorders>
              <w:top w:val="nil"/>
              <w:left w:val="nil"/>
              <w:bottom w:val="single" w:sz="4" w:space="0" w:color="auto"/>
              <w:right w:val="single" w:sz="4" w:space="0" w:color="auto"/>
            </w:tcBorders>
            <w:shd w:val="clear" w:color="auto" w:fill="auto"/>
            <w:vAlign w:val="center"/>
            <w:hideMark/>
          </w:tcPr>
          <w:p w14:paraId="3EB7B1C3"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95%</w:t>
            </w:r>
          </w:p>
        </w:tc>
        <w:tc>
          <w:tcPr>
            <w:tcW w:w="908" w:type="dxa"/>
            <w:tcBorders>
              <w:top w:val="nil"/>
              <w:left w:val="nil"/>
              <w:bottom w:val="single" w:sz="4" w:space="0" w:color="auto"/>
              <w:right w:val="single" w:sz="4" w:space="0" w:color="auto"/>
            </w:tcBorders>
            <w:shd w:val="clear" w:color="auto" w:fill="auto"/>
            <w:vAlign w:val="center"/>
            <w:hideMark/>
          </w:tcPr>
          <w:p w14:paraId="282B62AE"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13</w:t>
            </w:r>
          </w:p>
        </w:tc>
      </w:tr>
      <w:tr w:rsidR="007064B8" w:rsidRPr="007064B8" w14:paraId="452B357D" w14:textId="77777777" w:rsidTr="007064B8">
        <w:trPr>
          <w:trHeight w:val="741"/>
          <w:jc w:val="center"/>
        </w:trPr>
        <w:tc>
          <w:tcPr>
            <w:tcW w:w="1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8AE1E"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履职效能</w:t>
            </w:r>
          </w:p>
        </w:tc>
        <w:tc>
          <w:tcPr>
            <w:tcW w:w="1173" w:type="dxa"/>
            <w:tcBorders>
              <w:top w:val="nil"/>
              <w:left w:val="nil"/>
              <w:bottom w:val="single" w:sz="4" w:space="0" w:color="auto"/>
              <w:right w:val="single" w:sz="4" w:space="0" w:color="auto"/>
            </w:tcBorders>
            <w:shd w:val="clear" w:color="auto" w:fill="auto"/>
            <w:vAlign w:val="center"/>
            <w:hideMark/>
          </w:tcPr>
          <w:p w14:paraId="0A1C921D"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数量指标</w:t>
            </w:r>
          </w:p>
        </w:tc>
        <w:tc>
          <w:tcPr>
            <w:tcW w:w="1141" w:type="dxa"/>
            <w:tcBorders>
              <w:top w:val="nil"/>
              <w:left w:val="nil"/>
              <w:bottom w:val="single" w:sz="4" w:space="0" w:color="auto"/>
              <w:right w:val="single" w:sz="4" w:space="0" w:color="auto"/>
            </w:tcBorders>
            <w:shd w:val="clear" w:color="auto" w:fill="auto"/>
            <w:vAlign w:val="center"/>
            <w:hideMark/>
          </w:tcPr>
          <w:p w14:paraId="051E1484"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享受学前教育资助的幼儿人数</w:t>
            </w:r>
          </w:p>
        </w:tc>
        <w:tc>
          <w:tcPr>
            <w:tcW w:w="1112" w:type="dxa"/>
            <w:tcBorders>
              <w:top w:val="nil"/>
              <w:left w:val="nil"/>
              <w:bottom w:val="single" w:sz="4" w:space="0" w:color="auto"/>
              <w:right w:val="single" w:sz="4" w:space="0" w:color="auto"/>
            </w:tcBorders>
            <w:shd w:val="clear" w:color="auto" w:fill="auto"/>
            <w:vAlign w:val="center"/>
            <w:hideMark/>
          </w:tcPr>
          <w:p w14:paraId="6E05C559"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&gt;=211人</w:t>
            </w:r>
          </w:p>
        </w:tc>
        <w:tc>
          <w:tcPr>
            <w:tcW w:w="982" w:type="dxa"/>
            <w:tcBorders>
              <w:top w:val="nil"/>
              <w:left w:val="nil"/>
              <w:bottom w:val="single" w:sz="4" w:space="0" w:color="auto"/>
              <w:right w:val="single" w:sz="4" w:space="0" w:color="auto"/>
            </w:tcBorders>
            <w:shd w:val="clear" w:color="auto" w:fill="auto"/>
            <w:vAlign w:val="center"/>
            <w:hideMark/>
          </w:tcPr>
          <w:p w14:paraId="6E70C66A"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年度工作计划</w:t>
            </w:r>
          </w:p>
        </w:tc>
        <w:tc>
          <w:tcPr>
            <w:tcW w:w="781" w:type="dxa"/>
            <w:tcBorders>
              <w:top w:val="nil"/>
              <w:left w:val="nil"/>
              <w:bottom w:val="single" w:sz="4" w:space="0" w:color="auto"/>
              <w:right w:val="single" w:sz="4" w:space="0" w:color="auto"/>
            </w:tcBorders>
            <w:shd w:val="clear" w:color="auto" w:fill="auto"/>
            <w:vAlign w:val="center"/>
            <w:hideMark/>
          </w:tcPr>
          <w:p w14:paraId="7778BDAD"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12</w:t>
            </w:r>
          </w:p>
        </w:tc>
        <w:tc>
          <w:tcPr>
            <w:tcW w:w="913" w:type="dxa"/>
            <w:tcBorders>
              <w:top w:val="nil"/>
              <w:left w:val="nil"/>
              <w:bottom w:val="single" w:sz="4" w:space="0" w:color="auto"/>
              <w:right w:val="single" w:sz="4" w:space="0" w:color="auto"/>
            </w:tcBorders>
            <w:shd w:val="clear" w:color="auto" w:fill="auto"/>
            <w:vAlign w:val="center"/>
            <w:hideMark/>
          </w:tcPr>
          <w:p w14:paraId="6E1188B6"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211人</w:t>
            </w:r>
          </w:p>
        </w:tc>
        <w:tc>
          <w:tcPr>
            <w:tcW w:w="908" w:type="dxa"/>
            <w:tcBorders>
              <w:top w:val="nil"/>
              <w:left w:val="nil"/>
              <w:bottom w:val="single" w:sz="4" w:space="0" w:color="auto"/>
              <w:right w:val="single" w:sz="4" w:space="0" w:color="auto"/>
            </w:tcBorders>
            <w:shd w:val="clear" w:color="auto" w:fill="auto"/>
            <w:vAlign w:val="center"/>
            <w:hideMark/>
          </w:tcPr>
          <w:p w14:paraId="31B6997E" w14:textId="77777777" w:rsidR="007064B8" w:rsidRPr="007064B8" w:rsidRDefault="007064B8" w:rsidP="007064B8">
            <w:pPr>
              <w:widowControl/>
              <w:jc w:val="center"/>
              <w:rPr>
                <w:rFonts w:ascii="宋体" w:hAnsi="宋体" w:cs="宋体" w:hint="eastAsia"/>
                <w:kern w:val="0"/>
                <w:sz w:val="20"/>
                <w:szCs w:val="20"/>
              </w:rPr>
            </w:pPr>
            <w:r w:rsidRPr="007064B8">
              <w:rPr>
                <w:rFonts w:ascii="宋体" w:hAnsi="宋体" w:cs="宋体" w:hint="eastAsia"/>
                <w:kern w:val="0"/>
                <w:sz w:val="20"/>
                <w:szCs w:val="20"/>
              </w:rPr>
              <w:t>12</w:t>
            </w:r>
          </w:p>
        </w:tc>
      </w:tr>
      <w:tr w:rsidR="007064B8" w:rsidRPr="007064B8" w14:paraId="47182F21" w14:textId="77777777" w:rsidTr="007064B8">
        <w:trPr>
          <w:trHeight w:val="741"/>
          <w:jc w:val="center"/>
        </w:trPr>
        <w:tc>
          <w:tcPr>
            <w:tcW w:w="1512" w:type="dxa"/>
            <w:vMerge/>
            <w:tcBorders>
              <w:top w:val="single" w:sz="4" w:space="0" w:color="auto"/>
              <w:left w:val="single" w:sz="4" w:space="0" w:color="auto"/>
              <w:bottom w:val="single" w:sz="4" w:space="0" w:color="auto"/>
              <w:right w:val="single" w:sz="4" w:space="0" w:color="auto"/>
            </w:tcBorders>
            <w:vAlign w:val="center"/>
            <w:hideMark/>
          </w:tcPr>
          <w:p w14:paraId="25AFD786" w14:textId="77777777" w:rsidR="007064B8" w:rsidRPr="007064B8" w:rsidRDefault="007064B8" w:rsidP="007064B8">
            <w:pPr>
              <w:widowControl/>
              <w:jc w:val="left"/>
              <w:rPr>
                <w:rFonts w:ascii="宋体" w:hAnsi="宋体" w:cs="宋体" w:hint="eastAsia"/>
                <w:kern w:val="0"/>
                <w:sz w:val="20"/>
                <w:szCs w:val="20"/>
              </w:rPr>
            </w:pPr>
          </w:p>
        </w:tc>
        <w:tc>
          <w:tcPr>
            <w:tcW w:w="1173" w:type="dxa"/>
            <w:tcBorders>
              <w:top w:val="nil"/>
              <w:left w:val="nil"/>
              <w:bottom w:val="single" w:sz="4" w:space="0" w:color="auto"/>
              <w:right w:val="single" w:sz="4" w:space="0" w:color="auto"/>
            </w:tcBorders>
            <w:shd w:val="clear" w:color="auto" w:fill="auto"/>
            <w:noWrap/>
            <w:vAlign w:val="center"/>
            <w:hideMark/>
          </w:tcPr>
          <w:p w14:paraId="65EC04B9"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质量指标</w:t>
            </w:r>
          </w:p>
        </w:tc>
        <w:tc>
          <w:tcPr>
            <w:tcW w:w="1141" w:type="dxa"/>
            <w:tcBorders>
              <w:top w:val="nil"/>
              <w:left w:val="nil"/>
              <w:bottom w:val="single" w:sz="4" w:space="0" w:color="auto"/>
              <w:right w:val="single" w:sz="4" w:space="0" w:color="auto"/>
            </w:tcBorders>
            <w:shd w:val="clear" w:color="auto" w:fill="auto"/>
            <w:noWrap/>
            <w:vAlign w:val="center"/>
            <w:hideMark/>
          </w:tcPr>
          <w:p w14:paraId="2A7E0D44"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入学覆盖率</w:t>
            </w:r>
          </w:p>
        </w:tc>
        <w:tc>
          <w:tcPr>
            <w:tcW w:w="1112" w:type="dxa"/>
            <w:tcBorders>
              <w:top w:val="nil"/>
              <w:left w:val="nil"/>
              <w:bottom w:val="single" w:sz="4" w:space="0" w:color="auto"/>
              <w:right w:val="single" w:sz="4" w:space="0" w:color="auto"/>
            </w:tcBorders>
            <w:shd w:val="clear" w:color="auto" w:fill="auto"/>
            <w:noWrap/>
            <w:vAlign w:val="center"/>
            <w:hideMark/>
          </w:tcPr>
          <w:p w14:paraId="40CFBE4C"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&gt;=95%</w:t>
            </w:r>
          </w:p>
        </w:tc>
        <w:tc>
          <w:tcPr>
            <w:tcW w:w="982" w:type="dxa"/>
            <w:tcBorders>
              <w:top w:val="nil"/>
              <w:left w:val="nil"/>
              <w:bottom w:val="single" w:sz="4" w:space="0" w:color="auto"/>
              <w:right w:val="single" w:sz="4" w:space="0" w:color="auto"/>
            </w:tcBorders>
            <w:shd w:val="clear" w:color="auto" w:fill="auto"/>
            <w:noWrap/>
            <w:vAlign w:val="center"/>
            <w:hideMark/>
          </w:tcPr>
          <w:p w14:paraId="7CC44638"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年度工作计划</w:t>
            </w:r>
          </w:p>
        </w:tc>
        <w:tc>
          <w:tcPr>
            <w:tcW w:w="781" w:type="dxa"/>
            <w:tcBorders>
              <w:top w:val="nil"/>
              <w:left w:val="nil"/>
              <w:bottom w:val="single" w:sz="4" w:space="0" w:color="auto"/>
              <w:right w:val="single" w:sz="4" w:space="0" w:color="auto"/>
            </w:tcBorders>
            <w:shd w:val="clear" w:color="auto" w:fill="auto"/>
            <w:noWrap/>
            <w:vAlign w:val="center"/>
            <w:hideMark/>
          </w:tcPr>
          <w:p w14:paraId="10C6BFAB"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13</w:t>
            </w:r>
          </w:p>
        </w:tc>
        <w:tc>
          <w:tcPr>
            <w:tcW w:w="913" w:type="dxa"/>
            <w:tcBorders>
              <w:top w:val="nil"/>
              <w:left w:val="nil"/>
              <w:bottom w:val="single" w:sz="4" w:space="0" w:color="auto"/>
              <w:right w:val="single" w:sz="4" w:space="0" w:color="auto"/>
            </w:tcBorders>
            <w:shd w:val="clear" w:color="auto" w:fill="auto"/>
            <w:noWrap/>
            <w:vAlign w:val="center"/>
            <w:hideMark/>
          </w:tcPr>
          <w:p w14:paraId="33B3B733"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95%</w:t>
            </w:r>
          </w:p>
        </w:tc>
        <w:tc>
          <w:tcPr>
            <w:tcW w:w="908" w:type="dxa"/>
            <w:tcBorders>
              <w:top w:val="nil"/>
              <w:left w:val="nil"/>
              <w:bottom w:val="single" w:sz="4" w:space="0" w:color="auto"/>
              <w:right w:val="single" w:sz="4" w:space="0" w:color="auto"/>
            </w:tcBorders>
            <w:shd w:val="clear" w:color="auto" w:fill="auto"/>
            <w:noWrap/>
            <w:vAlign w:val="center"/>
            <w:hideMark/>
          </w:tcPr>
          <w:p w14:paraId="1087DC39"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13</w:t>
            </w:r>
          </w:p>
        </w:tc>
      </w:tr>
      <w:tr w:rsidR="007064B8" w:rsidRPr="007064B8" w14:paraId="6D87645E" w14:textId="77777777" w:rsidTr="007064B8">
        <w:trPr>
          <w:trHeight w:val="741"/>
          <w:jc w:val="center"/>
        </w:trPr>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D637"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社会效益</w:t>
            </w:r>
          </w:p>
        </w:tc>
        <w:tc>
          <w:tcPr>
            <w:tcW w:w="1173" w:type="dxa"/>
            <w:tcBorders>
              <w:top w:val="nil"/>
              <w:left w:val="nil"/>
              <w:bottom w:val="single" w:sz="4" w:space="0" w:color="auto"/>
              <w:right w:val="single" w:sz="4" w:space="0" w:color="auto"/>
            </w:tcBorders>
            <w:shd w:val="clear" w:color="auto" w:fill="auto"/>
            <w:noWrap/>
            <w:vAlign w:val="center"/>
            <w:hideMark/>
          </w:tcPr>
          <w:p w14:paraId="512AAB8F"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1141" w:type="dxa"/>
            <w:tcBorders>
              <w:top w:val="nil"/>
              <w:left w:val="nil"/>
              <w:bottom w:val="single" w:sz="4" w:space="0" w:color="auto"/>
              <w:right w:val="single" w:sz="4" w:space="0" w:color="auto"/>
            </w:tcBorders>
            <w:shd w:val="clear" w:color="auto" w:fill="auto"/>
            <w:noWrap/>
            <w:vAlign w:val="center"/>
            <w:hideMark/>
          </w:tcPr>
          <w:p w14:paraId="6D0473E6"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1112" w:type="dxa"/>
            <w:tcBorders>
              <w:top w:val="nil"/>
              <w:left w:val="nil"/>
              <w:bottom w:val="single" w:sz="4" w:space="0" w:color="auto"/>
              <w:right w:val="single" w:sz="4" w:space="0" w:color="auto"/>
            </w:tcBorders>
            <w:shd w:val="clear" w:color="auto" w:fill="auto"/>
            <w:noWrap/>
            <w:vAlign w:val="center"/>
            <w:hideMark/>
          </w:tcPr>
          <w:p w14:paraId="5EDF2E6C"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82" w:type="dxa"/>
            <w:tcBorders>
              <w:top w:val="nil"/>
              <w:left w:val="nil"/>
              <w:bottom w:val="single" w:sz="4" w:space="0" w:color="auto"/>
              <w:right w:val="single" w:sz="4" w:space="0" w:color="auto"/>
            </w:tcBorders>
            <w:shd w:val="clear" w:color="auto" w:fill="auto"/>
            <w:noWrap/>
            <w:vAlign w:val="center"/>
            <w:hideMark/>
          </w:tcPr>
          <w:p w14:paraId="3304C66B"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781" w:type="dxa"/>
            <w:tcBorders>
              <w:top w:val="nil"/>
              <w:left w:val="nil"/>
              <w:bottom w:val="single" w:sz="4" w:space="0" w:color="auto"/>
              <w:right w:val="single" w:sz="4" w:space="0" w:color="auto"/>
            </w:tcBorders>
            <w:shd w:val="clear" w:color="auto" w:fill="auto"/>
            <w:noWrap/>
            <w:vAlign w:val="center"/>
            <w:hideMark/>
          </w:tcPr>
          <w:p w14:paraId="593CC0E6"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13" w:type="dxa"/>
            <w:tcBorders>
              <w:top w:val="nil"/>
              <w:left w:val="nil"/>
              <w:bottom w:val="single" w:sz="4" w:space="0" w:color="auto"/>
              <w:right w:val="single" w:sz="4" w:space="0" w:color="auto"/>
            </w:tcBorders>
            <w:shd w:val="clear" w:color="auto" w:fill="auto"/>
            <w:noWrap/>
            <w:vAlign w:val="center"/>
            <w:hideMark/>
          </w:tcPr>
          <w:p w14:paraId="0AC12315"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14:paraId="2E6B82D8"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r>
      <w:tr w:rsidR="007064B8" w:rsidRPr="007064B8" w14:paraId="3E273D21" w14:textId="77777777" w:rsidTr="007064B8">
        <w:trPr>
          <w:trHeight w:val="741"/>
          <w:jc w:val="center"/>
        </w:trPr>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6A6C"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可持续发展能力</w:t>
            </w:r>
          </w:p>
        </w:tc>
        <w:tc>
          <w:tcPr>
            <w:tcW w:w="1173" w:type="dxa"/>
            <w:tcBorders>
              <w:top w:val="nil"/>
              <w:left w:val="nil"/>
              <w:bottom w:val="single" w:sz="4" w:space="0" w:color="auto"/>
              <w:right w:val="single" w:sz="4" w:space="0" w:color="auto"/>
            </w:tcBorders>
            <w:shd w:val="clear" w:color="auto" w:fill="auto"/>
            <w:noWrap/>
            <w:vAlign w:val="center"/>
            <w:hideMark/>
          </w:tcPr>
          <w:p w14:paraId="0959B03E"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1141" w:type="dxa"/>
            <w:tcBorders>
              <w:top w:val="nil"/>
              <w:left w:val="nil"/>
              <w:bottom w:val="single" w:sz="4" w:space="0" w:color="auto"/>
              <w:right w:val="single" w:sz="4" w:space="0" w:color="auto"/>
            </w:tcBorders>
            <w:shd w:val="clear" w:color="auto" w:fill="auto"/>
            <w:noWrap/>
            <w:vAlign w:val="center"/>
            <w:hideMark/>
          </w:tcPr>
          <w:p w14:paraId="50CAE981"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1112" w:type="dxa"/>
            <w:tcBorders>
              <w:top w:val="nil"/>
              <w:left w:val="nil"/>
              <w:bottom w:val="single" w:sz="4" w:space="0" w:color="auto"/>
              <w:right w:val="single" w:sz="4" w:space="0" w:color="auto"/>
            </w:tcBorders>
            <w:shd w:val="clear" w:color="auto" w:fill="auto"/>
            <w:noWrap/>
            <w:vAlign w:val="center"/>
            <w:hideMark/>
          </w:tcPr>
          <w:p w14:paraId="136CCF6F"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82" w:type="dxa"/>
            <w:tcBorders>
              <w:top w:val="nil"/>
              <w:left w:val="nil"/>
              <w:bottom w:val="single" w:sz="4" w:space="0" w:color="auto"/>
              <w:right w:val="single" w:sz="4" w:space="0" w:color="auto"/>
            </w:tcBorders>
            <w:shd w:val="clear" w:color="auto" w:fill="auto"/>
            <w:noWrap/>
            <w:vAlign w:val="center"/>
            <w:hideMark/>
          </w:tcPr>
          <w:p w14:paraId="505E996F"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781" w:type="dxa"/>
            <w:tcBorders>
              <w:top w:val="nil"/>
              <w:left w:val="nil"/>
              <w:bottom w:val="single" w:sz="4" w:space="0" w:color="auto"/>
              <w:right w:val="single" w:sz="4" w:space="0" w:color="auto"/>
            </w:tcBorders>
            <w:shd w:val="clear" w:color="auto" w:fill="auto"/>
            <w:noWrap/>
            <w:vAlign w:val="center"/>
            <w:hideMark/>
          </w:tcPr>
          <w:p w14:paraId="5831156F"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13" w:type="dxa"/>
            <w:tcBorders>
              <w:top w:val="nil"/>
              <w:left w:val="nil"/>
              <w:bottom w:val="single" w:sz="4" w:space="0" w:color="auto"/>
              <w:right w:val="single" w:sz="4" w:space="0" w:color="auto"/>
            </w:tcBorders>
            <w:shd w:val="clear" w:color="auto" w:fill="auto"/>
            <w:noWrap/>
            <w:vAlign w:val="center"/>
            <w:hideMark/>
          </w:tcPr>
          <w:p w14:paraId="6E10228E"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14:paraId="7C0A9C9D"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r>
      <w:tr w:rsidR="007064B8" w:rsidRPr="007064B8" w14:paraId="6C62224A" w14:textId="77777777" w:rsidTr="007064B8">
        <w:trPr>
          <w:trHeight w:val="741"/>
          <w:jc w:val="center"/>
        </w:trPr>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0EBD7"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服务对象满意度</w:t>
            </w:r>
          </w:p>
        </w:tc>
        <w:tc>
          <w:tcPr>
            <w:tcW w:w="1173" w:type="dxa"/>
            <w:tcBorders>
              <w:top w:val="nil"/>
              <w:left w:val="nil"/>
              <w:bottom w:val="single" w:sz="4" w:space="0" w:color="auto"/>
              <w:right w:val="single" w:sz="4" w:space="0" w:color="auto"/>
            </w:tcBorders>
            <w:shd w:val="clear" w:color="auto" w:fill="auto"/>
            <w:noWrap/>
            <w:vAlign w:val="center"/>
            <w:hideMark/>
          </w:tcPr>
          <w:p w14:paraId="5B444A35"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1141" w:type="dxa"/>
            <w:tcBorders>
              <w:top w:val="nil"/>
              <w:left w:val="nil"/>
              <w:bottom w:val="single" w:sz="4" w:space="0" w:color="auto"/>
              <w:right w:val="single" w:sz="4" w:space="0" w:color="auto"/>
            </w:tcBorders>
            <w:shd w:val="clear" w:color="auto" w:fill="auto"/>
            <w:noWrap/>
            <w:vAlign w:val="center"/>
            <w:hideMark/>
          </w:tcPr>
          <w:p w14:paraId="65DFA873"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1112" w:type="dxa"/>
            <w:tcBorders>
              <w:top w:val="nil"/>
              <w:left w:val="nil"/>
              <w:bottom w:val="single" w:sz="4" w:space="0" w:color="auto"/>
              <w:right w:val="single" w:sz="4" w:space="0" w:color="auto"/>
            </w:tcBorders>
            <w:shd w:val="clear" w:color="auto" w:fill="auto"/>
            <w:noWrap/>
            <w:vAlign w:val="center"/>
            <w:hideMark/>
          </w:tcPr>
          <w:p w14:paraId="504E2269"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82" w:type="dxa"/>
            <w:tcBorders>
              <w:top w:val="nil"/>
              <w:left w:val="nil"/>
              <w:bottom w:val="single" w:sz="4" w:space="0" w:color="auto"/>
              <w:right w:val="single" w:sz="4" w:space="0" w:color="auto"/>
            </w:tcBorders>
            <w:shd w:val="clear" w:color="auto" w:fill="auto"/>
            <w:noWrap/>
            <w:vAlign w:val="center"/>
            <w:hideMark/>
          </w:tcPr>
          <w:p w14:paraId="608AFFCB"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781" w:type="dxa"/>
            <w:tcBorders>
              <w:top w:val="nil"/>
              <w:left w:val="nil"/>
              <w:bottom w:val="single" w:sz="4" w:space="0" w:color="auto"/>
              <w:right w:val="single" w:sz="4" w:space="0" w:color="auto"/>
            </w:tcBorders>
            <w:shd w:val="clear" w:color="auto" w:fill="auto"/>
            <w:noWrap/>
            <w:vAlign w:val="center"/>
            <w:hideMark/>
          </w:tcPr>
          <w:p w14:paraId="4F83ECEE"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13" w:type="dxa"/>
            <w:tcBorders>
              <w:top w:val="nil"/>
              <w:left w:val="nil"/>
              <w:bottom w:val="single" w:sz="4" w:space="0" w:color="auto"/>
              <w:right w:val="single" w:sz="4" w:space="0" w:color="auto"/>
            </w:tcBorders>
            <w:shd w:val="clear" w:color="auto" w:fill="auto"/>
            <w:noWrap/>
            <w:vAlign w:val="center"/>
            <w:hideMark/>
          </w:tcPr>
          <w:p w14:paraId="13254CAB"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c>
          <w:tcPr>
            <w:tcW w:w="908" w:type="dxa"/>
            <w:tcBorders>
              <w:top w:val="nil"/>
              <w:left w:val="nil"/>
              <w:bottom w:val="single" w:sz="4" w:space="0" w:color="auto"/>
              <w:right w:val="single" w:sz="4" w:space="0" w:color="auto"/>
            </w:tcBorders>
            <w:shd w:val="clear" w:color="auto" w:fill="auto"/>
            <w:noWrap/>
            <w:vAlign w:val="center"/>
            <w:hideMark/>
          </w:tcPr>
          <w:p w14:paraId="18FAE64F" w14:textId="77777777" w:rsidR="007064B8" w:rsidRPr="007064B8" w:rsidRDefault="007064B8" w:rsidP="007064B8">
            <w:pPr>
              <w:widowControl/>
              <w:jc w:val="left"/>
              <w:rPr>
                <w:rFonts w:ascii="宋体" w:hAnsi="宋体" w:cs="宋体" w:hint="eastAsia"/>
                <w:kern w:val="0"/>
                <w:sz w:val="20"/>
                <w:szCs w:val="20"/>
              </w:rPr>
            </w:pPr>
            <w:r w:rsidRPr="007064B8">
              <w:rPr>
                <w:rFonts w:ascii="宋体" w:hAnsi="宋体" w:cs="宋体" w:hint="eastAsia"/>
                <w:kern w:val="0"/>
                <w:sz w:val="20"/>
                <w:szCs w:val="20"/>
              </w:rPr>
              <w:t xml:space="preserve">　</w:t>
            </w:r>
          </w:p>
        </w:tc>
      </w:tr>
    </w:tbl>
    <w:p w14:paraId="6ED33EF6" w14:textId="12BF51B6" w:rsidR="0084566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9235D93" w14:textId="6024D010" w:rsidR="0084566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064B8">
        <w:rPr>
          <w:rFonts w:ascii="仿宋_GB2312" w:eastAsia="仿宋_GB2312" w:hAnsi="仿宋_GB2312" w:cs="仿宋_GB2312" w:hint="eastAsia"/>
          <w:kern w:val="0"/>
          <w:sz w:val="32"/>
          <w:szCs w:val="32"/>
        </w:rPr>
        <w:t>。</w:t>
      </w:r>
    </w:p>
    <w:p w14:paraId="01104D21" w14:textId="77777777" w:rsidR="0084566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96B971E"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F915993"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626557C"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7AA6444"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ED565F7"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BB55F5E"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8185A2F"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948B064"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A3B4B5"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7586F6D" w14:textId="77777777" w:rsidR="008456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6B7831C" w14:textId="77777777" w:rsidR="008456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92DB331" w14:textId="77777777" w:rsidR="008456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9405FE6" w14:textId="77777777" w:rsidR="008456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ABF98E" w14:textId="77777777" w:rsidR="0084566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191B839" w14:textId="77777777" w:rsidR="0084566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E550AF2" w14:textId="77777777" w:rsidR="0084566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F91AE25" w14:textId="77777777" w:rsidR="0084566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2D29F2D" w14:textId="77777777" w:rsidR="0084566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531641A" w14:textId="77777777" w:rsidR="0084566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2DA22B9" w14:textId="77777777" w:rsidR="0084566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572CEA1" w14:textId="77777777" w:rsidR="0084566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06DAB8B" w14:textId="77777777" w:rsidR="0084566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A5AAEAF" w14:textId="77777777" w:rsidR="0084566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3EC26D5" w14:textId="77777777" w:rsidR="0084566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59AA4DD" w14:textId="77777777" w:rsidR="0084566B" w:rsidRDefault="0084566B">
      <w:pPr>
        <w:ind w:firstLineChars="200" w:firstLine="640"/>
        <w:rPr>
          <w:rFonts w:ascii="仿宋_GB2312" w:eastAsia="仿宋_GB2312"/>
          <w:sz w:val="32"/>
          <w:szCs w:val="32"/>
        </w:rPr>
      </w:pPr>
    </w:p>
    <w:p w14:paraId="58B38EAC" w14:textId="77777777" w:rsidR="0084566B" w:rsidRDefault="0084566B">
      <w:pPr>
        <w:ind w:firstLineChars="200" w:firstLine="640"/>
        <w:outlineLvl w:val="1"/>
        <w:rPr>
          <w:rFonts w:ascii="黑体" w:eastAsia="黑体" w:hAnsi="黑体" w:cs="宋体" w:hint="eastAsia"/>
          <w:bCs/>
          <w:kern w:val="0"/>
          <w:sz w:val="32"/>
          <w:szCs w:val="32"/>
        </w:rPr>
      </w:pPr>
    </w:p>
    <w:sectPr w:rsidR="0084566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84FCC" w14:textId="77777777" w:rsidR="000C30DB" w:rsidRDefault="000C30DB">
      <w:r>
        <w:separator/>
      </w:r>
    </w:p>
  </w:endnote>
  <w:endnote w:type="continuationSeparator" w:id="0">
    <w:p w14:paraId="35275916" w14:textId="77777777" w:rsidR="000C30DB" w:rsidRDefault="000C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BA318" w14:textId="77777777" w:rsidR="0084566B" w:rsidRDefault="00000000">
    <w:pPr>
      <w:pStyle w:val="a4"/>
    </w:pPr>
    <w:r>
      <w:rPr>
        <w:noProof/>
      </w:rPr>
      <mc:AlternateContent>
        <mc:Choice Requires="wps">
          <w:drawing>
            <wp:anchor distT="0" distB="0" distL="114300" distR="114300" simplePos="0" relativeHeight="251659264" behindDoc="0" locked="0" layoutInCell="1" allowOverlap="1" wp14:anchorId="6F34B586" wp14:editId="5424BB4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319EB0" w14:textId="77777777" w:rsidR="0084566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F34B58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0319EB0" w14:textId="77777777" w:rsidR="0084566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EE847" w14:textId="77777777" w:rsidR="000C30DB" w:rsidRDefault="000C30DB">
      <w:r>
        <w:separator/>
      </w:r>
    </w:p>
  </w:footnote>
  <w:footnote w:type="continuationSeparator" w:id="0">
    <w:p w14:paraId="3813E5B3" w14:textId="77777777" w:rsidR="000C30DB" w:rsidRDefault="000C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5535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4566B"/>
    <w:rsid w:val="000C30DB"/>
    <w:rsid w:val="00191685"/>
    <w:rsid w:val="00213C59"/>
    <w:rsid w:val="003210CE"/>
    <w:rsid w:val="00421538"/>
    <w:rsid w:val="00433351"/>
    <w:rsid w:val="005069E1"/>
    <w:rsid w:val="005F5245"/>
    <w:rsid w:val="00651037"/>
    <w:rsid w:val="007064B8"/>
    <w:rsid w:val="0084566B"/>
    <w:rsid w:val="0087154E"/>
    <w:rsid w:val="0098164A"/>
    <w:rsid w:val="009C544F"/>
    <w:rsid w:val="00AC4AF3"/>
    <w:rsid w:val="00B70D59"/>
    <w:rsid w:val="00EB466C"/>
    <w:rsid w:val="00ED0D17"/>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552772"/>
  <w15:docId w15:val="{ACA37906-20A8-4FEF-810D-27F3B5D0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8425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1054</Words>
  <Characters>6011</Characters>
  <Application>Microsoft Office Word</Application>
  <DocSecurity>0</DocSecurity>
  <Lines>50</Lines>
  <Paragraphs>14</Paragraphs>
  <ScaleCrop>false</ScaleCrop>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