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4F79D" w14:textId="77777777" w:rsidR="0021407A" w:rsidRDefault="0021407A">
      <w:pPr>
        <w:rPr>
          <w:rFonts w:ascii="黑体" w:eastAsia="黑体" w:hAnsi="黑体" w:hint="eastAsia"/>
          <w:sz w:val="32"/>
          <w:szCs w:val="32"/>
        </w:rPr>
      </w:pPr>
    </w:p>
    <w:p w14:paraId="61EBECF8" w14:textId="77777777" w:rsidR="0021407A" w:rsidRDefault="0021407A">
      <w:pPr>
        <w:jc w:val="center"/>
        <w:rPr>
          <w:rFonts w:ascii="方正小标宋_GBK" w:eastAsia="方正小标宋_GBK" w:hAnsi="宋体" w:hint="eastAsia"/>
          <w:sz w:val="44"/>
          <w:szCs w:val="44"/>
        </w:rPr>
      </w:pPr>
    </w:p>
    <w:p w14:paraId="32EEC302" w14:textId="77777777" w:rsidR="002140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昌吉市乡村振兴综合保障中心</w:t>
      </w:r>
    </w:p>
    <w:p w14:paraId="0CBBE032" w14:textId="77777777" w:rsidR="002140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E94A80C" w14:textId="77777777" w:rsidR="0021407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7FF8B95" w14:textId="77777777" w:rsidR="0021407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19AA7F3" w14:textId="77777777" w:rsidR="0021407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529E06F" w14:textId="77777777" w:rsidR="0021407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1407A">
          <w:rPr>
            <w:rFonts w:ascii="仿宋_GB2312" w:eastAsia="仿宋_GB2312" w:hAnsi="仿宋_GB2312" w:cs="仿宋_GB2312" w:hint="eastAsia"/>
            <w:b/>
            <w:bCs/>
            <w:sz w:val="32"/>
            <w:szCs w:val="32"/>
          </w:rPr>
          <w:t>第一部分 单位概况</w:t>
        </w:r>
      </w:hyperlink>
    </w:p>
    <w:p w14:paraId="0293BCEC"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8C35EDB"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A1AEF71" w14:textId="77777777" w:rsidR="0021407A" w:rsidRDefault="0021407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660CAF1"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A567A5B"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2A0EA2B"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244703A"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6923D89"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34F69CA"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89A4CFD"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288613F"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50797D7" w14:textId="77777777" w:rsidR="0021407A" w:rsidRDefault="0021407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F58C071"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ADB5E67" w14:textId="77777777" w:rsidR="0021407A" w:rsidRDefault="0021407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CC18DD4" w14:textId="77777777" w:rsidR="0021407A" w:rsidRDefault="0021407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86AD3E3" w14:textId="77777777" w:rsidR="0021407A" w:rsidRDefault="0021407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54F6515"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1E5CA9E" w14:textId="77777777" w:rsidR="0021407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79AF021" w14:textId="77777777" w:rsidR="0021407A" w:rsidRDefault="0021407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DFB0EF0" w14:textId="77777777" w:rsidR="0021407A" w:rsidRDefault="0021407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378C4B6"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B1F4473"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991AA72"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444B9DE"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B9B6D6B"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4C14769"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5DD610E" w14:textId="77777777" w:rsidR="0021407A" w:rsidRDefault="0021407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8E15516" w14:textId="77777777" w:rsidR="0021407A" w:rsidRDefault="0021407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78A289F" w14:textId="77777777" w:rsidR="0021407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A4550E1" w14:textId="77777777" w:rsidR="0021407A" w:rsidRDefault="00000000">
      <w:r>
        <w:rPr>
          <w:rFonts w:ascii="仿宋_GB2312" w:eastAsia="仿宋_GB2312" w:hAnsi="仿宋_GB2312" w:cs="仿宋_GB2312" w:hint="eastAsia"/>
          <w:sz w:val="32"/>
          <w:szCs w:val="32"/>
        </w:rPr>
        <w:fldChar w:fldCharType="end"/>
      </w:r>
    </w:p>
    <w:p w14:paraId="203C779F" w14:textId="77777777" w:rsidR="0021407A" w:rsidRDefault="00000000">
      <w:pPr>
        <w:rPr>
          <w:rFonts w:ascii="仿宋_GB2312" w:eastAsia="仿宋_GB2312"/>
          <w:sz w:val="32"/>
          <w:szCs w:val="32"/>
        </w:rPr>
      </w:pPr>
      <w:r>
        <w:rPr>
          <w:rFonts w:ascii="仿宋_GB2312" w:eastAsia="仿宋_GB2312" w:hint="eastAsia"/>
          <w:sz w:val="32"/>
          <w:szCs w:val="32"/>
        </w:rPr>
        <w:br w:type="page"/>
      </w:r>
    </w:p>
    <w:p w14:paraId="4AC5C4DC" w14:textId="77777777" w:rsidR="0021407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01E0B4F" w14:textId="77777777" w:rsidR="0021407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1C516E5" w14:textId="77777777" w:rsidR="0074187A" w:rsidRDefault="0074187A" w:rsidP="0074187A">
      <w:pPr>
        <w:widowControl/>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（一）贯彻执行国家、区州巩固拓展脱贫攻坚成果、推进乡村振兴战略方针政策和法律法规。</w:t>
      </w:r>
    </w:p>
    <w:p w14:paraId="510C11A7" w14:textId="77777777" w:rsidR="0074187A" w:rsidRDefault="0074187A" w:rsidP="0074187A">
      <w:pPr>
        <w:widowControl/>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（二）围绕统筹推进巩固拓展脱贫攻坚成果、实施乡村振兴战略相关工作。</w:t>
      </w:r>
    </w:p>
    <w:p w14:paraId="3BA491F1" w14:textId="4C8A351E" w:rsidR="0021407A" w:rsidRPr="0074187A" w:rsidRDefault="0074187A" w:rsidP="0074187A">
      <w:pPr>
        <w:widowControl/>
        <w:ind w:firstLineChars="200" w:firstLine="640"/>
        <w:rPr>
          <w:rFonts w:ascii="仿宋_GB2312" w:eastAsia="仿宋_GB2312" w:hAnsi="宋体" w:cs="宋体" w:hint="eastAsia"/>
          <w:bCs/>
          <w:kern w:val="0"/>
          <w:sz w:val="32"/>
          <w:szCs w:val="32"/>
        </w:rPr>
      </w:pPr>
      <w:r>
        <w:rPr>
          <w:rFonts w:ascii="仿宋_GB2312" w:eastAsia="仿宋_GB2312" w:hAnsi="黑体" w:cs="宋体" w:hint="eastAsia"/>
          <w:bCs/>
          <w:kern w:val="0"/>
          <w:sz w:val="32"/>
          <w:szCs w:val="32"/>
        </w:rPr>
        <w:t>（三）组织研究巩固拓展脱贫攻坚成果、统筹推进乡村振兴战略工作政策理论和重大问题，提出政策性建议，参与相关规划编制和组织实施</w:t>
      </w:r>
      <w:r>
        <w:rPr>
          <w:rFonts w:ascii="仿宋_GB2312" w:eastAsia="仿宋_GB2312" w:hint="eastAsia"/>
          <w:sz w:val="32"/>
          <w:szCs w:val="32"/>
        </w:rPr>
        <w:t>。</w:t>
      </w:r>
    </w:p>
    <w:p w14:paraId="337FA5E4" w14:textId="77777777" w:rsidR="0021407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30BDF6A" w14:textId="77777777" w:rsidR="0021407A" w:rsidRPr="0074187A" w:rsidRDefault="00000000" w:rsidP="0074187A">
      <w:pPr>
        <w:widowControl/>
        <w:ind w:firstLineChars="200" w:firstLine="640"/>
        <w:rPr>
          <w:rFonts w:ascii="仿宋_GB2312" w:eastAsia="仿宋_GB2312" w:hAnsi="黑体" w:cs="宋体" w:hint="eastAsia"/>
          <w:bCs/>
          <w:kern w:val="0"/>
          <w:sz w:val="32"/>
          <w:szCs w:val="32"/>
        </w:rPr>
      </w:pPr>
      <w:r w:rsidRPr="0074187A">
        <w:rPr>
          <w:rFonts w:ascii="仿宋_GB2312" w:eastAsia="仿宋_GB2312" w:hAnsi="黑体" w:cs="宋体" w:hint="eastAsia"/>
          <w:bCs/>
          <w:kern w:val="0"/>
          <w:sz w:val="32"/>
          <w:szCs w:val="32"/>
        </w:rPr>
        <w:t>昌吉市乡村振兴综合保障中心2023年度，实有人数23人，其中：在职人员22人，离休人员0人，退休人员1人。</w:t>
      </w:r>
    </w:p>
    <w:p w14:paraId="43C70A23" w14:textId="7123E915" w:rsidR="0021407A" w:rsidRPr="0074187A" w:rsidRDefault="00000000" w:rsidP="0074187A">
      <w:pPr>
        <w:widowControl/>
        <w:ind w:firstLineChars="200" w:firstLine="640"/>
        <w:rPr>
          <w:rFonts w:ascii="仿宋_GB2312" w:eastAsia="仿宋_GB2312" w:hAnsi="黑体" w:cs="宋体" w:hint="eastAsia"/>
          <w:bCs/>
          <w:kern w:val="0"/>
          <w:sz w:val="32"/>
          <w:szCs w:val="32"/>
        </w:rPr>
        <w:sectPr w:rsidR="0021407A" w:rsidRPr="0074187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4187A" w:rsidRPr="0074187A">
        <w:rPr>
          <w:rFonts w:ascii="仿宋_GB2312" w:eastAsia="仿宋_GB2312" w:hAnsi="黑体" w:cs="宋体" w:hint="eastAsia"/>
          <w:bCs/>
          <w:kern w:val="0"/>
          <w:sz w:val="32"/>
          <w:szCs w:val="32"/>
        </w:rPr>
        <w:t>2</w:t>
      </w:r>
      <w:r>
        <w:rPr>
          <w:rFonts w:ascii="仿宋_GB2312" w:eastAsia="仿宋_GB2312" w:hAnsi="黑体" w:cs="宋体" w:hint="eastAsia"/>
          <w:bCs/>
          <w:kern w:val="0"/>
          <w:sz w:val="32"/>
          <w:szCs w:val="32"/>
        </w:rPr>
        <w:t>个处室，分别是：</w:t>
      </w:r>
      <w:r w:rsidR="0074187A" w:rsidRPr="0074187A">
        <w:rPr>
          <w:rFonts w:ascii="仿宋_GB2312" w:eastAsia="仿宋_GB2312" w:hAnsi="黑体" w:cs="宋体" w:hint="eastAsia"/>
          <w:bCs/>
          <w:kern w:val="0"/>
          <w:sz w:val="32"/>
          <w:szCs w:val="32"/>
        </w:rPr>
        <w:t>综合小组、统计监测小组</w:t>
      </w:r>
      <w:r w:rsidRPr="0074187A">
        <w:rPr>
          <w:rFonts w:ascii="仿宋_GB2312" w:eastAsia="仿宋_GB2312" w:hAnsi="黑体" w:cs="宋体" w:hint="eastAsia"/>
          <w:bCs/>
          <w:kern w:val="0"/>
          <w:sz w:val="32"/>
          <w:szCs w:val="32"/>
        </w:rPr>
        <w:t>。</w:t>
      </w:r>
    </w:p>
    <w:p w14:paraId="45DCBB14" w14:textId="77777777" w:rsidR="0021407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001CA5A" w14:textId="77777777" w:rsidR="0021407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FBCC19A" w14:textId="77777777" w:rsidR="002140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2023年度收入总计372.33万元，其中：本年收入合计372.33万元，使用非财政拨款结余0.00万元，年初结转和结余0.00万元。</w:t>
      </w:r>
    </w:p>
    <w:p w14:paraId="275C01CB" w14:textId="77777777" w:rsidR="002140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2023年度支出总计372.33万元，其中：本年支出合计372.33万元，结余分配0.00万元，年末结转和结余0.00万元。</w:t>
      </w:r>
    </w:p>
    <w:p w14:paraId="0FBDA237" w14:textId="7C2B5C88" w:rsidR="0021407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增加11.28万元</w:t>
      </w:r>
      <w:r>
        <w:rPr>
          <w:rFonts w:ascii="仿宋_GB2312" w:eastAsia="仿宋_GB2312" w:hint="eastAsia"/>
          <w:sz w:val="32"/>
          <w:szCs w:val="32"/>
        </w:rPr>
        <w:t>，增长3.12%，主要原因是：</w:t>
      </w:r>
      <w:r w:rsidR="0074187A" w:rsidRPr="0074187A">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w:t>
      </w:r>
    </w:p>
    <w:p w14:paraId="7904C6CF" w14:textId="77777777" w:rsidR="0021407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74BE132" w14:textId="77777777" w:rsidR="0021407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本年收入372.33万元，其中：财政拨款收入</w:t>
      </w:r>
      <w:r>
        <w:rPr>
          <w:rFonts w:ascii="仿宋_GB2312" w:eastAsia="仿宋_GB2312" w:hint="eastAsia"/>
          <w:sz w:val="32"/>
          <w:szCs w:val="32"/>
          <w:lang w:val="zh-CN"/>
        </w:rPr>
        <w:t>372.33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50B0784" w14:textId="77777777" w:rsidR="0021407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32C3050" w14:textId="77777777" w:rsidR="0021407A" w:rsidRDefault="00000000" w:rsidP="00F12FA8">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本年支出372.33万元，其中：基本支出372.33万元，占100.00%；项目支出0.00万元，占0.00%；上缴上级支出0.00万元，占0.00%；经营支出0.00万元，占0.00%；对附属单位补助支出0.00万元，占0.00%。</w:t>
      </w:r>
    </w:p>
    <w:p w14:paraId="61465357" w14:textId="77777777" w:rsidR="0021407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1F8081F" w14:textId="77777777" w:rsidR="0021407A" w:rsidRPr="00F12FA8" w:rsidRDefault="00000000" w:rsidP="00F12FA8">
      <w:pPr>
        <w:ind w:firstLineChars="200" w:firstLine="640"/>
        <w:rPr>
          <w:rFonts w:ascii="仿宋_GB2312" w:eastAsia="仿宋_GB2312" w:hAnsi="仿宋_GB2312" w:cs="仿宋_GB2312" w:hint="eastAsia"/>
          <w:sz w:val="32"/>
          <w:szCs w:val="32"/>
          <w:lang w:val="zh-CN"/>
        </w:rPr>
      </w:pPr>
      <w:r w:rsidRPr="00F12FA8">
        <w:rPr>
          <w:rFonts w:ascii="仿宋_GB2312" w:eastAsia="仿宋_GB2312" w:hAnsi="仿宋_GB2312" w:cs="仿宋_GB2312" w:hint="eastAsia"/>
          <w:sz w:val="32"/>
          <w:szCs w:val="32"/>
          <w:lang w:val="zh-CN"/>
        </w:rPr>
        <w:t>2023年度财政拨款收入总计372.33万元，其中：年初财政拨款结转和结余0.00万元，本年财政拨款收入372.33万元。财政拨款支出总计372.33万元，其中：年末财政拨款结转和结余0.00万元，本年财政拨款支出372.33万元。</w:t>
      </w:r>
    </w:p>
    <w:p w14:paraId="035C6D19" w14:textId="5B760EE7" w:rsidR="0021407A" w:rsidRPr="00F12FA8" w:rsidRDefault="00000000" w:rsidP="00F12FA8">
      <w:pPr>
        <w:ind w:firstLineChars="200" w:firstLine="640"/>
        <w:rPr>
          <w:rFonts w:ascii="仿宋_GB2312" w:eastAsia="仿宋_GB2312" w:hAnsi="仿宋_GB2312" w:cs="仿宋_GB2312" w:hint="eastAsia"/>
          <w:sz w:val="32"/>
          <w:szCs w:val="32"/>
          <w:lang w:val="zh-CN"/>
        </w:rPr>
      </w:pPr>
      <w:r w:rsidRPr="00F12FA8">
        <w:rPr>
          <w:rFonts w:ascii="仿宋_GB2312" w:eastAsia="仿宋_GB2312" w:hAnsi="仿宋_GB2312" w:cs="仿宋_GB2312" w:hint="eastAsia"/>
          <w:sz w:val="32"/>
          <w:szCs w:val="32"/>
          <w:lang w:val="zh-CN"/>
        </w:rPr>
        <w:t>财政拨款收入支出总体与上年相比,增加11.28万元，增长3.12%,主要原因是：</w:t>
      </w:r>
      <w:r w:rsidR="0074187A" w:rsidRPr="0074187A">
        <w:rPr>
          <w:rFonts w:ascii="仿宋_GB2312" w:eastAsia="仿宋_GB2312" w:hAnsi="仿宋_GB2312" w:cs="仿宋_GB2312" w:hint="eastAsia"/>
          <w:sz w:val="32"/>
          <w:szCs w:val="32"/>
          <w:lang w:val="zh-CN"/>
        </w:rPr>
        <w:t>单位本年人员正常晋升，相应人员工资、津贴补贴、奖金等人员经费增加</w:t>
      </w:r>
      <w:r w:rsidRPr="00F12FA8">
        <w:rPr>
          <w:rFonts w:ascii="仿宋_GB2312" w:eastAsia="仿宋_GB2312" w:hAnsi="仿宋_GB2312" w:cs="仿宋_GB2312" w:hint="eastAsia"/>
          <w:sz w:val="32"/>
          <w:szCs w:val="32"/>
          <w:lang w:val="zh-CN"/>
        </w:rPr>
        <w:t>。与年初预算相比，年初预算数332.62万元，决算数372.33万元，预决算差异率11.94%，主要原因是：</w:t>
      </w:r>
      <w:r w:rsidR="0074187A" w:rsidRPr="0074187A">
        <w:rPr>
          <w:rFonts w:ascii="仿宋_GB2312" w:eastAsia="仿宋_GB2312" w:hAnsi="仿宋_GB2312" w:cs="仿宋_GB2312" w:hint="eastAsia"/>
          <w:sz w:val="32"/>
          <w:szCs w:val="32"/>
          <w:lang w:val="zh-CN"/>
        </w:rPr>
        <w:t>单位本年人员</w:t>
      </w:r>
      <w:r w:rsidR="0074187A">
        <w:rPr>
          <w:rFonts w:ascii="仿宋_GB2312" w:eastAsia="仿宋_GB2312" w:hAnsi="仿宋_GB2312" w:cs="仿宋_GB2312" w:hint="eastAsia"/>
          <w:sz w:val="32"/>
          <w:szCs w:val="32"/>
          <w:lang w:val="zh-CN"/>
        </w:rPr>
        <w:t>增加</w:t>
      </w:r>
      <w:r w:rsidR="0074187A" w:rsidRPr="0074187A">
        <w:rPr>
          <w:rFonts w:ascii="仿宋_GB2312" w:eastAsia="仿宋_GB2312" w:hAnsi="仿宋_GB2312" w:cs="仿宋_GB2312" w:hint="eastAsia"/>
          <w:sz w:val="32"/>
          <w:szCs w:val="32"/>
          <w:lang w:val="zh-CN"/>
        </w:rPr>
        <w:t>，</w:t>
      </w:r>
      <w:r w:rsidR="0074187A">
        <w:rPr>
          <w:rFonts w:ascii="仿宋_GB2312" w:eastAsia="仿宋_GB2312" w:hAnsi="仿宋_GB2312" w:cs="仿宋_GB2312" w:hint="eastAsia"/>
          <w:sz w:val="32"/>
          <w:szCs w:val="32"/>
          <w:lang w:val="zh-CN"/>
        </w:rPr>
        <w:t>年中追加</w:t>
      </w:r>
      <w:r w:rsidR="0074187A" w:rsidRPr="0074187A">
        <w:rPr>
          <w:rFonts w:ascii="仿宋_GB2312" w:eastAsia="仿宋_GB2312" w:hAnsi="仿宋_GB2312" w:cs="仿宋_GB2312" w:hint="eastAsia"/>
          <w:sz w:val="32"/>
          <w:szCs w:val="32"/>
          <w:lang w:val="zh-CN"/>
        </w:rPr>
        <w:t>人员工资、津贴补贴、奖金等人员经费</w:t>
      </w:r>
      <w:r w:rsidRPr="00F12FA8">
        <w:rPr>
          <w:rFonts w:ascii="仿宋_GB2312" w:eastAsia="仿宋_GB2312" w:hAnsi="仿宋_GB2312" w:cs="仿宋_GB2312" w:hint="eastAsia"/>
          <w:sz w:val="32"/>
          <w:szCs w:val="32"/>
          <w:lang w:val="zh-CN"/>
        </w:rPr>
        <w:t>。</w:t>
      </w:r>
    </w:p>
    <w:p w14:paraId="0BD217C6" w14:textId="77777777" w:rsidR="0021407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5E6C98B" w14:textId="77777777" w:rsidR="0021407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1CE9F54" w14:textId="52E7EEC6" w:rsidR="0021407A" w:rsidRPr="00F12FA8" w:rsidRDefault="00000000" w:rsidP="00F12FA8">
      <w:pPr>
        <w:ind w:firstLineChars="200" w:firstLine="640"/>
        <w:rPr>
          <w:rFonts w:ascii="仿宋_GB2312" w:eastAsia="仿宋_GB2312" w:hAnsi="仿宋_GB2312" w:cs="仿宋_GB2312" w:hint="eastAsia"/>
          <w:sz w:val="32"/>
          <w:szCs w:val="32"/>
          <w:lang w:val="zh-CN"/>
        </w:rPr>
      </w:pPr>
      <w:r w:rsidRPr="00F12FA8">
        <w:rPr>
          <w:rFonts w:ascii="仿宋_GB2312" w:eastAsia="仿宋_GB2312" w:hAnsi="仿宋_GB2312" w:cs="仿宋_GB2312" w:hint="eastAsia"/>
          <w:sz w:val="32"/>
          <w:szCs w:val="32"/>
          <w:lang w:val="zh-CN"/>
        </w:rPr>
        <w:t>2023年度一般公共预算财政拨款支出372.33万元，占本年支出合计的100.00%。与上年相比，增加11.28万元，增长3.12%,主要原因是：</w:t>
      </w:r>
      <w:r w:rsidR="0074187A" w:rsidRPr="0074187A">
        <w:rPr>
          <w:rFonts w:ascii="仿宋_GB2312" w:eastAsia="仿宋_GB2312" w:hAnsi="仿宋_GB2312" w:cs="仿宋_GB2312" w:hint="eastAsia"/>
          <w:sz w:val="32"/>
          <w:szCs w:val="32"/>
          <w:lang w:val="zh-CN"/>
        </w:rPr>
        <w:t>单位本年人员正常晋升，相应人员工资、津贴补贴、奖金等人员经费增加</w:t>
      </w:r>
      <w:r w:rsidRPr="00F12FA8">
        <w:rPr>
          <w:rFonts w:ascii="仿宋_GB2312" w:eastAsia="仿宋_GB2312" w:hAnsi="仿宋_GB2312" w:cs="仿宋_GB2312" w:hint="eastAsia"/>
          <w:sz w:val="32"/>
          <w:szCs w:val="32"/>
          <w:lang w:val="zh-CN"/>
        </w:rPr>
        <w:t>。与年初预算相比，年初预算数332.62万元，决算数372.33万元，预决算差异率11.94%，主要原因是：</w:t>
      </w:r>
      <w:r w:rsidR="0074187A" w:rsidRPr="0074187A">
        <w:rPr>
          <w:rFonts w:ascii="仿宋_GB2312" w:eastAsia="仿宋_GB2312" w:hAnsi="仿宋_GB2312" w:cs="仿宋_GB2312" w:hint="eastAsia"/>
          <w:sz w:val="32"/>
          <w:szCs w:val="32"/>
          <w:lang w:val="zh-CN"/>
        </w:rPr>
        <w:t>单位本年人员</w:t>
      </w:r>
      <w:r w:rsidR="0074187A">
        <w:rPr>
          <w:rFonts w:ascii="仿宋_GB2312" w:eastAsia="仿宋_GB2312" w:hAnsi="仿宋_GB2312" w:cs="仿宋_GB2312" w:hint="eastAsia"/>
          <w:sz w:val="32"/>
          <w:szCs w:val="32"/>
          <w:lang w:val="zh-CN"/>
        </w:rPr>
        <w:t>增加</w:t>
      </w:r>
      <w:r w:rsidR="0074187A" w:rsidRPr="0074187A">
        <w:rPr>
          <w:rFonts w:ascii="仿宋_GB2312" w:eastAsia="仿宋_GB2312" w:hAnsi="仿宋_GB2312" w:cs="仿宋_GB2312" w:hint="eastAsia"/>
          <w:sz w:val="32"/>
          <w:szCs w:val="32"/>
          <w:lang w:val="zh-CN"/>
        </w:rPr>
        <w:t>，</w:t>
      </w:r>
      <w:r w:rsidR="0074187A">
        <w:rPr>
          <w:rFonts w:ascii="仿宋_GB2312" w:eastAsia="仿宋_GB2312" w:hAnsi="仿宋_GB2312" w:cs="仿宋_GB2312" w:hint="eastAsia"/>
          <w:sz w:val="32"/>
          <w:szCs w:val="32"/>
          <w:lang w:val="zh-CN"/>
        </w:rPr>
        <w:t>年中追加</w:t>
      </w:r>
      <w:r w:rsidR="0074187A" w:rsidRPr="0074187A">
        <w:rPr>
          <w:rFonts w:ascii="仿宋_GB2312" w:eastAsia="仿宋_GB2312" w:hAnsi="仿宋_GB2312" w:cs="仿宋_GB2312" w:hint="eastAsia"/>
          <w:sz w:val="32"/>
          <w:szCs w:val="32"/>
          <w:lang w:val="zh-CN"/>
        </w:rPr>
        <w:t>人员工资、津贴补贴、奖金等人员经费</w:t>
      </w:r>
      <w:r w:rsidRPr="00F12FA8">
        <w:rPr>
          <w:rFonts w:ascii="仿宋_GB2312" w:eastAsia="仿宋_GB2312" w:hAnsi="仿宋_GB2312" w:cs="仿宋_GB2312" w:hint="eastAsia"/>
          <w:sz w:val="32"/>
          <w:szCs w:val="32"/>
          <w:lang w:val="zh-CN"/>
        </w:rPr>
        <w:t>。</w:t>
      </w:r>
    </w:p>
    <w:p w14:paraId="7EC33E71" w14:textId="77777777" w:rsidR="0021407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5A712EA" w14:textId="1E4B6C77" w:rsidR="0021407A" w:rsidRDefault="00000000" w:rsidP="00743F6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35.37</w:t>
      </w:r>
      <w:r>
        <w:rPr>
          <w:rFonts w:ascii="仿宋_GB2312" w:eastAsia="仿宋_GB2312"/>
          <w:kern w:val="2"/>
          <w:sz w:val="32"/>
          <w:szCs w:val="32"/>
          <w:lang w:val="zh-CN"/>
        </w:rPr>
        <w:t>万元，占</w:t>
      </w:r>
      <w:r>
        <w:rPr>
          <w:rFonts w:ascii="仿宋_GB2312" w:eastAsia="仿宋_GB2312" w:hint="eastAsia"/>
          <w:kern w:val="2"/>
          <w:sz w:val="32"/>
          <w:szCs w:val="32"/>
          <w:lang w:val="zh-CN"/>
        </w:rPr>
        <w:t>9.50%</w:t>
      </w:r>
      <w:r>
        <w:rPr>
          <w:rFonts w:ascii="仿宋_GB2312" w:eastAsia="仿宋_GB2312"/>
          <w:kern w:val="2"/>
          <w:sz w:val="32"/>
          <w:szCs w:val="32"/>
          <w:lang w:val="zh-CN"/>
        </w:rPr>
        <w:t>；</w:t>
      </w:r>
    </w:p>
    <w:p w14:paraId="358D6A35" w14:textId="0E092FE3" w:rsidR="0021407A" w:rsidRDefault="00743F6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23.35</w:t>
      </w:r>
      <w:r>
        <w:rPr>
          <w:rFonts w:ascii="仿宋_GB2312" w:eastAsia="仿宋_GB2312"/>
          <w:kern w:val="2"/>
          <w:sz w:val="32"/>
          <w:szCs w:val="32"/>
          <w:lang w:val="zh-CN"/>
        </w:rPr>
        <w:t>万元，占</w:t>
      </w:r>
      <w:r>
        <w:rPr>
          <w:rFonts w:ascii="仿宋_GB2312" w:eastAsia="仿宋_GB2312" w:hint="eastAsia"/>
          <w:kern w:val="2"/>
          <w:sz w:val="32"/>
          <w:szCs w:val="32"/>
          <w:lang w:val="zh-CN"/>
        </w:rPr>
        <w:t>6.27%</w:t>
      </w:r>
      <w:r>
        <w:rPr>
          <w:rFonts w:ascii="仿宋_GB2312" w:eastAsia="仿宋_GB2312"/>
          <w:kern w:val="2"/>
          <w:sz w:val="32"/>
          <w:szCs w:val="32"/>
          <w:lang w:val="zh-CN"/>
        </w:rPr>
        <w:t>；</w:t>
      </w:r>
    </w:p>
    <w:p w14:paraId="0BC08F0D" w14:textId="05A2043C" w:rsidR="0021407A" w:rsidRDefault="00743F6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3.农林水支出（类）286.83万元，占</w:t>
      </w:r>
      <w:r>
        <w:rPr>
          <w:rFonts w:ascii="仿宋_GB2312" w:eastAsia="仿宋_GB2312" w:hint="eastAsia"/>
          <w:kern w:val="2"/>
          <w:sz w:val="32"/>
          <w:szCs w:val="32"/>
          <w:lang w:val="zh-CN"/>
        </w:rPr>
        <w:t>77.04%</w:t>
      </w:r>
      <w:r>
        <w:rPr>
          <w:rFonts w:ascii="仿宋_GB2312" w:eastAsia="仿宋_GB2312"/>
          <w:kern w:val="2"/>
          <w:sz w:val="32"/>
          <w:szCs w:val="32"/>
          <w:lang w:val="zh-CN"/>
        </w:rPr>
        <w:t>；</w:t>
      </w:r>
    </w:p>
    <w:p w14:paraId="5AF1B3D6" w14:textId="63A185F3" w:rsidR="0021407A" w:rsidRDefault="00743F6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26.78</w:t>
      </w:r>
      <w:r>
        <w:rPr>
          <w:rFonts w:ascii="仿宋_GB2312" w:eastAsia="仿宋_GB2312"/>
          <w:kern w:val="2"/>
          <w:sz w:val="32"/>
          <w:szCs w:val="32"/>
          <w:lang w:val="zh-CN"/>
        </w:rPr>
        <w:t>万元，占</w:t>
      </w:r>
      <w:r>
        <w:rPr>
          <w:rFonts w:ascii="仿宋_GB2312" w:eastAsia="仿宋_GB2312" w:hint="eastAsia"/>
          <w:kern w:val="2"/>
          <w:sz w:val="32"/>
          <w:szCs w:val="32"/>
          <w:lang w:val="zh-CN"/>
        </w:rPr>
        <w:t>7.19%。</w:t>
      </w:r>
    </w:p>
    <w:p w14:paraId="4A511B43" w14:textId="77777777" w:rsidR="0021407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48FBD99" w14:textId="66F7D80B" w:rsidR="002140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1.卫生健康支出（类）行政事业单位医疗（款）其他行政事业单位医疗支出（项）:支出决算数为0.13万元，比上年决算增加0.0</w:t>
      </w:r>
      <w:r w:rsidR="00C40B0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w:t>
      </w:r>
      <w:r w:rsidR="00C40B0A">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sidR="00C40B0A">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39694B68" w14:textId="19FD751B" w:rsidR="002140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2.卫生健康支出（类）行政事业单位医疗（款）事业单位医疗（项）:支出决算数为21.00万元，比上年决算增加5.0</w:t>
      </w:r>
      <w:r w:rsidR="00C40B0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万元，增长31.2</w:t>
      </w:r>
      <w:r w:rsidR="00C40B0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74187A" w:rsidRPr="0074187A">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14:paraId="177EB0CC" w14:textId="7D19C224" w:rsidR="002140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3.农林水支出（类）农业农村（款）事业运行（项）:支出决算数为286.83万元，比上年决算增加24.44万元，增长9.31%，主要原因是：</w:t>
      </w:r>
      <w:r w:rsidR="0074187A" w:rsidRPr="0074187A">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725137AE" w14:textId="2FF23A43" w:rsidR="002140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4.卫生健康支出（类）行政事业单位医疗（款）公务员医疗补助（项）:支出决算数为2.21万元，比上年决算减少2.84万元，下降56.24%，主要原因是：</w:t>
      </w:r>
      <w:r w:rsidR="00302710" w:rsidRPr="00302710">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0D2098B" w14:textId="3F8ECABE" w:rsidR="002140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5.住房保障支出（类）住房改革支出（款）住房公积金（项）:支出决算数为26.78万元，比上年决算增加6.3</w:t>
      </w:r>
      <w:r w:rsidR="00C40B0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lastRenderedPageBreak/>
        <w:t>元，增长31.0</w:t>
      </w:r>
      <w:r w:rsidR="00C40B0A">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74187A" w:rsidRPr="0074187A">
        <w:rPr>
          <w:rFonts w:ascii="仿宋_GB2312" w:eastAsia="仿宋_GB2312" w:hAnsi="仿宋_GB2312" w:cs="仿宋_GB2312" w:hint="eastAsia"/>
          <w:sz w:val="32"/>
          <w:szCs w:val="32"/>
          <w:lang w:val="zh-CN"/>
        </w:rPr>
        <w:t>单位本年人员</w:t>
      </w:r>
      <w:r w:rsidR="0074187A">
        <w:rPr>
          <w:rFonts w:ascii="仿宋_GB2312" w:eastAsia="仿宋_GB2312" w:hAnsi="仿宋_GB2312" w:cs="仿宋_GB2312" w:hint="eastAsia"/>
          <w:sz w:val="32"/>
          <w:szCs w:val="32"/>
          <w:lang w:val="zh-CN"/>
        </w:rPr>
        <w:t>经费增加，相应公积金缴费增加</w:t>
      </w:r>
      <w:r>
        <w:rPr>
          <w:rFonts w:ascii="仿宋_GB2312" w:eastAsia="仿宋_GB2312" w:hAnsi="仿宋_GB2312" w:cs="仿宋_GB2312" w:hint="eastAsia"/>
          <w:sz w:val="32"/>
          <w:szCs w:val="32"/>
          <w:lang w:val="zh-CN"/>
        </w:rPr>
        <w:t>。</w:t>
      </w:r>
    </w:p>
    <w:p w14:paraId="04C4F2BD" w14:textId="01B41091" w:rsidR="002140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6.社会保障和就业支出（类）行政事业单位养老支出（款）机关事业单位基本养老保险缴费支出（项）:支出决算数为35.37万元，比上年决算增加8.43万元，增长31.29%，主要原因是：</w:t>
      </w:r>
      <w:r w:rsidR="0074187A" w:rsidRPr="0074187A">
        <w:rPr>
          <w:rFonts w:ascii="仿宋_GB2312" w:eastAsia="仿宋_GB2312" w:hAnsi="仿宋_GB2312" w:cs="仿宋_GB2312" w:hint="eastAsia"/>
          <w:sz w:val="32"/>
          <w:szCs w:val="32"/>
          <w:lang w:val="zh-CN"/>
        </w:rPr>
        <w:t>单位本年人员经费增加，相应</w:t>
      </w:r>
      <w:r w:rsidR="0074187A">
        <w:rPr>
          <w:rFonts w:ascii="仿宋_GB2312" w:eastAsia="仿宋_GB2312" w:hAnsi="仿宋_GB2312" w:cs="仿宋_GB2312" w:hint="eastAsia"/>
          <w:sz w:val="32"/>
          <w:szCs w:val="32"/>
          <w:lang w:val="zh-CN"/>
        </w:rPr>
        <w:t>养老保险</w:t>
      </w:r>
      <w:r w:rsidR="0074187A" w:rsidRPr="0074187A">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14:paraId="12A0FCF4" w14:textId="58E79FB1" w:rsidR="002140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7.社会保障和就业支出（类）行政事业单位养老支出（款）事业单位离退休（项）:支出决算数为0.00万元，比上年决算减少0.11万元，下降100%，主要原因是：</w:t>
      </w:r>
      <w:r w:rsidR="00302710" w:rsidRPr="00302710">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4514CA46" w14:textId="588EB7F8" w:rsidR="0021407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8.农林水支出（类）扶贫（款）其他扶贫支出（项）:支出决算数为0.00万元，比上年决算减少30.00万元，下降100%，主要原因是：</w:t>
      </w:r>
      <w:r w:rsidR="003B5D68" w:rsidRPr="003B5D68">
        <w:rPr>
          <w:rFonts w:ascii="仿宋_GB2312" w:eastAsia="仿宋_GB2312" w:hAnsi="仿宋_GB2312" w:cs="仿宋_GB2312" w:hint="eastAsia"/>
          <w:sz w:val="32"/>
          <w:szCs w:val="32"/>
          <w:lang w:val="zh-CN"/>
        </w:rPr>
        <w:t>单位本年无</w:t>
      </w:r>
      <w:r w:rsidR="006F7175" w:rsidRPr="006F7175">
        <w:rPr>
          <w:rFonts w:ascii="仿宋_GB2312" w:eastAsia="仿宋_GB2312" w:hAnsi="仿宋_GB2312" w:cs="仿宋_GB2312" w:hint="eastAsia"/>
          <w:sz w:val="32"/>
          <w:szCs w:val="32"/>
          <w:lang w:val="zh-CN"/>
        </w:rPr>
        <w:t>昌吉市精准扶贫对象住房建设项目</w:t>
      </w:r>
      <w:r>
        <w:rPr>
          <w:rFonts w:ascii="仿宋_GB2312" w:eastAsia="仿宋_GB2312" w:hAnsi="仿宋_GB2312" w:cs="仿宋_GB2312" w:hint="eastAsia"/>
          <w:sz w:val="32"/>
          <w:szCs w:val="32"/>
          <w:lang w:val="zh-CN"/>
        </w:rPr>
        <w:t>。</w:t>
      </w:r>
    </w:p>
    <w:p w14:paraId="49A0AAA8" w14:textId="77777777" w:rsidR="002140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3BFD6F5" w14:textId="469C987D" w:rsidR="0021407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372.33万元，其中：人员经费362.53万元，包括：基本工资、津贴补贴、奖金、机关事业单位基本养老保险缴费、职工基本医疗保险缴费、公务员医疗补助缴费、其他社会保障缴费、住房公积金、医疗费、退休费。</w:t>
      </w:r>
    </w:p>
    <w:p w14:paraId="43CCAA69" w14:textId="5F78D645" w:rsidR="0021407A" w:rsidRDefault="00000000" w:rsidP="00743F67">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公用经费9.80万元，包括：办公费、印刷费、咨询费、手续费、水费、电费、邮电费、物业管理费、差旅费、公务用车运行维护费、其他交通费用</w:t>
      </w:r>
      <w:r w:rsidRPr="00743F67">
        <w:rPr>
          <w:rFonts w:ascii="仿宋_GB2312" w:eastAsia="仿宋_GB2312" w:hint="eastAsia"/>
          <w:sz w:val="32"/>
          <w:szCs w:val="32"/>
        </w:rPr>
        <w:t>。</w:t>
      </w:r>
    </w:p>
    <w:p w14:paraId="1DB24614" w14:textId="77777777" w:rsidR="002140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B372F20" w14:textId="3D6571F5" w:rsidR="002140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“三公”经费支出1.60万元，</w:t>
      </w:r>
      <w:r>
        <w:rPr>
          <w:rFonts w:ascii="仿宋_GB2312" w:eastAsia="仿宋_GB2312" w:hint="eastAsia"/>
          <w:sz w:val="32"/>
          <w:szCs w:val="32"/>
        </w:rPr>
        <w:t>比上年</w:t>
      </w:r>
      <w:r>
        <w:rPr>
          <w:rFonts w:ascii="仿宋_GB2312" w:eastAsia="仿宋_GB2312" w:hint="eastAsia"/>
          <w:sz w:val="32"/>
          <w:szCs w:val="32"/>
          <w:lang w:val="zh-CN"/>
        </w:rPr>
        <w:t>增加0.58万元，</w:t>
      </w:r>
      <w:r>
        <w:rPr>
          <w:rFonts w:ascii="仿宋_GB2312" w:eastAsia="仿宋_GB2312" w:hint="eastAsia"/>
          <w:sz w:val="32"/>
          <w:szCs w:val="32"/>
        </w:rPr>
        <w:t>增长56.86%,</w:t>
      </w:r>
      <w:r>
        <w:rPr>
          <w:rFonts w:ascii="仿宋_GB2312" w:eastAsia="仿宋_GB2312" w:hint="eastAsia"/>
          <w:sz w:val="32"/>
          <w:szCs w:val="32"/>
          <w:lang w:val="zh-CN"/>
        </w:rPr>
        <w:t>主要原因是：</w:t>
      </w:r>
      <w:r w:rsidR="003B5D68" w:rsidRPr="003B5D68">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B5D68" w:rsidRPr="003B5D6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；公务用车购置及运行维护费支出1.60万元，占100.00%，比上年增加0.58万元，</w:t>
      </w:r>
      <w:r>
        <w:rPr>
          <w:rFonts w:ascii="仿宋_GB2312" w:eastAsia="仿宋_GB2312" w:hint="eastAsia"/>
          <w:sz w:val="32"/>
          <w:szCs w:val="32"/>
        </w:rPr>
        <w:t>增长56.86%,</w:t>
      </w:r>
      <w:r>
        <w:rPr>
          <w:rFonts w:ascii="仿宋_GB2312" w:eastAsia="仿宋_GB2312" w:hint="eastAsia"/>
          <w:sz w:val="32"/>
          <w:szCs w:val="32"/>
          <w:lang w:val="zh-CN"/>
        </w:rPr>
        <w:t>主要原因是：</w:t>
      </w:r>
      <w:r w:rsidR="003B5D68" w:rsidRPr="003B5D68">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B5D68" w:rsidRPr="003B5D6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F17D1DD" w14:textId="77777777" w:rsidR="002140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FDAF30F" w14:textId="460EA273" w:rsidR="002140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B5D68" w:rsidRPr="003B5D6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DAB7652" w14:textId="7B612E02" w:rsidR="0021407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公务用车购置及运行维护费1.60万元，其中：公务用车购置费0.00万元，公务用车运行维护费1.60万元。公务用车运行维护费开支内容包括</w:t>
      </w:r>
      <w:r w:rsidR="003B5D68" w:rsidRPr="003B5D68">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w:t>
      </w:r>
      <w:r>
        <w:rPr>
          <w:rFonts w:ascii="仿宋_GB2312" w:eastAsia="仿宋_GB2312" w:hint="eastAsia"/>
          <w:sz w:val="32"/>
          <w:szCs w:val="32"/>
          <w:lang w:val="zh-CN"/>
        </w:rPr>
        <w:lastRenderedPageBreak/>
        <w:t>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F7175" w:rsidRPr="006F717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5E6E29D" w14:textId="62CC8D58" w:rsidR="002140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B5D68" w:rsidRPr="003B5D6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59044B4" w14:textId="2BC14055" w:rsidR="0021407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预算数1.60万元，决算数1.60万元，预决算差异率0.00%，主要原因是：</w:t>
      </w:r>
      <w:r w:rsidR="003B5D68" w:rsidRPr="003B5D68">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B5D68" w:rsidRPr="003B5D6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B5D68" w:rsidRPr="003B5D6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预算数1.60万元，决算数1.60万元，预决算差异率0.00%，主要原因是：</w:t>
      </w:r>
      <w:r w:rsidR="003B5D68" w:rsidRPr="003B5D68">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B5D68" w:rsidRPr="003B5D6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AA8728E" w14:textId="77777777" w:rsidR="0021407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8181F60" w14:textId="77777777" w:rsidR="0021407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0E31B3D" w14:textId="77777777" w:rsidR="0021407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3DB7A44" w14:textId="77777777" w:rsidR="0021407A"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6F8318E8" w14:textId="77777777" w:rsidR="0021407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35F5E97" w14:textId="77777777" w:rsidR="0021407A"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779CBDB" w14:textId="4A7B8253" w:rsidR="0021407A" w:rsidRPr="00743F67" w:rsidRDefault="00000000" w:rsidP="00743F67">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昌吉市乡村振兴综合保障中心（事业单位）公用经费支出9.80万元，</w:t>
      </w:r>
      <w:r>
        <w:rPr>
          <w:rFonts w:ascii="仿宋_GB2312" w:eastAsia="仿宋_GB2312" w:hAnsi="仿宋_GB2312" w:cs="仿宋_GB2312" w:hint="eastAsia"/>
          <w:sz w:val="32"/>
          <w:szCs w:val="32"/>
          <w:lang w:val="zh-CN"/>
        </w:rPr>
        <w:t>比上年增加1.19万元，增长13.82%，主要原因是：</w:t>
      </w:r>
      <w:r w:rsidR="003B5D68">
        <w:rPr>
          <w:rFonts w:ascii="仿宋_GB2312" w:eastAsia="仿宋_GB2312" w:hAnsi="仿宋_GB2312" w:cs="仿宋_GB2312" w:hint="eastAsia"/>
          <w:sz w:val="32"/>
          <w:szCs w:val="32"/>
          <w:lang w:val="zh-CN"/>
        </w:rPr>
        <w:t>单位本年</w:t>
      </w:r>
      <w:r w:rsidR="003B5D68">
        <w:rPr>
          <w:rFonts w:ascii="仿宋_GB2312" w:eastAsia="仿宋_GB2312" w:hint="eastAsia"/>
          <w:sz w:val="32"/>
          <w:szCs w:val="32"/>
        </w:rPr>
        <w:t>办公费、物业管理费、差旅费、公务用车运行维护费较上年增加</w:t>
      </w:r>
      <w:r>
        <w:rPr>
          <w:rFonts w:ascii="仿宋_GB2312" w:eastAsia="仿宋_GB2312" w:hAnsi="仿宋_GB2312" w:cs="仿宋_GB2312" w:hint="eastAsia"/>
          <w:sz w:val="32"/>
          <w:szCs w:val="32"/>
          <w:lang w:val="zh-CN"/>
        </w:rPr>
        <w:t>。</w:t>
      </w:r>
    </w:p>
    <w:p w14:paraId="168E891F" w14:textId="77777777" w:rsidR="0021407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52F27C6" w14:textId="77777777" w:rsidR="002140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2023年度政府采购支出总额2.45万元，其中：政府采购货物支出0.84万元、政府采购工程支出0.00万元、政府采购服务支出1.61万元。</w:t>
      </w:r>
    </w:p>
    <w:p w14:paraId="2D15DC01" w14:textId="77777777" w:rsidR="0021407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授予中小企业合同金额2.45万元，占政府采购支出总额的100.00%，其中：授予小微企业合同金额2.45万元，占政府采购支出总额的100.00%</w:t>
      </w:r>
      <w:r>
        <w:rPr>
          <w:rFonts w:ascii="仿宋_GB2312" w:eastAsia="仿宋_GB2312" w:hAnsi="仿宋_GB2312" w:cs="仿宋_GB2312" w:hint="eastAsia"/>
          <w:sz w:val="32"/>
          <w:szCs w:val="32"/>
        </w:rPr>
        <w:t>。</w:t>
      </w:r>
    </w:p>
    <w:p w14:paraId="3AA5DC9E" w14:textId="77777777" w:rsidR="0021407A" w:rsidRPr="00743F67" w:rsidRDefault="00000000">
      <w:pPr>
        <w:ind w:firstLineChars="200" w:firstLine="640"/>
        <w:jc w:val="left"/>
        <w:rPr>
          <w:rFonts w:eastAsia="黑体"/>
          <w:sz w:val="32"/>
          <w:szCs w:val="30"/>
          <w:lang w:val="zh-CN"/>
        </w:rPr>
      </w:pPr>
      <w:bookmarkStart w:id="26" w:name="_Toc4591"/>
      <w:bookmarkStart w:id="27" w:name="_Toc8391"/>
      <w:r w:rsidRPr="00743F67">
        <w:rPr>
          <w:rFonts w:eastAsia="黑体" w:hint="eastAsia"/>
          <w:sz w:val="32"/>
          <w:szCs w:val="30"/>
          <w:lang w:val="zh-CN"/>
        </w:rPr>
        <w:t>（三）国有资产占用情况说明</w:t>
      </w:r>
      <w:bookmarkEnd w:id="26"/>
      <w:bookmarkEnd w:id="27"/>
    </w:p>
    <w:p w14:paraId="080D7377" w14:textId="07733282" w:rsidR="0021407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95.77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屋0.00平方米，价值0.00万元。车辆1辆，价值10.88万元，其中：副部（省）级及以上领导用车0辆、主要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用车0辆、机要通信用车0辆、应急保障用车1辆、执法执勤用车0辆、特种专业技术用车0辆、离退休干部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lastRenderedPageBreak/>
        <w:t>车0辆、其他用车0辆，其他用车主要是：</w:t>
      </w:r>
      <w:r w:rsidR="00743F67" w:rsidRPr="00743F67">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7135C73" w14:textId="77777777" w:rsidR="0021407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CCE4E72" w14:textId="36FD3325" w:rsidR="0021407A" w:rsidRDefault="00000000" w:rsidP="003B5D68">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B5D68" w:rsidRPr="003B5D68">
        <w:rPr>
          <w:rFonts w:ascii="仿宋_GB2312" w:eastAsia="仿宋_GB2312" w:hint="eastAsia"/>
          <w:sz w:val="32"/>
          <w:szCs w:val="32"/>
        </w:rPr>
        <w:t>372.33</w:t>
      </w:r>
      <w:r>
        <w:rPr>
          <w:rFonts w:ascii="仿宋_GB2312" w:eastAsia="仿宋_GB2312" w:hint="eastAsia"/>
          <w:sz w:val="32"/>
          <w:szCs w:val="32"/>
        </w:rPr>
        <w:t>万元，实际执行总额</w:t>
      </w:r>
      <w:r w:rsidR="003B5D68" w:rsidRPr="003B5D68">
        <w:rPr>
          <w:rFonts w:ascii="仿宋_GB2312" w:eastAsia="仿宋_GB2312" w:hint="eastAsia"/>
          <w:sz w:val="32"/>
          <w:szCs w:val="32"/>
        </w:rPr>
        <w:t>372.33</w:t>
      </w:r>
      <w:r>
        <w:rPr>
          <w:rFonts w:ascii="仿宋_GB2312" w:eastAsia="仿宋_GB2312" w:hint="eastAsia"/>
          <w:sz w:val="32"/>
          <w:szCs w:val="32"/>
        </w:rPr>
        <w:t>万元</w:t>
      </w:r>
      <w:r w:rsidRPr="003B5D68">
        <w:rPr>
          <w:rFonts w:ascii="仿宋_GB2312" w:eastAsia="仿宋_GB2312" w:hint="eastAsia"/>
          <w:sz w:val="32"/>
          <w:szCs w:val="32"/>
        </w:rPr>
        <w:t>；</w:t>
      </w:r>
      <w:r>
        <w:rPr>
          <w:rFonts w:ascii="仿宋_GB2312" w:eastAsia="仿宋_GB2312" w:hint="eastAsia"/>
          <w:sz w:val="32"/>
          <w:szCs w:val="32"/>
        </w:rPr>
        <w:t>预算绩效评价项目</w:t>
      </w:r>
      <w:r w:rsidR="003B5D68">
        <w:rPr>
          <w:rFonts w:ascii="仿宋_GB2312" w:eastAsia="仿宋_GB2312" w:hint="eastAsia"/>
          <w:sz w:val="32"/>
          <w:szCs w:val="32"/>
        </w:rPr>
        <w:t>0</w:t>
      </w:r>
      <w:r>
        <w:rPr>
          <w:rFonts w:ascii="仿宋_GB2312" w:eastAsia="仿宋_GB2312" w:hint="eastAsia"/>
          <w:sz w:val="32"/>
          <w:szCs w:val="32"/>
        </w:rPr>
        <w:t>个，全年预算数</w:t>
      </w:r>
      <w:r w:rsidR="003B5D68">
        <w:rPr>
          <w:rFonts w:ascii="仿宋_GB2312" w:eastAsia="仿宋_GB2312" w:hint="eastAsia"/>
          <w:sz w:val="32"/>
          <w:szCs w:val="32"/>
        </w:rPr>
        <w:t>0.00</w:t>
      </w:r>
      <w:r>
        <w:rPr>
          <w:rFonts w:ascii="仿宋_GB2312" w:eastAsia="仿宋_GB2312" w:hint="eastAsia"/>
          <w:sz w:val="32"/>
          <w:szCs w:val="32"/>
        </w:rPr>
        <w:t>万元，全年执行数</w:t>
      </w:r>
      <w:r w:rsidR="003B5D68">
        <w:rPr>
          <w:rFonts w:ascii="仿宋_GB2312" w:eastAsia="仿宋_GB2312" w:hint="eastAsia"/>
          <w:sz w:val="32"/>
          <w:szCs w:val="32"/>
        </w:rPr>
        <w:t>0.00</w:t>
      </w:r>
      <w:r>
        <w:rPr>
          <w:rFonts w:ascii="仿宋_GB2312" w:eastAsia="仿宋_GB2312" w:hint="eastAsia"/>
          <w:sz w:val="32"/>
          <w:szCs w:val="32"/>
        </w:rPr>
        <w:t>万元。预算绩效管理取得的成效：</w:t>
      </w:r>
      <w:r w:rsidR="003B5D68">
        <w:rPr>
          <w:rFonts w:ascii="仿宋_GB2312" w:eastAsia="仿宋_GB2312" w:hint="eastAsia"/>
          <w:sz w:val="32"/>
          <w:szCs w:val="32"/>
        </w:rPr>
        <w:t>一是保障昌吉市乡村振兴综合保障中心部门业务保障能力有效提升；二是通过完成持续巩固脱贫攻坚成果工作，完善分层分类社会救助体系，达到稳步提高兜底保障水平，持续巩固提升“三保障”和饮水安全保障成果</w:t>
      </w:r>
      <w:r>
        <w:rPr>
          <w:rFonts w:ascii="仿宋_GB2312" w:eastAsia="仿宋_GB2312" w:hint="eastAsia"/>
          <w:sz w:val="32"/>
          <w:szCs w:val="32"/>
        </w:rPr>
        <w:t>。发现的问题及原因：</w:t>
      </w:r>
      <w:r w:rsidR="003B5D68" w:rsidRPr="003B5D68">
        <w:rPr>
          <w:rFonts w:ascii="仿宋_GB2312" w:eastAsia="仿宋_GB2312" w:hint="eastAsia"/>
          <w:sz w:val="32"/>
          <w:szCs w:val="32"/>
        </w:rPr>
        <w:t>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w:t>
      </w:r>
      <w:r>
        <w:rPr>
          <w:rFonts w:ascii="仿宋_GB2312" w:eastAsia="仿宋_GB2312" w:hint="eastAsia"/>
          <w:sz w:val="32"/>
          <w:szCs w:val="32"/>
        </w:rPr>
        <w:t>。下一步改进措施：</w:t>
      </w:r>
      <w:r w:rsidR="003B5D68">
        <w:rPr>
          <w:rFonts w:ascii="仿宋_GB2312" w:eastAsia="仿宋_GB2312" w:hint="eastAsia"/>
          <w:sz w:val="32"/>
          <w:szCs w:val="32"/>
        </w:rPr>
        <w:t>一是</w:t>
      </w:r>
      <w:r w:rsidR="003B5D68" w:rsidRPr="003B5D68">
        <w:rPr>
          <w:rFonts w:ascii="仿宋_GB2312" w:eastAsia="仿宋_GB2312" w:hint="eastAsia"/>
          <w:sz w:val="32"/>
          <w:szCs w:val="32"/>
        </w:rPr>
        <w:t>加强预算执行管理。做好事前审批、事中管理和事后监督工作，不断加快预算执行进度，推动预算执行按照资金计划有序进行</w:t>
      </w:r>
      <w:r w:rsidR="003B5D68">
        <w:rPr>
          <w:rFonts w:ascii="仿宋_GB2312" w:eastAsia="仿宋_GB2312" w:hint="eastAsia"/>
          <w:sz w:val="32"/>
          <w:szCs w:val="32"/>
        </w:rPr>
        <w:t>；二是</w:t>
      </w:r>
      <w:r w:rsidR="003B5D68" w:rsidRPr="003B5D68">
        <w:rPr>
          <w:rFonts w:ascii="仿宋_GB2312" w:eastAsia="仿宋_GB2312" w:hint="eastAsia"/>
          <w:sz w:val="32"/>
          <w:szCs w:val="32"/>
        </w:rPr>
        <w:t>加强预算绩效目标管理工作，明确预算项目绩效目标编制要求，分类别建立科学合理、细化量化、可比可测预算绩效指标体系，突出结果导向，重点考核实绩</w:t>
      </w:r>
      <w:r>
        <w:rPr>
          <w:rFonts w:ascii="仿宋_GB2312" w:eastAsia="仿宋_GB2312" w:hint="eastAsia"/>
          <w:sz w:val="32"/>
          <w:szCs w:val="32"/>
        </w:rPr>
        <w:t>。具体项目自评情况附绩效自评表及自评报告。</w:t>
      </w:r>
    </w:p>
    <w:tbl>
      <w:tblPr>
        <w:tblW w:w="0" w:type="auto"/>
        <w:tblLook w:val="04A0" w:firstRow="1" w:lastRow="0" w:firstColumn="1" w:lastColumn="0" w:noHBand="0" w:noVBand="1"/>
      </w:tblPr>
      <w:tblGrid>
        <w:gridCol w:w="1810"/>
        <w:gridCol w:w="1164"/>
        <w:gridCol w:w="1154"/>
        <w:gridCol w:w="1149"/>
        <w:gridCol w:w="1492"/>
        <w:gridCol w:w="723"/>
        <w:gridCol w:w="615"/>
        <w:gridCol w:w="415"/>
      </w:tblGrid>
      <w:tr w:rsidR="003B5D68" w:rsidRPr="003B5D68" w14:paraId="5621942B" w14:textId="77777777" w:rsidTr="003B5D68">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49915"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lastRenderedPageBreak/>
              <w:t>部门（单位）整体支出绩效目标自评表</w:t>
            </w:r>
          </w:p>
        </w:tc>
      </w:tr>
      <w:tr w:rsidR="003B5D68" w:rsidRPr="003B5D68" w14:paraId="253D0F88" w14:textId="77777777" w:rsidTr="003B5D68">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E11C8"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（2023年度）</w:t>
            </w:r>
          </w:p>
        </w:tc>
      </w:tr>
      <w:tr w:rsidR="003B5D68" w:rsidRPr="003B5D68" w14:paraId="03717C7A" w14:textId="77777777" w:rsidTr="003B5D68">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9A12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14:paraId="64F76F30"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昌吉市乡村振兴综合保障中心</w:t>
            </w:r>
          </w:p>
        </w:tc>
      </w:tr>
      <w:tr w:rsidR="003B5D68" w:rsidRPr="003B5D68" w14:paraId="30C648CE" w14:textId="77777777" w:rsidTr="003B5D68">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C10759"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部门资金（万元）</w:t>
            </w:r>
          </w:p>
        </w:tc>
        <w:tc>
          <w:tcPr>
            <w:tcW w:w="1167" w:type="dxa"/>
            <w:tcBorders>
              <w:top w:val="nil"/>
              <w:left w:val="nil"/>
              <w:bottom w:val="single" w:sz="4" w:space="0" w:color="auto"/>
              <w:right w:val="single" w:sz="4" w:space="0" w:color="auto"/>
            </w:tcBorders>
            <w:shd w:val="clear" w:color="auto" w:fill="auto"/>
            <w:vAlign w:val="center"/>
            <w:hideMark/>
          </w:tcPr>
          <w:p w14:paraId="0F43AF8F"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资金来源</w:t>
            </w:r>
          </w:p>
        </w:tc>
        <w:tc>
          <w:tcPr>
            <w:tcW w:w="1157" w:type="dxa"/>
            <w:tcBorders>
              <w:top w:val="nil"/>
              <w:left w:val="nil"/>
              <w:bottom w:val="single" w:sz="4" w:space="0" w:color="auto"/>
              <w:right w:val="single" w:sz="4" w:space="0" w:color="auto"/>
            </w:tcBorders>
            <w:shd w:val="clear" w:color="auto" w:fill="auto"/>
            <w:vAlign w:val="center"/>
            <w:hideMark/>
          </w:tcPr>
          <w:p w14:paraId="32B2CCB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年初预算数</w:t>
            </w:r>
          </w:p>
        </w:tc>
        <w:tc>
          <w:tcPr>
            <w:tcW w:w="1152" w:type="dxa"/>
            <w:tcBorders>
              <w:top w:val="nil"/>
              <w:left w:val="nil"/>
              <w:bottom w:val="single" w:sz="4" w:space="0" w:color="auto"/>
              <w:right w:val="single" w:sz="4" w:space="0" w:color="auto"/>
            </w:tcBorders>
            <w:shd w:val="clear" w:color="auto" w:fill="auto"/>
            <w:vAlign w:val="center"/>
            <w:hideMark/>
          </w:tcPr>
          <w:p w14:paraId="1063E15F"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全年预算数</w:t>
            </w:r>
          </w:p>
        </w:tc>
        <w:tc>
          <w:tcPr>
            <w:tcW w:w="1497" w:type="dxa"/>
            <w:tcBorders>
              <w:top w:val="nil"/>
              <w:left w:val="nil"/>
              <w:bottom w:val="single" w:sz="4" w:space="0" w:color="auto"/>
              <w:right w:val="single" w:sz="4" w:space="0" w:color="auto"/>
            </w:tcBorders>
            <w:shd w:val="clear" w:color="auto" w:fill="auto"/>
            <w:vAlign w:val="center"/>
            <w:hideMark/>
          </w:tcPr>
          <w:p w14:paraId="62C9B407"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全年执行数</w:t>
            </w:r>
          </w:p>
        </w:tc>
        <w:tc>
          <w:tcPr>
            <w:tcW w:w="725" w:type="dxa"/>
            <w:tcBorders>
              <w:top w:val="nil"/>
              <w:left w:val="nil"/>
              <w:bottom w:val="single" w:sz="4" w:space="0" w:color="auto"/>
              <w:right w:val="single" w:sz="4" w:space="0" w:color="auto"/>
            </w:tcBorders>
            <w:shd w:val="clear" w:color="auto" w:fill="auto"/>
            <w:vAlign w:val="center"/>
            <w:hideMark/>
          </w:tcPr>
          <w:p w14:paraId="6F0C6B6C"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hideMark/>
          </w:tcPr>
          <w:p w14:paraId="4A820A3E"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79CFB7AC"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得分</w:t>
            </w:r>
          </w:p>
        </w:tc>
      </w:tr>
      <w:tr w:rsidR="003B5D68" w:rsidRPr="003B5D68" w14:paraId="7BC7945F" w14:textId="77777777" w:rsidTr="003B5D68">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E3E279"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tcBorders>
              <w:top w:val="nil"/>
              <w:left w:val="nil"/>
              <w:bottom w:val="single" w:sz="4" w:space="0" w:color="auto"/>
              <w:right w:val="single" w:sz="4" w:space="0" w:color="auto"/>
            </w:tcBorders>
            <w:shd w:val="clear" w:color="auto" w:fill="auto"/>
            <w:noWrap/>
            <w:vAlign w:val="center"/>
            <w:hideMark/>
          </w:tcPr>
          <w:p w14:paraId="5E741B6A"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中央安排</w:t>
            </w:r>
          </w:p>
        </w:tc>
        <w:tc>
          <w:tcPr>
            <w:tcW w:w="1157" w:type="dxa"/>
            <w:tcBorders>
              <w:top w:val="nil"/>
              <w:left w:val="nil"/>
              <w:bottom w:val="single" w:sz="4" w:space="0" w:color="auto"/>
              <w:right w:val="single" w:sz="4" w:space="0" w:color="auto"/>
            </w:tcBorders>
            <w:shd w:val="clear" w:color="auto" w:fill="auto"/>
            <w:vAlign w:val="center"/>
            <w:hideMark/>
          </w:tcPr>
          <w:p w14:paraId="274C9B15" w14:textId="50C8B058"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1152" w:type="dxa"/>
            <w:tcBorders>
              <w:top w:val="nil"/>
              <w:left w:val="nil"/>
              <w:bottom w:val="single" w:sz="4" w:space="0" w:color="auto"/>
              <w:right w:val="single" w:sz="4" w:space="0" w:color="auto"/>
            </w:tcBorders>
            <w:shd w:val="clear" w:color="auto" w:fill="auto"/>
            <w:vAlign w:val="center"/>
            <w:hideMark/>
          </w:tcPr>
          <w:p w14:paraId="40E64BD9" w14:textId="3E2205A6"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1497" w:type="dxa"/>
            <w:tcBorders>
              <w:top w:val="nil"/>
              <w:left w:val="nil"/>
              <w:bottom w:val="single" w:sz="4" w:space="0" w:color="auto"/>
              <w:right w:val="single" w:sz="4" w:space="0" w:color="auto"/>
            </w:tcBorders>
            <w:shd w:val="clear" w:color="auto" w:fill="auto"/>
            <w:vAlign w:val="center"/>
            <w:hideMark/>
          </w:tcPr>
          <w:p w14:paraId="5DF887CA" w14:textId="3A3F7770"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725" w:type="dxa"/>
            <w:tcBorders>
              <w:top w:val="nil"/>
              <w:left w:val="nil"/>
              <w:bottom w:val="single" w:sz="4" w:space="0" w:color="auto"/>
              <w:right w:val="single" w:sz="4" w:space="0" w:color="auto"/>
            </w:tcBorders>
            <w:shd w:val="clear" w:color="auto" w:fill="auto"/>
            <w:vAlign w:val="center"/>
            <w:hideMark/>
          </w:tcPr>
          <w:p w14:paraId="227E46EC"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1738CD8"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28EF34C1"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10</w:t>
            </w:r>
          </w:p>
        </w:tc>
      </w:tr>
      <w:tr w:rsidR="003B5D68" w:rsidRPr="003B5D68" w14:paraId="13A7078F" w14:textId="77777777" w:rsidTr="003B5D68">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93EC8F"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tcBorders>
              <w:top w:val="nil"/>
              <w:left w:val="nil"/>
              <w:bottom w:val="single" w:sz="4" w:space="0" w:color="auto"/>
              <w:right w:val="single" w:sz="4" w:space="0" w:color="auto"/>
            </w:tcBorders>
            <w:shd w:val="clear" w:color="auto" w:fill="auto"/>
            <w:vAlign w:val="center"/>
            <w:hideMark/>
          </w:tcPr>
          <w:p w14:paraId="6FE70117"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自治区安排</w:t>
            </w:r>
          </w:p>
        </w:tc>
        <w:tc>
          <w:tcPr>
            <w:tcW w:w="1157" w:type="dxa"/>
            <w:tcBorders>
              <w:top w:val="nil"/>
              <w:left w:val="nil"/>
              <w:bottom w:val="single" w:sz="4" w:space="0" w:color="auto"/>
              <w:right w:val="single" w:sz="4" w:space="0" w:color="auto"/>
            </w:tcBorders>
            <w:shd w:val="clear" w:color="auto" w:fill="auto"/>
            <w:vAlign w:val="center"/>
            <w:hideMark/>
          </w:tcPr>
          <w:p w14:paraId="0C21B2B7" w14:textId="1F7C5BAB"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1152" w:type="dxa"/>
            <w:tcBorders>
              <w:top w:val="nil"/>
              <w:left w:val="nil"/>
              <w:bottom w:val="single" w:sz="4" w:space="0" w:color="auto"/>
              <w:right w:val="single" w:sz="4" w:space="0" w:color="auto"/>
            </w:tcBorders>
            <w:shd w:val="clear" w:color="auto" w:fill="auto"/>
            <w:vAlign w:val="center"/>
            <w:hideMark/>
          </w:tcPr>
          <w:p w14:paraId="03D1C491" w14:textId="50FD463C"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1497" w:type="dxa"/>
            <w:tcBorders>
              <w:top w:val="nil"/>
              <w:left w:val="nil"/>
              <w:bottom w:val="single" w:sz="4" w:space="0" w:color="auto"/>
              <w:right w:val="single" w:sz="4" w:space="0" w:color="auto"/>
            </w:tcBorders>
            <w:shd w:val="clear" w:color="auto" w:fill="auto"/>
            <w:vAlign w:val="center"/>
            <w:hideMark/>
          </w:tcPr>
          <w:p w14:paraId="216E96FD" w14:textId="2FD5DE21"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725" w:type="dxa"/>
            <w:tcBorders>
              <w:top w:val="nil"/>
              <w:left w:val="nil"/>
              <w:bottom w:val="single" w:sz="4" w:space="0" w:color="auto"/>
              <w:right w:val="single" w:sz="4" w:space="0" w:color="auto"/>
            </w:tcBorders>
            <w:shd w:val="clear" w:color="auto" w:fill="auto"/>
            <w:vAlign w:val="center"/>
            <w:hideMark/>
          </w:tcPr>
          <w:p w14:paraId="2AA3371C"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28606C9"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ABF3025"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r>
      <w:tr w:rsidR="003B5D68" w:rsidRPr="003B5D68" w14:paraId="1E0854B7" w14:textId="77777777" w:rsidTr="003B5D68">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D9C634"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tcBorders>
              <w:top w:val="nil"/>
              <w:left w:val="nil"/>
              <w:bottom w:val="single" w:sz="4" w:space="0" w:color="auto"/>
              <w:right w:val="single" w:sz="4" w:space="0" w:color="auto"/>
            </w:tcBorders>
            <w:shd w:val="clear" w:color="auto" w:fill="auto"/>
            <w:vAlign w:val="center"/>
            <w:hideMark/>
          </w:tcPr>
          <w:p w14:paraId="029576C9"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地（州、市）安排</w:t>
            </w:r>
          </w:p>
        </w:tc>
        <w:tc>
          <w:tcPr>
            <w:tcW w:w="1157" w:type="dxa"/>
            <w:tcBorders>
              <w:top w:val="nil"/>
              <w:left w:val="nil"/>
              <w:bottom w:val="single" w:sz="4" w:space="0" w:color="auto"/>
              <w:right w:val="single" w:sz="4" w:space="0" w:color="auto"/>
            </w:tcBorders>
            <w:shd w:val="clear" w:color="auto" w:fill="auto"/>
            <w:vAlign w:val="center"/>
            <w:hideMark/>
          </w:tcPr>
          <w:p w14:paraId="3AFAB1D8" w14:textId="00D569DE"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1152" w:type="dxa"/>
            <w:tcBorders>
              <w:top w:val="nil"/>
              <w:left w:val="nil"/>
              <w:bottom w:val="single" w:sz="4" w:space="0" w:color="auto"/>
              <w:right w:val="single" w:sz="4" w:space="0" w:color="auto"/>
            </w:tcBorders>
            <w:shd w:val="clear" w:color="auto" w:fill="auto"/>
            <w:vAlign w:val="center"/>
            <w:hideMark/>
          </w:tcPr>
          <w:p w14:paraId="3E85877C" w14:textId="0B7635DE"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1497" w:type="dxa"/>
            <w:tcBorders>
              <w:top w:val="nil"/>
              <w:left w:val="nil"/>
              <w:bottom w:val="single" w:sz="4" w:space="0" w:color="auto"/>
              <w:right w:val="single" w:sz="4" w:space="0" w:color="auto"/>
            </w:tcBorders>
            <w:shd w:val="clear" w:color="auto" w:fill="auto"/>
            <w:vAlign w:val="center"/>
            <w:hideMark/>
          </w:tcPr>
          <w:p w14:paraId="23AB6CA0" w14:textId="3AB754AE"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725" w:type="dxa"/>
            <w:tcBorders>
              <w:top w:val="nil"/>
              <w:left w:val="nil"/>
              <w:bottom w:val="single" w:sz="4" w:space="0" w:color="auto"/>
              <w:right w:val="single" w:sz="4" w:space="0" w:color="auto"/>
            </w:tcBorders>
            <w:shd w:val="clear" w:color="auto" w:fill="auto"/>
            <w:vAlign w:val="center"/>
            <w:hideMark/>
          </w:tcPr>
          <w:p w14:paraId="02730208"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121A076"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2158125"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r>
      <w:tr w:rsidR="003B5D68" w:rsidRPr="003B5D68" w14:paraId="0A40EB38" w14:textId="77777777" w:rsidTr="003B5D68">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A6B604"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tcBorders>
              <w:top w:val="nil"/>
              <w:left w:val="nil"/>
              <w:bottom w:val="single" w:sz="4" w:space="0" w:color="auto"/>
              <w:right w:val="single" w:sz="4" w:space="0" w:color="auto"/>
            </w:tcBorders>
            <w:shd w:val="clear" w:color="auto" w:fill="auto"/>
            <w:vAlign w:val="center"/>
            <w:hideMark/>
          </w:tcPr>
          <w:p w14:paraId="56A1808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县（市、区）安排</w:t>
            </w:r>
          </w:p>
        </w:tc>
        <w:tc>
          <w:tcPr>
            <w:tcW w:w="1157" w:type="dxa"/>
            <w:tcBorders>
              <w:top w:val="nil"/>
              <w:left w:val="nil"/>
              <w:bottom w:val="single" w:sz="4" w:space="0" w:color="auto"/>
              <w:right w:val="single" w:sz="4" w:space="0" w:color="auto"/>
            </w:tcBorders>
            <w:shd w:val="clear" w:color="auto" w:fill="auto"/>
            <w:vAlign w:val="center"/>
            <w:hideMark/>
          </w:tcPr>
          <w:p w14:paraId="0CCBD8E4" w14:textId="164B2CB6"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332.62</w:t>
            </w:r>
          </w:p>
        </w:tc>
        <w:tc>
          <w:tcPr>
            <w:tcW w:w="1152" w:type="dxa"/>
            <w:tcBorders>
              <w:top w:val="nil"/>
              <w:left w:val="nil"/>
              <w:bottom w:val="single" w:sz="4" w:space="0" w:color="auto"/>
              <w:right w:val="single" w:sz="4" w:space="0" w:color="auto"/>
            </w:tcBorders>
            <w:shd w:val="clear" w:color="auto" w:fill="auto"/>
            <w:vAlign w:val="center"/>
            <w:hideMark/>
          </w:tcPr>
          <w:p w14:paraId="034C5842" w14:textId="5F1388DB"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372.33</w:t>
            </w:r>
          </w:p>
        </w:tc>
        <w:tc>
          <w:tcPr>
            <w:tcW w:w="1497" w:type="dxa"/>
            <w:tcBorders>
              <w:top w:val="nil"/>
              <w:left w:val="nil"/>
              <w:bottom w:val="single" w:sz="4" w:space="0" w:color="auto"/>
              <w:right w:val="single" w:sz="4" w:space="0" w:color="auto"/>
            </w:tcBorders>
            <w:shd w:val="clear" w:color="auto" w:fill="auto"/>
            <w:vAlign w:val="center"/>
            <w:hideMark/>
          </w:tcPr>
          <w:p w14:paraId="22E27CA6" w14:textId="263875FF"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372.33</w:t>
            </w:r>
          </w:p>
        </w:tc>
        <w:tc>
          <w:tcPr>
            <w:tcW w:w="725" w:type="dxa"/>
            <w:tcBorders>
              <w:top w:val="nil"/>
              <w:left w:val="nil"/>
              <w:bottom w:val="single" w:sz="4" w:space="0" w:color="auto"/>
              <w:right w:val="single" w:sz="4" w:space="0" w:color="auto"/>
            </w:tcBorders>
            <w:shd w:val="clear" w:color="auto" w:fill="auto"/>
            <w:vAlign w:val="center"/>
            <w:hideMark/>
          </w:tcPr>
          <w:p w14:paraId="65D4A746"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A221766"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8E87E4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r>
      <w:tr w:rsidR="003B5D68" w:rsidRPr="003B5D68" w14:paraId="68FE6FE6" w14:textId="77777777" w:rsidTr="003B5D68">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8C8833"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tcBorders>
              <w:top w:val="nil"/>
              <w:left w:val="nil"/>
              <w:bottom w:val="single" w:sz="4" w:space="0" w:color="auto"/>
              <w:right w:val="single" w:sz="4" w:space="0" w:color="auto"/>
            </w:tcBorders>
            <w:shd w:val="clear" w:color="auto" w:fill="auto"/>
            <w:vAlign w:val="center"/>
            <w:hideMark/>
          </w:tcPr>
          <w:p w14:paraId="655209F5"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其他资金</w:t>
            </w:r>
          </w:p>
        </w:tc>
        <w:tc>
          <w:tcPr>
            <w:tcW w:w="1157" w:type="dxa"/>
            <w:tcBorders>
              <w:top w:val="nil"/>
              <w:left w:val="nil"/>
              <w:bottom w:val="single" w:sz="4" w:space="0" w:color="auto"/>
              <w:right w:val="single" w:sz="4" w:space="0" w:color="auto"/>
            </w:tcBorders>
            <w:shd w:val="clear" w:color="auto" w:fill="auto"/>
            <w:vAlign w:val="center"/>
            <w:hideMark/>
          </w:tcPr>
          <w:p w14:paraId="1754D88B" w14:textId="5CFF0B66"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1152" w:type="dxa"/>
            <w:tcBorders>
              <w:top w:val="nil"/>
              <w:left w:val="nil"/>
              <w:bottom w:val="single" w:sz="4" w:space="0" w:color="auto"/>
              <w:right w:val="single" w:sz="4" w:space="0" w:color="auto"/>
            </w:tcBorders>
            <w:shd w:val="clear" w:color="auto" w:fill="auto"/>
            <w:vAlign w:val="center"/>
            <w:hideMark/>
          </w:tcPr>
          <w:p w14:paraId="2D040C7D" w14:textId="3F651FC2"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1497" w:type="dxa"/>
            <w:tcBorders>
              <w:top w:val="nil"/>
              <w:left w:val="nil"/>
              <w:bottom w:val="single" w:sz="4" w:space="0" w:color="auto"/>
              <w:right w:val="single" w:sz="4" w:space="0" w:color="auto"/>
            </w:tcBorders>
            <w:shd w:val="clear" w:color="auto" w:fill="auto"/>
            <w:vAlign w:val="center"/>
            <w:hideMark/>
          </w:tcPr>
          <w:p w14:paraId="0F5FCF89" w14:textId="2580339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0.00</w:t>
            </w:r>
          </w:p>
        </w:tc>
        <w:tc>
          <w:tcPr>
            <w:tcW w:w="725" w:type="dxa"/>
            <w:tcBorders>
              <w:top w:val="nil"/>
              <w:left w:val="nil"/>
              <w:bottom w:val="single" w:sz="4" w:space="0" w:color="auto"/>
              <w:right w:val="single" w:sz="4" w:space="0" w:color="auto"/>
            </w:tcBorders>
            <w:shd w:val="clear" w:color="auto" w:fill="auto"/>
            <w:vAlign w:val="center"/>
            <w:hideMark/>
          </w:tcPr>
          <w:p w14:paraId="69A9701E"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43F155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321F69B"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r>
      <w:tr w:rsidR="003B5D68" w:rsidRPr="003B5D68" w14:paraId="4C82AAF8" w14:textId="77777777" w:rsidTr="003B5D68">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17B15C"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tcBorders>
              <w:top w:val="nil"/>
              <w:left w:val="nil"/>
              <w:bottom w:val="single" w:sz="4" w:space="0" w:color="auto"/>
              <w:right w:val="single" w:sz="4" w:space="0" w:color="auto"/>
            </w:tcBorders>
            <w:shd w:val="clear" w:color="auto" w:fill="auto"/>
            <w:vAlign w:val="center"/>
            <w:hideMark/>
          </w:tcPr>
          <w:p w14:paraId="1BFBD1FE"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合计</w:t>
            </w:r>
          </w:p>
        </w:tc>
        <w:tc>
          <w:tcPr>
            <w:tcW w:w="1157" w:type="dxa"/>
            <w:tcBorders>
              <w:top w:val="nil"/>
              <w:left w:val="nil"/>
              <w:bottom w:val="single" w:sz="4" w:space="0" w:color="auto"/>
              <w:right w:val="single" w:sz="4" w:space="0" w:color="auto"/>
            </w:tcBorders>
            <w:shd w:val="clear" w:color="auto" w:fill="auto"/>
            <w:vAlign w:val="center"/>
            <w:hideMark/>
          </w:tcPr>
          <w:p w14:paraId="26B3C043" w14:textId="3E664BBE"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332.62</w:t>
            </w:r>
          </w:p>
        </w:tc>
        <w:tc>
          <w:tcPr>
            <w:tcW w:w="1152" w:type="dxa"/>
            <w:tcBorders>
              <w:top w:val="nil"/>
              <w:left w:val="nil"/>
              <w:bottom w:val="single" w:sz="4" w:space="0" w:color="auto"/>
              <w:right w:val="single" w:sz="4" w:space="0" w:color="auto"/>
            </w:tcBorders>
            <w:shd w:val="clear" w:color="auto" w:fill="auto"/>
            <w:vAlign w:val="center"/>
            <w:hideMark/>
          </w:tcPr>
          <w:p w14:paraId="58E38CA6" w14:textId="5A85143D"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372.33</w:t>
            </w:r>
          </w:p>
        </w:tc>
        <w:tc>
          <w:tcPr>
            <w:tcW w:w="1497" w:type="dxa"/>
            <w:tcBorders>
              <w:top w:val="nil"/>
              <w:left w:val="nil"/>
              <w:bottom w:val="single" w:sz="4" w:space="0" w:color="auto"/>
              <w:right w:val="single" w:sz="4" w:space="0" w:color="auto"/>
            </w:tcBorders>
            <w:shd w:val="clear" w:color="auto" w:fill="auto"/>
            <w:vAlign w:val="center"/>
            <w:hideMark/>
          </w:tcPr>
          <w:p w14:paraId="2C97B2FE" w14:textId="4247E0BA"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372.33</w:t>
            </w:r>
          </w:p>
        </w:tc>
        <w:tc>
          <w:tcPr>
            <w:tcW w:w="725" w:type="dxa"/>
            <w:tcBorders>
              <w:top w:val="nil"/>
              <w:left w:val="nil"/>
              <w:bottom w:val="single" w:sz="4" w:space="0" w:color="auto"/>
              <w:right w:val="single" w:sz="4" w:space="0" w:color="auto"/>
            </w:tcBorders>
            <w:shd w:val="clear" w:color="auto" w:fill="auto"/>
            <w:vAlign w:val="center"/>
            <w:hideMark/>
          </w:tcPr>
          <w:p w14:paraId="52BA895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93300D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4B3B06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w:t>
            </w:r>
          </w:p>
        </w:tc>
      </w:tr>
      <w:tr w:rsidR="003B5D68" w:rsidRPr="003B5D68" w14:paraId="31A201DC" w14:textId="77777777" w:rsidTr="003B5D68">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5C03D"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年度总体目标</w:t>
            </w:r>
          </w:p>
        </w:tc>
        <w:tc>
          <w:tcPr>
            <w:tcW w:w="34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0CBD53"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预期目标</w:t>
            </w:r>
          </w:p>
        </w:tc>
        <w:tc>
          <w:tcPr>
            <w:tcW w:w="3248" w:type="dxa"/>
            <w:gridSpan w:val="4"/>
            <w:tcBorders>
              <w:top w:val="single" w:sz="4" w:space="0" w:color="auto"/>
              <w:left w:val="nil"/>
              <w:bottom w:val="single" w:sz="4" w:space="0" w:color="auto"/>
              <w:right w:val="single" w:sz="4" w:space="0" w:color="auto"/>
            </w:tcBorders>
            <w:shd w:val="clear" w:color="auto" w:fill="auto"/>
            <w:noWrap/>
            <w:vAlign w:val="center"/>
            <w:hideMark/>
          </w:tcPr>
          <w:p w14:paraId="2BC7F8D6"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实际完成情况</w:t>
            </w:r>
          </w:p>
        </w:tc>
      </w:tr>
      <w:tr w:rsidR="003B5D68" w:rsidRPr="003B5D68" w14:paraId="71B6D4DA" w14:textId="77777777" w:rsidTr="003B5D68">
        <w:trPr>
          <w:trHeight w:val="20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2E1FC7"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3476" w:type="dxa"/>
            <w:gridSpan w:val="3"/>
            <w:tcBorders>
              <w:top w:val="single" w:sz="4" w:space="0" w:color="auto"/>
              <w:left w:val="nil"/>
              <w:bottom w:val="single" w:sz="4" w:space="0" w:color="auto"/>
              <w:right w:val="single" w:sz="4" w:space="0" w:color="auto"/>
            </w:tcBorders>
            <w:shd w:val="clear" w:color="auto" w:fill="auto"/>
            <w:vAlign w:val="center"/>
            <w:hideMark/>
          </w:tcPr>
          <w:p w14:paraId="1785DA61"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目标1:保障昌吉市乡村振兴综合保障中心人员22人，发放工资福利310.41万元，运转支出为办公经费，办公经费21.29万元使业务保障能力有效提升；</w:t>
            </w:r>
            <w:r w:rsidRPr="003B5D68">
              <w:rPr>
                <w:rFonts w:asciiTheme="minorEastAsia" w:eastAsiaTheme="minorEastAsia" w:hAnsiTheme="minorEastAsia" w:cs="宋体" w:hint="eastAsia"/>
                <w:kern w:val="0"/>
                <w:sz w:val="20"/>
                <w:szCs w:val="20"/>
              </w:rPr>
              <w:br/>
            </w:r>
            <w:r w:rsidRPr="003B5D68">
              <w:rPr>
                <w:rFonts w:asciiTheme="minorEastAsia" w:eastAsiaTheme="minorEastAsia" w:hAnsiTheme="minorEastAsia" w:cs="宋体" w:hint="eastAsia"/>
                <w:kern w:val="0"/>
                <w:sz w:val="20"/>
                <w:szCs w:val="20"/>
              </w:rPr>
              <w:br/>
              <w:t>目标2:通过完成持续巩固脱贫攻坚成果工作，完善分层分类社会救助体系，达到稳步提高兜底保障水平，持续巩固提升“三保障”和饮水安全保障成果。</w:t>
            </w:r>
            <w:r w:rsidRPr="003B5D68">
              <w:rPr>
                <w:rFonts w:asciiTheme="minorEastAsia" w:eastAsiaTheme="minorEastAsia" w:hAnsiTheme="minorEastAsia" w:cs="宋体" w:hint="eastAsia"/>
                <w:kern w:val="0"/>
                <w:sz w:val="20"/>
                <w:szCs w:val="20"/>
              </w:rPr>
              <w:br/>
            </w:r>
            <w:r w:rsidRPr="003B5D68">
              <w:rPr>
                <w:rFonts w:asciiTheme="minorEastAsia" w:eastAsiaTheme="minorEastAsia" w:hAnsiTheme="minorEastAsia" w:cs="宋体" w:hint="eastAsia"/>
                <w:kern w:val="0"/>
                <w:sz w:val="20"/>
                <w:szCs w:val="20"/>
              </w:rPr>
              <w:br/>
              <w:t>目标3:通过完成2023年监测对象增收工作，加强监测对象产业扶持，中央衔接资金用于产业的比重不低于60%，达成持续推动监测对象稳定增收。</w:t>
            </w:r>
            <w:r w:rsidRPr="003B5D68">
              <w:rPr>
                <w:rFonts w:asciiTheme="minorEastAsia" w:eastAsiaTheme="minorEastAsia" w:hAnsiTheme="minorEastAsia" w:cs="宋体" w:hint="eastAsia"/>
                <w:kern w:val="0"/>
                <w:sz w:val="20"/>
                <w:szCs w:val="20"/>
              </w:rPr>
              <w:br/>
            </w:r>
            <w:r w:rsidRPr="003B5D68">
              <w:rPr>
                <w:rFonts w:asciiTheme="minorEastAsia" w:eastAsiaTheme="minorEastAsia" w:hAnsiTheme="minorEastAsia" w:cs="宋体" w:hint="eastAsia"/>
                <w:kern w:val="0"/>
                <w:sz w:val="20"/>
                <w:szCs w:val="20"/>
              </w:rPr>
              <w:lastRenderedPageBreak/>
              <w:br/>
              <w:t>目标4：通过完成2023年区内协作帮扶工作，全年至少一次与阿图什市进行工作交流，促成创新工作形式，进一步加强产业合作、技术交流、智力支援，推进产业梯度转移，共同发展。</w:t>
            </w:r>
          </w:p>
        </w:tc>
        <w:tc>
          <w:tcPr>
            <w:tcW w:w="3248" w:type="dxa"/>
            <w:gridSpan w:val="4"/>
            <w:tcBorders>
              <w:top w:val="single" w:sz="4" w:space="0" w:color="auto"/>
              <w:left w:val="nil"/>
              <w:bottom w:val="single" w:sz="4" w:space="0" w:color="auto"/>
              <w:right w:val="single" w:sz="4" w:space="0" w:color="auto"/>
            </w:tcBorders>
            <w:shd w:val="clear" w:color="auto" w:fill="auto"/>
            <w:vAlign w:val="center"/>
            <w:hideMark/>
          </w:tcPr>
          <w:p w14:paraId="051780DA"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lastRenderedPageBreak/>
              <w:t>截止自评日，已完成：1.保障昌吉市乡村振兴综合保障中心人员22人，使部门业务保障能力有效提升；2.通过完成持续巩固脱贫攻坚成果工作，完善分层分类社会救助体系，达到稳步提高兜底保障水平，持续巩固提升“三保障”和饮水安全保障成果；3.通过完成2023年监测对象增收工作，加强监测对象产业扶持，中央衔接资金用于产业的比重不低于60%，达成持续推动监测对象稳定增收。4.通过完成2023年区内协作帮扶工作，全年完成2次与阿图什市进行工作交流，促成创新工作形式，进一步加强产业合作、技术交流、智力支援，推进产业梯度转移，共同发展。</w:t>
            </w:r>
          </w:p>
        </w:tc>
      </w:tr>
      <w:tr w:rsidR="003B5D68" w:rsidRPr="003B5D68" w14:paraId="06DFA333" w14:textId="77777777" w:rsidTr="003B5D68">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10AF1A"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一级指标</w:t>
            </w:r>
          </w:p>
        </w:tc>
        <w:tc>
          <w:tcPr>
            <w:tcW w:w="1167" w:type="dxa"/>
            <w:tcBorders>
              <w:top w:val="nil"/>
              <w:left w:val="nil"/>
              <w:bottom w:val="single" w:sz="4" w:space="0" w:color="auto"/>
              <w:right w:val="single" w:sz="4" w:space="0" w:color="auto"/>
            </w:tcBorders>
            <w:shd w:val="clear" w:color="auto" w:fill="auto"/>
            <w:vAlign w:val="center"/>
            <w:hideMark/>
          </w:tcPr>
          <w:p w14:paraId="311A2E5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二级指标</w:t>
            </w:r>
          </w:p>
        </w:tc>
        <w:tc>
          <w:tcPr>
            <w:tcW w:w="1157" w:type="dxa"/>
            <w:tcBorders>
              <w:top w:val="nil"/>
              <w:left w:val="nil"/>
              <w:bottom w:val="single" w:sz="4" w:space="0" w:color="auto"/>
              <w:right w:val="single" w:sz="4" w:space="0" w:color="auto"/>
            </w:tcBorders>
            <w:shd w:val="clear" w:color="auto" w:fill="auto"/>
            <w:vAlign w:val="center"/>
            <w:hideMark/>
          </w:tcPr>
          <w:p w14:paraId="546FCA4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三级指标</w:t>
            </w:r>
          </w:p>
        </w:tc>
        <w:tc>
          <w:tcPr>
            <w:tcW w:w="1152" w:type="dxa"/>
            <w:tcBorders>
              <w:top w:val="nil"/>
              <w:left w:val="nil"/>
              <w:bottom w:val="single" w:sz="4" w:space="0" w:color="auto"/>
              <w:right w:val="single" w:sz="4" w:space="0" w:color="auto"/>
            </w:tcBorders>
            <w:shd w:val="clear" w:color="auto" w:fill="auto"/>
            <w:vAlign w:val="center"/>
            <w:hideMark/>
          </w:tcPr>
          <w:p w14:paraId="5FAF81AC"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预期指标值</w:t>
            </w:r>
          </w:p>
        </w:tc>
        <w:tc>
          <w:tcPr>
            <w:tcW w:w="1497" w:type="dxa"/>
            <w:tcBorders>
              <w:top w:val="nil"/>
              <w:left w:val="nil"/>
              <w:bottom w:val="single" w:sz="4" w:space="0" w:color="auto"/>
              <w:right w:val="single" w:sz="4" w:space="0" w:color="auto"/>
            </w:tcBorders>
            <w:shd w:val="clear" w:color="auto" w:fill="auto"/>
            <w:vAlign w:val="center"/>
            <w:hideMark/>
          </w:tcPr>
          <w:p w14:paraId="6B0E7DB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指标值设定依据</w:t>
            </w:r>
          </w:p>
        </w:tc>
        <w:tc>
          <w:tcPr>
            <w:tcW w:w="725" w:type="dxa"/>
            <w:tcBorders>
              <w:top w:val="nil"/>
              <w:left w:val="nil"/>
              <w:bottom w:val="single" w:sz="4" w:space="0" w:color="auto"/>
              <w:right w:val="single" w:sz="4" w:space="0" w:color="auto"/>
            </w:tcBorders>
            <w:shd w:val="clear" w:color="auto" w:fill="auto"/>
            <w:vAlign w:val="center"/>
            <w:hideMark/>
          </w:tcPr>
          <w:p w14:paraId="25F90A2E"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hideMark/>
          </w:tcPr>
          <w:p w14:paraId="5E084B9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hideMark/>
          </w:tcPr>
          <w:p w14:paraId="7F47F71A"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得分</w:t>
            </w:r>
          </w:p>
        </w:tc>
      </w:tr>
      <w:tr w:rsidR="003B5D68" w:rsidRPr="003B5D68" w14:paraId="05E263B2" w14:textId="77777777" w:rsidTr="003B5D68">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848DA7"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运行成本</w:t>
            </w:r>
          </w:p>
        </w:tc>
        <w:tc>
          <w:tcPr>
            <w:tcW w:w="1167" w:type="dxa"/>
            <w:vMerge w:val="restart"/>
            <w:tcBorders>
              <w:top w:val="nil"/>
              <w:left w:val="single" w:sz="4" w:space="0" w:color="auto"/>
              <w:bottom w:val="single" w:sz="4" w:space="0" w:color="auto"/>
              <w:right w:val="single" w:sz="4" w:space="0" w:color="auto"/>
            </w:tcBorders>
            <w:shd w:val="clear" w:color="auto" w:fill="auto"/>
            <w:vAlign w:val="center"/>
            <w:hideMark/>
          </w:tcPr>
          <w:p w14:paraId="143B2D5E"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数量指标</w:t>
            </w:r>
          </w:p>
        </w:tc>
        <w:tc>
          <w:tcPr>
            <w:tcW w:w="1157" w:type="dxa"/>
            <w:tcBorders>
              <w:top w:val="nil"/>
              <w:left w:val="nil"/>
              <w:bottom w:val="single" w:sz="4" w:space="0" w:color="auto"/>
              <w:right w:val="single" w:sz="4" w:space="0" w:color="auto"/>
            </w:tcBorders>
            <w:shd w:val="clear" w:color="auto" w:fill="auto"/>
            <w:vAlign w:val="center"/>
            <w:hideMark/>
          </w:tcPr>
          <w:p w14:paraId="3D481FA1"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保障办公人员数量</w:t>
            </w:r>
          </w:p>
        </w:tc>
        <w:tc>
          <w:tcPr>
            <w:tcW w:w="1152" w:type="dxa"/>
            <w:tcBorders>
              <w:top w:val="nil"/>
              <w:left w:val="nil"/>
              <w:bottom w:val="single" w:sz="4" w:space="0" w:color="auto"/>
              <w:right w:val="single" w:sz="4" w:space="0" w:color="auto"/>
            </w:tcBorders>
            <w:shd w:val="clear" w:color="auto" w:fill="auto"/>
            <w:vAlign w:val="center"/>
            <w:hideMark/>
          </w:tcPr>
          <w:p w14:paraId="12F22AF9"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=22人</w:t>
            </w:r>
          </w:p>
        </w:tc>
        <w:tc>
          <w:tcPr>
            <w:tcW w:w="1497" w:type="dxa"/>
            <w:tcBorders>
              <w:top w:val="nil"/>
              <w:left w:val="nil"/>
              <w:bottom w:val="single" w:sz="4" w:space="0" w:color="auto"/>
              <w:right w:val="single" w:sz="4" w:space="0" w:color="auto"/>
            </w:tcBorders>
            <w:shd w:val="clear" w:color="auto" w:fill="auto"/>
            <w:vAlign w:val="center"/>
            <w:hideMark/>
          </w:tcPr>
          <w:p w14:paraId="6F6750DF"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机构编制管理证</w:t>
            </w:r>
          </w:p>
        </w:tc>
        <w:tc>
          <w:tcPr>
            <w:tcW w:w="725" w:type="dxa"/>
            <w:tcBorders>
              <w:top w:val="nil"/>
              <w:left w:val="nil"/>
              <w:bottom w:val="single" w:sz="4" w:space="0" w:color="auto"/>
              <w:right w:val="single" w:sz="4" w:space="0" w:color="auto"/>
            </w:tcBorders>
            <w:shd w:val="clear" w:color="auto" w:fill="auto"/>
            <w:vAlign w:val="center"/>
            <w:hideMark/>
          </w:tcPr>
          <w:p w14:paraId="6996609D"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49054C90"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22人</w:t>
            </w:r>
          </w:p>
        </w:tc>
        <w:tc>
          <w:tcPr>
            <w:tcW w:w="0" w:type="auto"/>
            <w:tcBorders>
              <w:top w:val="nil"/>
              <w:left w:val="nil"/>
              <w:bottom w:val="single" w:sz="4" w:space="0" w:color="auto"/>
              <w:right w:val="single" w:sz="4" w:space="0" w:color="auto"/>
            </w:tcBorders>
            <w:shd w:val="clear" w:color="auto" w:fill="auto"/>
            <w:vAlign w:val="center"/>
            <w:hideMark/>
          </w:tcPr>
          <w:p w14:paraId="6B570EDF"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r>
      <w:tr w:rsidR="003B5D68" w:rsidRPr="003B5D68" w14:paraId="708789EC" w14:textId="77777777" w:rsidTr="003B5D68">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175FAE"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vMerge/>
            <w:tcBorders>
              <w:top w:val="nil"/>
              <w:left w:val="single" w:sz="4" w:space="0" w:color="auto"/>
              <w:bottom w:val="single" w:sz="4" w:space="0" w:color="auto"/>
              <w:right w:val="single" w:sz="4" w:space="0" w:color="auto"/>
            </w:tcBorders>
            <w:vAlign w:val="center"/>
            <w:hideMark/>
          </w:tcPr>
          <w:p w14:paraId="70BE8301"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57B4B3AD"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公务保障用车数量</w:t>
            </w:r>
          </w:p>
        </w:tc>
        <w:tc>
          <w:tcPr>
            <w:tcW w:w="1152" w:type="dxa"/>
            <w:tcBorders>
              <w:top w:val="nil"/>
              <w:left w:val="nil"/>
              <w:bottom w:val="single" w:sz="4" w:space="0" w:color="auto"/>
              <w:right w:val="single" w:sz="4" w:space="0" w:color="auto"/>
            </w:tcBorders>
            <w:shd w:val="clear" w:color="auto" w:fill="auto"/>
            <w:vAlign w:val="center"/>
            <w:hideMark/>
          </w:tcPr>
          <w:p w14:paraId="4A5DC67E"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=1辆</w:t>
            </w:r>
          </w:p>
        </w:tc>
        <w:tc>
          <w:tcPr>
            <w:tcW w:w="1497" w:type="dxa"/>
            <w:tcBorders>
              <w:top w:val="nil"/>
              <w:left w:val="nil"/>
              <w:bottom w:val="single" w:sz="4" w:space="0" w:color="auto"/>
              <w:right w:val="single" w:sz="4" w:space="0" w:color="auto"/>
            </w:tcBorders>
            <w:shd w:val="clear" w:color="auto" w:fill="auto"/>
            <w:vAlign w:val="center"/>
            <w:hideMark/>
          </w:tcPr>
          <w:p w14:paraId="0A94B707"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昌吉市乡村振兴综合保障中心2023年预算公开</w:t>
            </w:r>
          </w:p>
        </w:tc>
        <w:tc>
          <w:tcPr>
            <w:tcW w:w="725" w:type="dxa"/>
            <w:tcBorders>
              <w:top w:val="nil"/>
              <w:left w:val="nil"/>
              <w:bottom w:val="single" w:sz="4" w:space="0" w:color="auto"/>
              <w:right w:val="single" w:sz="4" w:space="0" w:color="auto"/>
            </w:tcBorders>
            <w:shd w:val="clear" w:color="auto" w:fill="auto"/>
            <w:vAlign w:val="center"/>
            <w:hideMark/>
          </w:tcPr>
          <w:p w14:paraId="063E4690"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1E25AC93"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1辆</w:t>
            </w:r>
          </w:p>
        </w:tc>
        <w:tc>
          <w:tcPr>
            <w:tcW w:w="0" w:type="auto"/>
            <w:tcBorders>
              <w:top w:val="nil"/>
              <w:left w:val="nil"/>
              <w:bottom w:val="single" w:sz="4" w:space="0" w:color="auto"/>
              <w:right w:val="single" w:sz="4" w:space="0" w:color="auto"/>
            </w:tcBorders>
            <w:shd w:val="clear" w:color="auto" w:fill="auto"/>
            <w:vAlign w:val="center"/>
            <w:hideMark/>
          </w:tcPr>
          <w:p w14:paraId="265A47F7"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r>
      <w:tr w:rsidR="003B5D68" w:rsidRPr="003B5D68" w14:paraId="61B6F2EC" w14:textId="77777777" w:rsidTr="003B5D68">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C30F9C"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管理效率</w:t>
            </w:r>
          </w:p>
        </w:tc>
        <w:tc>
          <w:tcPr>
            <w:tcW w:w="1167" w:type="dxa"/>
            <w:tcBorders>
              <w:top w:val="nil"/>
              <w:left w:val="nil"/>
              <w:bottom w:val="single" w:sz="4" w:space="0" w:color="auto"/>
              <w:right w:val="single" w:sz="4" w:space="0" w:color="auto"/>
            </w:tcBorders>
            <w:shd w:val="clear" w:color="auto" w:fill="auto"/>
            <w:vAlign w:val="center"/>
            <w:hideMark/>
          </w:tcPr>
          <w:p w14:paraId="483A844D"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质量指标</w:t>
            </w:r>
          </w:p>
        </w:tc>
        <w:tc>
          <w:tcPr>
            <w:tcW w:w="1157" w:type="dxa"/>
            <w:tcBorders>
              <w:top w:val="nil"/>
              <w:left w:val="nil"/>
              <w:bottom w:val="single" w:sz="4" w:space="0" w:color="auto"/>
              <w:right w:val="single" w:sz="4" w:space="0" w:color="auto"/>
            </w:tcBorders>
            <w:shd w:val="clear" w:color="auto" w:fill="auto"/>
            <w:vAlign w:val="center"/>
            <w:hideMark/>
          </w:tcPr>
          <w:p w14:paraId="07F25365"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资金使用合规率</w:t>
            </w:r>
          </w:p>
        </w:tc>
        <w:tc>
          <w:tcPr>
            <w:tcW w:w="1152" w:type="dxa"/>
            <w:tcBorders>
              <w:top w:val="nil"/>
              <w:left w:val="nil"/>
              <w:bottom w:val="single" w:sz="4" w:space="0" w:color="auto"/>
              <w:right w:val="single" w:sz="4" w:space="0" w:color="auto"/>
            </w:tcBorders>
            <w:shd w:val="clear" w:color="auto" w:fill="auto"/>
            <w:vAlign w:val="center"/>
            <w:hideMark/>
          </w:tcPr>
          <w:p w14:paraId="7675FFDD"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=100%</w:t>
            </w:r>
          </w:p>
        </w:tc>
        <w:tc>
          <w:tcPr>
            <w:tcW w:w="1497" w:type="dxa"/>
            <w:tcBorders>
              <w:top w:val="nil"/>
              <w:left w:val="nil"/>
              <w:bottom w:val="single" w:sz="4" w:space="0" w:color="auto"/>
              <w:right w:val="single" w:sz="4" w:space="0" w:color="auto"/>
            </w:tcBorders>
            <w:shd w:val="clear" w:color="auto" w:fill="auto"/>
            <w:vAlign w:val="center"/>
            <w:hideMark/>
          </w:tcPr>
          <w:p w14:paraId="27E5A7A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财务制度管理办法</w:t>
            </w:r>
          </w:p>
        </w:tc>
        <w:tc>
          <w:tcPr>
            <w:tcW w:w="725" w:type="dxa"/>
            <w:tcBorders>
              <w:top w:val="nil"/>
              <w:left w:val="nil"/>
              <w:bottom w:val="single" w:sz="4" w:space="0" w:color="auto"/>
              <w:right w:val="single" w:sz="4" w:space="0" w:color="auto"/>
            </w:tcBorders>
            <w:shd w:val="clear" w:color="auto" w:fill="auto"/>
            <w:vAlign w:val="center"/>
            <w:hideMark/>
          </w:tcPr>
          <w:p w14:paraId="305CF6DA"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7976CC7A"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5D8F68DE"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r>
      <w:tr w:rsidR="003B5D68" w:rsidRPr="003B5D68" w14:paraId="76CA5079" w14:textId="77777777" w:rsidTr="003B5D68">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92459D"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履职效能</w:t>
            </w:r>
          </w:p>
        </w:tc>
        <w:tc>
          <w:tcPr>
            <w:tcW w:w="1167" w:type="dxa"/>
            <w:vMerge w:val="restart"/>
            <w:tcBorders>
              <w:top w:val="nil"/>
              <w:left w:val="single" w:sz="4" w:space="0" w:color="auto"/>
              <w:bottom w:val="single" w:sz="4" w:space="0" w:color="auto"/>
              <w:right w:val="single" w:sz="4" w:space="0" w:color="auto"/>
            </w:tcBorders>
            <w:shd w:val="clear" w:color="auto" w:fill="auto"/>
            <w:vAlign w:val="center"/>
            <w:hideMark/>
          </w:tcPr>
          <w:p w14:paraId="008577DF"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数量指标</w:t>
            </w:r>
          </w:p>
        </w:tc>
        <w:tc>
          <w:tcPr>
            <w:tcW w:w="1157" w:type="dxa"/>
            <w:tcBorders>
              <w:top w:val="nil"/>
              <w:left w:val="nil"/>
              <w:bottom w:val="single" w:sz="4" w:space="0" w:color="auto"/>
              <w:right w:val="single" w:sz="4" w:space="0" w:color="auto"/>
            </w:tcBorders>
            <w:shd w:val="clear" w:color="auto" w:fill="auto"/>
            <w:vAlign w:val="center"/>
            <w:hideMark/>
          </w:tcPr>
          <w:p w14:paraId="1B5465B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全年对全市乡村人口开展全方位风险摸排次数</w:t>
            </w:r>
          </w:p>
        </w:tc>
        <w:tc>
          <w:tcPr>
            <w:tcW w:w="1152" w:type="dxa"/>
            <w:tcBorders>
              <w:top w:val="nil"/>
              <w:left w:val="nil"/>
              <w:bottom w:val="single" w:sz="4" w:space="0" w:color="auto"/>
              <w:right w:val="single" w:sz="4" w:space="0" w:color="auto"/>
            </w:tcBorders>
            <w:shd w:val="clear" w:color="auto" w:fill="auto"/>
            <w:vAlign w:val="center"/>
            <w:hideMark/>
          </w:tcPr>
          <w:p w14:paraId="0FCE6D0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=4次</w:t>
            </w:r>
          </w:p>
        </w:tc>
        <w:tc>
          <w:tcPr>
            <w:tcW w:w="1497" w:type="dxa"/>
            <w:tcBorders>
              <w:top w:val="nil"/>
              <w:left w:val="nil"/>
              <w:bottom w:val="single" w:sz="4" w:space="0" w:color="auto"/>
              <w:right w:val="single" w:sz="4" w:space="0" w:color="auto"/>
            </w:tcBorders>
            <w:shd w:val="clear" w:color="auto" w:fill="auto"/>
            <w:vAlign w:val="center"/>
            <w:hideMark/>
          </w:tcPr>
          <w:p w14:paraId="7D3890B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昌吉市2023年巩固拓展脱贫攻坚成果工作计划</w:t>
            </w:r>
          </w:p>
        </w:tc>
        <w:tc>
          <w:tcPr>
            <w:tcW w:w="725" w:type="dxa"/>
            <w:tcBorders>
              <w:top w:val="nil"/>
              <w:left w:val="nil"/>
              <w:bottom w:val="single" w:sz="4" w:space="0" w:color="auto"/>
              <w:right w:val="single" w:sz="4" w:space="0" w:color="auto"/>
            </w:tcBorders>
            <w:shd w:val="clear" w:color="auto" w:fill="auto"/>
            <w:vAlign w:val="center"/>
            <w:hideMark/>
          </w:tcPr>
          <w:p w14:paraId="7E13F03D"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5DF44839"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4次</w:t>
            </w:r>
          </w:p>
        </w:tc>
        <w:tc>
          <w:tcPr>
            <w:tcW w:w="0" w:type="auto"/>
            <w:tcBorders>
              <w:top w:val="nil"/>
              <w:left w:val="nil"/>
              <w:bottom w:val="single" w:sz="4" w:space="0" w:color="auto"/>
              <w:right w:val="single" w:sz="4" w:space="0" w:color="auto"/>
            </w:tcBorders>
            <w:shd w:val="clear" w:color="auto" w:fill="auto"/>
            <w:vAlign w:val="center"/>
            <w:hideMark/>
          </w:tcPr>
          <w:p w14:paraId="7F839A7B"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r>
      <w:tr w:rsidR="003B5D68" w:rsidRPr="003B5D68" w14:paraId="5C2003B1" w14:textId="77777777" w:rsidTr="003B5D68">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E3275"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vMerge/>
            <w:tcBorders>
              <w:top w:val="nil"/>
              <w:left w:val="single" w:sz="4" w:space="0" w:color="auto"/>
              <w:bottom w:val="single" w:sz="4" w:space="0" w:color="auto"/>
              <w:right w:val="single" w:sz="4" w:space="0" w:color="auto"/>
            </w:tcBorders>
            <w:vAlign w:val="center"/>
            <w:hideMark/>
          </w:tcPr>
          <w:p w14:paraId="6662A01F"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70A5BB7F"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全年阿图什市区内协作帮扶工作交流次数</w:t>
            </w:r>
          </w:p>
        </w:tc>
        <w:tc>
          <w:tcPr>
            <w:tcW w:w="1152" w:type="dxa"/>
            <w:tcBorders>
              <w:top w:val="nil"/>
              <w:left w:val="nil"/>
              <w:bottom w:val="single" w:sz="4" w:space="0" w:color="auto"/>
              <w:right w:val="single" w:sz="4" w:space="0" w:color="auto"/>
            </w:tcBorders>
            <w:shd w:val="clear" w:color="auto" w:fill="auto"/>
            <w:vAlign w:val="center"/>
            <w:hideMark/>
          </w:tcPr>
          <w:p w14:paraId="2116E91B"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&gt;=2次</w:t>
            </w:r>
          </w:p>
        </w:tc>
        <w:tc>
          <w:tcPr>
            <w:tcW w:w="1497" w:type="dxa"/>
            <w:tcBorders>
              <w:top w:val="nil"/>
              <w:left w:val="nil"/>
              <w:bottom w:val="single" w:sz="4" w:space="0" w:color="auto"/>
              <w:right w:val="single" w:sz="4" w:space="0" w:color="auto"/>
            </w:tcBorders>
            <w:shd w:val="clear" w:color="auto" w:fill="auto"/>
            <w:vAlign w:val="center"/>
            <w:hideMark/>
          </w:tcPr>
          <w:p w14:paraId="06F96EEE"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关于做好2022年自治区区内协作帮扶考核评价工作的通知（新党农领办）80号</w:t>
            </w:r>
          </w:p>
        </w:tc>
        <w:tc>
          <w:tcPr>
            <w:tcW w:w="725" w:type="dxa"/>
            <w:tcBorders>
              <w:top w:val="nil"/>
              <w:left w:val="nil"/>
              <w:bottom w:val="single" w:sz="4" w:space="0" w:color="auto"/>
              <w:right w:val="single" w:sz="4" w:space="0" w:color="auto"/>
            </w:tcBorders>
            <w:shd w:val="clear" w:color="auto" w:fill="auto"/>
            <w:vAlign w:val="center"/>
            <w:hideMark/>
          </w:tcPr>
          <w:p w14:paraId="2A2143D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5933EBAA"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2次</w:t>
            </w:r>
          </w:p>
        </w:tc>
        <w:tc>
          <w:tcPr>
            <w:tcW w:w="0" w:type="auto"/>
            <w:tcBorders>
              <w:top w:val="nil"/>
              <w:left w:val="nil"/>
              <w:bottom w:val="single" w:sz="4" w:space="0" w:color="auto"/>
              <w:right w:val="single" w:sz="4" w:space="0" w:color="auto"/>
            </w:tcBorders>
            <w:shd w:val="clear" w:color="auto" w:fill="auto"/>
            <w:vAlign w:val="center"/>
            <w:hideMark/>
          </w:tcPr>
          <w:p w14:paraId="37E4B5D2"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r>
      <w:tr w:rsidR="003B5D68" w:rsidRPr="003B5D68" w14:paraId="5E757998" w14:textId="77777777" w:rsidTr="003B5D68">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3A854D"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67" w:type="dxa"/>
            <w:vMerge/>
            <w:tcBorders>
              <w:top w:val="nil"/>
              <w:left w:val="single" w:sz="4" w:space="0" w:color="auto"/>
              <w:bottom w:val="single" w:sz="4" w:space="0" w:color="auto"/>
              <w:right w:val="single" w:sz="4" w:space="0" w:color="auto"/>
            </w:tcBorders>
            <w:vAlign w:val="center"/>
            <w:hideMark/>
          </w:tcPr>
          <w:p w14:paraId="0718B950"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p>
        </w:tc>
        <w:tc>
          <w:tcPr>
            <w:tcW w:w="1157" w:type="dxa"/>
            <w:tcBorders>
              <w:top w:val="nil"/>
              <w:left w:val="nil"/>
              <w:bottom w:val="single" w:sz="4" w:space="0" w:color="auto"/>
              <w:right w:val="single" w:sz="4" w:space="0" w:color="auto"/>
            </w:tcBorders>
            <w:shd w:val="clear" w:color="auto" w:fill="auto"/>
            <w:vAlign w:val="center"/>
            <w:hideMark/>
          </w:tcPr>
          <w:p w14:paraId="5A89D979"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风险消除监测对象每月家庭收入监测户数</w:t>
            </w:r>
          </w:p>
        </w:tc>
        <w:tc>
          <w:tcPr>
            <w:tcW w:w="1152" w:type="dxa"/>
            <w:tcBorders>
              <w:top w:val="nil"/>
              <w:left w:val="nil"/>
              <w:bottom w:val="single" w:sz="4" w:space="0" w:color="auto"/>
              <w:right w:val="single" w:sz="4" w:space="0" w:color="auto"/>
            </w:tcBorders>
            <w:shd w:val="clear" w:color="auto" w:fill="auto"/>
            <w:vAlign w:val="center"/>
            <w:hideMark/>
          </w:tcPr>
          <w:p w14:paraId="7568E5A0"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=4户</w:t>
            </w:r>
          </w:p>
        </w:tc>
        <w:tc>
          <w:tcPr>
            <w:tcW w:w="1497" w:type="dxa"/>
            <w:tcBorders>
              <w:top w:val="nil"/>
              <w:left w:val="nil"/>
              <w:bottom w:val="single" w:sz="4" w:space="0" w:color="auto"/>
              <w:right w:val="single" w:sz="4" w:space="0" w:color="auto"/>
            </w:tcBorders>
            <w:shd w:val="clear" w:color="auto" w:fill="auto"/>
            <w:vAlign w:val="center"/>
            <w:hideMark/>
          </w:tcPr>
          <w:p w14:paraId="543E0FD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昌吉市2023年风险消除监测对象家庭月监测收入明白卡</w:t>
            </w:r>
          </w:p>
        </w:tc>
        <w:tc>
          <w:tcPr>
            <w:tcW w:w="725" w:type="dxa"/>
            <w:tcBorders>
              <w:top w:val="nil"/>
              <w:left w:val="nil"/>
              <w:bottom w:val="single" w:sz="4" w:space="0" w:color="auto"/>
              <w:right w:val="single" w:sz="4" w:space="0" w:color="auto"/>
            </w:tcBorders>
            <w:shd w:val="clear" w:color="auto" w:fill="auto"/>
            <w:vAlign w:val="center"/>
            <w:hideMark/>
          </w:tcPr>
          <w:p w14:paraId="6BF216A6"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15BC7F4"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4户</w:t>
            </w:r>
          </w:p>
        </w:tc>
        <w:tc>
          <w:tcPr>
            <w:tcW w:w="0" w:type="auto"/>
            <w:tcBorders>
              <w:top w:val="nil"/>
              <w:left w:val="nil"/>
              <w:bottom w:val="single" w:sz="4" w:space="0" w:color="auto"/>
              <w:right w:val="single" w:sz="4" w:space="0" w:color="auto"/>
            </w:tcBorders>
            <w:shd w:val="clear" w:color="auto" w:fill="auto"/>
            <w:vAlign w:val="center"/>
            <w:hideMark/>
          </w:tcPr>
          <w:p w14:paraId="7912B9F9" w14:textId="77777777" w:rsidR="003B5D68" w:rsidRPr="003B5D68" w:rsidRDefault="003B5D68" w:rsidP="003B5D68">
            <w:pPr>
              <w:widowControl/>
              <w:jc w:val="center"/>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12</w:t>
            </w:r>
          </w:p>
        </w:tc>
      </w:tr>
      <w:tr w:rsidR="003B5D68" w:rsidRPr="003B5D68" w14:paraId="1EC46629" w14:textId="77777777" w:rsidTr="003B5D68">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6AB09"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社会效益</w:t>
            </w:r>
          </w:p>
        </w:tc>
        <w:tc>
          <w:tcPr>
            <w:tcW w:w="1167" w:type="dxa"/>
            <w:tcBorders>
              <w:top w:val="nil"/>
              <w:left w:val="nil"/>
              <w:bottom w:val="single" w:sz="4" w:space="0" w:color="auto"/>
              <w:right w:val="single" w:sz="4" w:space="0" w:color="auto"/>
            </w:tcBorders>
            <w:shd w:val="clear" w:color="auto" w:fill="auto"/>
            <w:noWrap/>
            <w:vAlign w:val="center"/>
            <w:hideMark/>
          </w:tcPr>
          <w:p w14:paraId="6F9C6AE8"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质量指标</w:t>
            </w:r>
          </w:p>
        </w:tc>
        <w:tc>
          <w:tcPr>
            <w:tcW w:w="1157" w:type="dxa"/>
            <w:tcBorders>
              <w:top w:val="nil"/>
              <w:left w:val="nil"/>
              <w:bottom w:val="single" w:sz="4" w:space="0" w:color="auto"/>
              <w:right w:val="single" w:sz="4" w:space="0" w:color="auto"/>
            </w:tcBorders>
            <w:shd w:val="clear" w:color="auto" w:fill="auto"/>
            <w:noWrap/>
            <w:vAlign w:val="center"/>
            <w:hideMark/>
          </w:tcPr>
          <w:p w14:paraId="5EBE4309"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对全市“全市八类人群”入户走访率</w:t>
            </w:r>
          </w:p>
        </w:tc>
        <w:tc>
          <w:tcPr>
            <w:tcW w:w="1152" w:type="dxa"/>
            <w:tcBorders>
              <w:top w:val="nil"/>
              <w:left w:val="nil"/>
              <w:bottom w:val="single" w:sz="4" w:space="0" w:color="auto"/>
              <w:right w:val="single" w:sz="4" w:space="0" w:color="auto"/>
            </w:tcBorders>
            <w:shd w:val="clear" w:color="auto" w:fill="auto"/>
            <w:noWrap/>
            <w:vAlign w:val="center"/>
            <w:hideMark/>
          </w:tcPr>
          <w:p w14:paraId="441E9ABE"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=100%</w:t>
            </w:r>
          </w:p>
        </w:tc>
        <w:tc>
          <w:tcPr>
            <w:tcW w:w="1497" w:type="dxa"/>
            <w:tcBorders>
              <w:top w:val="nil"/>
              <w:left w:val="nil"/>
              <w:bottom w:val="single" w:sz="4" w:space="0" w:color="auto"/>
              <w:right w:val="single" w:sz="4" w:space="0" w:color="auto"/>
            </w:tcBorders>
            <w:shd w:val="clear" w:color="auto" w:fill="auto"/>
            <w:noWrap/>
            <w:vAlign w:val="center"/>
            <w:hideMark/>
          </w:tcPr>
          <w:p w14:paraId="65234922"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昌吉市2023年巩固拓展脱贫攻坚成果工作计划</w:t>
            </w:r>
          </w:p>
        </w:tc>
        <w:tc>
          <w:tcPr>
            <w:tcW w:w="725" w:type="dxa"/>
            <w:tcBorders>
              <w:top w:val="nil"/>
              <w:left w:val="nil"/>
              <w:bottom w:val="single" w:sz="4" w:space="0" w:color="auto"/>
              <w:right w:val="single" w:sz="4" w:space="0" w:color="auto"/>
            </w:tcBorders>
            <w:shd w:val="clear" w:color="auto" w:fill="auto"/>
            <w:noWrap/>
            <w:vAlign w:val="center"/>
            <w:hideMark/>
          </w:tcPr>
          <w:p w14:paraId="15B97C97"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14:paraId="07ED5B2A"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37CF177A"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13</w:t>
            </w:r>
          </w:p>
        </w:tc>
      </w:tr>
      <w:tr w:rsidR="003B5D68" w:rsidRPr="003B5D68" w14:paraId="0374F75F" w14:textId="77777777" w:rsidTr="003B5D68">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E744"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lastRenderedPageBreak/>
              <w:t>可持续发展能力</w:t>
            </w:r>
          </w:p>
        </w:tc>
        <w:tc>
          <w:tcPr>
            <w:tcW w:w="1167" w:type="dxa"/>
            <w:tcBorders>
              <w:top w:val="nil"/>
              <w:left w:val="nil"/>
              <w:bottom w:val="single" w:sz="4" w:space="0" w:color="auto"/>
              <w:right w:val="single" w:sz="4" w:space="0" w:color="auto"/>
            </w:tcBorders>
            <w:shd w:val="clear" w:color="auto" w:fill="auto"/>
            <w:noWrap/>
            <w:vAlign w:val="center"/>
            <w:hideMark/>
          </w:tcPr>
          <w:p w14:paraId="7EA81AA1"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1157" w:type="dxa"/>
            <w:tcBorders>
              <w:top w:val="nil"/>
              <w:left w:val="nil"/>
              <w:bottom w:val="single" w:sz="4" w:space="0" w:color="auto"/>
              <w:right w:val="single" w:sz="4" w:space="0" w:color="auto"/>
            </w:tcBorders>
            <w:shd w:val="clear" w:color="auto" w:fill="auto"/>
            <w:noWrap/>
            <w:vAlign w:val="center"/>
            <w:hideMark/>
          </w:tcPr>
          <w:p w14:paraId="1212874E"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1152" w:type="dxa"/>
            <w:tcBorders>
              <w:top w:val="nil"/>
              <w:left w:val="nil"/>
              <w:bottom w:val="single" w:sz="4" w:space="0" w:color="auto"/>
              <w:right w:val="single" w:sz="4" w:space="0" w:color="auto"/>
            </w:tcBorders>
            <w:shd w:val="clear" w:color="auto" w:fill="auto"/>
            <w:noWrap/>
            <w:vAlign w:val="center"/>
            <w:hideMark/>
          </w:tcPr>
          <w:p w14:paraId="6BDD75B4"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1497" w:type="dxa"/>
            <w:tcBorders>
              <w:top w:val="nil"/>
              <w:left w:val="nil"/>
              <w:bottom w:val="single" w:sz="4" w:space="0" w:color="auto"/>
              <w:right w:val="single" w:sz="4" w:space="0" w:color="auto"/>
            </w:tcBorders>
            <w:shd w:val="clear" w:color="auto" w:fill="auto"/>
            <w:noWrap/>
            <w:vAlign w:val="center"/>
            <w:hideMark/>
          </w:tcPr>
          <w:p w14:paraId="29F96757"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725" w:type="dxa"/>
            <w:tcBorders>
              <w:top w:val="nil"/>
              <w:left w:val="nil"/>
              <w:bottom w:val="single" w:sz="4" w:space="0" w:color="auto"/>
              <w:right w:val="single" w:sz="4" w:space="0" w:color="auto"/>
            </w:tcBorders>
            <w:shd w:val="clear" w:color="auto" w:fill="auto"/>
            <w:noWrap/>
            <w:vAlign w:val="center"/>
            <w:hideMark/>
          </w:tcPr>
          <w:p w14:paraId="5FFE2C47"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4F5780F"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80BB03D"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r>
      <w:tr w:rsidR="003B5D68" w:rsidRPr="003B5D68" w14:paraId="0B25B24F" w14:textId="77777777" w:rsidTr="003B5D68">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29782"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服务对象满意度</w:t>
            </w:r>
          </w:p>
        </w:tc>
        <w:tc>
          <w:tcPr>
            <w:tcW w:w="1167" w:type="dxa"/>
            <w:tcBorders>
              <w:top w:val="nil"/>
              <w:left w:val="nil"/>
              <w:bottom w:val="single" w:sz="4" w:space="0" w:color="auto"/>
              <w:right w:val="single" w:sz="4" w:space="0" w:color="auto"/>
            </w:tcBorders>
            <w:shd w:val="clear" w:color="auto" w:fill="auto"/>
            <w:noWrap/>
            <w:vAlign w:val="center"/>
            <w:hideMark/>
          </w:tcPr>
          <w:p w14:paraId="4ABB1F35"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1157" w:type="dxa"/>
            <w:tcBorders>
              <w:top w:val="nil"/>
              <w:left w:val="nil"/>
              <w:bottom w:val="single" w:sz="4" w:space="0" w:color="auto"/>
              <w:right w:val="single" w:sz="4" w:space="0" w:color="auto"/>
            </w:tcBorders>
            <w:shd w:val="clear" w:color="auto" w:fill="auto"/>
            <w:noWrap/>
            <w:vAlign w:val="center"/>
            <w:hideMark/>
          </w:tcPr>
          <w:p w14:paraId="07A90AF3"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1152" w:type="dxa"/>
            <w:tcBorders>
              <w:top w:val="nil"/>
              <w:left w:val="nil"/>
              <w:bottom w:val="single" w:sz="4" w:space="0" w:color="auto"/>
              <w:right w:val="single" w:sz="4" w:space="0" w:color="auto"/>
            </w:tcBorders>
            <w:shd w:val="clear" w:color="auto" w:fill="auto"/>
            <w:noWrap/>
            <w:vAlign w:val="center"/>
            <w:hideMark/>
          </w:tcPr>
          <w:p w14:paraId="7B15C5D2"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1497" w:type="dxa"/>
            <w:tcBorders>
              <w:top w:val="nil"/>
              <w:left w:val="nil"/>
              <w:bottom w:val="single" w:sz="4" w:space="0" w:color="auto"/>
              <w:right w:val="single" w:sz="4" w:space="0" w:color="auto"/>
            </w:tcBorders>
            <w:shd w:val="clear" w:color="auto" w:fill="auto"/>
            <w:noWrap/>
            <w:vAlign w:val="center"/>
            <w:hideMark/>
          </w:tcPr>
          <w:p w14:paraId="0D52F650"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725" w:type="dxa"/>
            <w:tcBorders>
              <w:top w:val="nil"/>
              <w:left w:val="nil"/>
              <w:bottom w:val="single" w:sz="4" w:space="0" w:color="auto"/>
              <w:right w:val="single" w:sz="4" w:space="0" w:color="auto"/>
            </w:tcBorders>
            <w:shd w:val="clear" w:color="auto" w:fill="auto"/>
            <w:noWrap/>
            <w:vAlign w:val="center"/>
            <w:hideMark/>
          </w:tcPr>
          <w:p w14:paraId="42C019A1"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EA402AA"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507110B" w14:textId="77777777" w:rsidR="003B5D68" w:rsidRPr="003B5D68" w:rsidRDefault="003B5D68" w:rsidP="003B5D68">
            <w:pPr>
              <w:widowControl/>
              <w:jc w:val="left"/>
              <w:rPr>
                <w:rFonts w:asciiTheme="minorEastAsia" w:eastAsiaTheme="minorEastAsia" w:hAnsiTheme="minorEastAsia" w:cs="宋体" w:hint="eastAsia"/>
                <w:kern w:val="0"/>
                <w:sz w:val="20"/>
                <w:szCs w:val="20"/>
              </w:rPr>
            </w:pPr>
            <w:r w:rsidRPr="003B5D68">
              <w:rPr>
                <w:rFonts w:asciiTheme="minorEastAsia" w:eastAsiaTheme="minorEastAsia" w:hAnsiTheme="minorEastAsia" w:cs="宋体" w:hint="eastAsia"/>
                <w:kern w:val="0"/>
                <w:sz w:val="20"/>
                <w:szCs w:val="20"/>
              </w:rPr>
              <w:t xml:space="preserve">　</w:t>
            </w:r>
          </w:p>
        </w:tc>
      </w:tr>
    </w:tbl>
    <w:p w14:paraId="6E7C14E8" w14:textId="77777777" w:rsidR="00743F67" w:rsidRDefault="00743F67">
      <w:pPr>
        <w:ind w:firstLineChars="200" w:firstLine="640"/>
        <w:jc w:val="left"/>
        <w:rPr>
          <w:rFonts w:ascii="仿宋_GB2312" w:eastAsia="仿宋_GB2312"/>
          <w:sz w:val="32"/>
          <w:szCs w:val="32"/>
        </w:rPr>
      </w:pPr>
    </w:p>
    <w:p w14:paraId="6EAF749A" w14:textId="77777777" w:rsidR="0021407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C193932" w14:textId="293B014B" w:rsidR="0021407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43F67">
        <w:rPr>
          <w:rFonts w:ascii="仿宋_GB2312" w:eastAsia="仿宋_GB2312" w:hAnsi="仿宋_GB2312" w:cs="仿宋_GB2312" w:hint="eastAsia"/>
          <w:kern w:val="0"/>
          <w:sz w:val="32"/>
          <w:szCs w:val="32"/>
        </w:rPr>
        <w:t>。</w:t>
      </w:r>
    </w:p>
    <w:p w14:paraId="6E4C5B0C" w14:textId="77777777" w:rsidR="0021407A"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24DD113"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E5A8729"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200381D"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D75A9FF"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607600B"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3FC7FFB"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8C68EEF"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4663CFE"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3EB1C4"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D368FB6" w14:textId="77777777" w:rsidR="0021407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133F4FD" w14:textId="77777777" w:rsidR="002140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14A4668" w14:textId="77777777" w:rsidR="002140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97BDBF9" w14:textId="77777777" w:rsidR="0021407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B2BCBD" w14:textId="77777777" w:rsidR="0021407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6FFA456" w14:textId="77777777" w:rsidR="0021407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8502C85" w14:textId="77777777" w:rsidR="0021407A"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6C8A369" w14:textId="77777777" w:rsidR="0021407A"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A31DCB7" w14:textId="77777777" w:rsidR="0021407A"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5ED5610" w14:textId="77777777" w:rsidR="0021407A"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D0B67C6" w14:textId="77777777" w:rsidR="0021407A"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998E71A" w14:textId="77777777" w:rsidR="0021407A"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9E6B7ED" w14:textId="77777777" w:rsidR="0021407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32AACA7" w14:textId="77777777" w:rsidR="0021407A"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72E6D4A" w14:textId="77777777" w:rsidR="0021407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B239C01" w14:textId="77777777" w:rsidR="0021407A" w:rsidRDefault="0021407A">
      <w:pPr>
        <w:ind w:firstLineChars="200" w:firstLine="640"/>
        <w:rPr>
          <w:rFonts w:ascii="仿宋_GB2312" w:eastAsia="仿宋_GB2312"/>
          <w:sz w:val="32"/>
          <w:szCs w:val="32"/>
        </w:rPr>
      </w:pPr>
    </w:p>
    <w:p w14:paraId="0024B054" w14:textId="77777777" w:rsidR="0021407A" w:rsidRDefault="0021407A">
      <w:pPr>
        <w:ind w:firstLineChars="200" w:firstLine="640"/>
        <w:outlineLvl w:val="1"/>
        <w:rPr>
          <w:rFonts w:ascii="黑体" w:eastAsia="黑体" w:hAnsi="黑体" w:cs="宋体" w:hint="eastAsia"/>
          <w:bCs/>
          <w:kern w:val="0"/>
          <w:sz w:val="32"/>
          <w:szCs w:val="32"/>
        </w:rPr>
      </w:pPr>
    </w:p>
    <w:sectPr w:rsidR="0021407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66325" w14:textId="77777777" w:rsidR="00945F2D" w:rsidRDefault="00945F2D">
      <w:r>
        <w:separator/>
      </w:r>
    </w:p>
  </w:endnote>
  <w:endnote w:type="continuationSeparator" w:id="0">
    <w:p w14:paraId="04204B4F" w14:textId="77777777" w:rsidR="00945F2D" w:rsidRDefault="00945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00C49" w14:textId="77777777" w:rsidR="0021407A" w:rsidRDefault="00000000">
    <w:pPr>
      <w:pStyle w:val="a4"/>
    </w:pPr>
    <w:r>
      <w:rPr>
        <w:noProof/>
      </w:rPr>
      <mc:AlternateContent>
        <mc:Choice Requires="wps">
          <w:drawing>
            <wp:anchor distT="0" distB="0" distL="114300" distR="114300" simplePos="0" relativeHeight="251659264" behindDoc="0" locked="0" layoutInCell="1" allowOverlap="1" wp14:anchorId="4F8DEC16" wp14:editId="12A6EF9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436242" w14:textId="77777777" w:rsidR="0021407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F8DEC1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9436242" w14:textId="77777777" w:rsidR="0021407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DB38E" w14:textId="77777777" w:rsidR="00945F2D" w:rsidRDefault="00945F2D">
      <w:r>
        <w:separator/>
      </w:r>
    </w:p>
  </w:footnote>
  <w:footnote w:type="continuationSeparator" w:id="0">
    <w:p w14:paraId="0C960A6E" w14:textId="77777777" w:rsidR="00945F2D" w:rsidRDefault="00945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55873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1407A"/>
    <w:rsid w:val="001C1D4D"/>
    <w:rsid w:val="00213C59"/>
    <w:rsid w:val="0021407A"/>
    <w:rsid w:val="00302710"/>
    <w:rsid w:val="003210CE"/>
    <w:rsid w:val="003B5D68"/>
    <w:rsid w:val="006F7175"/>
    <w:rsid w:val="0074187A"/>
    <w:rsid w:val="00743F67"/>
    <w:rsid w:val="008B17EA"/>
    <w:rsid w:val="008D152E"/>
    <w:rsid w:val="00945F2D"/>
    <w:rsid w:val="009C38EF"/>
    <w:rsid w:val="00B54E14"/>
    <w:rsid w:val="00B70D59"/>
    <w:rsid w:val="00BE0012"/>
    <w:rsid w:val="00C31879"/>
    <w:rsid w:val="00C40B0A"/>
    <w:rsid w:val="00C96DE1"/>
    <w:rsid w:val="00D1764B"/>
    <w:rsid w:val="00D54D7F"/>
    <w:rsid w:val="00E31383"/>
    <w:rsid w:val="00ED7662"/>
    <w:rsid w:val="00EF691A"/>
    <w:rsid w:val="00F12FA8"/>
    <w:rsid w:val="00F52A8D"/>
    <w:rsid w:val="00FE07F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989FB"/>
  <w15:docId w15:val="{B5E6977B-69E5-4B23-8327-3711EFF8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319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1232</Words>
  <Characters>7024</Characters>
  <Application>Microsoft Office Word</Application>
  <DocSecurity>0</DocSecurity>
  <Lines>58</Lines>
  <Paragraphs>16</Paragraphs>
  <ScaleCrop>false</ScaleCrop>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8</cp:revision>
  <dcterms:created xsi:type="dcterms:W3CDTF">2014-10-29T12:08:00Z</dcterms:created>
  <dcterms:modified xsi:type="dcterms:W3CDTF">2024-11-26T08:20:00Z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