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D478BE" w14:textId="77777777" w:rsidR="00534802" w:rsidRPr="002251C2" w:rsidRDefault="00000000">
      <w:pPr>
        <w:spacing w:line="540" w:lineRule="exact"/>
        <w:jc w:val="left"/>
        <w:rPr>
          <w:rFonts w:ascii="仿宋" w:eastAsia="仿宋" w:hAnsi="仿宋" w:cs="宋体" w:hint="eastAsia"/>
          <w:kern w:val="0"/>
          <w:sz w:val="32"/>
          <w:szCs w:val="32"/>
        </w:rPr>
      </w:pPr>
      <w:r w:rsidRPr="002251C2">
        <w:rPr>
          <w:rFonts w:ascii="仿宋" w:eastAsia="仿宋" w:hAnsi="仿宋" w:cs="宋体" w:hint="eastAsia"/>
          <w:kern w:val="0"/>
          <w:sz w:val="32"/>
          <w:szCs w:val="32"/>
        </w:rPr>
        <w:t>附件2：</w:t>
      </w:r>
    </w:p>
    <w:p w14:paraId="6C28EBC2" w14:textId="77777777" w:rsidR="00534802" w:rsidRPr="002251C2" w:rsidRDefault="00534802">
      <w:pPr>
        <w:spacing w:line="540" w:lineRule="exact"/>
        <w:jc w:val="center"/>
        <w:rPr>
          <w:rFonts w:ascii="华文中宋" w:eastAsia="华文中宋" w:hAnsi="华文中宋" w:cs="宋体" w:hint="eastAsia"/>
          <w:b/>
          <w:kern w:val="0"/>
          <w:sz w:val="52"/>
          <w:szCs w:val="52"/>
        </w:rPr>
      </w:pPr>
    </w:p>
    <w:p w14:paraId="78E97067" w14:textId="77777777" w:rsidR="00534802" w:rsidRPr="002251C2" w:rsidRDefault="00534802">
      <w:pPr>
        <w:spacing w:line="540" w:lineRule="exact"/>
        <w:jc w:val="center"/>
        <w:rPr>
          <w:rFonts w:ascii="华文中宋" w:eastAsia="华文中宋" w:hAnsi="华文中宋" w:cs="宋体" w:hint="eastAsia"/>
          <w:b/>
          <w:kern w:val="0"/>
          <w:sz w:val="52"/>
          <w:szCs w:val="52"/>
        </w:rPr>
      </w:pPr>
    </w:p>
    <w:p w14:paraId="2E8A143C" w14:textId="77777777" w:rsidR="00534802" w:rsidRPr="002251C2" w:rsidRDefault="00534802">
      <w:pPr>
        <w:spacing w:line="540" w:lineRule="exact"/>
        <w:jc w:val="center"/>
        <w:rPr>
          <w:rFonts w:ascii="华文中宋" w:eastAsia="华文中宋" w:hAnsi="华文中宋" w:cs="宋体" w:hint="eastAsia"/>
          <w:b/>
          <w:kern w:val="0"/>
          <w:sz w:val="52"/>
          <w:szCs w:val="52"/>
        </w:rPr>
      </w:pPr>
    </w:p>
    <w:p w14:paraId="0236FC2C" w14:textId="77777777" w:rsidR="00534802" w:rsidRPr="002251C2" w:rsidRDefault="00534802">
      <w:pPr>
        <w:spacing w:line="540" w:lineRule="exact"/>
        <w:jc w:val="center"/>
        <w:rPr>
          <w:rFonts w:ascii="华文中宋" w:eastAsia="华文中宋" w:hAnsi="华文中宋" w:cs="宋体" w:hint="eastAsia"/>
          <w:b/>
          <w:kern w:val="0"/>
          <w:sz w:val="52"/>
          <w:szCs w:val="52"/>
        </w:rPr>
      </w:pPr>
    </w:p>
    <w:p w14:paraId="1274C435" w14:textId="77777777" w:rsidR="00534802" w:rsidRPr="002251C2" w:rsidRDefault="00534802">
      <w:pPr>
        <w:spacing w:line="540" w:lineRule="exact"/>
        <w:jc w:val="center"/>
        <w:rPr>
          <w:rFonts w:ascii="华文中宋" w:eastAsia="华文中宋" w:hAnsi="华文中宋" w:cs="宋体" w:hint="eastAsia"/>
          <w:b/>
          <w:kern w:val="0"/>
          <w:sz w:val="52"/>
          <w:szCs w:val="52"/>
        </w:rPr>
      </w:pPr>
    </w:p>
    <w:p w14:paraId="2497DCC8" w14:textId="77777777" w:rsidR="00534802" w:rsidRPr="002251C2" w:rsidRDefault="00534802">
      <w:pPr>
        <w:spacing w:line="540" w:lineRule="exact"/>
        <w:jc w:val="center"/>
        <w:rPr>
          <w:rFonts w:ascii="华文中宋" w:eastAsia="华文中宋" w:hAnsi="华文中宋" w:cs="宋体" w:hint="eastAsia"/>
          <w:b/>
          <w:kern w:val="0"/>
          <w:sz w:val="52"/>
          <w:szCs w:val="52"/>
        </w:rPr>
      </w:pPr>
    </w:p>
    <w:p w14:paraId="70FD9F9F" w14:textId="77777777" w:rsidR="00534802" w:rsidRPr="002251C2" w:rsidRDefault="00000000">
      <w:pPr>
        <w:spacing w:line="540" w:lineRule="exact"/>
        <w:jc w:val="center"/>
        <w:rPr>
          <w:rFonts w:ascii="方正小标宋_GBK" w:eastAsia="方正小标宋_GBK" w:hAnsi="华文中宋" w:cs="宋体" w:hint="eastAsia"/>
          <w:b/>
          <w:kern w:val="0"/>
          <w:sz w:val="48"/>
          <w:szCs w:val="48"/>
        </w:rPr>
      </w:pPr>
      <w:r w:rsidRPr="002251C2">
        <w:rPr>
          <w:rFonts w:ascii="方正小标宋_GBK" w:eastAsia="方正小标宋_GBK" w:hAnsi="华文中宋" w:cs="宋体" w:hint="eastAsia"/>
          <w:b/>
          <w:kern w:val="0"/>
          <w:sz w:val="48"/>
          <w:szCs w:val="48"/>
        </w:rPr>
        <w:t>项目支出绩效自评报告</w:t>
      </w:r>
    </w:p>
    <w:p w14:paraId="4CE19517" w14:textId="77777777" w:rsidR="00534802" w:rsidRPr="002251C2" w:rsidRDefault="00534802">
      <w:pPr>
        <w:spacing w:line="540" w:lineRule="exact"/>
        <w:jc w:val="center"/>
        <w:rPr>
          <w:rFonts w:ascii="华文中宋" w:eastAsia="华文中宋" w:hAnsi="华文中宋" w:cs="宋体" w:hint="eastAsia"/>
          <w:b/>
          <w:kern w:val="0"/>
          <w:sz w:val="52"/>
          <w:szCs w:val="52"/>
        </w:rPr>
      </w:pPr>
    </w:p>
    <w:p w14:paraId="052176CA" w14:textId="77777777" w:rsidR="00534802" w:rsidRPr="002251C2" w:rsidRDefault="00000000">
      <w:pPr>
        <w:spacing w:line="540" w:lineRule="exact"/>
        <w:jc w:val="center"/>
        <w:rPr>
          <w:rFonts w:eastAsia="仿宋_GB2312" w:hAnsi="宋体" w:cs="宋体" w:hint="eastAsia"/>
          <w:kern w:val="0"/>
          <w:sz w:val="36"/>
          <w:szCs w:val="36"/>
        </w:rPr>
      </w:pPr>
      <w:r w:rsidRPr="002251C2">
        <w:rPr>
          <w:rFonts w:eastAsia="仿宋_GB2312" w:hAnsi="宋体" w:cs="宋体" w:hint="eastAsia"/>
          <w:kern w:val="0"/>
          <w:sz w:val="36"/>
          <w:szCs w:val="36"/>
        </w:rPr>
        <w:t>（</w:t>
      </w:r>
      <w:r w:rsidRPr="002251C2">
        <w:rPr>
          <w:rFonts w:eastAsia="仿宋_GB2312" w:hAnsi="宋体" w:cs="宋体" w:hint="eastAsia"/>
          <w:kern w:val="0"/>
          <w:sz w:val="36"/>
          <w:szCs w:val="36"/>
        </w:rPr>
        <w:t xml:space="preserve">   </w:t>
      </w:r>
      <w:r w:rsidRPr="002251C2">
        <w:rPr>
          <w:rStyle w:val="ad"/>
          <w:rFonts w:ascii="楷体" w:eastAsia="楷体" w:hAnsi="楷体" w:hint="eastAsia"/>
          <w:spacing w:val="-4"/>
          <w:sz w:val="32"/>
          <w:szCs w:val="32"/>
        </w:rPr>
        <w:t>2023</w:t>
      </w:r>
      <w:r w:rsidRPr="002251C2">
        <w:rPr>
          <w:rFonts w:eastAsia="仿宋_GB2312" w:hAnsi="宋体" w:cs="宋体" w:hint="eastAsia"/>
          <w:kern w:val="0"/>
          <w:sz w:val="36"/>
          <w:szCs w:val="36"/>
        </w:rPr>
        <w:t xml:space="preserve">  </w:t>
      </w:r>
      <w:r w:rsidRPr="002251C2">
        <w:rPr>
          <w:rFonts w:eastAsia="仿宋_GB2312" w:hAnsi="宋体" w:cs="宋体" w:hint="eastAsia"/>
          <w:kern w:val="0"/>
          <w:sz w:val="36"/>
          <w:szCs w:val="36"/>
        </w:rPr>
        <w:t>年度）</w:t>
      </w:r>
    </w:p>
    <w:p w14:paraId="6FD6D848" w14:textId="77777777" w:rsidR="00534802" w:rsidRPr="002251C2" w:rsidRDefault="00534802">
      <w:pPr>
        <w:spacing w:line="540" w:lineRule="exact"/>
        <w:jc w:val="center"/>
        <w:rPr>
          <w:rFonts w:eastAsia="仿宋_GB2312" w:hAnsi="宋体" w:cs="宋体" w:hint="eastAsia"/>
          <w:kern w:val="0"/>
          <w:sz w:val="30"/>
          <w:szCs w:val="30"/>
        </w:rPr>
      </w:pPr>
    </w:p>
    <w:p w14:paraId="20342524" w14:textId="77777777" w:rsidR="00534802" w:rsidRPr="002251C2" w:rsidRDefault="00534802">
      <w:pPr>
        <w:spacing w:line="540" w:lineRule="exact"/>
        <w:jc w:val="center"/>
        <w:rPr>
          <w:rFonts w:eastAsia="仿宋_GB2312" w:hAnsi="宋体" w:cs="宋体" w:hint="eastAsia"/>
          <w:kern w:val="0"/>
          <w:sz w:val="30"/>
          <w:szCs w:val="30"/>
        </w:rPr>
      </w:pPr>
    </w:p>
    <w:p w14:paraId="0B81879C" w14:textId="77777777" w:rsidR="00534802" w:rsidRPr="002251C2" w:rsidRDefault="00534802">
      <w:pPr>
        <w:spacing w:line="540" w:lineRule="exact"/>
        <w:jc w:val="center"/>
        <w:rPr>
          <w:rFonts w:eastAsia="仿宋_GB2312" w:hAnsi="宋体" w:cs="宋体" w:hint="eastAsia"/>
          <w:kern w:val="0"/>
          <w:sz w:val="30"/>
          <w:szCs w:val="30"/>
        </w:rPr>
      </w:pPr>
    </w:p>
    <w:p w14:paraId="033C21A0" w14:textId="77777777" w:rsidR="00534802" w:rsidRPr="002251C2" w:rsidRDefault="00534802">
      <w:pPr>
        <w:spacing w:line="540" w:lineRule="exact"/>
        <w:jc w:val="center"/>
        <w:rPr>
          <w:rFonts w:eastAsia="仿宋_GB2312" w:hAnsi="宋体" w:cs="宋体" w:hint="eastAsia"/>
          <w:kern w:val="0"/>
          <w:sz w:val="30"/>
          <w:szCs w:val="30"/>
        </w:rPr>
      </w:pPr>
    </w:p>
    <w:p w14:paraId="34E2A236" w14:textId="77777777" w:rsidR="00534802" w:rsidRPr="002251C2" w:rsidRDefault="00534802">
      <w:pPr>
        <w:spacing w:line="540" w:lineRule="exact"/>
        <w:jc w:val="center"/>
        <w:rPr>
          <w:rFonts w:eastAsia="仿宋_GB2312" w:hAnsi="宋体" w:cs="宋体" w:hint="eastAsia"/>
          <w:kern w:val="0"/>
          <w:sz w:val="30"/>
          <w:szCs w:val="30"/>
        </w:rPr>
      </w:pPr>
    </w:p>
    <w:p w14:paraId="7575B61A" w14:textId="77777777" w:rsidR="00534802" w:rsidRPr="002251C2" w:rsidRDefault="00534802">
      <w:pPr>
        <w:spacing w:line="540" w:lineRule="exact"/>
        <w:jc w:val="center"/>
        <w:rPr>
          <w:rFonts w:eastAsia="仿宋_GB2312" w:hAnsi="宋体" w:cs="宋体" w:hint="eastAsia"/>
          <w:kern w:val="0"/>
          <w:sz w:val="30"/>
          <w:szCs w:val="30"/>
        </w:rPr>
      </w:pPr>
    </w:p>
    <w:p w14:paraId="3FD7F509" w14:textId="77777777" w:rsidR="00534802" w:rsidRPr="002251C2" w:rsidRDefault="00534802">
      <w:pPr>
        <w:spacing w:line="540" w:lineRule="exact"/>
        <w:rPr>
          <w:rFonts w:eastAsia="仿宋_GB2312" w:hAnsi="宋体" w:cs="宋体" w:hint="eastAsia"/>
          <w:kern w:val="0"/>
          <w:sz w:val="30"/>
          <w:szCs w:val="30"/>
        </w:rPr>
      </w:pPr>
    </w:p>
    <w:p w14:paraId="5AE04232" w14:textId="77777777" w:rsidR="00534802" w:rsidRPr="002251C2" w:rsidRDefault="00000000">
      <w:pPr>
        <w:spacing w:line="700" w:lineRule="exact"/>
        <w:jc w:val="left"/>
        <w:rPr>
          <w:rFonts w:eastAsia="仿宋_GB2312" w:hAnsi="宋体" w:cs="宋体" w:hint="eastAsia"/>
          <w:kern w:val="0"/>
          <w:sz w:val="36"/>
          <w:szCs w:val="36"/>
        </w:rPr>
      </w:pPr>
      <w:r w:rsidRPr="002251C2">
        <w:rPr>
          <w:rFonts w:eastAsia="仿宋_GB2312" w:hAnsi="宋体" w:cs="宋体" w:hint="eastAsia"/>
          <w:kern w:val="0"/>
          <w:sz w:val="36"/>
          <w:szCs w:val="36"/>
        </w:rPr>
        <w:t xml:space="preserve">     </w:t>
      </w:r>
    </w:p>
    <w:p w14:paraId="68584F87" w14:textId="77777777" w:rsidR="00534802" w:rsidRPr="002251C2" w:rsidRDefault="00000000">
      <w:pPr>
        <w:spacing w:line="700" w:lineRule="exact"/>
        <w:ind w:firstLineChars="250" w:firstLine="900"/>
        <w:jc w:val="left"/>
        <w:rPr>
          <w:rFonts w:eastAsia="仿宋_GB2312" w:hAnsi="宋体" w:cs="宋体" w:hint="eastAsia"/>
          <w:kern w:val="0"/>
          <w:sz w:val="36"/>
          <w:szCs w:val="36"/>
        </w:rPr>
      </w:pPr>
      <w:r w:rsidRPr="002251C2">
        <w:rPr>
          <w:rFonts w:eastAsia="仿宋_GB2312" w:hAnsi="宋体" w:cs="宋体" w:hint="eastAsia"/>
          <w:kern w:val="0"/>
          <w:sz w:val="36"/>
          <w:szCs w:val="36"/>
        </w:rPr>
        <w:t>项目名称：</w:t>
      </w:r>
      <w:r w:rsidRPr="002251C2">
        <w:rPr>
          <w:rStyle w:val="ad"/>
          <w:rFonts w:ascii="楷体" w:eastAsia="楷体" w:hAnsi="楷体" w:hint="eastAsia"/>
          <w:spacing w:val="-4"/>
          <w:sz w:val="32"/>
          <w:szCs w:val="32"/>
        </w:rPr>
        <w:t>2022年村干部年终绩效工资</w:t>
      </w:r>
    </w:p>
    <w:p w14:paraId="1EEFE64E" w14:textId="77777777" w:rsidR="00534802" w:rsidRPr="002251C2" w:rsidRDefault="00000000">
      <w:pPr>
        <w:spacing w:line="540" w:lineRule="exact"/>
        <w:ind w:firstLine="567"/>
        <w:rPr>
          <w:rFonts w:ascii="楷体" w:eastAsia="楷体" w:hAnsi="楷体" w:hint="eastAsia"/>
          <w:b/>
          <w:bCs/>
          <w:spacing w:val="-4"/>
          <w:sz w:val="32"/>
          <w:szCs w:val="32"/>
        </w:rPr>
      </w:pPr>
      <w:r w:rsidRPr="002251C2">
        <w:rPr>
          <w:rFonts w:eastAsia="仿宋_GB2312" w:hAnsi="宋体" w:cs="宋体" w:hint="eastAsia"/>
          <w:kern w:val="0"/>
          <w:sz w:val="36"/>
          <w:szCs w:val="36"/>
        </w:rPr>
        <w:t xml:space="preserve">  </w:t>
      </w:r>
      <w:r w:rsidRPr="002251C2">
        <w:rPr>
          <w:rFonts w:eastAsia="仿宋_GB2312" w:hAnsi="宋体" w:cs="宋体" w:hint="eastAsia"/>
          <w:kern w:val="0"/>
          <w:sz w:val="36"/>
          <w:szCs w:val="36"/>
        </w:rPr>
        <w:t>实施单位（公章）：</w:t>
      </w:r>
      <w:r w:rsidRPr="002251C2">
        <w:rPr>
          <w:rStyle w:val="ad"/>
          <w:rFonts w:ascii="楷体" w:eastAsia="楷体" w:hAnsi="楷体" w:hint="eastAsia"/>
          <w:spacing w:val="-4"/>
          <w:sz w:val="28"/>
          <w:szCs w:val="28"/>
        </w:rPr>
        <w:t>昌吉市榆树沟镇人民政府</w:t>
      </w:r>
    </w:p>
    <w:p w14:paraId="74630644" w14:textId="77777777" w:rsidR="00534802" w:rsidRPr="002251C2" w:rsidRDefault="00000000">
      <w:pPr>
        <w:spacing w:line="540" w:lineRule="exact"/>
        <w:ind w:firstLineChars="250" w:firstLine="900"/>
        <w:rPr>
          <w:rFonts w:ascii="楷体" w:eastAsia="楷体" w:hAnsi="楷体" w:hint="eastAsia"/>
          <w:b/>
          <w:bCs/>
          <w:spacing w:val="-4"/>
          <w:sz w:val="28"/>
          <w:szCs w:val="28"/>
        </w:rPr>
      </w:pPr>
      <w:r w:rsidRPr="002251C2">
        <w:rPr>
          <w:rFonts w:eastAsia="仿宋_GB2312" w:hAnsi="宋体" w:cs="宋体" w:hint="eastAsia"/>
          <w:kern w:val="0"/>
          <w:sz w:val="36"/>
          <w:szCs w:val="36"/>
        </w:rPr>
        <w:t>主管部门（公章）：</w:t>
      </w:r>
      <w:r w:rsidRPr="002251C2">
        <w:rPr>
          <w:rStyle w:val="ad"/>
          <w:rFonts w:ascii="楷体" w:eastAsia="楷体" w:hAnsi="楷体" w:hint="eastAsia"/>
          <w:spacing w:val="-4"/>
          <w:sz w:val="28"/>
          <w:szCs w:val="28"/>
        </w:rPr>
        <w:t>昌吉市榆树沟镇人民政府</w:t>
      </w:r>
    </w:p>
    <w:p w14:paraId="15F446EE" w14:textId="77777777" w:rsidR="00534802" w:rsidRPr="002251C2" w:rsidRDefault="00000000">
      <w:pPr>
        <w:spacing w:line="540" w:lineRule="exact"/>
        <w:ind w:firstLineChars="250" w:firstLine="900"/>
        <w:rPr>
          <w:rFonts w:ascii="楷体" w:eastAsia="楷体" w:hAnsi="楷体" w:hint="eastAsia"/>
          <w:b/>
          <w:bCs/>
          <w:spacing w:val="-4"/>
          <w:sz w:val="32"/>
          <w:szCs w:val="32"/>
        </w:rPr>
      </w:pPr>
      <w:r w:rsidRPr="002251C2">
        <w:rPr>
          <w:rFonts w:eastAsia="仿宋_GB2312" w:hAnsi="宋体" w:cs="宋体" w:hint="eastAsia"/>
          <w:kern w:val="0"/>
          <w:sz w:val="36"/>
          <w:szCs w:val="36"/>
        </w:rPr>
        <w:t>项目负责人（签章）：</w:t>
      </w:r>
      <w:r w:rsidRPr="002251C2">
        <w:rPr>
          <w:rStyle w:val="ad"/>
          <w:rFonts w:ascii="楷体" w:eastAsia="楷体" w:hAnsi="楷体" w:hint="eastAsia"/>
          <w:spacing w:val="-4"/>
          <w:sz w:val="32"/>
          <w:szCs w:val="32"/>
        </w:rPr>
        <w:t>朱丽敏</w:t>
      </w:r>
    </w:p>
    <w:p w14:paraId="5751E569" w14:textId="77777777" w:rsidR="00534802" w:rsidRPr="002251C2" w:rsidRDefault="00000000">
      <w:pPr>
        <w:spacing w:line="540" w:lineRule="exact"/>
        <w:ind w:left="273" w:firstLine="567"/>
        <w:rPr>
          <w:rStyle w:val="ad"/>
          <w:rFonts w:ascii="楷体" w:eastAsia="楷体" w:hAnsi="楷体" w:hint="eastAsia"/>
          <w:spacing w:val="-4"/>
          <w:sz w:val="32"/>
          <w:szCs w:val="32"/>
        </w:rPr>
      </w:pPr>
      <w:r w:rsidRPr="002251C2">
        <w:rPr>
          <w:rFonts w:eastAsia="仿宋_GB2312" w:hAnsi="宋体" w:cs="宋体" w:hint="eastAsia"/>
          <w:kern w:val="0"/>
          <w:sz w:val="36"/>
          <w:szCs w:val="36"/>
        </w:rPr>
        <w:t>填报时间：</w:t>
      </w:r>
      <w:r w:rsidRPr="002251C2">
        <w:rPr>
          <w:rStyle w:val="ad"/>
          <w:rFonts w:ascii="楷体" w:eastAsia="楷体" w:hAnsi="楷体" w:hint="eastAsia"/>
          <w:spacing w:val="-4"/>
          <w:sz w:val="32"/>
          <w:szCs w:val="32"/>
        </w:rPr>
        <w:t>2024年04月17日</w:t>
      </w:r>
    </w:p>
    <w:p w14:paraId="7BDADBE3" w14:textId="77777777" w:rsidR="00534802" w:rsidRPr="002251C2" w:rsidRDefault="00534802">
      <w:pPr>
        <w:spacing w:line="700" w:lineRule="exact"/>
        <w:ind w:firstLineChars="236" w:firstLine="708"/>
        <w:jc w:val="left"/>
        <w:rPr>
          <w:rFonts w:eastAsia="仿宋_GB2312" w:hAnsi="宋体" w:cs="宋体" w:hint="eastAsia"/>
          <w:kern w:val="0"/>
          <w:sz w:val="30"/>
          <w:szCs w:val="30"/>
        </w:rPr>
      </w:pPr>
    </w:p>
    <w:p w14:paraId="16327F24" w14:textId="77777777" w:rsidR="00534802" w:rsidRPr="002251C2" w:rsidRDefault="00534802">
      <w:pPr>
        <w:spacing w:line="540" w:lineRule="exact"/>
        <w:rPr>
          <w:rStyle w:val="ad"/>
          <w:rFonts w:ascii="黑体" w:eastAsia="黑体" w:hAnsi="黑体" w:hint="eastAsia"/>
          <w:b w:val="0"/>
          <w:spacing w:val="-4"/>
          <w:sz w:val="32"/>
          <w:szCs w:val="32"/>
        </w:rPr>
      </w:pPr>
    </w:p>
    <w:p w14:paraId="2A443C4E" w14:textId="77777777" w:rsidR="00534802" w:rsidRPr="002251C2" w:rsidRDefault="00000000">
      <w:pPr>
        <w:spacing w:line="540" w:lineRule="exact"/>
        <w:ind w:firstLine="640"/>
        <w:rPr>
          <w:rStyle w:val="ad"/>
          <w:rFonts w:ascii="黑体" w:eastAsia="黑体" w:hAnsi="黑体" w:hint="eastAsia"/>
          <w:b w:val="0"/>
          <w:spacing w:val="-4"/>
          <w:sz w:val="32"/>
          <w:szCs w:val="32"/>
        </w:rPr>
      </w:pPr>
      <w:r w:rsidRPr="002251C2">
        <w:rPr>
          <w:rStyle w:val="ad"/>
          <w:rFonts w:ascii="黑体" w:eastAsia="黑体" w:hAnsi="黑体" w:hint="eastAsia"/>
          <w:b w:val="0"/>
          <w:spacing w:val="-4"/>
          <w:sz w:val="32"/>
          <w:szCs w:val="32"/>
        </w:rPr>
        <w:t>一、基本情况</w:t>
      </w:r>
    </w:p>
    <w:p w14:paraId="16CA46F8" w14:textId="77777777" w:rsidR="00534802" w:rsidRPr="002251C2" w:rsidRDefault="00000000">
      <w:pPr>
        <w:spacing w:line="540" w:lineRule="exact"/>
        <w:ind w:firstLine="567"/>
        <w:rPr>
          <w:rStyle w:val="ad"/>
          <w:rFonts w:ascii="楷体" w:eastAsia="楷体" w:hAnsi="楷体" w:hint="eastAsia"/>
          <w:spacing w:val="-4"/>
          <w:sz w:val="32"/>
          <w:szCs w:val="32"/>
        </w:rPr>
      </w:pPr>
      <w:r w:rsidRPr="002251C2">
        <w:rPr>
          <w:rStyle w:val="ad"/>
          <w:rFonts w:ascii="楷体" w:eastAsia="楷体" w:hAnsi="楷体" w:hint="eastAsia"/>
          <w:spacing w:val="-4"/>
          <w:sz w:val="32"/>
          <w:szCs w:val="32"/>
        </w:rPr>
        <w:t>（一）项目概况。</w:t>
      </w:r>
    </w:p>
    <w:p w14:paraId="69114845" w14:textId="77777777" w:rsidR="00534802" w:rsidRPr="002251C2" w:rsidRDefault="00000000">
      <w:pPr>
        <w:spacing w:line="540" w:lineRule="exact"/>
        <w:ind w:firstLine="567"/>
        <w:rPr>
          <w:rStyle w:val="ad"/>
          <w:rFonts w:ascii="楷体" w:eastAsia="楷体" w:hAnsi="楷体" w:hint="eastAsia"/>
          <w:b w:val="0"/>
          <w:bCs w:val="0"/>
          <w:spacing w:val="-4"/>
          <w:sz w:val="32"/>
          <w:szCs w:val="32"/>
        </w:rPr>
      </w:pPr>
      <w:r w:rsidRPr="002251C2">
        <w:rPr>
          <w:rStyle w:val="ad"/>
          <w:rFonts w:ascii="楷体" w:eastAsia="楷体" w:hAnsi="楷体" w:hint="eastAsia"/>
          <w:b w:val="0"/>
          <w:bCs w:val="0"/>
          <w:spacing w:val="-4"/>
          <w:sz w:val="32"/>
          <w:szCs w:val="32"/>
        </w:rPr>
        <w:t>1.项目背景：以“实施乡村振兴战略，着力培育一支懂农业、爱农村、爱农民的高素质村干部队伍”为统领，深入贯彻落实中央农村工作会议精神和区、州、市全委（扩大）会议精神，以岗位职业化为前提，以报酬工薪化为核心，以管理规范化为载体，以奖惩具体化为手段，建立健全村干部管理、考核等长效机制，积极营造村干部想干事、能干事、干成事的浓厚氛围，努力培养一批政治素质好、带动能力强、工作业绩实、群众公认度高的优秀村干部队伍，不断推进党的基层组织建设，推动农村党建与经济社会共同发展。为加强农村基层干部队伍建设，充分调动村干部在创新创业、发展经济、带领农民致富、等方面的积极性，以及发挥村干部在建设社会主义新农中的骨干带头作用结合实际情况，设立此项目。</w:t>
      </w:r>
      <w:r w:rsidRPr="002251C2">
        <w:rPr>
          <w:rStyle w:val="ad"/>
          <w:rFonts w:ascii="楷体" w:eastAsia="楷体" w:hAnsi="楷体" w:hint="eastAsia"/>
          <w:b w:val="0"/>
          <w:bCs w:val="0"/>
          <w:spacing w:val="-4"/>
          <w:sz w:val="32"/>
          <w:szCs w:val="32"/>
        </w:rPr>
        <w:br/>
        <w:t>2.项目主要内容及实施情况：本项目主要内容为发放村干部年终绩效工资56人，涉及金额68.16万元。</w:t>
      </w:r>
      <w:r w:rsidRPr="002251C2">
        <w:rPr>
          <w:rStyle w:val="ad"/>
          <w:rFonts w:ascii="楷体" w:eastAsia="楷体" w:hAnsi="楷体" w:hint="eastAsia"/>
          <w:b w:val="0"/>
          <w:bCs w:val="0"/>
          <w:spacing w:val="-4"/>
          <w:sz w:val="32"/>
          <w:szCs w:val="32"/>
        </w:rPr>
        <w:br/>
        <w:t>本项目于2022年1月开始实施，截止2022年12月已全部完成，通过本项目的实施，有效带动了村干部工作积极性，加强了基层组织和基层干部队伍建设，进一步提高广大基层干部工作主动性，改善了村干部生活环境。</w:t>
      </w:r>
      <w:r w:rsidRPr="002251C2">
        <w:rPr>
          <w:rStyle w:val="ad"/>
          <w:rFonts w:ascii="楷体" w:eastAsia="楷体" w:hAnsi="楷体" w:hint="eastAsia"/>
          <w:b w:val="0"/>
          <w:bCs w:val="0"/>
          <w:spacing w:val="-4"/>
          <w:sz w:val="32"/>
          <w:szCs w:val="32"/>
        </w:rPr>
        <w:br/>
        <w:t>3.项目实施主体：昌吉市榆树沟镇人民政府主要职能：宣传贯彻党和国家在农村的各项方针政策和法律法规，落实各项强农惠民政策和区、州、市关于加快农村发展的各项决策部署；加强党的基层组织建设，加强社会管理，维护农村稳定；加强农业现代化</w:t>
      </w:r>
      <w:r w:rsidRPr="002251C2">
        <w:rPr>
          <w:rStyle w:val="ad"/>
          <w:rFonts w:ascii="楷体" w:eastAsia="楷体" w:hAnsi="楷体" w:hint="eastAsia"/>
          <w:b w:val="0"/>
          <w:bCs w:val="0"/>
          <w:spacing w:val="-4"/>
          <w:sz w:val="32"/>
          <w:szCs w:val="32"/>
        </w:rPr>
        <w:lastRenderedPageBreak/>
        <w:t>建设，加快农业农村基础设施建设，组织实施好产业发展等重大项目建设；加快推进城镇化建设步伐，加强农村环境保护和村镇规划建设；加快发展农村教育、科技文化体育和卫生事业。</w:t>
      </w:r>
      <w:r w:rsidRPr="002251C2">
        <w:rPr>
          <w:rStyle w:val="ad"/>
          <w:rFonts w:ascii="楷体" w:eastAsia="楷体" w:hAnsi="楷体" w:hint="eastAsia"/>
          <w:b w:val="0"/>
          <w:bCs w:val="0"/>
          <w:spacing w:val="-4"/>
          <w:sz w:val="32"/>
          <w:szCs w:val="32"/>
        </w:rPr>
        <w:br/>
        <w:t>昌吉市榆树沟镇人民政府行政机构设置5个，即党政办公室、党建办公室、经济发展办公室、社会事务办公室、社会管理综合治理办公室；事业机构设置6个，即榆树沟镇农村合作经济发展中心、榆树沟镇社会保障（民政）服务中心、榆树沟镇村镇规划建设发展中心（生态环境工作站）、榆树沟镇文体广电旅游服务中心、榆树沟镇农业（畜牧业）发展服务中心、榆树沟镇综治中心（网格化服务中心）。</w:t>
      </w:r>
      <w:r w:rsidRPr="002251C2">
        <w:rPr>
          <w:rStyle w:val="ad"/>
          <w:rFonts w:ascii="楷体" w:eastAsia="楷体" w:hAnsi="楷体" w:hint="eastAsia"/>
          <w:b w:val="0"/>
          <w:bCs w:val="0"/>
          <w:spacing w:val="-4"/>
          <w:sz w:val="32"/>
          <w:szCs w:val="32"/>
        </w:rPr>
        <w:br/>
        <w:t>昌吉市榆树沟镇人民政府编制数109人，实有人数113人，其中：在职97人，退休16人。辖区6个行政村，56名村干部，其中7名正职，49名副职。</w:t>
      </w:r>
      <w:r w:rsidRPr="002251C2">
        <w:rPr>
          <w:rStyle w:val="ad"/>
          <w:rFonts w:ascii="楷体" w:eastAsia="楷体" w:hAnsi="楷体" w:hint="eastAsia"/>
          <w:b w:val="0"/>
          <w:bCs w:val="0"/>
          <w:spacing w:val="-4"/>
          <w:sz w:val="32"/>
          <w:szCs w:val="32"/>
        </w:rPr>
        <w:br/>
        <w:t>4. 资金投入和使用情况：（1）项目资金安排落实、总投入情况：根据市委财经会议题，2022年度村干部年终绩效工资项目预算安排资金总额68.16万元，其中财政资金68.16万元、其他资金0万元，2022年实际收到预算资金68.16万元，预算资金到位率为100.0%。</w:t>
      </w:r>
      <w:r w:rsidRPr="002251C2">
        <w:rPr>
          <w:rStyle w:val="ad"/>
          <w:rFonts w:ascii="楷体" w:eastAsia="楷体" w:hAnsi="楷体" w:hint="eastAsia"/>
          <w:b w:val="0"/>
          <w:bCs w:val="0"/>
          <w:spacing w:val="-4"/>
          <w:sz w:val="32"/>
          <w:szCs w:val="32"/>
        </w:rPr>
        <w:br/>
        <w:t>（2）项目资金实际使用情况</w:t>
      </w:r>
      <w:r w:rsidRPr="002251C2">
        <w:rPr>
          <w:rStyle w:val="ad"/>
          <w:rFonts w:ascii="楷体" w:eastAsia="楷体" w:hAnsi="楷体" w:hint="eastAsia"/>
          <w:b w:val="0"/>
          <w:bCs w:val="0"/>
          <w:spacing w:val="-4"/>
          <w:sz w:val="32"/>
          <w:szCs w:val="32"/>
        </w:rPr>
        <w:br/>
        <w:t>截至2022年12月31日，本项目实际支付资金68.16万元，预算执行率100.0%。项目资金主要用于支付2022年度村干部年终绩效工资费用68.16万元。</w:t>
      </w:r>
    </w:p>
    <w:p w14:paraId="570E7766" w14:textId="77777777" w:rsidR="00534802" w:rsidRPr="002251C2" w:rsidRDefault="00000000">
      <w:pPr>
        <w:spacing w:line="540" w:lineRule="exact"/>
        <w:ind w:firstLine="567"/>
        <w:rPr>
          <w:rStyle w:val="ad"/>
          <w:rFonts w:ascii="楷体" w:eastAsia="楷体" w:hAnsi="楷体" w:hint="eastAsia"/>
          <w:spacing w:val="-4"/>
          <w:sz w:val="32"/>
          <w:szCs w:val="32"/>
        </w:rPr>
      </w:pPr>
      <w:r w:rsidRPr="002251C2">
        <w:rPr>
          <w:rStyle w:val="ad"/>
          <w:rFonts w:ascii="楷体" w:eastAsia="楷体" w:hAnsi="楷体" w:hint="eastAsia"/>
          <w:spacing w:val="-4"/>
          <w:sz w:val="32"/>
          <w:szCs w:val="32"/>
        </w:rPr>
        <w:t>（二）项目绩效目标</w:t>
      </w:r>
    </w:p>
    <w:p w14:paraId="61077951" w14:textId="77777777" w:rsidR="00534802" w:rsidRPr="002251C2" w:rsidRDefault="00000000">
      <w:pPr>
        <w:spacing w:line="540" w:lineRule="exact"/>
        <w:ind w:firstLine="567"/>
        <w:rPr>
          <w:rStyle w:val="ad"/>
          <w:rFonts w:ascii="楷体" w:eastAsia="楷体" w:hAnsi="楷体" w:hint="eastAsia"/>
          <w:b w:val="0"/>
          <w:bCs w:val="0"/>
          <w:spacing w:val="-4"/>
          <w:sz w:val="32"/>
          <w:szCs w:val="32"/>
        </w:rPr>
      </w:pPr>
      <w:r w:rsidRPr="002251C2">
        <w:rPr>
          <w:rStyle w:val="ad"/>
          <w:rFonts w:ascii="楷体" w:eastAsia="楷体" w:hAnsi="楷体" w:hint="eastAsia"/>
          <w:b w:val="0"/>
          <w:bCs w:val="0"/>
          <w:spacing w:val="-4"/>
          <w:sz w:val="32"/>
          <w:szCs w:val="32"/>
        </w:rPr>
        <w:t>1.总体目标</w:t>
      </w:r>
      <w:r w:rsidRPr="002251C2">
        <w:rPr>
          <w:rStyle w:val="ad"/>
          <w:rFonts w:ascii="楷体" w:eastAsia="楷体" w:hAnsi="楷体" w:hint="eastAsia"/>
          <w:b w:val="0"/>
          <w:bCs w:val="0"/>
          <w:spacing w:val="-4"/>
          <w:sz w:val="32"/>
          <w:szCs w:val="32"/>
        </w:rPr>
        <w:br/>
        <w:t>2022年度村干部年终绩效工资项目共计68.16万元，用于我镇6</w:t>
      </w:r>
      <w:r w:rsidRPr="002251C2">
        <w:rPr>
          <w:rStyle w:val="ad"/>
          <w:rFonts w:ascii="楷体" w:eastAsia="楷体" w:hAnsi="楷体" w:hint="eastAsia"/>
          <w:b w:val="0"/>
          <w:bCs w:val="0"/>
          <w:spacing w:val="-4"/>
          <w:sz w:val="32"/>
          <w:szCs w:val="32"/>
        </w:rPr>
        <w:lastRenderedPageBreak/>
        <w:t>个行政村56名村干部年终绩效工资的发放，资金到位率和发放率都是100.0%，实际发放情况是56名村干部共计发放68.16万元。此项目实施加强了农村基层干部队伍建设，充分调动了村干部在创新创业、发展经济、带领农民致富等方面的积极性。</w:t>
      </w:r>
      <w:r w:rsidRPr="002251C2">
        <w:rPr>
          <w:rStyle w:val="ad"/>
          <w:rFonts w:ascii="楷体" w:eastAsia="楷体" w:hAnsi="楷体" w:hint="eastAsia"/>
          <w:b w:val="0"/>
          <w:bCs w:val="0"/>
          <w:spacing w:val="-4"/>
          <w:sz w:val="32"/>
          <w:szCs w:val="32"/>
        </w:rPr>
        <w:br/>
        <w:t>2.阶段性目标</w:t>
      </w:r>
      <w:r w:rsidRPr="002251C2">
        <w:rPr>
          <w:rStyle w:val="ad"/>
          <w:rFonts w:ascii="楷体" w:eastAsia="楷体" w:hAnsi="楷体" w:hint="eastAsia"/>
          <w:b w:val="0"/>
          <w:bCs w:val="0"/>
          <w:spacing w:val="-4"/>
          <w:sz w:val="32"/>
          <w:szCs w:val="32"/>
        </w:rPr>
        <w:br/>
        <w:t>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w:t>
      </w:r>
      <w:r w:rsidRPr="002251C2">
        <w:rPr>
          <w:rStyle w:val="ad"/>
          <w:rFonts w:ascii="楷体" w:eastAsia="楷体" w:hAnsi="楷体" w:hint="eastAsia"/>
          <w:b w:val="0"/>
          <w:bCs w:val="0"/>
          <w:spacing w:val="-4"/>
          <w:sz w:val="32"/>
          <w:szCs w:val="32"/>
        </w:rPr>
        <w:br/>
        <w:t>（1）项目产出目标</w:t>
      </w:r>
      <w:r w:rsidRPr="002251C2">
        <w:rPr>
          <w:rStyle w:val="ad"/>
          <w:rFonts w:ascii="楷体" w:eastAsia="楷体" w:hAnsi="楷体" w:hint="eastAsia"/>
          <w:b w:val="0"/>
          <w:bCs w:val="0"/>
          <w:spacing w:val="-4"/>
          <w:sz w:val="32"/>
          <w:szCs w:val="32"/>
        </w:rPr>
        <w:br/>
        <w:t>①数量指标</w:t>
      </w:r>
      <w:r w:rsidRPr="002251C2">
        <w:rPr>
          <w:rStyle w:val="ad"/>
          <w:rFonts w:ascii="楷体" w:eastAsia="楷体" w:hAnsi="楷体" w:hint="eastAsia"/>
          <w:b w:val="0"/>
          <w:bCs w:val="0"/>
          <w:spacing w:val="-4"/>
          <w:sz w:val="32"/>
          <w:szCs w:val="32"/>
        </w:rPr>
        <w:br/>
        <w:t>“行政村个数”指标，预期指标值为“≥6个”；</w:t>
      </w:r>
      <w:r w:rsidRPr="002251C2">
        <w:rPr>
          <w:rStyle w:val="ad"/>
          <w:rFonts w:ascii="楷体" w:eastAsia="楷体" w:hAnsi="楷体" w:hint="eastAsia"/>
          <w:b w:val="0"/>
          <w:bCs w:val="0"/>
          <w:spacing w:val="-4"/>
          <w:sz w:val="32"/>
          <w:szCs w:val="32"/>
        </w:rPr>
        <w:br/>
        <w:t>“村干部人数”指标，预期指标值为“≥56人”。</w:t>
      </w:r>
      <w:r w:rsidRPr="002251C2">
        <w:rPr>
          <w:rStyle w:val="ad"/>
          <w:rFonts w:ascii="楷体" w:eastAsia="楷体" w:hAnsi="楷体" w:hint="eastAsia"/>
          <w:b w:val="0"/>
          <w:bCs w:val="0"/>
          <w:spacing w:val="-4"/>
          <w:sz w:val="32"/>
          <w:szCs w:val="32"/>
        </w:rPr>
        <w:br/>
        <w:t>②质量指标</w:t>
      </w:r>
      <w:r w:rsidRPr="002251C2">
        <w:rPr>
          <w:rStyle w:val="ad"/>
          <w:rFonts w:ascii="楷体" w:eastAsia="楷体" w:hAnsi="楷体" w:hint="eastAsia"/>
          <w:b w:val="0"/>
          <w:bCs w:val="0"/>
          <w:spacing w:val="-4"/>
          <w:sz w:val="32"/>
          <w:szCs w:val="32"/>
        </w:rPr>
        <w:br/>
        <w:t>“资金使用合</w:t>
      </w:r>
      <w:proofErr w:type="gramStart"/>
      <w:r w:rsidRPr="002251C2">
        <w:rPr>
          <w:rStyle w:val="ad"/>
          <w:rFonts w:ascii="楷体" w:eastAsia="楷体" w:hAnsi="楷体" w:hint="eastAsia"/>
          <w:b w:val="0"/>
          <w:bCs w:val="0"/>
          <w:spacing w:val="-4"/>
          <w:sz w:val="32"/>
          <w:szCs w:val="32"/>
        </w:rPr>
        <w:t>规</w:t>
      </w:r>
      <w:proofErr w:type="gramEnd"/>
      <w:r w:rsidRPr="002251C2">
        <w:rPr>
          <w:rStyle w:val="ad"/>
          <w:rFonts w:ascii="楷体" w:eastAsia="楷体" w:hAnsi="楷体" w:hint="eastAsia"/>
          <w:b w:val="0"/>
          <w:bCs w:val="0"/>
          <w:spacing w:val="-4"/>
          <w:sz w:val="32"/>
          <w:szCs w:val="32"/>
        </w:rPr>
        <w:t>率”指标，预期指标值为“=100%”。</w:t>
      </w:r>
      <w:r w:rsidRPr="002251C2">
        <w:rPr>
          <w:rStyle w:val="ad"/>
          <w:rFonts w:ascii="楷体" w:eastAsia="楷体" w:hAnsi="楷体" w:hint="eastAsia"/>
          <w:b w:val="0"/>
          <w:bCs w:val="0"/>
          <w:spacing w:val="-4"/>
          <w:sz w:val="32"/>
          <w:szCs w:val="32"/>
        </w:rPr>
        <w:br/>
        <w:t>③时效指标</w:t>
      </w:r>
      <w:r w:rsidRPr="002251C2">
        <w:rPr>
          <w:rStyle w:val="ad"/>
          <w:rFonts w:ascii="楷体" w:eastAsia="楷体" w:hAnsi="楷体" w:hint="eastAsia"/>
          <w:b w:val="0"/>
          <w:bCs w:val="0"/>
          <w:spacing w:val="-4"/>
          <w:sz w:val="32"/>
          <w:szCs w:val="32"/>
        </w:rPr>
        <w:br/>
        <w:t>“资金拨付及时率”指标，预期指标值为“=100%”。</w:t>
      </w:r>
      <w:r w:rsidRPr="002251C2">
        <w:rPr>
          <w:rStyle w:val="ad"/>
          <w:rFonts w:ascii="楷体" w:eastAsia="楷体" w:hAnsi="楷体" w:hint="eastAsia"/>
          <w:b w:val="0"/>
          <w:bCs w:val="0"/>
          <w:spacing w:val="-4"/>
          <w:sz w:val="32"/>
          <w:szCs w:val="32"/>
        </w:rPr>
        <w:br/>
        <w:t>（2）项目成本目标</w:t>
      </w:r>
      <w:r w:rsidRPr="002251C2">
        <w:rPr>
          <w:rStyle w:val="ad"/>
          <w:rFonts w:ascii="楷体" w:eastAsia="楷体" w:hAnsi="楷体" w:hint="eastAsia"/>
          <w:b w:val="0"/>
          <w:bCs w:val="0"/>
          <w:spacing w:val="-4"/>
          <w:sz w:val="32"/>
          <w:szCs w:val="32"/>
        </w:rPr>
        <w:br/>
        <w:t>①经济成本指标</w:t>
      </w:r>
      <w:r w:rsidRPr="002251C2">
        <w:rPr>
          <w:rStyle w:val="ad"/>
          <w:rFonts w:ascii="楷体" w:eastAsia="楷体" w:hAnsi="楷体" w:hint="eastAsia"/>
          <w:b w:val="0"/>
          <w:bCs w:val="0"/>
          <w:spacing w:val="-4"/>
          <w:sz w:val="32"/>
          <w:szCs w:val="32"/>
        </w:rPr>
        <w:br/>
        <w:t>“人均补助标准”指标，预期指标值为“≦1.22万元/人”。</w:t>
      </w:r>
      <w:r w:rsidRPr="002251C2">
        <w:rPr>
          <w:rStyle w:val="ad"/>
          <w:rFonts w:ascii="楷体" w:eastAsia="楷体" w:hAnsi="楷体" w:hint="eastAsia"/>
          <w:b w:val="0"/>
          <w:bCs w:val="0"/>
          <w:spacing w:val="-4"/>
          <w:sz w:val="32"/>
          <w:szCs w:val="32"/>
        </w:rPr>
        <w:br/>
        <w:t>（3）项目效益目标</w:t>
      </w:r>
      <w:r w:rsidRPr="002251C2">
        <w:rPr>
          <w:rStyle w:val="ad"/>
          <w:rFonts w:ascii="楷体" w:eastAsia="楷体" w:hAnsi="楷体" w:hint="eastAsia"/>
          <w:b w:val="0"/>
          <w:bCs w:val="0"/>
          <w:spacing w:val="-4"/>
          <w:sz w:val="32"/>
          <w:szCs w:val="32"/>
        </w:rPr>
        <w:br/>
        <w:t>①经济效益指标</w:t>
      </w:r>
      <w:r w:rsidRPr="002251C2">
        <w:rPr>
          <w:rStyle w:val="ad"/>
          <w:rFonts w:ascii="楷体" w:eastAsia="楷体" w:hAnsi="楷体" w:hint="eastAsia"/>
          <w:b w:val="0"/>
          <w:bCs w:val="0"/>
          <w:spacing w:val="-4"/>
          <w:sz w:val="32"/>
          <w:szCs w:val="32"/>
        </w:rPr>
        <w:br/>
        <w:t>无此项指标。</w:t>
      </w:r>
      <w:r w:rsidRPr="002251C2">
        <w:rPr>
          <w:rStyle w:val="ad"/>
          <w:rFonts w:ascii="楷体" w:eastAsia="楷体" w:hAnsi="楷体" w:hint="eastAsia"/>
          <w:b w:val="0"/>
          <w:bCs w:val="0"/>
          <w:spacing w:val="-4"/>
          <w:sz w:val="32"/>
          <w:szCs w:val="32"/>
        </w:rPr>
        <w:br/>
        <w:t>②社会效益指标</w:t>
      </w:r>
      <w:r w:rsidRPr="002251C2">
        <w:rPr>
          <w:rStyle w:val="ad"/>
          <w:rFonts w:ascii="楷体" w:eastAsia="楷体" w:hAnsi="楷体" w:hint="eastAsia"/>
          <w:b w:val="0"/>
          <w:bCs w:val="0"/>
          <w:spacing w:val="-4"/>
          <w:sz w:val="32"/>
          <w:szCs w:val="32"/>
        </w:rPr>
        <w:br/>
      </w:r>
      <w:r w:rsidRPr="002251C2">
        <w:rPr>
          <w:rStyle w:val="ad"/>
          <w:rFonts w:ascii="楷体" w:eastAsia="楷体" w:hAnsi="楷体" w:hint="eastAsia"/>
          <w:b w:val="0"/>
          <w:bCs w:val="0"/>
          <w:spacing w:val="-4"/>
          <w:sz w:val="32"/>
          <w:szCs w:val="32"/>
        </w:rPr>
        <w:lastRenderedPageBreak/>
        <w:t>“有效提高村干部工作积极性”指标，预期指标值为“有效提高”。</w:t>
      </w:r>
      <w:r w:rsidRPr="002251C2">
        <w:rPr>
          <w:rStyle w:val="ad"/>
          <w:rFonts w:ascii="楷体" w:eastAsia="楷体" w:hAnsi="楷体" w:hint="eastAsia"/>
          <w:b w:val="0"/>
          <w:bCs w:val="0"/>
          <w:spacing w:val="-4"/>
          <w:sz w:val="32"/>
          <w:szCs w:val="32"/>
        </w:rPr>
        <w:br/>
        <w:t>③生态效益指标</w:t>
      </w:r>
      <w:r w:rsidRPr="002251C2">
        <w:rPr>
          <w:rStyle w:val="ad"/>
          <w:rFonts w:ascii="楷体" w:eastAsia="楷体" w:hAnsi="楷体" w:hint="eastAsia"/>
          <w:b w:val="0"/>
          <w:bCs w:val="0"/>
          <w:spacing w:val="-4"/>
          <w:sz w:val="32"/>
          <w:szCs w:val="32"/>
        </w:rPr>
        <w:br/>
        <w:t>无此项指标。</w:t>
      </w:r>
      <w:r w:rsidRPr="002251C2">
        <w:rPr>
          <w:rStyle w:val="ad"/>
          <w:rFonts w:ascii="楷体" w:eastAsia="楷体" w:hAnsi="楷体" w:hint="eastAsia"/>
          <w:b w:val="0"/>
          <w:bCs w:val="0"/>
          <w:spacing w:val="-4"/>
          <w:sz w:val="32"/>
          <w:szCs w:val="32"/>
        </w:rPr>
        <w:br/>
        <w:t>④可持续影响指标</w:t>
      </w:r>
      <w:r w:rsidRPr="002251C2">
        <w:rPr>
          <w:rStyle w:val="ad"/>
          <w:rFonts w:ascii="楷体" w:eastAsia="楷体" w:hAnsi="楷体" w:hint="eastAsia"/>
          <w:b w:val="0"/>
          <w:bCs w:val="0"/>
          <w:spacing w:val="-4"/>
          <w:sz w:val="32"/>
          <w:szCs w:val="32"/>
        </w:rPr>
        <w:br/>
        <w:t>无此项指标。</w:t>
      </w:r>
      <w:r w:rsidRPr="002251C2">
        <w:rPr>
          <w:rStyle w:val="ad"/>
          <w:rFonts w:ascii="楷体" w:eastAsia="楷体" w:hAnsi="楷体" w:hint="eastAsia"/>
          <w:b w:val="0"/>
          <w:bCs w:val="0"/>
          <w:spacing w:val="-4"/>
          <w:sz w:val="32"/>
          <w:szCs w:val="32"/>
        </w:rPr>
        <w:br/>
        <w:t>（4）相关满意</w:t>
      </w:r>
      <w:proofErr w:type="gramStart"/>
      <w:r w:rsidRPr="002251C2">
        <w:rPr>
          <w:rStyle w:val="ad"/>
          <w:rFonts w:ascii="楷体" w:eastAsia="楷体" w:hAnsi="楷体" w:hint="eastAsia"/>
          <w:b w:val="0"/>
          <w:bCs w:val="0"/>
          <w:spacing w:val="-4"/>
          <w:sz w:val="32"/>
          <w:szCs w:val="32"/>
        </w:rPr>
        <w:t>度目标</w:t>
      </w:r>
      <w:proofErr w:type="gramEnd"/>
      <w:r w:rsidRPr="002251C2">
        <w:rPr>
          <w:rStyle w:val="ad"/>
          <w:rFonts w:ascii="楷体" w:eastAsia="楷体" w:hAnsi="楷体" w:hint="eastAsia"/>
          <w:b w:val="0"/>
          <w:bCs w:val="0"/>
          <w:spacing w:val="-4"/>
          <w:sz w:val="32"/>
          <w:szCs w:val="32"/>
        </w:rPr>
        <w:br/>
        <w:t>“受益群体满意度”指标，预期指标值为“≥90%”。</w:t>
      </w:r>
    </w:p>
    <w:p w14:paraId="76C5FC87" w14:textId="77777777" w:rsidR="00534802" w:rsidRPr="002251C2" w:rsidRDefault="00000000">
      <w:pPr>
        <w:spacing w:line="540" w:lineRule="exact"/>
        <w:ind w:firstLine="640"/>
        <w:rPr>
          <w:rStyle w:val="ad"/>
          <w:rFonts w:ascii="黑体" w:eastAsia="黑体" w:hAnsi="黑体" w:hint="eastAsia"/>
          <w:b w:val="0"/>
          <w:spacing w:val="-4"/>
          <w:sz w:val="32"/>
          <w:szCs w:val="32"/>
        </w:rPr>
      </w:pPr>
      <w:r w:rsidRPr="002251C2">
        <w:rPr>
          <w:rStyle w:val="ad"/>
          <w:rFonts w:ascii="黑体" w:eastAsia="黑体" w:hAnsi="黑体" w:hint="eastAsia"/>
          <w:b w:val="0"/>
          <w:spacing w:val="-4"/>
          <w:sz w:val="32"/>
          <w:szCs w:val="32"/>
        </w:rPr>
        <w:t>二、绩效评价工作开展情况</w:t>
      </w:r>
    </w:p>
    <w:p w14:paraId="2475BAA9" w14:textId="77777777" w:rsidR="00534802" w:rsidRPr="002251C2" w:rsidRDefault="00000000">
      <w:pPr>
        <w:spacing w:line="540" w:lineRule="exact"/>
        <w:ind w:firstLineChars="181" w:firstLine="567"/>
        <w:rPr>
          <w:rStyle w:val="ad"/>
          <w:rFonts w:ascii="楷体" w:eastAsia="楷体" w:hAnsi="楷体" w:hint="eastAsia"/>
          <w:spacing w:val="-4"/>
          <w:sz w:val="32"/>
          <w:szCs w:val="32"/>
        </w:rPr>
      </w:pPr>
      <w:r w:rsidRPr="002251C2">
        <w:rPr>
          <w:rStyle w:val="ad"/>
          <w:rFonts w:ascii="楷体" w:eastAsia="楷体" w:hAnsi="楷体" w:hint="eastAsia"/>
          <w:spacing w:val="-4"/>
          <w:sz w:val="32"/>
          <w:szCs w:val="32"/>
        </w:rPr>
        <w:t>（一）绩效评价目的、对象和范围</w:t>
      </w:r>
    </w:p>
    <w:p w14:paraId="5386A35C" w14:textId="77777777" w:rsidR="00534802" w:rsidRPr="002251C2" w:rsidRDefault="00000000">
      <w:pPr>
        <w:spacing w:line="540" w:lineRule="exact"/>
        <w:ind w:firstLine="567"/>
        <w:rPr>
          <w:rStyle w:val="ad"/>
          <w:rFonts w:ascii="楷体" w:eastAsia="楷体" w:hAnsi="楷体" w:hint="eastAsia"/>
          <w:b w:val="0"/>
          <w:bCs w:val="0"/>
          <w:spacing w:val="-4"/>
          <w:sz w:val="32"/>
          <w:szCs w:val="32"/>
        </w:rPr>
      </w:pPr>
      <w:r w:rsidRPr="002251C2">
        <w:rPr>
          <w:rStyle w:val="ad"/>
          <w:rFonts w:ascii="楷体" w:eastAsia="楷体" w:hAnsi="楷体" w:hint="eastAsia"/>
          <w:b w:val="0"/>
          <w:bCs w:val="0"/>
          <w:spacing w:val="-4"/>
          <w:sz w:val="32"/>
          <w:szCs w:val="32"/>
        </w:rPr>
        <w:t>（一）绩效评价的目的、对象和范围</w:t>
      </w:r>
      <w:r w:rsidRPr="002251C2">
        <w:rPr>
          <w:rStyle w:val="ad"/>
          <w:rFonts w:ascii="楷体" w:eastAsia="楷体" w:hAnsi="楷体" w:hint="eastAsia"/>
          <w:b w:val="0"/>
          <w:bCs w:val="0"/>
          <w:spacing w:val="-4"/>
          <w:sz w:val="32"/>
          <w:szCs w:val="32"/>
        </w:rPr>
        <w:br/>
        <w:t>1.绩效评价的目的</w:t>
      </w:r>
      <w:r w:rsidRPr="002251C2">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2251C2">
        <w:rPr>
          <w:rStyle w:val="ad"/>
          <w:rFonts w:ascii="楷体" w:eastAsia="楷体" w:hAnsi="楷体" w:hint="eastAsia"/>
          <w:b w:val="0"/>
          <w:bCs w:val="0"/>
          <w:spacing w:val="-4"/>
          <w:sz w:val="32"/>
          <w:szCs w:val="32"/>
        </w:rPr>
        <w:t>规</w:t>
      </w:r>
      <w:proofErr w:type="gramEnd"/>
      <w:r w:rsidRPr="002251C2">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2251C2">
        <w:rPr>
          <w:rStyle w:val="ad"/>
          <w:rFonts w:ascii="楷体" w:eastAsia="楷体" w:hAnsi="楷体" w:hint="eastAsia"/>
          <w:b w:val="0"/>
          <w:bCs w:val="0"/>
          <w:spacing w:val="-4"/>
          <w:sz w:val="32"/>
          <w:szCs w:val="32"/>
        </w:rPr>
        <w:br/>
        <w:t>2.绩效评价的对象和范围</w:t>
      </w:r>
      <w:r w:rsidRPr="002251C2">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2022年度我单位实施的村干部年终绩效工资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6F35E293" w14:textId="77777777" w:rsidR="00534802" w:rsidRPr="002251C2" w:rsidRDefault="00000000">
      <w:pPr>
        <w:spacing w:line="540" w:lineRule="exact"/>
        <w:ind w:firstLine="567"/>
        <w:rPr>
          <w:rStyle w:val="ad"/>
          <w:rFonts w:ascii="楷体" w:eastAsia="楷体" w:hAnsi="楷体" w:hint="eastAsia"/>
          <w:spacing w:val="-4"/>
          <w:sz w:val="32"/>
          <w:szCs w:val="32"/>
        </w:rPr>
      </w:pPr>
      <w:r w:rsidRPr="002251C2">
        <w:rPr>
          <w:rStyle w:val="ad"/>
          <w:rFonts w:ascii="楷体" w:eastAsia="楷体" w:hAnsi="楷体" w:hint="eastAsia"/>
          <w:spacing w:val="-4"/>
          <w:sz w:val="32"/>
          <w:szCs w:val="32"/>
        </w:rPr>
        <w:lastRenderedPageBreak/>
        <w:t>（二）绩效评价原则、评价指标体系、评价方法、评价标准</w:t>
      </w:r>
    </w:p>
    <w:p w14:paraId="01421FA9" w14:textId="77777777" w:rsidR="00534802" w:rsidRPr="002251C2" w:rsidRDefault="00000000">
      <w:pPr>
        <w:spacing w:line="540" w:lineRule="exact"/>
        <w:ind w:firstLine="567"/>
        <w:rPr>
          <w:rStyle w:val="ad"/>
          <w:rFonts w:ascii="楷体" w:eastAsia="楷体" w:hAnsi="楷体" w:hint="eastAsia"/>
          <w:b w:val="0"/>
          <w:bCs w:val="0"/>
          <w:spacing w:val="-4"/>
          <w:sz w:val="32"/>
          <w:szCs w:val="32"/>
        </w:rPr>
      </w:pPr>
      <w:r w:rsidRPr="002251C2">
        <w:rPr>
          <w:rStyle w:val="ad"/>
          <w:rFonts w:ascii="楷体" w:eastAsia="楷体" w:hAnsi="楷体" w:hint="eastAsia"/>
          <w:b w:val="0"/>
          <w:bCs w:val="0"/>
          <w:spacing w:val="-4"/>
          <w:sz w:val="32"/>
          <w:szCs w:val="32"/>
        </w:rPr>
        <w:t>1.绩效评价原则</w:t>
      </w:r>
      <w:r w:rsidRPr="002251C2">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2022年度村干部年终绩效工资项目实际开展情况，运用定量和定性分析相结合的方法，总结经验做法，反思项目实施和管理中的问题，以切实提升财政资金管理的科学化、规范化和精细化水平。</w:t>
      </w:r>
      <w:r w:rsidRPr="002251C2">
        <w:rPr>
          <w:rStyle w:val="ad"/>
          <w:rFonts w:ascii="楷体" w:eastAsia="楷体" w:hAnsi="楷体" w:hint="eastAsia"/>
          <w:b w:val="0"/>
          <w:bCs w:val="0"/>
          <w:spacing w:val="-4"/>
          <w:sz w:val="32"/>
          <w:szCs w:val="32"/>
        </w:rPr>
        <w:br/>
        <w:t>根据以上原则，绩效评价遵循如下具体要求：</w:t>
      </w:r>
      <w:r w:rsidRPr="002251C2">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2251C2">
        <w:rPr>
          <w:rStyle w:val="ad"/>
          <w:rFonts w:ascii="楷体" w:eastAsia="楷体" w:hAnsi="楷体" w:hint="eastAsia"/>
          <w:b w:val="0"/>
          <w:bCs w:val="0"/>
          <w:spacing w:val="-4"/>
          <w:sz w:val="32"/>
          <w:szCs w:val="32"/>
        </w:rPr>
        <w:br/>
        <w:t>（2）保证评价结果的真实性、公正性，提高评价报告的公信力。</w:t>
      </w:r>
      <w:r w:rsidRPr="002251C2">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（3）绩效评价报告简明扼要，除对绩效评价的过程、结果描述外，还总结经验、指出问题，并就共性问题提出可操作性改进建议。2.绩效评价指标体系及绩效评价标准</w:t>
      </w:r>
      <w:r w:rsidRPr="002251C2">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2251C2">
        <w:rPr>
          <w:rStyle w:val="ad"/>
          <w:rFonts w:ascii="楷体" w:eastAsia="楷体" w:hAnsi="楷体" w:hint="eastAsia"/>
          <w:b w:val="0"/>
          <w:bCs w:val="0"/>
          <w:spacing w:val="-4"/>
          <w:sz w:val="32"/>
          <w:szCs w:val="32"/>
        </w:rPr>
        <w:br/>
        <w:t>一级指标为：决策、过程、产出、效益。</w:t>
      </w:r>
      <w:r w:rsidRPr="002251C2">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2251C2">
        <w:rPr>
          <w:rStyle w:val="ad"/>
          <w:rFonts w:ascii="楷体" w:eastAsia="楷体" w:hAnsi="楷体" w:hint="eastAsia"/>
          <w:b w:val="0"/>
          <w:bCs w:val="0"/>
          <w:spacing w:val="-4"/>
          <w:sz w:val="32"/>
          <w:szCs w:val="32"/>
        </w:rPr>
        <w:br/>
      </w:r>
      <w:r w:rsidRPr="002251C2">
        <w:rPr>
          <w:rStyle w:val="ad"/>
          <w:rFonts w:ascii="楷体" w:eastAsia="楷体" w:hAnsi="楷体" w:hint="eastAsia"/>
          <w:b w:val="0"/>
          <w:bCs w:val="0"/>
          <w:spacing w:val="-4"/>
          <w:sz w:val="32"/>
          <w:szCs w:val="32"/>
        </w:rPr>
        <w:lastRenderedPageBreak/>
        <w:t>三级指标为：立项依据充分性、立项程序规范性、绩效目标合理性、绩效指标明确性、预算编制科学性、资金分配合理性、资金到位率、预算执行率、资金使用合</w:t>
      </w:r>
      <w:proofErr w:type="gramStart"/>
      <w:r w:rsidRPr="002251C2">
        <w:rPr>
          <w:rStyle w:val="ad"/>
          <w:rFonts w:ascii="楷体" w:eastAsia="楷体" w:hAnsi="楷体" w:hint="eastAsia"/>
          <w:b w:val="0"/>
          <w:bCs w:val="0"/>
          <w:spacing w:val="-4"/>
          <w:sz w:val="32"/>
          <w:szCs w:val="32"/>
        </w:rPr>
        <w:t>规</w:t>
      </w:r>
      <w:proofErr w:type="gramEnd"/>
      <w:r w:rsidRPr="002251C2">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2251C2">
        <w:rPr>
          <w:rStyle w:val="ad"/>
          <w:rFonts w:ascii="楷体" w:eastAsia="楷体" w:hAnsi="楷体" w:hint="eastAsia"/>
          <w:b w:val="0"/>
          <w:bCs w:val="0"/>
          <w:spacing w:val="-4"/>
          <w:sz w:val="32"/>
          <w:szCs w:val="32"/>
        </w:rPr>
        <w:br/>
        <w:t>3.评价方法</w:t>
      </w:r>
      <w:r w:rsidRPr="002251C2">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2251C2">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2251C2">
        <w:rPr>
          <w:rStyle w:val="ad"/>
          <w:rFonts w:ascii="楷体" w:eastAsia="楷体" w:hAnsi="楷体" w:hint="eastAsia"/>
          <w:b w:val="0"/>
          <w:bCs w:val="0"/>
          <w:spacing w:val="-4"/>
          <w:sz w:val="32"/>
          <w:szCs w:val="32"/>
        </w:rPr>
        <w:br/>
        <w:t>公众评判法：</w:t>
      </w:r>
      <w:proofErr w:type="gramStart"/>
      <w:r w:rsidRPr="002251C2">
        <w:rPr>
          <w:rStyle w:val="ad"/>
          <w:rFonts w:ascii="楷体" w:eastAsia="楷体" w:hAnsi="楷体" w:hint="eastAsia"/>
          <w:b w:val="0"/>
          <w:bCs w:val="0"/>
          <w:spacing w:val="-4"/>
          <w:sz w:val="32"/>
          <w:szCs w:val="32"/>
        </w:rPr>
        <w:t>评价组</w:t>
      </w:r>
      <w:proofErr w:type="gramEnd"/>
      <w:r w:rsidRPr="002251C2">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2251C2">
        <w:rPr>
          <w:rStyle w:val="ad"/>
          <w:rFonts w:ascii="楷体" w:eastAsia="楷体" w:hAnsi="楷体" w:hint="eastAsia"/>
          <w:b w:val="0"/>
          <w:bCs w:val="0"/>
          <w:spacing w:val="-4"/>
          <w:sz w:val="32"/>
          <w:szCs w:val="32"/>
        </w:rPr>
        <w:br/>
        <w:t>4.评价标准</w:t>
      </w:r>
      <w:r w:rsidRPr="002251C2">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60C54C6B" w14:textId="77777777" w:rsidR="00534802" w:rsidRPr="002251C2" w:rsidRDefault="00000000">
      <w:pPr>
        <w:spacing w:line="540" w:lineRule="exact"/>
        <w:ind w:firstLineChars="181" w:firstLine="567"/>
        <w:rPr>
          <w:rStyle w:val="ad"/>
          <w:rFonts w:ascii="楷体" w:eastAsia="楷体" w:hAnsi="楷体" w:hint="eastAsia"/>
          <w:spacing w:val="-4"/>
          <w:sz w:val="32"/>
          <w:szCs w:val="32"/>
        </w:rPr>
      </w:pPr>
      <w:r w:rsidRPr="002251C2">
        <w:rPr>
          <w:rStyle w:val="ad"/>
          <w:rFonts w:ascii="楷体" w:eastAsia="楷体" w:hAnsi="楷体" w:hint="eastAsia"/>
          <w:spacing w:val="-4"/>
          <w:sz w:val="32"/>
          <w:szCs w:val="32"/>
        </w:rPr>
        <w:t>（三）绩效评价工作过程</w:t>
      </w:r>
    </w:p>
    <w:p w14:paraId="0C117D4B" w14:textId="77777777" w:rsidR="00534802" w:rsidRPr="002251C2" w:rsidRDefault="00000000">
      <w:pPr>
        <w:spacing w:line="540" w:lineRule="exact"/>
        <w:ind w:firstLine="567"/>
        <w:rPr>
          <w:rStyle w:val="ad"/>
          <w:rFonts w:ascii="楷体" w:eastAsia="楷体" w:hAnsi="楷体" w:hint="eastAsia"/>
          <w:b w:val="0"/>
          <w:bCs w:val="0"/>
          <w:spacing w:val="-4"/>
          <w:sz w:val="32"/>
          <w:szCs w:val="32"/>
        </w:rPr>
      </w:pPr>
      <w:r w:rsidRPr="002251C2">
        <w:rPr>
          <w:rStyle w:val="ad"/>
          <w:rFonts w:ascii="楷体" w:eastAsia="楷体" w:hAnsi="楷体" w:hint="eastAsia"/>
          <w:b w:val="0"/>
          <w:bCs w:val="0"/>
          <w:spacing w:val="-4"/>
          <w:sz w:val="32"/>
          <w:szCs w:val="32"/>
        </w:rPr>
        <w:lastRenderedPageBreak/>
        <w:t>（三）绩效评价工作过程</w:t>
      </w:r>
      <w:r w:rsidRPr="002251C2">
        <w:rPr>
          <w:rStyle w:val="ad"/>
          <w:rFonts w:ascii="楷体" w:eastAsia="楷体" w:hAnsi="楷体" w:hint="eastAsia"/>
          <w:b w:val="0"/>
          <w:bCs w:val="0"/>
          <w:spacing w:val="-4"/>
          <w:sz w:val="32"/>
          <w:szCs w:val="32"/>
        </w:rPr>
        <w:br/>
        <w:t>第一阶段：前期准备。</w:t>
      </w:r>
      <w:r w:rsidRPr="002251C2">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2251C2">
        <w:rPr>
          <w:rStyle w:val="ad"/>
          <w:rFonts w:ascii="楷体" w:eastAsia="楷体" w:hAnsi="楷体" w:hint="eastAsia"/>
          <w:b w:val="0"/>
          <w:bCs w:val="0"/>
          <w:spacing w:val="-4"/>
          <w:sz w:val="32"/>
          <w:szCs w:val="32"/>
        </w:rPr>
        <w:br/>
        <w:t>摆小林</w:t>
      </w:r>
      <w:proofErr w:type="gramStart"/>
      <w:r w:rsidRPr="002251C2">
        <w:rPr>
          <w:rStyle w:val="ad"/>
          <w:rFonts w:ascii="楷体" w:eastAsia="楷体" w:hAnsi="楷体" w:hint="eastAsia"/>
          <w:b w:val="0"/>
          <w:bCs w:val="0"/>
          <w:spacing w:val="-4"/>
          <w:sz w:val="32"/>
          <w:szCs w:val="32"/>
        </w:rPr>
        <w:t>任评价组</w:t>
      </w:r>
      <w:proofErr w:type="gramEnd"/>
      <w:r w:rsidRPr="002251C2">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2251C2">
        <w:rPr>
          <w:rStyle w:val="ad"/>
          <w:rFonts w:ascii="楷体" w:eastAsia="楷体" w:hAnsi="楷体" w:hint="eastAsia"/>
          <w:b w:val="0"/>
          <w:bCs w:val="0"/>
          <w:spacing w:val="-4"/>
          <w:sz w:val="32"/>
          <w:szCs w:val="32"/>
        </w:rPr>
        <w:br/>
        <w:t>朱丽敏</w:t>
      </w:r>
      <w:proofErr w:type="gramStart"/>
      <w:r w:rsidRPr="002251C2">
        <w:rPr>
          <w:rStyle w:val="ad"/>
          <w:rFonts w:ascii="楷体" w:eastAsia="楷体" w:hAnsi="楷体" w:hint="eastAsia"/>
          <w:b w:val="0"/>
          <w:bCs w:val="0"/>
          <w:spacing w:val="-4"/>
          <w:sz w:val="32"/>
          <w:szCs w:val="32"/>
        </w:rPr>
        <w:t>任评价组</w:t>
      </w:r>
      <w:proofErr w:type="gramEnd"/>
      <w:r w:rsidRPr="002251C2">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2251C2">
        <w:rPr>
          <w:rStyle w:val="ad"/>
          <w:rFonts w:ascii="楷体" w:eastAsia="楷体" w:hAnsi="楷体" w:hint="eastAsia"/>
          <w:b w:val="0"/>
          <w:bCs w:val="0"/>
          <w:spacing w:val="-4"/>
          <w:sz w:val="32"/>
          <w:szCs w:val="32"/>
        </w:rPr>
        <w:br/>
        <w:t>陈晓芳</w:t>
      </w:r>
      <w:proofErr w:type="gramStart"/>
      <w:r w:rsidRPr="002251C2">
        <w:rPr>
          <w:rStyle w:val="ad"/>
          <w:rFonts w:ascii="楷体" w:eastAsia="楷体" w:hAnsi="楷体" w:hint="eastAsia"/>
          <w:b w:val="0"/>
          <w:bCs w:val="0"/>
          <w:spacing w:val="-4"/>
          <w:sz w:val="32"/>
          <w:szCs w:val="32"/>
        </w:rPr>
        <w:t>任评价组</w:t>
      </w:r>
      <w:proofErr w:type="gramEnd"/>
      <w:r w:rsidRPr="002251C2">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2251C2">
        <w:rPr>
          <w:rStyle w:val="ad"/>
          <w:rFonts w:ascii="楷体" w:eastAsia="楷体" w:hAnsi="楷体" w:hint="eastAsia"/>
          <w:b w:val="0"/>
          <w:bCs w:val="0"/>
          <w:spacing w:val="-4"/>
          <w:sz w:val="32"/>
          <w:szCs w:val="32"/>
        </w:rPr>
        <w:br/>
        <w:t>第二阶段：组织实施。</w:t>
      </w:r>
      <w:r w:rsidRPr="002251C2">
        <w:rPr>
          <w:rStyle w:val="ad"/>
          <w:rFonts w:ascii="楷体" w:eastAsia="楷体" w:hAnsi="楷体" w:hint="eastAsia"/>
          <w:b w:val="0"/>
          <w:bCs w:val="0"/>
          <w:spacing w:val="-4"/>
          <w:sz w:val="32"/>
          <w:szCs w:val="32"/>
        </w:rPr>
        <w:br/>
        <w:t>经</w:t>
      </w:r>
      <w:proofErr w:type="gramStart"/>
      <w:r w:rsidRPr="002251C2">
        <w:rPr>
          <w:rStyle w:val="ad"/>
          <w:rFonts w:ascii="楷体" w:eastAsia="楷体" w:hAnsi="楷体" w:hint="eastAsia"/>
          <w:b w:val="0"/>
          <w:bCs w:val="0"/>
          <w:spacing w:val="-4"/>
          <w:sz w:val="32"/>
          <w:szCs w:val="32"/>
        </w:rPr>
        <w:t>评价组</w:t>
      </w:r>
      <w:proofErr w:type="gramEnd"/>
      <w:r w:rsidRPr="002251C2">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2251C2">
        <w:rPr>
          <w:rStyle w:val="ad"/>
          <w:rFonts w:ascii="楷体" w:eastAsia="楷体" w:hAnsi="楷体" w:hint="eastAsia"/>
          <w:b w:val="0"/>
          <w:bCs w:val="0"/>
          <w:spacing w:val="-4"/>
          <w:sz w:val="32"/>
          <w:szCs w:val="32"/>
        </w:rPr>
        <w:br/>
        <w:t>第三阶段：分析评价。</w:t>
      </w:r>
      <w:r w:rsidRPr="002251C2">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2251C2">
        <w:rPr>
          <w:rStyle w:val="ad"/>
          <w:rFonts w:ascii="楷体" w:eastAsia="楷体" w:hAnsi="楷体" w:hint="eastAsia"/>
          <w:b w:val="0"/>
          <w:bCs w:val="0"/>
          <w:spacing w:val="-4"/>
          <w:sz w:val="32"/>
          <w:szCs w:val="32"/>
        </w:rPr>
        <w:br/>
        <w:t>第四阶段：撰写与提交评价报告</w:t>
      </w:r>
      <w:r w:rsidRPr="002251C2">
        <w:rPr>
          <w:rStyle w:val="ad"/>
          <w:rFonts w:ascii="楷体" w:eastAsia="楷体" w:hAnsi="楷体" w:hint="eastAsia"/>
          <w:b w:val="0"/>
          <w:bCs w:val="0"/>
          <w:spacing w:val="-4"/>
          <w:sz w:val="32"/>
          <w:szCs w:val="32"/>
        </w:rPr>
        <w:br/>
        <w:t>项目撰写绩效评价报告，按照财政单位大平台绩效系统中统</w:t>
      </w:r>
      <w:proofErr w:type="gramStart"/>
      <w:r w:rsidRPr="002251C2">
        <w:rPr>
          <w:rStyle w:val="ad"/>
          <w:rFonts w:ascii="楷体" w:eastAsia="楷体" w:hAnsi="楷体" w:hint="eastAsia"/>
          <w:b w:val="0"/>
          <w:bCs w:val="0"/>
          <w:spacing w:val="-4"/>
          <w:sz w:val="32"/>
          <w:szCs w:val="32"/>
        </w:rPr>
        <w:t>一</w:t>
      </w:r>
      <w:proofErr w:type="gramEnd"/>
      <w:r w:rsidRPr="002251C2">
        <w:rPr>
          <w:rStyle w:val="ad"/>
          <w:rFonts w:ascii="楷体" w:eastAsia="楷体" w:hAnsi="楷体" w:hint="eastAsia"/>
          <w:b w:val="0"/>
          <w:bCs w:val="0"/>
          <w:spacing w:val="-4"/>
          <w:sz w:val="32"/>
          <w:szCs w:val="32"/>
        </w:rPr>
        <w:t>格式和文本框架撰写绩效评价报告。</w:t>
      </w:r>
      <w:r w:rsidRPr="002251C2">
        <w:rPr>
          <w:rStyle w:val="ad"/>
          <w:rFonts w:ascii="楷体" w:eastAsia="楷体" w:hAnsi="楷体" w:hint="eastAsia"/>
          <w:b w:val="0"/>
          <w:bCs w:val="0"/>
          <w:spacing w:val="-4"/>
          <w:sz w:val="32"/>
          <w:szCs w:val="32"/>
        </w:rPr>
        <w:br/>
        <w:t>第五阶段：归集档案</w:t>
      </w:r>
      <w:r w:rsidRPr="002251C2">
        <w:rPr>
          <w:rStyle w:val="ad"/>
          <w:rFonts w:ascii="楷体" w:eastAsia="楷体" w:hAnsi="楷体" w:hint="eastAsia"/>
          <w:b w:val="0"/>
          <w:bCs w:val="0"/>
          <w:spacing w:val="-4"/>
          <w:sz w:val="32"/>
          <w:szCs w:val="32"/>
        </w:rPr>
        <w:br/>
        <w:t>建立和落实档案管理制度，将项目相关资料存档，包括但不限于：</w:t>
      </w:r>
      <w:r w:rsidRPr="002251C2">
        <w:rPr>
          <w:rStyle w:val="ad"/>
          <w:rFonts w:ascii="楷体" w:eastAsia="楷体" w:hAnsi="楷体" w:hint="eastAsia"/>
          <w:b w:val="0"/>
          <w:bCs w:val="0"/>
          <w:spacing w:val="-4"/>
          <w:sz w:val="32"/>
          <w:szCs w:val="32"/>
        </w:rPr>
        <w:lastRenderedPageBreak/>
        <w:t>评价项目基本情况和相关文件、评价实施方案、项目支付资料等相关档案。</w:t>
      </w:r>
    </w:p>
    <w:p w14:paraId="16004BB7" w14:textId="77777777" w:rsidR="00534802" w:rsidRPr="002251C2" w:rsidRDefault="00000000">
      <w:pPr>
        <w:spacing w:line="540" w:lineRule="exact"/>
        <w:ind w:firstLine="640"/>
        <w:rPr>
          <w:rStyle w:val="ad"/>
          <w:rFonts w:ascii="黑体" w:eastAsia="黑体" w:hAnsi="黑体" w:hint="eastAsia"/>
          <w:b w:val="0"/>
          <w:spacing w:val="-4"/>
          <w:sz w:val="32"/>
          <w:szCs w:val="32"/>
        </w:rPr>
      </w:pPr>
      <w:r w:rsidRPr="002251C2">
        <w:rPr>
          <w:rStyle w:val="ad"/>
          <w:rFonts w:ascii="黑体" w:eastAsia="黑体" w:hAnsi="黑体" w:hint="eastAsia"/>
          <w:b w:val="0"/>
          <w:spacing w:val="-4"/>
          <w:sz w:val="32"/>
          <w:szCs w:val="32"/>
        </w:rPr>
        <w:t>三、综合评价情况及评价结论</w:t>
      </w:r>
    </w:p>
    <w:p w14:paraId="24655811" w14:textId="77777777" w:rsidR="00534802" w:rsidRPr="002251C2" w:rsidRDefault="00000000">
      <w:pPr>
        <w:spacing w:line="540" w:lineRule="exact"/>
        <w:ind w:firstLine="567"/>
        <w:rPr>
          <w:rStyle w:val="ad"/>
          <w:rFonts w:ascii="楷体" w:eastAsia="楷体" w:hAnsi="楷体" w:hint="eastAsia"/>
          <w:b w:val="0"/>
          <w:bCs w:val="0"/>
          <w:spacing w:val="-4"/>
          <w:sz w:val="32"/>
          <w:szCs w:val="32"/>
        </w:rPr>
      </w:pPr>
      <w:r w:rsidRPr="002251C2">
        <w:rPr>
          <w:rStyle w:val="ad"/>
          <w:rFonts w:ascii="楷体" w:eastAsia="楷体" w:hAnsi="楷体" w:hint="eastAsia"/>
          <w:b w:val="0"/>
          <w:bCs w:val="0"/>
          <w:spacing w:val="-4"/>
          <w:sz w:val="32"/>
          <w:szCs w:val="32"/>
        </w:rPr>
        <w:t>通过2022年度村干部年终绩效工资项目的实施，解决了2022年度村干部年终绩效工资发放问题，实现了有效提高了村干部工作积极性，营造了良好的工作环境，发挥了村干部的示范引领作用效益，该项目预算执行率达100.0%，项目预期绩效目标及各项具体指标均已全部达成。</w:t>
      </w:r>
      <w:r w:rsidRPr="002251C2">
        <w:rPr>
          <w:rStyle w:val="ad"/>
          <w:rFonts w:ascii="楷体" w:eastAsia="楷体" w:hAnsi="楷体" w:hint="eastAsia"/>
          <w:b w:val="0"/>
          <w:bCs w:val="0"/>
          <w:spacing w:val="-4"/>
          <w:sz w:val="32"/>
          <w:szCs w:val="32"/>
        </w:rPr>
        <w:br/>
      </w:r>
      <w:r w:rsidRPr="002251C2">
        <w:rPr>
          <w:rStyle w:val="ad"/>
          <w:rFonts w:ascii="楷体" w:eastAsia="楷体" w:hAnsi="楷体" w:hint="eastAsia"/>
          <w:b w:val="0"/>
          <w:bCs w:val="0"/>
          <w:spacing w:val="-4"/>
          <w:sz w:val="32"/>
          <w:szCs w:val="32"/>
        </w:rPr>
        <w:br/>
        <w:t>（二）综合评价结论</w:t>
      </w:r>
      <w:r w:rsidRPr="002251C2">
        <w:rPr>
          <w:rStyle w:val="ad"/>
          <w:rFonts w:ascii="楷体" w:eastAsia="楷体" w:hAnsi="楷体" w:hint="eastAsia"/>
          <w:b w:val="0"/>
          <w:bCs w:val="0"/>
          <w:spacing w:val="-4"/>
          <w:sz w:val="32"/>
          <w:szCs w:val="32"/>
        </w:rPr>
        <w:br/>
        <w:t>本次评价采取定量与定性评价相结合的方式，对2022年度村干部年终绩效工资项目的绩效目标和各项具体绩效指标实现情况进行了客观评价，最终评分为100.0分。绩效评级为“优”，具体得分情况为：项目决策20.00分、项目过程20.00分、项目产出30.00分、项目效益30.00分。</w:t>
      </w:r>
    </w:p>
    <w:p w14:paraId="5EF03A92" w14:textId="77777777" w:rsidR="00534802" w:rsidRPr="002251C2" w:rsidRDefault="00000000">
      <w:pPr>
        <w:spacing w:line="540" w:lineRule="exact"/>
        <w:ind w:firstLine="640"/>
        <w:rPr>
          <w:rStyle w:val="ad"/>
          <w:rFonts w:ascii="黑体" w:eastAsia="黑体" w:hAnsi="黑体" w:hint="eastAsia"/>
        </w:rPr>
      </w:pPr>
      <w:r w:rsidRPr="002251C2">
        <w:rPr>
          <w:rStyle w:val="ad"/>
          <w:rFonts w:ascii="黑体" w:eastAsia="黑体" w:hAnsi="黑体" w:hint="eastAsia"/>
          <w:b w:val="0"/>
          <w:spacing w:val="-4"/>
          <w:sz w:val="32"/>
          <w:szCs w:val="32"/>
        </w:rPr>
        <w:t>四、绩效评价指标分析</w:t>
      </w:r>
      <w:r w:rsidRPr="002251C2">
        <w:rPr>
          <w:rStyle w:val="ad"/>
          <w:rFonts w:ascii="黑体" w:eastAsia="黑体" w:hAnsi="黑体" w:hint="eastAsia"/>
        </w:rPr>
        <w:t xml:space="preserve"> </w:t>
      </w:r>
    </w:p>
    <w:p w14:paraId="4103EE4C" w14:textId="77777777" w:rsidR="00534802" w:rsidRPr="002251C2" w:rsidRDefault="00000000">
      <w:pPr>
        <w:spacing w:line="540" w:lineRule="exact"/>
        <w:ind w:firstLineChars="181" w:firstLine="567"/>
        <w:rPr>
          <w:rFonts w:ascii="楷体" w:eastAsia="楷体" w:hAnsi="楷体" w:hint="eastAsia"/>
          <w:b/>
          <w:spacing w:val="-4"/>
          <w:sz w:val="32"/>
          <w:szCs w:val="32"/>
        </w:rPr>
      </w:pPr>
      <w:r w:rsidRPr="002251C2">
        <w:rPr>
          <w:rFonts w:ascii="楷体" w:eastAsia="楷体" w:hAnsi="楷体" w:hint="eastAsia"/>
          <w:b/>
          <w:spacing w:val="-4"/>
          <w:sz w:val="32"/>
          <w:szCs w:val="32"/>
        </w:rPr>
        <w:t>（一）</w:t>
      </w:r>
      <w:r w:rsidRPr="002251C2">
        <w:rPr>
          <w:rStyle w:val="ad"/>
          <w:rFonts w:ascii="楷体" w:eastAsia="楷体" w:hAnsi="楷体" w:hint="eastAsia"/>
          <w:spacing w:val="-4"/>
          <w:sz w:val="32"/>
          <w:szCs w:val="32"/>
        </w:rPr>
        <w:t>项目决策情况</w:t>
      </w:r>
    </w:p>
    <w:p w14:paraId="4ED9ABBB" w14:textId="77777777" w:rsidR="00534802" w:rsidRPr="002251C2"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2251C2">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分，本项目实际得分20分，得分率为100.0%。具体各项指标得分如下：</w:t>
      </w:r>
      <w:r w:rsidRPr="002251C2">
        <w:rPr>
          <w:rStyle w:val="ad"/>
          <w:rFonts w:ascii="楷体" w:eastAsia="楷体" w:hAnsi="楷体" w:hint="eastAsia"/>
          <w:b w:val="0"/>
          <w:bCs w:val="0"/>
          <w:spacing w:val="-4"/>
          <w:sz w:val="32"/>
          <w:szCs w:val="32"/>
        </w:rPr>
        <w:br/>
        <w:t>1.立项依据充分性：本项目是由昌吉市榆树沟镇人民政府提出申报，于2023年4月批复设立，2022年我单位根据市委财经会议题要求组织实施该项目。项目立项符合国家法律法规、自治区和地区行业发展规划和政策要求，属于本部门履职所需。根据评分标准，该指标5分，得5分。</w:t>
      </w:r>
      <w:r w:rsidRPr="002251C2">
        <w:rPr>
          <w:rStyle w:val="ad"/>
          <w:rFonts w:ascii="楷体" w:eastAsia="楷体" w:hAnsi="楷体" w:hint="eastAsia"/>
          <w:b w:val="0"/>
          <w:bCs w:val="0"/>
          <w:spacing w:val="-4"/>
          <w:sz w:val="32"/>
          <w:szCs w:val="32"/>
        </w:rPr>
        <w:br/>
      </w:r>
      <w:r w:rsidRPr="002251C2">
        <w:rPr>
          <w:rStyle w:val="ad"/>
          <w:rFonts w:ascii="楷体" w:eastAsia="楷体" w:hAnsi="楷体" w:hint="eastAsia"/>
          <w:b w:val="0"/>
          <w:bCs w:val="0"/>
          <w:spacing w:val="-4"/>
          <w:sz w:val="32"/>
          <w:szCs w:val="32"/>
        </w:rPr>
        <w:lastRenderedPageBreak/>
        <w:t>2.立项程序规范性：根据决策依据编制工作计划和经费预算，经过与部门市政府分管领导进行沟通、筛选确定经费预算计划，上党委会研究确定最终预算方案。根据评分标准，该指标3分，得3分。</w:t>
      </w:r>
      <w:r w:rsidRPr="002251C2">
        <w:rPr>
          <w:rStyle w:val="ad"/>
          <w:rFonts w:ascii="楷体" w:eastAsia="楷体" w:hAnsi="楷体" w:hint="eastAsia"/>
          <w:b w:val="0"/>
          <w:bCs w:val="0"/>
          <w:spacing w:val="-4"/>
          <w:sz w:val="32"/>
          <w:szCs w:val="32"/>
        </w:rPr>
        <w:br/>
      </w:r>
      <w:r w:rsidRPr="002251C2">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2251C2">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2251C2">
        <w:rPr>
          <w:rStyle w:val="ad"/>
          <w:rFonts w:ascii="楷体" w:eastAsia="楷体" w:hAnsi="楷体" w:hint="eastAsia"/>
          <w:b w:val="0"/>
          <w:bCs w:val="0"/>
          <w:spacing w:val="-4"/>
          <w:sz w:val="32"/>
          <w:szCs w:val="32"/>
        </w:rPr>
        <w:t>值予以</w:t>
      </w:r>
      <w:proofErr w:type="gramEnd"/>
      <w:r w:rsidRPr="002251C2">
        <w:rPr>
          <w:rStyle w:val="ad"/>
          <w:rFonts w:ascii="楷体" w:eastAsia="楷体" w:hAnsi="楷体" w:hint="eastAsia"/>
          <w:b w:val="0"/>
          <w:bCs w:val="0"/>
          <w:spacing w:val="-4"/>
          <w:sz w:val="32"/>
          <w:szCs w:val="32"/>
        </w:rPr>
        <w:t>体现，与项目目标任务数或计划数相对应。根据评分标准，该指标2分，得2分。</w:t>
      </w:r>
      <w:r w:rsidRPr="002251C2">
        <w:rPr>
          <w:rStyle w:val="ad"/>
          <w:rFonts w:ascii="楷体" w:eastAsia="楷体" w:hAnsi="楷体" w:hint="eastAsia"/>
          <w:b w:val="0"/>
          <w:bCs w:val="0"/>
          <w:spacing w:val="-4"/>
          <w:sz w:val="32"/>
          <w:szCs w:val="32"/>
        </w:rPr>
        <w:br/>
        <w:t>5.预算编制科学性：预算编制经过科学论证，内容与项目内容匹配，项目投资额与工作任务相匹配，根据评分标准，该指标5分，得5分。</w:t>
      </w:r>
      <w:r w:rsidRPr="002251C2">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2251C2">
        <w:rPr>
          <w:rStyle w:val="ad"/>
          <w:rFonts w:ascii="楷体" w:eastAsia="楷体" w:hAnsi="楷体" w:hint="eastAsia"/>
          <w:b w:val="0"/>
          <w:bCs w:val="0"/>
          <w:spacing w:val="-4"/>
          <w:sz w:val="32"/>
          <w:szCs w:val="32"/>
        </w:rPr>
        <w:tab/>
      </w:r>
    </w:p>
    <w:p w14:paraId="0F9E01C6" w14:textId="77777777" w:rsidR="00534802" w:rsidRPr="002251C2" w:rsidRDefault="00000000">
      <w:pPr>
        <w:spacing w:line="540" w:lineRule="exact"/>
        <w:ind w:firstLineChars="181" w:firstLine="567"/>
        <w:rPr>
          <w:rStyle w:val="ad"/>
          <w:rFonts w:ascii="楷体" w:eastAsia="楷体" w:hAnsi="楷体" w:hint="eastAsia"/>
          <w:spacing w:val="-4"/>
          <w:sz w:val="32"/>
          <w:szCs w:val="32"/>
        </w:rPr>
      </w:pPr>
      <w:r w:rsidRPr="002251C2">
        <w:rPr>
          <w:rFonts w:ascii="楷体" w:eastAsia="楷体" w:hAnsi="楷体" w:hint="eastAsia"/>
          <w:b/>
          <w:spacing w:val="-4"/>
          <w:sz w:val="32"/>
          <w:szCs w:val="32"/>
        </w:rPr>
        <w:t>（二）</w:t>
      </w:r>
      <w:r w:rsidRPr="002251C2">
        <w:rPr>
          <w:rStyle w:val="ad"/>
          <w:rFonts w:ascii="楷体" w:eastAsia="楷体" w:hAnsi="楷体" w:hint="eastAsia"/>
          <w:spacing w:val="-4"/>
          <w:sz w:val="32"/>
          <w:szCs w:val="32"/>
        </w:rPr>
        <w:t>项目过程情况</w:t>
      </w:r>
    </w:p>
    <w:p w14:paraId="3BB6BE6E" w14:textId="77777777" w:rsidR="00534802" w:rsidRPr="002251C2" w:rsidRDefault="00000000">
      <w:pPr>
        <w:spacing w:line="540" w:lineRule="exact"/>
        <w:ind w:firstLine="567"/>
        <w:rPr>
          <w:rStyle w:val="ad"/>
          <w:rFonts w:ascii="楷体" w:eastAsia="楷体" w:hAnsi="楷体" w:hint="eastAsia"/>
          <w:b w:val="0"/>
          <w:bCs w:val="0"/>
          <w:spacing w:val="-4"/>
          <w:sz w:val="32"/>
          <w:szCs w:val="32"/>
        </w:rPr>
      </w:pPr>
      <w:r w:rsidRPr="002251C2">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分，本项目实际得分20分，得分率为100%。具体各项指标得分如下：</w:t>
      </w:r>
      <w:r w:rsidRPr="002251C2">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2251C2">
        <w:rPr>
          <w:rStyle w:val="ad"/>
          <w:rFonts w:ascii="楷体" w:eastAsia="楷体" w:hAnsi="楷体" w:hint="eastAsia"/>
          <w:b w:val="0"/>
          <w:bCs w:val="0"/>
          <w:spacing w:val="-4"/>
          <w:sz w:val="32"/>
          <w:szCs w:val="32"/>
        </w:rPr>
        <w:br/>
        <w:t>2.预算执行率：本项目预算编制较为详细，预算资金68.16万元，</w:t>
      </w:r>
      <w:r w:rsidRPr="002251C2">
        <w:rPr>
          <w:rStyle w:val="ad"/>
          <w:rFonts w:ascii="楷体" w:eastAsia="楷体" w:hAnsi="楷体" w:hint="eastAsia"/>
          <w:b w:val="0"/>
          <w:bCs w:val="0"/>
          <w:spacing w:val="-4"/>
          <w:sz w:val="32"/>
          <w:szCs w:val="32"/>
        </w:rPr>
        <w:lastRenderedPageBreak/>
        <w:t>实际执行68.16万元，预算执行率为100%，项目资金支出总体能够按照预算执行（未</w:t>
      </w:r>
      <w:proofErr w:type="gramStart"/>
      <w:r w:rsidRPr="002251C2">
        <w:rPr>
          <w:rStyle w:val="ad"/>
          <w:rFonts w:ascii="楷体" w:eastAsia="楷体" w:hAnsi="楷体" w:hint="eastAsia"/>
          <w:b w:val="0"/>
          <w:bCs w:val="0"/>
          <w:spacing w:val="-4"/>
          <w:sz w:val="32"/>
          <w:szCs w:val="32"/>
        </w:rPr>
        <w:t>执行完写原因</w:t>
      </w:r>
      <w:proofErr w:type="gramEnd"/>
      <w:r w:rsidRPr="002251C2">
        <w:rPr>
          <w:rStyle w:val="ad"/>
          <w:rFonts w:ascii="楷体" w:eastAsia="楷体" w:hAnsi="楷体" w:hint="eastAsia"/>
          <w:b w:val="0"/>
          <w:bCs w:val="0"/>
          <w:spacing w:val="-4"/>
          <w:sz w:val="32"/>
          <w:szCs w:val="32"/>
        </w:rPr>
        <w:t>，并按标准扣分），根据评分标准，该指标5分，得5分。</w:t>
      </w:r>
      <w:r w:rsidRPr="002251C2">
        <w:rPr>
          <w:rStyle w:val="ad"/>
          <w:rFonts w:ascii="楷体" w:eastAsia="楷体" w:hAnsi="楷体" w:hint="eastAsia"/>
          <w:b w:val="0"/>
          <w:bCs w:val="0"/>
          <w:spacing w:val="-4"/>
          <w:sz w:val="32"/>
          <w:szCs w:val="32"/>
        </w:rPr>
        <w:br/>
        <w:t>3.资金使用合</w:t>
      </w:r>
      <w:proofErr w:type="gramStart"/>
      <w:r w:rsidRPr="002251C2">
        <w:rPr>
          <w:rStyle w:val="ad"/>
          <w:rFonts w:ascii="楷体" w:eastAsia="楷体" w:hAnsi="楷体" w:hint="eastAsia"/>
          <w:b w:val="0"/>
          <w:bCs w:val="0"/>
          <w:spacing w:val="-4"/>
          <w:sz w:val="32"/>
          <w:szCs w:val="32"/>
        </w:rPr>
        <w:t>规</w:t>
      </w:r>
      <w:proofErr w:type="gramEnd"/>
      <w:r w:rsidRPr="002251C2">
        <w:rPr>
          <w:rStyle w:val="ad"/>
          <w:rFonts w:ascii="楷体" w:eastAsia="楷体" w:hAnsi="楷体" w:hint="eastAsia"/>
          <w:b w:val="0"/>
          <w:bCs w:val="0"/>
          <w:spacing w:val="-4"/>
          <w:sz w:val="32"/>
          <w:szCs w:val="32"/>
        </w:rPr>
        <w:t>性：项目任务下达后，我单位制定了《昌吉市榆树沟镇财务管理制度》制度和管理规定对经费使用进行规范管理，财务制度健全、执行严格，根据评分标准，该指标5分，得5分。</w:t>
      </w:r>
      <w:r w:rsidRPr="002251C2">
        <w:rPr>
          <w:rStyle w:val="ad"/>
          <w:rFonts w:ascii="楷体" w:eastAsia="楷体" w:hAnsi="楷体" w:hint="eastAsia"/>
          <w:b w:val="0"/>
          <w:bCs w:val="0"/>
          <w:spacing w:val="-4"/>
          <w:sz w:val="32"/>
          <w:szCs w:val="32"/>
        </w:rPr>
        <w:br/>
        <w:t>4.管理制度健全性：我单位制定了《昌吉市榆树沟镇财政财务管理制度》等相关项目管理办法，同时对财政专项资金进行严格管理，基本做到了专款专用，根据评分标准，该指标4分，得4分。</w:t>
      </w:r>
      <w:r w:rsidRPr="002251C2">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w:t>
      </w:r>
      <w:proofErr w:type="gramStart"/>
      <w:r w:rsidRPr="002251C2">
        <w:rPr>
          <w:rStyle w:val="ad"/>
          <w:rFonts w:ascii="楷体" w:eastAsia="楷体" w:hAnsi="楷体" w:hint="eastAsia"/>
          <w:b w:val="0"/>
          <w:bCs w:val="0"/>
          <w:spacing w:val="-4"/>
          <w:sz w:val="32"/>
          <w:szCs w:val="32"/>
        </w:rPr>
        <w:t>规</w:t>
      </w:r>
      <w:proofErr w:type="gramEnd"/>
      <w:r w:rsidRPr="002251C2">
        <w:rPr>
          <w:rStyle w:val="ad"/>
          <w:rFonts w:ascii="楷体" w:eastAsia="楷体" w:hAnsi="楷体" w:hint="eastAsia"/>
          <w:b w:val="0"/>
          <w:bCs w:val="0"/>
          <w:spacing w:val="-4"/>
          <w:sz w:val="32"/>
          <w:szCs w:val="32"/>
        </w:rPr>
        <w:t>性进行监督，年底对资金使用效果进行自评，根据评分标准，该指标4分，得4分。</w:t>
      </w:r>
    </w:p>
    <w:p w14:paraId="6CB44FF5" w14:textId="77777777" w:rsidR="00534802" w:rsidRPr="002251C2" w:rsidRDefault="00000000">
      <w:pPr>
        <w:spacing w:line="540" w:lineRule="exact"/>
        <w:ind w:firstLineChars="181" w:firstLine="567"/>
        <w:rPr>
          <w:rFonts w:ascii="楷体" w:eastAsia="楷体" w:hAnsi="楷体" w:hint="eastAsia"/>
          <w:b/>
          <w:spacing w:val="-4"/>
          <w:sz w:val="32"/>
          <w:szCs w:val="32"/>
        </w:rPr>
      </w:pPr>
      <w:r w:rsidRPr="002251C2">
        <w:rPr>
          <w:rFonts w:ascii="楷体" w:eastAsia="楷体" w:hAnsi="楷体" w:hint="eastAsia"/>
          <w:b/>
          <w:spacing w:val="-4"/>
          <w:sz w:val="32"/>
          <w:szCs w:val="32"/>
        </w:rPr>
        <w:t>（三）</w:t>
      </w:r>
      <w:r w:rsidRPr="002251C2">
        <w:rPr>
          <w:rStyle w:val="ad"/>
          <w:rFonts w:ascii="楷体" w:eastAsia="楷体" w:hAnsi="楷体" w:hint="eastAsia"/>
          <w:spacing w:val="-4"/>
          <w:sz w:val="32"/>
          <w:szCs w:val="32"/>
        </w:rPr>
        <w:t>项目产出情况</w:t>
      </w:r>
    </w:p>
    <w:p w14:paraId="5C6C6D94" w14:textId="77777777" w:rsidR="00534802" w:rsidRPr="002251C2" w:rsidRDefault="00000000">
      <w:pPr>
        <w:spacing w:line="540" w:lineRule="exact"/>
        <w:ind w:firstLine="567"/>
        <w:rPr>
          <w:rStyle w:val="ad"/>
          <w:rFonts w:ascii="楷体" w:eastAsia="楷体" w:hAnsi="楷体" w:hint="eastAsia"/>
          <w:b w:val="0"/>
          <w:bCs w:val="0"/>
          <w:spacing w:val="-4"/>
          <w:sz w:val="32"/>
          <w:szCs w:val="32"/>
        </w:rPr>
      </w:pPr>
      <w:r w:rsidRPr="002251C2">
        <w:rPr>
          <w:rStyle w:val="ad"/>
          <w:rFonts w:ascii="楷体" w:eastAsia="楷体" w:hAnsi="楷体" w:hint="eastAsia"/>
          <w:b w:val="0"/>
          <w:bCs w:val="0"/>
          <w:spacing w:val="-4"/>
          <w:sz w:val="32"/>
          <w:szCs w:val="32"/>
        </w:rPr>
        <w:t>项目产出类指标包括产出数量、产出质量、产出时效、产出成本共四方面的内容，由4个三级指标构成，权重分为30分，本项目实际得分30分，得分率为100%。具体各项指标得分如下：</w:t>
      </w:r>
      <w:r w:rsidRPr="002251C2">
        <w:rPr>
          <w:rStyle w:val="ad"/>
          <w:rFonts w:ascii="楷体" w:eastAsia="楷体" w:hAnsi="楷体" w:hint="eastAsia"/>
          <w:b w:val="0"/>
          <w:bCs w:val="0"/>
          <w:spacing w:val="-4"/>
          <w:sz w:val="32"/>
          <w:szCs w:val="32"/>
        </w:rPr>
        <w:br/>
        <w:t>1. 产出数量</w:t>
      </w:r>
      <w:r w:rsidRPr="002251C2">
        <w:rPr>
          <w:rStyle w:val="ad"/>
          <w:rFonts w:ascii="楷体" w:eastAsia="楷体" w:hAnsi="楷体" w:hint="eastAsia"/>
          <w:b w:val="0"/>
          <w:bCs w:val="0"/>
          <w:spacing w:val="-4"/>
          <w:sz w:val="32"/>
          <w:szCs w:val="32"/>
        </w:rPr>
        <w:br/>
        <w:t>“行政村个数”指标，预期指标值为“6个”；根据昌吉市榆树沟镇辖区设置行政村数量可知，实际共有行政村个数6个，与预期目标一致，根据评分标准，该指标4分，得4分。</w:t>
      </w:r>
      <w:r w:rsidRPr="002251C2">
        <w:rPr>
          <w:rStyle w:val="ad"/>
          <w:rFonts w:ascii="楷体" w:eastAsia="楷体" w:hAnsi="楷体" w:hint="eastAsia"/>
          <w:b w:val="0"/>
          <w:bCs w:val="0"/>
          <w:spacing w:val="-4"/>
          <w:sz w:val="32"/>
          <w:szCs w:val="32"/>
        </w:rPr>
        <w:br/>
        <w:t>“村干部人数”指标，预期指标值为“56人”，根据昌吉市2022年度村干部年终绩效工资明细表可知，实际完成补助人员2022</w:t>
      </w:r>
      <w:r w:rsidRPr="002251C2">
        <w:rPr>
          <w:rStyle w:val="ad"/>
          <w:rFonts w:ascii="楷体" w:eastAsia="楷体" w:hAnsi="楷体" w:hint="eastAsia"/>
          <w:b w:val="0"/>
          <w:bCs w:val="0"/>
          <w:spacing w:val="-4"/>
          <w:sz w:val="32"/>
          <w:szCs w:val="32"/>
        </w:rPr>
        <w:lastRenderedPageBreak/>
        <w:t>年1-12月56人，平均每月发放56人，与预期目标一致，根据评分标准，该指标4分，得4分。</w:t>
      </w:r>
      <w:r w:rsidRPr="002251C2">
        <w:rPr>
          <w:rStyle w:val="ad"/>
          <w:rFonts w:ascii="楷体" w:eastAsia="楷体" w:hAnsi="楷体" w:hint="eastAsia"/>
          <w:b w:val="0"/>
          <w:bCs w:val="0"/>
          <w:spacing w:val="-4"/>
          <w:sz w:val="32"/>
          <w:szCs w:val="32"/>
        </w:rPr>
        <w:br/>
        <w:t>综上所述，产出数量指标合计得8分。</w:t>
      </w:r>
      <w:r w:rsidRPr="002251C2">
        <w:rPr>
          <w:rStyle w:val="ad"/>
          <w:rFonts w:ascii="楷体" w:eastAsia="楷体" w:hAnsi="楷体" w:hint="eastAsia"/>
          <w:b w:val="0"/>
          <w:bCs w:val="0"/>
          <w:spacing w:val="-4"/>
          <w:sz w:val="32"/>
          <w:szCs w:val="32"/>
        </w:rPr>
        <w:br/>
        <w:t>2.产出质量</w:t>
      </w:r>
      <w:r w:rsidRPr="002251C2">
        <w:rPr>
          <w:rStyle w:val="ad"/>
          <w:rFonts w:ascii="楷体" w:eastAsia="楷体" w:hAnsi="楷体" w:hint="eastAsia"/>
          <w:b w:val="0"/>
          <w:bCs w:val="0"/>
          <w:spacing w:val="-4"/>
          <w:sz w:val="32"/>
          <w:szCs w:val="32"/>
        </w:rPr>
        <w:br/>
        <w:t>“资金使用合</w:t>
      </w:r>
      <w:proofErr w:type="gramStart"/>
      <w:r w:rsidRPr="002251C2">
        <w:rPr>
          <w:rStyle w:val="ad"/>
          <w:rFonts w:ascii="楷体" w:eastAsia="楷体" w:hAnsi="楷体" w:hint="eastAsia"/>
          <w:b w:val="0"/>
          <w:bCs w:val="0"/>
          <w:spacing w:val="-4"/>
          <w:sz w:val="32"/>
          <w:szCs w:val="32"/>
        </w:rPr>
        <w:t>规</w:t>
      </w:r>
      <w:proofErr w:type="gramEnd"/>
      <w:r w:rsidRPr="002251C2">
        <w:rPr>
          <w:rStyle w:val="ad"/>
          <w:rFonts w:ascii="楷体" w:eastAsia="楷体" w:hAnsi="楷体" w:hint="eastAsia"/>
          <w:b w:val="0"/>
          <w:bCs w:val="0"/>
          <w:spacing w:val="-4"/>
          <w:sz w:val="32"/>
          <w:szCs w:val="32"/>
        </w:rPr>
        <w:t>率”指标，预期指标值为“=100%”，</w:t>
      </w:r>
      <w:proofErr w:type="gramStart"/>
      <w:r w:rsidRPr="002251C2">
        <w:rPr>
          <w:rStyle w:val="ad"/>
          <w:rFonts w:ascii="楷体" w:eastAsia="楷体" w:hAnsi="楷体" w:hint="eastAsia"/>
          <w:b w:val="0"/>
          <w:bCs w:val="0"/>
          <w:spacing w:val="-4"/>
          <w:sz w:val="32"/>
          <w:szCs w:val="32"/>
        </w:rPr>
        <w:t>根据根据</w:t>
      </w:r>
      <w:proofErr w:type="gramEnd"/>
      <w:r w:rsidRPr="002251C2">
        <w:rPr>
          <w:rStyle w:val="ad"/>
          <w:rFonts w:ascii="楷体" w:eastAsia="楷体" w:hAnsi="楷体" w:hint="eastAsia"/>
          <w:b w:val="0"/>
          <w:bCs w:val="0"/>
          <w:spacing w:val="-4"/>
          <w:sz w:val="32"/>
          <w:szCs w:val="32"/>
        </w:rPr>
        <w:t>市委财经会议题可知，2022年度村干部年终绩效工资项目共计68.16万元，用于我镇6个行政村名村干部年终绩效工资的发放，资金到位率和发放率都是100.0%，实际发放情况是56名村干部共计发放68.16万元。与预期目标一致，根据评分标准，该指标8分，得8分。</w:t>
      </w:r>
      <w:r w:rsidRPr="002251C2">
        <w:rPr>
          <w:rStyle w:val="ad"/>
          <w:rFonts w:ascii="楷体" w:eastAsia="楷体" w:hAnsi="楷体" w:hint="eastAsia"/>
          <w:b w:val="0"/>
          <w:bCs w:val="0"/>
          <w:spacing w:val="-4"/>
          <w:sz w:val="32"/>
          <w:szCs w:val="32"/>
        </w:rPr>
        <w:br/>
        <w:t>综上所述，产出质量指标合计得8.0分。</w:t>
      </w:r>
      <w:r w:rsidRPr="002251C2">
        <w:rPr>
          <w:rStyle w:val="ad"/>
          <w:rFonts w:ascii="楷体" w:eastAsia="楷体" w:hAnsi="楷体" w:hint="eastAsia"/>
          <w:b w:val="0"/>
          <w:bCs w:val="0"/>
          <w:spacing w:val="-4"/>
          <w:sz w:val="32"/>
          <w:szCs w:val="32"/>
        </w:rPr>
        <w:br/>
        <w:t>3.产出时效</w:t>
      </w:r>
      <w:r w:rsidRPr="002251C2">
        <w:rPr>
          <w:rStyle w:val="ad"/>
          <w:rFonts w:ascii="楷体" w:eastAsia="楷体" w:hAnsi="楷体" w:hint="eastAsia"/>
          <w:b w:val="0"/>
          <w:bCs w:val="0"/>
          <w:spacing w:val="-4"/>
          <w:sz w:val="32"/>
          <w:szCs w:val="32"/>
        </w:rPr>
        <w:br/>
        <w:t>“资金支付及时率”指标，预期指标值为“100%”；根据单位填报用款计划审批表显示，该项目于2023年12月31日完成申请，与预期目标指标一致，根据评分标准，该指标6分，得6分。</w:t>
      </w:r>
      <w:r w:rsidRPr="002251C2">
        <w:rPr>
          <w:rStyle w:val="ad"/>
          <w:rFonts w:ascii="楷体" w:eastAsia="楷体" w:hAnsi="楷体" w:hint="eastAsia"/>
          <w:b w:val="0"/>
          <w:bCs w:val="0"/>
          <w:spacing w:val="-4"/>
          <w:sz w:val="32"/>
          <w:szCs w:val="32"/>
        </w:rPr>
        <w:br/>
        <w:t>4.产出成本</w:t>
      </w:r>
      <w:r w:rsidRPr="002251C2">
        <w:rPr>
          <w:rStyle w:val="ad"/>
          <w:rFonts w:ascii="楷体" w:eastAsia="楷体" w:hAnsi="楷体" w:hint="eastAsia"/>
          <w:b w:val="0"/>
          <w:bCs w:val="0"/>
          <w:spacing w:val="-4"/>
          <w:sz w:val="32"/>
          <w:szCs w:val="32"/>
        </w:rPr>
        <w:br/>
        <w:t>“人均补助标准”指标，预期指标值为“&lt;=1.22万元/人”，根据发放表显示，本项目给56人发放2022年1-12月绩效工资68.16万元，人均发放额约为1.22万元，经费支出能够控制在绩效目标范围内，根据评分标准，该指标8分，得8分。</w:t>
      </w:r>
      <w:r w:rsidRPr="002251C2">
        <w:rPr>
          <w:rStyle w:val="ad"/>
          <w:rFonts w:ascii="楷体" w:eastAsia="楷体" w:hAnsi="楷体" w:hint="eastAsia"/>
          <w:b w:val="0"/>
          <w:bCs w:val="0"/>
          <w:spacing w:val="-4"/>
          <w:sz w:val="32"/>
          <w:szCs w:val="32"/>
        </w:rPr>
        <w:br/>
        <w:t>综上所述，产出成本指标合计得8.0分。</w:t>
      </w:r>
    </w:p>
    <w:p w14:paraId="46B49F1B" w14:textId="77777777" w:rsidR="00534802" w:rsidRPr="002251C2" w:rsidRDefault="00000000">
      <w:pPr>
        <w:spacing w:line="540" w:lineRule="exact"/>
        <w:ind w:firstLineChars="181" w:firstLine="567"/>
        <w:rPr>
          <w:rFonts w:ascii="楷体" w:eastAsia="楷体" w:hAnsi="楷体" w:hint="eastAsia"/>
          <w:b/>
          <w:spacing w:val="-4"/>
          <w:sz w:val="32"/>
          <w:szCs w:val="32"/>
        </w:rPr>
      </w:pPr>
      <w:r w:rsidRPr="002251C2">
        <w:rPr>
          <w:rFonts w:ascii="楷体" w:eastAsia="楷体" w:hAnsi="楷体" w:hint="eastAsia"/>
          <w:b/>
          <w:spacing w:val="-4"/>
          <w:sz w:val="32"/>
          <w:szCs w:val="32"/>
        </w:rPr>
        <w:t>（四）</w:t>
      </w:r>
      <w:r w:rsidRPr="002251C2">
        <w:rPr>
          <w:rStyle w:val="ad"/>
          <w:rFonts w:ascii="楷体" w:eastAsia="楷体" w:hAnsi="楷体" w:hint="eastAsia"/>
          <w:spacing w:val="-4"/>
          <w:sz w:val="32"/>
          <w:szCs w:val="32"/>
        </w:rPr>
        <w:t>项目效益情况</w:t>
      </w:r>
    </w:p>
    <w:p w14:paraId="1A48AE92" w14:textId="77777777" w:rsidR="00534802" w:rsidRPr="002251C2" w:rsidRDefault="00000000">
      <w:pPr>
        <w:spacing w:line="540" w:lineRule="exact"/>
        <w:ind w:firstLine="567"/>
        <w:rPr>
          <w:rStyle w:val="ad"/>
          <w:rFonts w:ascii="楷体" w:eastAsia="楷体" w:hAnsi="楷体" w:hint="eastAsia"/>
          <w:b w:val="0"/>
          <w:bCs w:val="0"/>
          <w:spacing w:val="-4"/>
          <w:sz w:val="32"/>
          <w:szCs w:val="32"/>
        </w:rPr>
      </w:pPr>
      <w:r w:rsidRPr="002251C2">
        <w:rPr>
          <w:rStyle w:val="ad"/>
          <w:rFonts w:ascii="楷体" w:eastAsia="楷体" w:hAnsi="楷体" w:hint="eastAsia"/>
          <w:b w:val="0"/>
          <w:bCs w:val="0"/>
          <w:spacing w:val="-4"/>
          <w:sz w:val="32"/>
          <w:szCs w:val="32"/>
        </w:rPr>
        <w:t>项目效益类指标由2个二级指标和2个三级指标构成，权重分为30分，本项目实际得分30分，得分率为100%。具体各项指标得分如下：</w:t>
      </w:r>
      <w:r w:rsidRPr="002251C2">
        <w:rPr>
          <w:rStyle w:val="ad"/>
          <w:rFonts w:ascii="楷体" w:eastAsia="楷体" w:hAnsi="楷体" w:hint="eastAsia"/>
          <w:b w:val="0"/>
          <w:bCs w:val="0"/>
          <w:spacing w:val="-4"/>
          <w:sz w:val="32"/>
          <w:szCs w:val="32"/>
        </w:rPr>
        <w:br/>
      </w:r>
      <w:r w:rsidRPr="002251C2">
        <w:rPr>
          <w:rStyle w:val="ad"/>
          <w:rFonts w:ascii="楷体" w:eastAsia="楷体" w:hAnsi="楷体" w:hint="eastAsia"/>
          <w:b w:val="0"/>
          <w:bCs w:val="0"/>
          <w:spacing w:val="-4"/>
          <w:sz w:val="32"/>
          <w:szCs w:val="32"/>
        </w:rPr>
        <w:lastRenderedPageBreak/>
        <w:t>1.实施效益指标</w:t>
      </w:r>
      <w:r w:rsidRPr="002251C2">
        <w:rPr>
          <w:rStyle w:val="ad"/>
          <w:rFonts w:ascii="楷体" w:eastAsia="楷体" w:hAnsi="楷体" w:hint="eastAsia"/>
          <w:b w:val="0"/>
          <w:bCs w:val="0"/>
          <w:spacing w:val="-4"/>
          <w:sz w:val="32"/>
          <w:szCs w:val="32"/>
        </w:rPr>
        <w:br/>
        <w:t>（1）社会效益指标</w:t>
      </w:r>
      <w:r w:rsidRPr="002251C2">
        <w:rPr>
          <w:rStyle w:val="ad"/>
          <w:rFonts w:ascii="楷体" w:eastAsia="楷体" w:hAnsi="楷体" w:hint="eastAsia"/>
          <w:b w:val="0"/>
          <w:bCs w:val="0"/>
          <w:spacing w:val="-4"/>
          <w:sz w:val="32"/>
          <w:szCs w:val="32"/>
        </w:rPr>
        <w:br/>
        <w:t>“有效提高村干部工作积极性”指标，预期指标值为“有效提高”，根据本单位年度村党组织考核情况可知，实际完成值为“有效提高”，根据评分标准，该指标20分，得20分。</w:t>
      </w:r>
      <w:r w:rsidRPr="002251C2">
        <w:rPr>
          <w:rStyle w:val="ad"/>
          <w:rFonts w:ascii="楷体" w:eastAsia="楷体" w:hAnsi="楷体" w:hint="eastAsia"/>
          <w:b w:val="0"/>
          <w:bCs w:val="0"/>
          <w:spacing w:val="-4"/>
          <w:sz w:val="32"/>
          <w:szCs w:val="32"/>
        </w:rPr>
        <w:br/>
        <w:t>（2）可持续影响指标</w:t>
      </w:r>
      <w:r w:rsidRPr="002251C2">
        <w:rPr>
          <w:rStyle w:val="ad"/>
          <w:rFonts w:ascii="楷体" w:eastAsia="楷体" w:hAnsi="楷体" w:hint="eastAsia"/>
          <w:b w:val="0"/>
          <w:bCs w:val="0"/>
          <w:spacing w:val="-4"/>
          <w:sz w:val="32"/>
          <w:szCs w:val="32"/>
        </w:rPr>
        <w:br/>
        <w:t>本项目无该项指标。</w:t>
      </w:r>
      <w:r w:rsidRPr="002251C2">
        <w:rPr>
          <w:rStyle w:val="ad"/>
          <w:rFonts w:ascii="楷体" w:eastAsia="楷体" w:hAnsi="楷体" w:hint="eastAsia"/>
          <w:b w:val="0"/>
          <w:bCs w:val="0"/>
          <w:spacing w:val="-4"/>
          <w:sz w:val="32"/>
          <w:szCs w:val="32"/>
        </w:rPr>
        <w:br/>
        <w:t>（3）经济效益指标</w:t>
      </w:r>
      <w:r w:rsidRPr="002251C2">
        <w:rPr>
          <w:rStyle w:val="ad"/>
          <w:rFonts w:ascii="楷体" w:eastAsia="楷体" w:hAnsi="楷体" w:hint="eastAsia"/>
          <w:b w:val="0"/>
          <w:bCs w:val="0"/>
          <w:spacing w:val="-4"/>
          <w:sz w:val="32"/>
          <w:szCs w:val="32"/>
        </w:rPr>
        <w:br/>
        <w:t>本项目无该项指标。</w:t>
      </w:r>
      <w:r w:rsidRPr="002251C2">
        <w:rPr>
          <w:rStyle w:val="ad"/>
          <w:rFonts w:ascii="楷体" w:eastAsia="楷体" w:hAnsi="楷体" w:hint="eastAsia"/>
          <w:b w:val="0"/>
          <w:bCs w:val="0"/>
          <w:spacing w:val="-4"/>
          <w:sz w:val="32"/>
          <w:szCs w:val="32"/>
        </w:rPr>
        <w:br/>
        <w:t>（4）生态效益指标</w:t>
      </w:r>
      <w:r w:rsidRPr="002251C2">
        <w:rPr>
          <w:rStyle w:val="ad"/>
          <w:rFonts w:ascii="楷体" w:eastAsia="楷体" w:hAnsi="楷体" w:hint="eastAsia"/>
          <w:b w:val="0"/>
          <w:bCs w:val="0"/>
          <w:spacing w:val="-4"/>
          <w:sz w:val="32"/>
          <w:szCs w:val="32"/>
        </w:rPr>
        <w:br/>
        <w:t>本项目无该项指标。</w:t>
      </w:r>
      <w:r w:rsidRPr="002251C2">
        <w:rPr>
          <w:rStyle w:val="ad"/>
          <w:rFonts w:ascii="楷体" w:eastAsia="楷体" w:hAnsi="楷体" w:hint="eastAsia"/>
          <w:b w:val="0"/>
          <w:bCs w:val="0"/>
          <w:spacing w:val="-4"/>
          <w:sz w:val="32"/>
          <w:szCs w:val="32"/>
        </w:rPr>
        <w:br/>
        <w:t>2.满意度指标</w:t>
      </w:r>
      <w:r w:rsidRPr="002251C2">
        <w:rPr>
          <w:rStyle w:val="ad"/>
          <w:rFonts w:ascii="楷体" w:eastAsia="楷体" w:hAnsi="楷体" w:hint="eastAsia"/>
          <w:b w:val="0"/>
          <w:bCs w:val="0"/>
          <w:spacing w:val="-4"/>
          <w:sz w:val="32"/>
          <w:szCs w:val="32"/>
        </w:rPr>
        <w:br/>
        <w:t>“受益群体满意度”指标，预期指标值为“≥90%”，根据对参加考核的村干部进行满意度问卷调查的结果可知，村干部满意度达95%，根据评分标准，该指标10分,得10分。</w:t>
      </w:r>
    </w:p>
    <w:p w14:paraId="715DCFC2" w14:textId="77777777" w:rsidR="00534802" w:rsidRPr="002251C2" w:rsidRDefault="00534802">
      <w:pPr>
        <w:spacing w:line="540" w:lineRule="exact"/>
        <w:ind w:firstLine="567"/>
        <w:rPr>
          <w:rStyle w:val="ad"/>
          <w:rFonts w:ascii="楷体" w:eastAsia="楷体" w:hAnsi="楷体" w:hint="eastAsia"/>
          <w:spacing w:val="-4"/>
          <w:sz w:val="32"/>
          <w:szCs w:val="32"/>
        </w:rPr>
      </w:pPr>
    </w:p>
    <w:p w14:paraId="36F83293" w14:textId="77777777" w:rsidR="00534802" w:rsidRPr="002251C2" w:rsidRDefault="00000000">
      <w:pPr>
        <w:numPr>
          <w:ilvl w:val="0"/>
          <w:numId w:val="1"/>
        </w:numPr>
        <w:spacing w:line="540" w:lineRule="exact"/>
        <w:ind w:firstLine="640"/>
        <w:rPr>
          <w:rStyle w:val="ad"/>
          <w:rFonts w:ascii="黑体" w:eastAsia="黑体" w:hAnsi="黑体" w:hint="eastAsia"/>
          <w:b w:val="0"/>
          <w:spacing w:val="-4"/>
          <w:sz w:val="32"/>
          <w:szCs w:val="32"/>
        </w:rPr>
      </w:pPr>
      <w:r w:rsidRPr="002251C2">
        <w:rPr>
          <w:rStyle w:val="ad"/>
          <w:rFonts w:ascii="黑体" w:eastAsia="黑体" w:hAnsi="黑体" w:hint="eastAsia"/>
          <w:b w:val="0"/>
          <w:spacing w:val="-4"/>
          <w:sz w:val="32"/>
          <w:szCs w:val="32"/>
        </w:rPr>
        <w:t>预算执行进度与绩效指标偏差</w:t>
      </w:r>
    </w:p>
    <w:p w14:paraId="6AB8F6DC" w14:textId="77777777" w:rsidR="00534802" w:rsidRPr="002251C2" w:rsidRDefault="00000000">
      <w:pPr>
        <w:spacing w:line="540" w:lineRule="exact"/>
        <w:ind w:firstLine="567"/>
        <w:rPr>
          <w:rStyle w:val="ad"/>
          <w:rFonts w:ascii="黑体" w:eastAsia="黑体" w:hAnsi="黑体" w:hint="eastAsia"/>
          <w:b w:val="0"/>
          <w:spacing w:val="-4"/>
          <w:sz w:val="32"/>
          <w:szCs w:val="32"/>
        </w:rPr>
      </w:pPr>
      <w:r w:rsidRPr="002251C2">
        <w:rPr>
          <w:rStyle w:val="ad"/>
          <w:rFonts w:ascii="楷体" w:eastAsia="楷体" w:hAnsi="楷体" w:hint="eastAsia"/>
          <w:b w:val="0"/>
          <w:bCs w:val="0"/>
          <w:spacing w:val="-4"/>
          <w:sz w:val="32"/>
          <w:szCs w:val="32"/>
        </w:rPr>
        <w:t>（一）预算执行进度</w:t>
      </w:r>
      <w:r w:rsidRPr="002251C2">
        <w:rPr>
          <w:rStyle w:val="ad"/>
          <w:rFonts w:ascii="楷体" w:eastAsia="楷体" w:hAnsi="楷体" w:hint="eastAsia"/>
          <w:b w:val="0"/>
          <w:bCs w:val="0"/>
          <w:spacing w:val="-4"/>
          <w:sz w:val="32"/>
          <w:szCs w:val="32"/>
        </w:rPr>
        <w:br/>
        <w:t>2022年度村干部年终绩效工资项目预算金额68.16万元，实际到位68.16万元，实际支出68.16万元，预算执行率为100%。</w:t>
      </w:r>
      <w:r w:rsidRPr="002251C2">
        <w:rPr>
          <w:rStyle w:val="ad"/>
          <w:rFonts w:ascii="楷体" w:eastAsia="楷体" w:hAnsi="楷体" w:hint="eastAsia"/>
          <w:b w:val="0"/>
          <w:bCs w:val="0"/>
          <w:spacing w:val="-4"/>
          <w:sz w:val="32"/>
          <w:szCs w:val="32"/>
        </w:rPr>
        <w:br/>
        <w:t>（二）绩效指标偏差情况</w:t>
      </w:r>
      <w:r w:rsidRPr="002251C2">
        <w:rPr>
          <w:rStyle w:val="ad"/>
          <w:rFonts w:ascii="楷体" w:eastAsia="楷体" w:hAnsi="楷体" w:hint="eastAsia"/>
          <w:b w:val="0"/>
          <w:bCs w:val="0"/>
          <w:spacing w:val="-4"/>
          <w:sz w:val="32"/>
          <w:szCs w:val="32"/>
        </w:rPr>
        <w:br/>
        <w:t>2023年本单位负责实施的2022年度村干部年终绩效工资项目的绩效目标及指标已经全部达成，不存在偏差情况。</w:t>
      </w:r>
    </w:p>
    <w:p w14:paraId="54E33E5F" w14:textId="77777777" w:rsidR="00534802" w:rsidRPr="002251C2" w:rsidRDefault="00000000">
      <w:pPr>
        <w:numPr>
          <w:ilvl w:val="0"/>
          <w:numId w:val="1"/>
        </w:numPr>
        <w:spacing w:line="540" w:lineRule="exact"/>
        <w:ind w:firstLine="640"/>
        <w:rPr>
          <w:rStyle w:val="ad"/>
          <w:rFonts w:ascii="黑体" w:eastAsia="黑体" w:hAnsi="黑体" w:hint="eastAsia"/>
          <w:b w:val="0"/>
          <w:spacing w:val="-4"/>
          <w:sz w:val="32"/>
          <w:szCs w:val="32"/>
        </w:rPr>
      </w:pPr>
      <w:r w:rsidRPr="002251C2">
        <w:rPr>
          <w:rStyle w:val="ad"/>
          <w:rFonts w:ascii="黑体" w:eastAsia="黑体" w:hAnsi="黑体" w:hint="eastAsia"/>
          <w:b w:val="0"/>
          <w:spacing w:val="-4"/>
          <w:sz w:val="32"/>
          <w:szCs w:val="32"/>
        </w:rPr>
        <w:t>主要经验及做法、存在的问题及原因分析</w:t>
      </w:r>
    </w:p>
    <w:p w14:paraId="2CDCA44B" w14:textId="77777777" w:rsidR="00534802" w:rsidRPr="002251C2" w:rsidRDefault="00000000">
      <w:pPr>
        <w:spacing w:line="540" w:lineRule="exact"/>
        <w:ind w:firstLine="567"/>
        <w:rPr>
          <w:rFonts w:ascii="仿宋_GB2312" w:eastAsia="仿宋_GB2312"/>
          <w:spacing w:val="-4"/>
          <w:sz w:val="32"/>
          <w:szCs w:val="32"/>
        </w:rPr>
      </w:pPr>
      <w:r w:rsidRPr="002251C2">
        <w:rPr>
          <w:rStyle w:val="ad"/>
          <w:rFonts w:ascii="楷体" w:eastAsia="楷体" w:hAnsi="楷体" w:hint="eastAsia"/>
          <w:b w:val="0"/>
          <w:bCs w:val="0"/>
          <w:spacing w:val="-4"/>
          <w:sz w:val="32"/>
          <w:szCs w:val="32"/>
        </w:rPr>
        <w:t>1.聚焦重点任务，推动项目工作落地落实</w:t>
      </w:r>
      <w:r w:rsidRPr="002251C2">
        <w:rPr>
          <w:rStyle w:val="ad"/>
          <w:rFonts w:ascii="楷体" w:eastAsia="楷体" w:hAnsi="楷体" w:hint="eastAsia"/>
          <w:b w:val="0"/>
          <w:bCs w:val="0"/>
          <w:spacing w:val="-4"/>
          <w:sz w:val="32"/>
          <w:szCs w:val="32"/>
        </w:rPr>
        <w:br/>
      </w:r>
      <w:r w:rsidRPr="002251C2">
        <w:rPr>
          <w:rStyle w:val="ad"/>
          <w:rFonts w:ascii="楷体" w:eastAsia="楷体" w:hAnsi="楷体" w:hint="eastAsia"/>
          <w:b w:val="0"/>
          <w:bCs w:val="0"/>
          <w:spacing w:val="-4"/>
          <w:sz w:val="32"/>
          <w:szCs w:val="32"/>
        </w:rPr>
        <w:lastRenderedPageBreak/>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2251C2">
        <w:rPr>
          <w:rStyle w:val="ad"/>
          <w:rFonts w:ascii="楷体" w:eastAsia="楷体" w:hAnsi="楷体" w:hint="eastAsia"/>
          <w:b w:val="0"/>
          <w:bCs w:val="0"/>
          <w:spacing w:val="-4"/>
          <w:sz w:val="32"/>
          <w:szCs w:val="32"/>
        </w:rPr>
        <w:br/>
        <w:t>2.坚持问题导向，加强执行监控，提高资金效益</w:t>
      </w:r>
      <w:r w:rsidRPr="002251C2">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2251C2">
        <w:rPr>
          <w:rStyle w:val="ad"/>
          <w:rFonts w:ascii="楷体" w:eastAsia="楷体" w:hAnsi="楷体" w:hint="eastAsia"/>
          <w:b w:val="0"/>
          <w:bCs w:val="0"/>
          <w:spacing w:val="-4"/>
          <w:sz w:val="32"/>
          <w:szCs w:val="32"/>
        </w:rPr>
        <w:br/>
        <w:t>3.强化绩效目标刚性约束，及时对项目进行跟踪问效</w:t>
      </w:r>
      <w:r w:rsidRPr="002251C2">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2797ACA9" w14:textId="77777777" w:rsidR="00534802" w:rsidRPr="002251C2" w:rsidRDefault="00000000">
      <w:pPr>
        <w:spacing w:line="540" w:lineRule="exact"/>
        <w:ind w:firstLine="640"/>
        <w:rPr>
          <w:rStyle w:val="ad"/>
          <w:rFonts w:ascii="黑体" w:eastAsia="黑体" w:hAnsi="黑体" w:hint="eastAsia"/>
          <w:b w:val="0"/>
          <w:spacing w:val="-4"/>
          <w:sz w:val="32"/>
          <w:szCs w:val="32"/>
        </w:rPr>
      </w:pPr>
      <w:r w:rsidRPr="002251C2">
        <w:rPr>
          <w:rStyle w:val="ad"/>
          <w:rFonts w:ascii="黑体" w:eastAsia="黑体" w:hAnsi="黑体" w:hint="eastAsia"/>
          <w:b w:val="0"/>
          <w:spacing w:val="-4"/>
          <w:sz w:val="32"/>
          <w:szCs w:val="32"/>
        </w:rPr>
        <w:t>七、有关建议</w:t>
      </w:r>
    </w:p>
    <w:p w14:paraId="00C799F4" w14:textId="77777777" w:rsidR="00534802" w:rsidRPr="002251C2" w:rsidRDefault="00000000">
      <w:pPr>
        <w:spacing w:line="540" w:lineRule="exact"/>
        <w:ind w:firstLine="567"/>
        <w:rPr>
          <w:rStyle w:val="ad"/>
          <w:rFonts w:ascii="楷体" w:eastAsia="楷体" w:hAnsi="楷体" w:hint="eastAsia"/>
          <w:spacing w:val="-4"/>
          <w:sz w:val="32"/>
          <w:szCs w:val="32"/>
        </w:rPr>
      </w:pPr>
      <w:r w:rsidRPr="002251C2">
        <w:rPr>
          <w:rStyle w:val="ad"/>
          <w:rFonts w:ascii="楷体" w:eastAsia="楷体" w:hAnsi="楷体" w:hint="eastAsia"/>
          <w:b w:val="0"/>
          <w:bCs w:val="0"/>
          <w:spacing w:val="-4"/>
          <w:sz w:val="32"/>
          <w:szCs w:val="32"/>
        </w:rPr>
        <w:t>1.加强培训，提高相关人员工作水平</w:t>
      </w:r>
      <w:r w:rsidRPr="002251C2">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2251C2">
        <w:rPr>
          <w:rStyle w:val="ad"/>
          <w:rFonts w:ascii="楷体" w:eastAsia="楷体" w:hAnsi="楷体" w:hint="eastAsia"/>
          <w:b w:val="0"/>
          <w:bCs w:val="0"/>
          <w:spacing w:val="-4"/>
          <w:sz w:val="32"/>
          <w:szCs w:val="32"/>
        </w:rPr>
        <w:br/>
        <w:t>2.扎实推进档案规范化建设，提升档案管理水平</w:t>
      </w:r>
      <w:r w:rsidRPr="002251C2">
        <w:rPr>
          <w:rStyle w:val="ad"/>
          <w:rFonts w:ascii="楷体" w:eastAsia="楷体" w:hAnsi="楷体" w:hint="eastAsia"/>
          <w:b w:val="0"/>
          <w:bCs w:val="0"/>
          <w:spacing w:val="-4"/>
          <w:sz w:val="32"/>
          <w:szCs w:val="32"/>
        </w:rPr>
        <w:br/>
        <w:t>项目启动时同步做好档案的归纳与整理，及时整理、收集、汇总，健全档案资料。</w:t>
      </w:r>
      <w:r w:rsidRPr="002251C2">
        <w:rPr>
          <w:rStyle w:val="ad"/>
          <w:rFonts w:ascii="楷体" w:eastAsia="楷体" w:hAnsi="楷体" w:hint="eastAsia"/>
          <w:b w:val="0"/>
          <w:bCs w:val="0"/>
          <w:spacing w:val="-4"/>
          <w:sz w:val="32"/>
          <w:szCs w:val="32"/>
        </w:rPr>
        <w:br/>
        <w:t>3. 高度重视，加强领导</w:t>
      </w:r>
      <w:r w:rsidRPr="002251C2">
        <w:rPr>
          <w:rStyle w:val="ad"/>
          <w:rFonts w:ascii="楷体" w:eastAsia="楷体" w:hAnsi="楷体" w:hint="eastAsia"/>
          <w:b w:val="0"/>
          <w:bCs w:val="0"/>
          <w:spacing w:val="-4"/>
          <w:sz w:val="32"/>
          <w:szCs w:val="32"/>
        </w:rPr>
        <w:br/>
      </w:r>
      <w:r w:rsidRPr="002251C2">
        <w:rPr>
          <w:rStyle w:val="ad"/>
          <w:rFonts w:ascii="楷体" w:eastAsia="楷体" w:hAnsi="楷体" w:hint="eastAsia"/>
          <w:b w:val="0"/>
          <w:bCs w:val="0"/>
          <w:spacing w:val="-4"/>
          <w:sz w:val="32"/>
          <w:szCs w:val="32"/>
        </w:rPr>
        <w:lastRenderedPageBreak/>
        <w:t>高度重视，加强领导，精心组织。项目绩效领导小组对绩效评价工作进行指导、监督、检查，确保项目绩效评价反映项目完成真实情况。严格执行项目绩效评价工作要求，切实提高项目绩效报告的客观性和公正性。</w:t>
      </w:r>
    </w:p>
    <w:p w14:paraId="0469CEDB" w14:textId="77777777" w:rsidR="00534802" w:rsidRPr="002251C2" w:rsidRDefault="00000000">
      <w:pPr>
        <w:spacing w:line="540" w:lineRule="exact"/>
        <w:ind w:firstLine="640"/>
        <w:rPr>
          <w:rStyle w:val="ad"/>
          <w:rFonts w:ascii="黑体" w:eastAsia="黑体" w:hAnsi="黑体" w:hint="eastAsia"/>
          <w:b w:val="0"/>
          <w:spacing w:val="-4"/>
          <w:sz w:val="32"/>
          <w:szCs w:val="32"/>
        </w:rPr>
      </w:pPr>
      <w:r w:rsidRPr="002251C2">
        <w:rPr>
          <w:rStyle w:val="ad"/>
          <w:rFonts w:ascii="黑体" w:eastAsia="黑体" w:hAnsi="黑体" w:hint="eastAsia"/>
          <w:b w:val="0"/>
          <w:spacing w:val="-4"/>
          <w:sz w:val="32"/>
          <w:szCs w:val="32"/>
        </w:rPr>
        <w:t>八、其他需要说明的问题</w:t>
      </w:r>
    </w:p>
    <w:p w14:paraId="6A315749" w14:textId="77777777" w:rsidR="00534802" w:rsidRPr="002251C2" w:rsidRDefault="00000000">
      <w:pPr>
        <w:spacing w:line="540" w:lineRule="exact"/>
        <w:ind w:firstLine="567"/>
        <w:rPr>
          <w:rStyle w:val="ad"/>
          <w:rFonts w:ascii="楷体" w:eastAsia="楷体" w:hAnsi="楷体" w:hint="eastAsia"/>
          <w:b w:val="0"/>
          <w:bCs w:val="0"/>
          <w:spacing w:val="-4"/>
          <w:sz w:val="32"/>
          <w:szCs w:val="32"/>
        </w:rPr>
      </w:pPr>
      <w:r w:rsidRPr="002251C2">
        <w:rPr>
          <w:rStyle w:val="ad"/>
          <w:rFonts w:ascii="楷体" w:eastAsia="楷体" w:hAnsi="楷体" w:hint="eastAsia"/>
          <w:b w:val="0"/>
          <w:bCs w:val="0"/>
          <w:spacing w:val="-4"/>
          <w:sz w:val="32"/>
          <w:szCs w:val="32"/>
        </w:rPr>
        <w:t>无</w:t>
      </w:r>
    </w:p>
    <w:p w14:paraId="01EE8BE9" w14:textId="77777777" w:rsidR="00534802" w:rsidRPr="002251C2" w:rsidRDefault="00534802">
      <w:pPr>
        <w:spacing w:line="540" w:lineRule="exact"/>
        <w:ind w:firstLine="567"/>
        <w:rPr>
          <w:rStyle w:val="ad"/>
          <w:rFonts w:ascii="仿宋" w:eastAsia="仿宋" w:hAnsi="仿宋" w:hint="eastAsia"/>
          <w:b w:val="0"/>
          <w:spacing w:val="-4"/>
          <w:sz w:val="32"/>
          <w:szCs w:val="32"/>
        </w:rPr>
      </w:pPr>
    </w:p>
    <w:p w14:paraId="377A0B97" w14:textId="77777777" w:rsidR="00534802" w:rsidRPr="002251C2" w:rsidRDefault="00534802">
      <w:pPr>
        <w:spacing w:line="540" w:lineRule="exact"/>
        <w:ind w:firstLine="567"/>
        <w:rPr>
          <w:rStyle w:val="ad"/>
          <w:rFonts w:ascii="仿宋" w:eastAsia="仿宋" w:hAnsi="仿宋" w:hint="eastAsia"/>
          <w:b w:val="0"/>
          <w:spacing w:val="-4"/>
          <w:sz w:val="32"/>
          <w:szCs w:val="32"/>
        </w:rPr>
      </w:pPr>
    </w:p>
    <w:p w14:paraId="601B5E32" w14:textId="77777777" w:rsidR="00534802" w:rsidRPr="002251C2" w:rsidRDefault="00534802">
      <w:pPr>
        <w:spacing w:line="540" w:lineRule="exact"/>
        <w:ind w:firstLine="567"/>
        <w:rPr>
          <w:rStyle w:val="ad"/>
          <w:rFonts w:ascii="仿宋" w:eastAsia="仿宋" w:hAnsi="仿宋" w:hint="eastAsia"/>
          <w:b w:val="0"/>
          <w:spacing w:val="-4"/>
          <w:sz w:val="32"/>
          <w:szCs w:val="32"/>
        </w:rPr>
      </w:pPr>
    </w:p>
    <w:p w14:paraId="14F999CE" w14:textId="77777777" w:rsidR="00534802" w:rsidRPr="002251C2" w:rsidRDefault="00534802">
      <w:pPr>
        <w:spacing w:line="540" w:lineRule="exact"/>
        <w:ind w:firstLine="567"/>
        <w:rPr>
          <w:rStyle w:val="ad"/>
          <w:rFonts w:ascii="仿宋" w:eastAsia="仿宋" w:hAnsi="仿宋" w:hint="eastAsia"/>
          <w:b w:val="0"/>
          <w:spacing w:val="-4"/>
          <w:sz w:val="32"/>
          <w:szCs w:val="32"/>
        </w:rPr>
      </w:pPr>
    </w:p>
    <w:p w14:paraId="468E2E0E" w14:textId="77777777" w:rsidR="00534802" w:rsidRPr="002251C2" w:rsidRDefault="00534802">
      <w:pPr>
        <w:spacing w:line="540" w:lineRule="exact"/>
        <w:ind w:firstLine="567"/>
        <w:rPr>
          <w:rStyle w:val="ad"/>
          <w:rFonts w:ascii="仿宋" w:eastAsia="仿宋" w:hAnsi="仿宋" w:hint="eastAsia"/>
          <w:b w:val="0"/>
          <w:spacing w:val="-4"/>
          <w:sz w:val="32"/>
          <w:szCs w:val="32"/>
        </w:rPr>
      </w:pPr>
    </w:p>
    <w:sectPr w:rsidR="00534802" w:rsidRPr="002251C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53A941" w14:textId="77777777" w:rsidR="00DE4FA1" w:rsidRDefault="00DE4FA1">
      <w:r>
        <w:separator/>
      </w:r>
    </w:p>
  </w:endnote>
  <w:endnote w:type="continuationSeparator" w:id="0">
    <w:p w14:paraId="18CA6FFB" w14:textId="77777777" w:rsidR="00DE4FA1" w:rsidRDefault="00DE4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0D87716B" w14:textId="77777777" w:rsidR="00534802" w:rsidRDefault="00000000">
        <w:pPr>
          <w:pStyle w:val="a5"/>
          <w:jc w:val="center"/>
        </w:pPr>
        <w:r>
          <w:fldChar w:fldCharType="begin"/>
        </w:r>
        <w:r>
          <w:instrText>PAGE   \* MERGEFORMAT</w:instrText>
        </w:r>
        <w:r>
          <w:fldChar w:fldCharType="separate"/>
        </w:r>
        <w:r>
          <w:rPr>
            <w:lang w:val="zh-CN"/>
          </w:rPr>
          <w:t>2</w:t>
        </w:r>
        <w:r>
          <w:fldChar w:fldCharType="end"/>
        </w:r>
      </w:p>
    </w:sdtContent>
  </w:sdt>
  <w:p w14:paraId="2016D1BE" w14:textId="77777777" w:rsidR="00534802" w:rsidRDefault="0053480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4FA6B2" w14:textId="77777777" w:rsidR="00DE4FA1" w:rsidRDefault="00DE4FA1">
      <w:r>
        <w:separator/>
      </w:r>
    </w:p>
  </w:footnote>
  <w:footnote w:type="continuationSeparator" w:id="0">
    <w:p w14:paraId="49C269B4" w14:textId="77777777" w:rsidR="00DE4FA1" w:rsidRDefault="00DE4F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998260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251C2"/>
    <w:rsid w:val="00291BC0"/>
    <w:rsid w:val="00311DBE"/>
    <w:rsid w:val="004366A8"/>
    <w:rsid w:val="00502BA7"/>
    <w:rsid w:val="005162F1"/>
    <w:rsid w:val="00534802"/>
    <w:rsid w:val="00535153"/>
    <w:rsid w:val="00554F82"/>
    <w:rsid w:val="0056390D"/>
    <w:rsid w:val="005719B0"/>
    <w:rsid w:val="005D10D6"/>
    <w:rsid w:val="007700AD"/>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E4FA1"/>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FB8B0"/>
  <w15:docId w15:val="{42C67829-454C-4BBB-BDE0-96EDCB91D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1126</Words>
  <Characters>6421</Characters>
  <Application>Microsoft Office Word</Application>
  <DocSecurity>0</DocSecurity>
  <Lines>53</Lines>
  <Paragraphs>15</Paragraphs>
  <ScaleCrop>false</ScaleCrop>
  <Company/>
  <LinksUpToDate>false</LinksUpToDate>
  <CharactersWithSpaces>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2024-09-23T07:45:00Z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