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EEC" w:rsidRDefault="00E70EEC">
      <w:pPr>
        <w:rPr>
          <w:rFonts w:ascii="黑体" w:eastAsia="黑体" w:hAnsi="黑体"/>
          <w:sz w:val="32"/>
          <w:szCs w:val="32"/>
        </w:rPr>
      </w:pPr>
    </w:p>
    <w:p w:rsidR="00E70EEC" w:rsidRDefault="00E70EEC">
      <w:pPr>
        <w:jc w:val="center"/>
        <w:rPr>
          <w:rFonts w:ascii="方正小标宋_GBK" w:eastAsia="方正小标宋_GBK" w:hAnsi="宋体"/>
          <w:sz w:val="44"/>
          <w:szCs w:val="44"/>
        </w:rPr>
      </w:pPr>
    </w:p>
    <w:p w:rsidR="00E70EEC" w:rsidRDefault="00E33C78" w:rsidP="00657C62">
      <w:pPr>
        <w:jc w:val="center"/>
        <w:rPr>
          <w:rFonts w:ascii="方正小标宋_GBK" w:eastAsia="方正小标宋_GBK" w:hAnsi="宋体"/>
          <w:sz w:val="44"/>
          <w:szCs w:val="44"/>
        </w:rPr>
      </w:pPr>
      <w:r>
        <w:rPr>
          <w:rFonts w:ascii="方正小标宋_GBK" w:eastAsia="方正小标宋_GBK" w:hAnsi="宋体" w:hint="eastAsia"/>
          <w:sz w:val="44"/>
          <w:szCs w:val="44"/>
        </w:rPr>
        <w:t>昌吉市水利局</w:t>
      </w: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E70EEC" w:rsidRDefault="00E33C7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E70EEC" w:rsidRDefault="00E33C78">
      <w:pPr>
        <w:rPr>
          <w:rFonts w:ascii="方正小标宋_GBK" w:eastAsia="方正小标宋_GBK" w:hAnsi="宋体"/>
          <w:sz w:val="44"/>
          <w:szCs w:val="44"/>
        </w:rPr>
      </w:pPr>
      <w:r>
        <w:rPr>
          <w:rFonts w:ascii="方正小标宋_GBK" w:eastAsia="方正小标宋_GBK" w:hAnsi="宋体" w:hint="eastAsia"/>
          <w:sz w:val="44"/>
          <w:szCs w:val="44"/>
        </w:rPr>
        <w:br w:type="page"/>
      </w:r>
    </w:p>
    <w:p w:rsidR="00E70EEC" w:rsidRDefault="00E33C78">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E70EEC" w:rsidRDefault="003E3684">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E33C7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70EEC">
          <w:rPr>
            <w:rFonts w:ascii="仿宋_GB2312" w:eastAsia="仿宋_GB2312" w:hAnsi="仿宋_GB2312" w:cs="仿宋_GB2312" w:hint="eastAsia"/>
            <w:b/>
            <w:bCs/>
            <w:sz w:val="32"/>
            <w:szCs w:val="32"/>
          </w:rPr>
          <w:t>第一部分 单位概况</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30567" w:history="1">
        <w:r w:rsidR="00E70EEC">
          <w:rPr>
            <w:rFonts w:ascii="仿宋_GB2312" w:eastAsia="仿宋_GB2312" w:hAnsi="仿宋_GB2312" w:cs="仿宋_GB2312" w:hint="eastAsia"/>
            <w:bCs/>
            <w:kern w:val="0"/>
            <w:sz w:val="32"/>
            <w:szCs w:val="32"/>
          </w:rPr>
          <w:t>一、主要职能</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2151" w:history="1">
        <w:r w:rsidR="00E70EEC">
          <w:rPr>
            <w:rFonts w:ascii="仿宋_GB2312" w:eastAsia="仿宋_GB2312" w:hAnsi="仿宋_GB2312" w:cs="仿宋_GB2312" w:hint="eastAsia"/>
            <w:bCs/>
            <w:kern w:val="0"/>
            <w:sz w:val="32"/>
            <w:szCs w:val="32"/>
          </w:rPr>
          <w:t>二、机构设置及人员情况</w:t>
        </w:r>
      </w:hyperlink>
    </w:p>
    <w:p w:rsidR="00E70EEC" w:rsidRDefault="003E3684">
      <w:pPr>
        <w:pStyle w:val="1"/>
        <w:tabs>
          <w:tab w:val="right" w:pos="8306"/>
        </w:tabs>
        <w:rPr>
          <w:rFonts w:ascii="仿宋_GB2312" w:eastAsia="仿宋_GB2312" w:hAnsi="仿宋_GB2312" w:cs="仿宋_GB2312"/>
          <w:b/>
          <w:bCs/>
          <w:sz w:val="32"/>
          <w:szCs w:val="32"/>
        </w:rPr>
      </w:pPr>
      <w:hyperlink w:anchor="_Toc29374" w:history="1">
        <w:r w:rsidR="00E70EEC">
          <w:rPr>
            <w:rFonts w:ascii="仿宋_GB2312" w:eastAsia="仿宋_GB2312" w:hAnsi="仿宋_GB2312" w:cs="仿宋_GB2312" w:hint="eastAsia"/>
            <w:b/>
            <w:bCs/>
            <w:sz w:val="32"/>
            <w:szCs w:val="32"/>
          </w:rPr>
          <w:t>第二部分 部门决算情况说明</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25314" w:history="1">
        <w:r w:rsidR="00E70EEC">
          <w:rPr>
            <w:rFonts w:ascii="仿宋_GB2312" w:eastAsia="仿宋_GB2312" w:hAnsi="仿宋_GB2312" w:cs="仿宋_GB2312" w:hint="eastAsia"/>
            <w:bCs/>
            <w:kern w:val="0"/>
            <w:sz w:val="32"/>
            <w:szCs w:val="32"/>
          </w:rPr>
          <w:t>一、收入支出决算总体情况说明</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12142" w:history="1">
        <w:r w:rsidR="00E70EEC">
          <w:rPr>
            <w:rFonts w:ascii="仿宋_GB2312" w:eastAsia="仿宋_GB2312" w:hAnsi="仿宋_GB2312" w:cs="仿宋_GB2312" w:hint="eastAsia"/>
            <w:bCs/>
            <w:kern w:val="0"/>
            <w:sz w:val="32"/>
            <w:szCs w:val="32"/>
          </w:rPr>
          <w:t>二、收入决算情况说明</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13201" w:history="1">
        <w:r w:rsidR="00E70EEC">
          <w:rPr>
            <w:rFonts w:ascii="仿宋_GB2312" w:eastAsia="仿宋_GB2312" w:hAnsi="仿宋_GB2312" w:cs="仿宋_GB2312" w:hint="eastAsia"/>
            <w:bCs/>
            <w:kern w:val="0"/>
            <w:sz w:val="32"/>
            <w:szCs w:val="32"/>
          </w:rPr>
          <w:t>三、支出决算情况说明</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26564" w:history="1">
        <w:r w:rsidR="00E70EEC">
          <w:rPr>
            <w:rFonts w:ascii="仿宋_GB2312" w:eastAsia="仿宋_GB2312" w:hAnsi="仿宋_GB2312" w:cs="仿宋_GB2312" w:hint="eastAsia"/>
            <w:bCs/>
            <w:kern w:val="0"/>
            <w:sz w:val="32"/>
            <w:szCs w:val="32"/>
          </w:rPr>
          <w:t>四、财政拨款收入支出决算总体情况说明</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20360" w:history="1">
        <w:r w:rsidR="00E70EEC">
          <w:rPr>
            <w:rFonts w:ascii="仿宋_GB2312" w:eastAsia="仿宋_GB2312" w:hAnsi="仿宋_GB2312" w:cs="仿宋_GB2312" w:hint="eastAsia"/>
            <w:bCs/>
            <w:kern w:val="0"/>
            <w:sz w:val="32"/>
            <w:szCs w:val="32"/>
          </w:rPr>
          <w:t>五、一般公共预算财政拨款支出决算情况说明</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30870" w:history="1">
        <w:r w:rsidR="00E70EEC">
          <w:rPr>
            <w:rFonts w:ascii="仿宋_GB2312" w:eastAsia="仿宋_GB2312" w:hAnsi="仿宋_GB2312" w:cs="仿宋_GB2312" w:hint="eastAsia"/>
            <w:bCs/>
            <w:kern w:val="0"/>
            <w:sz w:val="32"/>
            <w:szCs w:val="32"/>
          </w:rPr>
          <w:t>六、一般公共预算财政拨款基本支出决算情况说明</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21518" w:history="1">
        <w:r w:rsidR="00E70EEC">
          <w:rPr>
            <w:rFonts w:ascii="仿宋_GB2312" w:eastAsia="仿宋_GB2312" w:hAnsi="仿宋_GB2312" w:cs="仿宋_GB2312" w:hint="eastAsia"/>
            <w:bCs/>
            <w:kern w:val="0"/>
            <w:sz w:val="32"/>
            <w:szCs w:val="32"/>
          </w:rPr>
          <w:t>七、财政拨款“三公”经费支出决算情况说明</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5810" w:history="1">
        <w:r w:rsidR="00E70EEC">
          <w:rPr>
            <w:rFonts w:ascii="仿宋_GB2312" w:eastAsia="仿宋_GB2312" w:hAnsi="仿宋_GB2312" w:cs="仿宋_GB2312" w:hint="eastAsia"/>
            <w:bCs/>
            <w:kern w:val="0"/>
            <w:sz w:val="32"/>
            <w:szCs w:val="32"/>
          </w:rPr>
          <w:t>八、政府性基金预算财政拨款收入支出决算情况说明</w:t>
        </w:r>
      </w:hyperlink>
    </w:p>
    <w:p w:rsidR="00E70EEC" w:rsidRDefault="003E3684">
      <w:hyperlink w:anchor="_Toc5810" w:history="1">
        <w:r w:rsidR="00E70EEC">
          <w:rPr>
            <w:rFonts w:ascii="仿宋_GB2312" w:eastAsia="仿宋_GB2312" w:hAnsi="仿宋_GB2312" w:cs="仿宋_GB2312" w:hint="eastAsia"/>
            <w:bCs/>
            <w:kern w:val="0"/>
            <w:sz w:val="32"/>
            <w:szCs w:val="32"/>
          </w:rPr>
          <w:t>九、国有资本经营预算财政拨款收入支出决算情况说明</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1235" w:history="1">
        <w:r w:rsidR="00E70EEC">
          <w:rPr>
            <w:rFonts w:ascii="仿宋_GB2312" w:eastAsia="仿宋_GB2312" w:hAnsi="仿宋_GB2312" w:cs="仿宋_GB2312" w:hint="eastAsia"/>
            <w:sz w:val="32"/>
            <w:szCs w:val="32"/>
          </w:rPr>
          <w:t>十</w:t>
        </w:r>
        <w:r w:rsidR="00E70EEC">
          <w:rPr>
            <w:rFonts w:ascii="仿宋_GB2312" w:eastAsia="仿宋_GB2312" w:hAnsi="仿宋_GB2312" w:cs="仿宋_GB2312" w:hint="eastAsia"/>
            <w:bCs/>
            <w:kern w:val="0"/>
            <w:sz w:val="32"/>
            <w:szCs w:val="32"/>
          </w:rPr>
          <w:t>、其他重要事项的情况说明</w:t>
        </w:r>
      </w:hyperlink>
    </w:p>
    <w:p w:rsidR="00E70EEC" w:rsidRDefault="003E3684">
      <w:pPr>
        <w:pStyle w:val="3"/>
        <w:tabs>
          <w:tab w:val="right" w:pos="8306"/>
        </w:tabs>
        <w:ind w:leftChars="0" w:left="0"/>
        <w:rPr>
          <w:rFonts w:ascii="仿宋_GB2312" w:eastAsia="仿宋_GB2312" w:hAnsi="仿宋_GB2312" w:cs="仿宋_GB2312"/>
          <w:sz w:val="32"/>
          <w:szCs w:val="32"/>
        </w:rPr>
      </w:pPr>
      <w:hyperlink w:anchor="_Toc14519" w:history="1">
        <w:r w:rsidR="00E70EEC">
          <w:rPr>
            <w:rFonts w:ascii="仿宋_GB2312" w:eastAsia="仿宋_GB2312" w:hAnsi="仿宋_GB2312" w:cs="仿宋_GB2312" w:hint="eastAsia"/>
            <w:sz w:val="32"/>
            <w:szCs w:val="32"/>
          </w:rPr>
          <w:t>（一）机关运行经费支出情况</w:t>
        </w:r>
      </w:hyperlink>
    </w:p>
    <w:p w:rsidR="00E70EEC" w:rsidRDefault="003E3684">
      <w:pPr>
        <w:pStyle w:val="3"/>
        <w:tabs>
          <w:tab w:val="right" w:pos="8306"/>
        </w:tabs>
        <w:ind w:leftChars="0" w:left="0"/>
        <w:rPr>
          <w:rFonts w:ascii="仿宋_GB2312" w:eastAsia="仿宋_GB2312" w:hAnsi="仿宋_GB2312" w:cs="仿宋_GB2312"/>
          <w:sz w:val="32"/>
          <w:szCs w:val="32"/>
        </w:rPr>
      </w:pPr>
      <w:hyperlink w:anchor="_Toc227" w:history="1">
        <w:r w:rsidR="00E70EEC">
          <w:rPr>
            <w:rFonts w:ascii="仿宋_GB2312" w:eastAsia="仿宋_GB2312" w:hAnsi="仿宋_GB2312" w:cs="仿宋_GB2312" w:hint="eastAsia"/>
            <w:sz w:val="32"/>
            <w:szCs w:val="32"/>
          </w:rPr>
          <w:t>（二）政府采购情况</w:t>
        </w:r>
      </w:hyperlink>
    </w:p>
    <w:p w:rsidR="00E70EEC" w:rsidRDefault="003E3684">
      <w:pPr>
        <w:pStyle w:val="3"/>
        <w:tabs>
          <w:tab w:val="right" w:pos="8306"/>
        </w:tabs>
        <w:ind w:leftChars="0" w:left="0"/>
        <w:rPr>
          <w:rFonts w:ascii="仿宋_GB2312" w:eastAsia="仿宋_GB2312" w:hAnsi="仿宋_GB2312" w:cs="仿宋_GB2312"/>
          <w:sz w:val="32"/>
          <w:szCs w:val="32"/>
        </w:rPr>
      </w:pPr>
      <w:hyperlink w:anchor="_Toc8391" w:history="1">
        <w:r w:rsidR="00E70EEC">
          <w:rPr>
            <w:rFonts w:ascii="仿宋_GB2312" w:eastAsia="仿宋_GB2312" w:hAnsi="仿宋_GB2312" w:cs="仿宋_GB2312" w:hint="eastAsia"/>
            <w:sz w:val="32"/>
            <w:szCs w:val="32"/>
          </w:rPr>
          <w:t>（三）国有资产占用情况说明</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11283" w:history="1">
        <w:r w:rsidR="00E70EEC">
          <w:rPr>
            <w:rFonts w:ascii="仿宋_GB2312" w:eastAsia="仿宋_GB2312" w:hAnsi="仿宋_GB2312" w:cs="仿宋_GB2312" w:hint="eastAsia"/>
            <w:bCs/>
            <w:kern w:val="0"/>
            <w:sz w:val="32"/>
            <w:szCs w:val="32"/>
          </w:rPr>
          <w:t>十一、预算绩效的情况说明</w:t>
        </w:r>
      </w:hyperlink>
    </w:p>
    <w:p w:rsidR="00E70EEC" w:rsidRDefault="00E33C78">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E70EEC" w:rsidRDefault="003E3684">
      <w:pPr>
        <w:pStyle w:val="1"/>
        <w:tabs>
          <w:tab w:val="right" w:pos="8306"/>
        </w:tabs>
        <w:rPr>
          <w:rFonts w:ascii="仿宋_GB2312" w:eastAsia="仿宋_GB2312" w:hAnsi="仿宋_GB2312" w:cs="仿宋_GB2312"/>
          <w:b/>
          <w:bCs/>
          <w:sz w:val="32"/>
          <w:szCs w:val="32"/>
        </w:rPr>
      </w:pPr>
      <w:hyperlink w:anchor="_Toc3250" w:history="1">
        <w:r w:rsidR="00E70EEC">
          <w:rPr>
            <w:rFonts w:ascii="仿宋_GB2312" w:eastAsia="仿宋_GB2312" w:hAnsi="仿宋_GB2312" w:cs="仿宋_GB2312" w:hint="eastAsia"/>
            <w:b/>
            <w:bCs/>
            <w:sz w:val="32"/>
            <w:szCs w:val="32"/>
          </w:rPr>
          <w:t>第三部分 专业名词解释</w:t>
        </w:r>
      </w:hyperlink>
    </w:p>
    <w:p w:rsidR="00E70EEC" w:rsidRDefault="003E3684">
      <w:pPr>
        <w:pStyle w:val="1"/>
        <w:tabs>
          <w:tab w:val="right" w:pos="8306"/>
        </w:tabs>
        <w:rPr>
          <w:rFonts w:ascii="仿宋_GB2312" w:eastAsia="仿宋_GB2312" w:hAnsi="仿宋_GB2312" w:cs="仿宋_GB2312"/>
          <w:b/>
          <w:bCs/>
          <w:sz w:val="32"/>
          <w:szCs w:val="32"/>
        </w:rPr>
      </w:pPr>
      <w:hyperlink w:anchor="_Toc22784" w:history="1">
        <w:r w:rsidR="00E70EEC">
          <w:rPr>
            <w:rFonts w:ascii="仿宋_GB2312" w:eastAsia="仿宋_GB2312" w:hAnsi="仿宋_GB2312" w:cs="仿宋_GB2312" w:hint="eastAsia"/>
            <w:b/>
            <w:bCs/>
            <w:sz w:val="32"/>
            <w:szCs w:val="32"/>
          </w:rPr>
          <w:t>第四部分 部门决算报表（见附表）</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2183" w:history="1">
        <w:r w:rsidR="00E70EEC">
          <w:rPr>
            <w:rFonts w:ascii="仿宋_GB2312" w:eastAsia="仿宋_GB2312" w:hAnsi="仿宋_GB2312" w:cs="仿宋_GB2312" w:hint="eastAsia"/>
            <w:bCs/>
            <w:kern w:val="0"/>
            <w:sz w:val="32"/>
            <w:szCs w:val="32"/>
          </w:rPr>
          <w:t>一、《收入支出决算总表》</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24532" w:history="1">
        <w:r w:rsidR="00E70EEC">
          <w:rPr>
            <w:rFonts w:ascii="仿宋_GB2312" w:eastAsia="仿宋_GB2312" w:hAnsi="仿宋_GB2312" w:cs="仿宋_GB2312" w:hint="eastAsia"/>
            <w:bCs/>
            <w:kern w:val="0"/>
            <w:sz w:val="32"/>
            <w:szCs w:val="32"/>
          </w:rPr>
          <w:t>二、《收入决算表》</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32434" w:history="1">
        <w:r w:rsidR="00E70EEC">
          <w:rPr>
            <w:rFonts w:ascii="仿宋_GB2312" w:eastAsia="仿宋_GB2312" w:hAnsi="仿宋_GB2312" w:cs="仿宋_GB2312" w:hint="eastAsia"/>
            <w:bCs/>
            <w:kern w:val="0"/>
            <w:sz w:val="32"/>
            <w:szCs w:val="32"/>
          </w:rPr>
          <w:t>三、《支出决算表》</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28786" w:history="1">
        <w:r w:rsidR="00E70EEC">
          <w:rPr>
            <w:rFonts w:ascii="仿宋_GB2312" w:eastAsia="仿宋_GB2312" w:hAnsi="仿宋_GB2312" w:cs="仿宋_GB2312" w:hint="eastAsia"/>
            <w:bCs/>
            <w:kern w:val="0"/>
            <w:sz w:val="32"/>
            <w:szCs w:val="32"/>
          </w:rPr>
          <w:t>四、《财政拨款收入支出决算总表》</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14869" w:history="1">
        <w:r w:rsidR="00E70EEC">
          <w:rPr>
            <w:rFonts w:ascii="仿宋_GB2312" w:eastAsia="仿宋_GB2312" w:hAnsi="仿宋_GB2312" w:cs="仿宋_GB2312" w:hint="eastAsia"/>
            <w:bCs/>
            <w:kern w:val="0"/>
            <w:sz w:val="32"/>
            <w:szCs w:val="32"/>
          </w:rPr>
          <w:t>五、《一般公共预算财政拨款支出决算表》</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8884" w:history="1">
        <w:r w:rsidR="00E70EEC">
          <w:rPr>
            <w:rFonts w:ascii="仿宋_GB2312" w:eastAsia="仿宋_GB2312" w:hAnsi="仿宋_GB2312" w:cs="仿宋_GB2312" w:hint="eastAsia"/>
            <w:bCs/>
            <w:kern w:val="0"/>
            <w:sz w:val="32"/>
            <w:szCs w:val="32"/>
          </w:rPr>
          <w:t>六、《一般公共预算财政拨款基本支出决算表》</w:t>
        </w:r>
      </w:hyperlink>
    </w:p>
    <w:p w:rsidR="00E70EEC" w:rsidRDefault="003E3684">
      <w:pPr>
        <w:pStyle w:val="2"/>
        <w:tabs>
          <w:tab w:val="right" w:pos="8306"/>
        </w:tabs>
        <w:ind w:leftChars="0" w:left="0"/>
        <w:rPr>
          <w:rFonts w:ascii="仿宋_GB2312" w:eastAsia="仿宋_GB2312" w:hAnsi="仿宋_GB2312" w:cs="仿宋_GB2312"/>
          <w:sz w:val="32"/>
          <w:szCs w:val="32"/>
        </w:rPr>
      </w:pPr>
      <w:hyperlink w:anchor="_Toc29106" w:history="1">
        <w:r w:rsidR="00E70EEC">
          <w:rPr>
            <w:rFonts w:ascii="仿宋_GB2312" w:eastAsia="仿宋_GB2312" w:hAnsi="仿宋_GB2312" w:cs="仿宋_GB2312" w:hint="eastAsia"/>
            <w:bCs/>
            <w:kern w:val="0"/>
            <w:sz w:val="32"/>
            <w:szCs w:val="32"/>
          </w:rPr>
          <w:t>七、《财政拨款“三公”经费支出决算表》</w:t>
        </w:r>
      </w:hyperlink>
    </w:p>
    <w:p w:rsidR="00E70EEC" w:rsidRDefault="003E3684">
      <w:pPr>
        <w:pStyle w:val="2"/>
        <w:tabs>
          <w:tab w:val="right" w:pos="8306"/>
        </w:tabs>
        <w:ind w:leftChars="0" w:left="0"/>
        <w:rPr>
          <w:rFonts w:ascii="仿宋_GB2312" w:eastAsia="仿宋_GB2312" w:hAnsi="仿宋_GB2312" w:cs="仿宋_GB2312"/>
          <w:bCs/>
          <w:kern w:val="0"/>
          <w:sz w:val="32"/>
          <w:szCs w:val="32"/>
        </w:rPr>
      </w:pPr>
      <w:hyperlink w:anchor="_Toc7643" w:history="1">
        <w:r w:rsidR="00E70EEC">
          <w:rPr>
            <w:rFonts w:ascii="仿宋_GB2312" w:eastAsia="仿宋_GB2312" w:hAnsi="仿宋_GB2312" w:cs="仿宋_GB2312" w:hint="eastAsia"/>
            <w:bCs/>
            <w:kern w:val="0"/>
            <w:sz w:val="32"/>
            <w:szCs w:val="32"/>
          </w:rPr>
          <w:t>八、《政府性基金预算财政拨款收入支出决算表》</w:t>
        </w:r>
      </w:hyperlink>
    </w:p>
    <w:p w:rsidR="00E70EEC" w:rsidRDefault="00E33C78">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E70EEC" w:rsidRDefault="003E3684">
      <w:r>
        <w:rPr>
          <w:rFonts w:ascii="仿宋_GB2312" w:eastAsia="仿宋_GB2312" w:hAnsi="仿宋_GB2312" w:cs="仿宋_GB2312" w:hint="eastAsia"/>
          <w:sz w:val="32"/>
          <w:szCs w:val="32"/>
        </w:rPr>
        <w:fldChar w:fldCharType="end"/>
      </w:r>
    </w:p>
    <w:p w:rsidR="00E70EEC" w:rsidRDefault="00E33C78">
      <w:pPr>
        <w:rPr>
          <w:rFonts w:ascii="仿宋_GB2312" w:eastAsia="仿宋_GB2312"/>
          <w:sz w:val="32"/>
          <w:szCs w:val="32"/>
        </w:rPr>
      </w:pPr>
      <w:r>
        <w:rPr>
          <w:rFonts w:ascii="仿宋_GB2312" w:eastAsia="仿宋_GB2312" w:hint="eastAsia"/>
          <w:sz w:val="32"/>
          <w:szCs w:val="32"/>
        </w:rPr>
        <w:br w:type="page"/>
      </w:r>
    </w:p>
    <w:p w:rsidR="00E70EEC" w:rsidRDefault="00E33C78">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E70EEC" w:rsidRDefault="00E33C7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E70EEC" w:rsidRDefault="009430D7" w:rsidP="00657C62">
      <w:pPr>
        <w:ind w:firstLineChars="200" w:firstLine="640"/>
        <w:rPr>
          <w:rFonts w:ascii="仿宋_GB2312" w:eastAsia="仿宋_GB2312"/>
          <w:sz w:val="32"/>
          <w:szCs w:val="32"/>
        </w:rPr>
      </w:pPr>
      <w:r>
        <w:rPr>
          <w:rFonts w:ascii="仿宋_GB2312" w:eastAsia="仿宋_GB2312" w:hint="eastAsia"/>
          <w:sz w:val="32"/>
          <w:szCs w:val="32"/>
        </w:rPr>
        <w:t>昌吉市水利局是昌吉市人民政府水行政主管单位</w:t>
      </w:r>
      <w:r w:rsidR="00657C62">
        <w:rPr>
          <w:rFonts w:ascii="仿宋_GB2312" w:eastAsia="仿宋_GB2312" w:hint="eastAsia"/>
          <w:sz w:val="32"/>
          <w:szCs w:val="32"/>
        </w:rPr>
        <w:t xml:space="preserve">，主要 </w:t>
      </w:r>
      <w:r>
        <w:rPr>
          <w:rFonts w:ascii="仿宋_GB2312" w:eastAsia="仿宋_GB2312" w:hint="eastAsia"/>
          <w:sz w:val="32"/>
          <w:szCs w:val="32"/>
        </w:rPr>
        <w:t>承担全市水利工程建设、水资源管理、水利灌溉管理、防汛抗旱、河道采砂、水土保持、涉水行政许可、审批、水行政执法、调水等职能工作。</w:t>
      </w:r>
    </w:p>
    <w:p w:rsidR="00E70EEC" w:rsidRDefault="00E33C7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E70EEC" w:rsidRDefault="00E33C78" w:rsidP="009430D7">
      <w:pPr>
        <w:ind w:firstLineChars="200" w:firstLine="640"/>
        <w:rPr>
          <w:rFonts w:ascii="仿宋_GB2312" w:eastAsia="仿宋_GB2312" w:hAnsi="仿宋_GB2312" w:cs="仿宋_GB2312"/>
          <w:b/>
          <w:sz w:val="32"/>
          <w:szCs w:val="32"/>
        </w:rPr>
      </w:pPr>
      <w:r>
        <w:rPr>
          <w:rFonts w:ascii="仿宋_GB2312" w:eastAsia="仿宋_GB2312" w:hint="eastAsia"/>
          <w:sz w:val="32"/>
          <w:szCs w:val="32"/>
        </w:rPr>
        <w:t>昌吉市水利局</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72</w:t>
      </w:r>
      <w:r>
        <w:rPr>
          <w:rFonts w:ascii="仿宋_GB2312" w:eastAsia="仿宋_GB2312" w:hint="eastAsia"/>
          <w:sz w:val="32"/>
          <w:szCs w:val="32"/>
        </w:rPr>
        <w:t>人，其中：在职人员</w:t>
      </w:r>
      <w:r>
        <w:rPr>
          <w:rFonts w:ascii="仿宋_GB2312" w:eastAsia="仿宋_GB2312" w:hint="eastAsia"/>
          <w:sz w:val="32"/>
          <w:szCs w:val="32"/>
          <w:lang w:val="zh-CN"/>
        </w:rPr>
        <w:t>40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32</w:t>
      </w:r>
      <w:r>
        <w:rPr>
          <w:rFonts w:ascii="仿宋_GB2312" w:eastAsia="仿宋_GB2312" w:hint="eastAsia"/>
          <w:sz w:val="32"/>
          <w:szCs w:val="32"/>
        </w:rPr>
        <w:t>人。</w:t>
      </w:r>
    </w:p>
    <w:p w:rsidR="00E70EEC" w:rsidRDefault="00E33C78" w:rsidP="009430D7">
      <w:pPr>
        <w:ind w:firstLineChars="200" w:firstLine="640"/>
        <w:rPr>
          <w:rFonts w:ascii="仿宋_GB2312" w:eastAsia="仿宋_GB2312" w:hAnsi="宋体" w:cs="宋体"/>
          <w:kern w:val="0"/>
          <w:sz w:val="32"/>
          <w:szCs w:val="32"/>
        </w:rPr>
        <w:sectPr w:rsidR="00E70EEC">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430D7">
        <w:rPr>
          <w:rFonts w:ascii="仿宋_GB2312" w:eastAsia="仿宋_GB2312" w:hint="eastAsia"/>
          <w:sz w:val="32"/>
          <w:szCs w:val="32"/>
        </w:rPr>
        <w:t>11</w:t>
      </w:r>
      <w:r>
        <w:rPr>
          <w:rFonts w:ascii="仿宋_GB2312" w:eastAsia="仿宋_GB2312" w:hAnsi="黑体" w:cs="宋体" w:hint="eastAsia"/>
          <w:bCs/>
          <w:kern w:val="0"/>
          <w:sz w:val="32"/>
          <w:szCs w:val="32"/>
        </w:rPr>
        <w:t>个处室，分别是：</w:t>
      </w:r>
      <w:r w:rsidR="009430D7">
        <w:rPr>
          <w:rFonts w:ascii="仿宋_GB2312" w:eastAsia="仿宋_GB2312" w:hint="eastAsia"/>
          <w:sz w:val="32"/>
          <w:szCs w:val="32"/>
        </w:rPr>
        <w:t>局机关行政办公室、党建办公室、财务科、项目工程综合科、水利工程质量监督管理站、河长制办公室、执法大队、水库移民办公室、工程科、运行科、农村集中供水中心办公室</w:t>
      </w:r>
      <w:r>
        <w:rPr>
          <w:rFonts w:ascii="仿宋_GB2312" w:eastAsia="仿宋_GB2312" w:hAnsi="宋体" w:cs="宋体" w:hint="eastAsia"/>
          <w:kern w:val="0"/>
          <w:sz w:val="32"/>
          <w:szCs w:val="32"/>
        </w:rPr>
        <w:t>。</w:t>
      </w:r>
    </w:p>
    <w:p w:rsidR="00E70EEC" w:rsidRDefault="00E33C78">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E70EEC" w:rsidRDefault="00E33C78">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E70EEC" w:rsidRDefault="00E33C78">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1,942.46</w:t>
      </w:r>
      <w:r>
        <w:rPr>
          <w:rFonts w:ascii="仿宋_GB2312" w:eastAsia="仿宋_GB2312" w:hint="eastAsia"/>
          <w:sz w:val="32"/>
          <w:szCs w:val="32"/>
        </w:rPr>
        <w:t>万元，其中：本年收入合计</w:t>
      </w:r>
      <w:r>
        <w:rPr>
          <w:rFonts w:ascii="仿宋_GB2312" w:eastAsia="仿宋_GB2312" w:hint="eastAsia"/>
          <w:sz w:val="32"/>
          <w:szCs w:val="32"/>
        </w:rPr>
        <w:t>1,912.71</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29.76</w:t>
      </w:r>
      <w:r>
        <w:rPr>
          <w:rFonts w:ascii="仿宋_GB2312" w:eastAsia="仿宋_GB2312" w:hint="eastAsia"/>
          <w:sz w:val="32"/>
          <w:szCs w:val="32"/>
        </w:rPr>
        <w:t>万元。</w:t>
      </w:r>
    </w:p>
    <w:p w:rsidR="00E70EEC" w:rsidRDefault="00E33C78">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1,942.46</w:t>
      </w:r>
      <w:r>
        <w:rPr>
          <w:rFonts w:ascii="仿宋_GB2312" w:eastAsia="仿宋_GB2312" w:hint="eastAsia"/>
          <w:sz w:val="32"/>
          <w:szCs w:val="32"/>
        </w:rPr>
        <w:t>万元，其中：本年支出合计</w:t>
      </w:r>
      <w:r>
        <w:rPr>
          <w:rFonts w:ascii="仿宋_GB2312" w:eastAsia="仿宋_GB2312" w:hint="eastAsia"/>
          <w:sz w:val="32"/>
          <w:szCs w:val="32"/>
        </w:rPr>
        <w:t>1,912.71</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29.76</w:t>
      </w:r>
      <w:r>
        <w:rPr>
          <w:rFonts w:ascii="仿宋_GB2312" w:eastAsia="仿宋_GB2312" w:hint="eastAsia"/>
          <w:sz w:val="32"/>
          <w:szCs w:val="32"/>
        </w:rPr>
        <w:t>万元。</w:t>
      </w:r>
    </w:p>
    <w:p w:rsidR="00E70EEC" w:rsidRDefault="00E33C78">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w:t>
      </w:r>
      <w:r>
        <w:rPr>
          <w:rFonts w:ascii="仿宋_GB2312" w:eastAsia="仿宋_GB2312" w:hint="eastAsia"/>
          <w:sz w:val="32"/>
          <w:szCs w:val="32"/>
          <w:lang w:val="zh-CN"/>
        </w:rPr>
        <w:t>16,267.31</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89.33%</w:t>
      </w:r>
      <w:r>
        <w:rPr>
          <w:rFonts w:ascii="仿宋_GB2312" w:eastAsia="仿宋_GB2312" w:hint="eastAsia"/>
          <w:sz w:val="32"/>
          <w:szCs w:val="32"/>
        </w:rPr>
        <w:t>，主要原因是：</w:t>
      </w:r>
      <w:r w:rsidR="009430D7">
        <w:rPr>
          <w:rFonts w:ascii="仿宋_GB2312" w:eastAsia="仿宋_GB2312" w:hAnsi="仿宋_GB2312" w:cs="仿宋_GB2312" w:hint="eastAsia"/>
          <w:sz w:val="32"/>
          <w:szCs w:val="32"/>
        </w:rPr>
        <w:t>单位本年</w:t>
      </w:r>
      <w:r w:rsidR="009430D7" w:rsidRPr="00F71848">
        <w:rPr>
          <w:rFonts w:ascii="仿宋_GB2312" w:eastAsia="仿宋_GB2312" w:hAnsi="仿宋_GB2312" w:cs="仿宋_GB2312" w:hint="eastAsia"/>
          <w:sz w:val="32"/>
          <w:szCs w:val="32"/>
          <w:lang w:val="zh-CN"/>
        </w:rPr>
        <w:t>农村集中供水中心运行</w:t>
      </w:r>
      <w:r w:rsidR="009430D7">
        <w:rPr>
          <w:rFonts w:ascii="仿宋_GB2312" w:eastAsia="仿宋_GB2312" w:hAnsi="仿宋_GB2312" w:cs="仿宋_GB2312" w:hint="eastAsia"/>
          <w:sz w:val="32"/>
          <w:szCs w:val="32"/>
          <w:lang w:val="zh-CN"/>
        </w:rPr>
        <w:t>项目</w:t>
      </w:r>
      <w:r w:rsidR="009430D7" w:rsidRPr="00F71848">
        <w:rPr>
          <w:rFonts w:ascii="仿宋_GB2312" w:eastAsia="仿宋_GB2312" w:hAnsi="仿宋_GB2312" w:cs="仿宋_GB2312" w:hint="eastAsia"/>
          <w:sz w:val="32"/>
          <w:szCs w:val="32"/>
          <w:lang w:val="zh-CN"/>
        </w:rPr>
        <w:t>经费</w:t>
      </w:r>
      <w:r w:rsidR="009430D7">
        <w:rPr>
          <w:rFonts w:ascii="仿宋_GB2312" w:eastAsia="仿宋_GB2312" w:hAnsi="仿宋_GB2312" w:cs="仿宋_GB2312" w:hint="eastAsia"/>
          <w:sz w:val="32"/>
          <w:szCs w:val="32"/>
          <w:lang w:val="zh-CN"/>
        </w:rPr>
        <w:t>减少</w:t>
      </w:r>
      <w:r>
        <w:rPr>
          <w:rFonts w:ascii="仿宋_GB2312" w:eastAsia="仿宋_GB2312" w:hint="eastAsia"/>
          <w:sz w:val="32"/>
          <w:szCs w:val="32"/>
        </w:rPr>
        <w:t>。</w:t>
      </w:r>
    </w:p>
    <w:p w:rsidR="00E70EEC" w:rsidRDefault="00E33C78">
      <w:pPr>
        <w:ind w:firstLineChars="200" w:firstLine="640"/>
        <w:jc w:val="left"/>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E70EEC" w:rsidRDefault="00E33C78">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1,912.71</w:t>
      </w:r>
      <w:r>
        <w:rPr>
          <w:rFonts w:ascii="仿宋_GB2312" w:eastAsia="仿宋_GB2312" w:hint="eastAsia"/>
          <w:sz w:val="32"/>
          <w:szCs w:val="32"/>
        </w:rPr>
        <w:t>万元，其中：财政拨款收入</w:t>
      </w:r>
      <w:r>
        <w:rPr>
          <w:rFonts w:ascii="仿宋_GB2312" w:eastAsia="仿宋_GB2312" w:hint="eastAsia"/>
          <w:sz w:val="32"/>
          <w:szCs w:val="32"/>
          <w:lang w:val="zh-CN"/>
        </w:rPr>
        <w:t>1,912.71</w:t>
      </w:r>
      <w:r>
        <w:rPr>
          <w:rFonts w:ascii="仿宋_GB2312" w:eastAsia="仿宋_GB2312" w:hint="eastAsia"/>
          <w:sz w:val="32"/>
          <w:szCs w:val="32"/>
        </w:rPr>
        <w:t>万元，占</w:t>
      </w:r>
      <w:r>
        <w:rPr>
          <w:rFonts w:ascii="仿宋_GB2312" w:eastAsia="仿宋_GB2312" w:hint="eastAsia"/>
          <w:sz w:val="32"/>
          <w:szCs w:val="32"/>
          <w:lang w:val="zh-CN"/>
        </w:rPr>
        <w:t>100.0</w:t>
      </w:r>
      <w:r>
        <w:rPr>
          <w:rFonts w:ascii="仿宋_GB2312" w:eastAsia="仿宋_GB2312" w:hint="eastAsia"/>
          <w:sz w:val="32"/>
          <w:szCs w:val="32"/>
          <w:lang w:val="zh-CN"/>
        </w:rPr>
        <w:t>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E70EEC" w:rsidRDefault="00E33C78">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E70EEC" w:rsidRDefault="00E33C78">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1,912.71</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762.35</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39.86%</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1,150.36</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60.14%</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E70EEC" w:rsidRDefault="00E33C78">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E70EEC" w:rsidRDefault="00E33C78">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1,942.46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29.76</w:t>
      </w:r>
      <w:r>
        <w:rPr>
          <w:rFonts w:ascii="仿宋_GB2312" w:eastAsia="仿宋_GB2312" w:hint="eastAsia"/>
          <w:sz w:val="32"/>
          <w:szCs w:val="32"/>
        </w:rPr>
        <w:t>万元，本年财政拨款收入</w:t>
      </w:r>
      <w:r>
        <w:rPr>
          <w:rFonts w:ascii="仿宋_GB2312" w:eastAsia="仿宋_GB2312" w:hint="eastAsia"/>
          <w:sz w:val="32"/>
          <w:szCs w:val="32"/>
          <w:lang w:val="zh-CN"/>
        </w:rPr>
        <w:t>1,912.71</w:t>
      </w:r>
      <w:r>
        <w:rPr>
          <w:rFonts w:ascii="仿宋_GB2312" w:eastAsia="仿宋_GB2312" w:hint="eastAsia"/>
          <w:sz w:val="32"/>
          <w:szCs w:val="32"/>
        </w:rPr>
        <w:t>万元。财政拨款支出总计</w:t>
      </w:r>
      <w:r>
        <w:rPr>
          <w:rFonts w:ascii="仿宋_GB2312" w:eastAsia="仿宋_GB2312" w:hint="eastAsia"/>
          <w:sz w:val="32"/>
          <w:szCs w:val="32"/>
          <w:lang w:val="zh-CN"/>
        </w:rPr>
        <w:t>1,942.46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29.76</w:t>
      </w:r>
      <w:r>
        <w:rPr>
          <w:rFonts w:ascii="仿宋_GB2312" w:eastAsia="仿宋_GB2312" w:hint="eastAsia"/>
          <w:sz w:val="32"/>
          <w:szCs w:val="32"/>
        </w:rPr>
        <w:t>万元，本年财政拨款支出</w:t>
      </w:r>
      <w:r>
        <w:rPr>
          <w:rFonts w:ascii="仿宋_GB2312" w:eastAsia="仿宋_GB2312" w:hint="eastAsia"/>
          <w:sz w:val="32"/>
          <w:szCs w:val="32"/>
          <w:lang w:val="zh-CN"/>
        </w:rPr>
        <w:t>1,912.71</w:t>
      </w:r>
      <w:r>
        <w:rPr>
          <w:rFonts w:ascii="仿宋_GB2312" w:eastAsia="仿宋_GB2312" w:hint="eastAsia"/>
          <w:sz w:val="32"/>
          <w:szCs w:val="32"/>
        </w:rPr>
        <w:t>万元。</w:t>
      </w:r>
    </w:p>
    <w:p w:rsidR="00E70EEC" w:rsidRDefault="00E33C78">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Pr>
          <w:rFonts w:ascii="仿宋_GB2312" w:eastAsia="仿宋_GB2312" w:hint="eastAsia"/>
          <w:sz w:val="32"/>
          <w:szCs w:val="32"/>
          <w:lang w:val="zh-CN"/>
        </w:rPr>
        <w:t>16,267.31</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89.33%,</w:t>
      </w:r>
      <w:r>
        <w:rPr>
          <w:rFonts w:ascii="仿宋_GB2312" w:eastAsia="仿宋_GB2312" w:hint="eastAsia"/>
          <w:sz w:val="32"/>
          <w:szCs w:val="32"/>
        </w:rPr>
        <w:t>主要原因是：</w:t>
      </w:r>
      <w:r w:rsidR="009430D7">
        <w:rPr>
          <w:rFonts w:ascii="仿宋_GB2312" w:eastAsia="仿宋_GB2312" w:hAnsi="仿宋_GB2312" w:cs="仿宋_GB2312" w:hint="eastAsia"/>
          <w:sz w:val="32"/>
          <w:szCs w:val="32"/>
        </w:rPr>
        <w:t>单位本年</w:t>
      </w:r>
      <w:r w:rsidR="009430D7" w:rsidRPr="00F71848">
        <w:rPr>
          <w:rFonts w:ascii="仿宋_GB2312" w:eastAsia="仿宋_GB2312" w:hAnsi="仿宋_GB2312" w:cs="仿宋_GB2312" w:hint="eastAsia"/>
          <w:sz w:val="32"/>
          <w:szCs w:val="32"/>
          <w:lang w:val="zh-CN"/>
        </w:rPr>
        <w:t>农村集中供水中心运行</w:t>
      </w:r>
      <w:r w:rsidR="009430D7">
        <w:rPr>
          <w:rFonts w:ascii="仿宋_GB2312" w:eastAsia="仿宋_GB2312" w:hAnsi="仿宋_GB2312" w:cs="仿宋_GB2312" w:hint="eastAsia"/>
          <w:sz w:val="32"/>
          <w:szCs w:val="32"/>
          <w:lang w:val="zh-CN"/>
        </w:rPr>
        <w:t>项目</w:t>
      </w:r>
      <w:r w:rsidR="009430D7" w:rsidRPr="00F71848">
        <w:rPr>
          <w:rFonts w:ascii="仿宋_GB2312" w:eastAsia="仿宋_GB2312" w:hAnsi="仿宋_GB2312" w:cs="仿宋_GB2312" w:hint="eastAsia"/>
          <w:sz w:val="32"/>
          <w:szCs w:val="32"/>
          <w:lang w:val="zh-CN"/>
        </w:rPr>
        <w:t>经费</w:t>
      </w:r>
      <w:r w:rsidR="009430D7">
        <w:rPr>
          <w:rFonts w:ascii="仿宋_GB2312" w:eastAsia="仿宋_GB2312" w:hAnsi="仿宋_GB2312" w:cs="仿宋_GB2312" w:hint="eastAsia"/>
          <w:sz w:val="32"/>
          <w:szCs w:val="32"/>
          <w:lang w:val="zh-CN"/>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874.20</w:t>
      </w:r>
      <w:r>
        <w:rPr>
          <w:rFonts w:ascii="仿宋_GB2312" w:eastAsia="仿宋_GB2312" w:hint="eastAsia"/>
          <w:sz w:val="32"/>
          <w:szCs w:val="32"/>
        </w:rPr>
        <w:t>万元，决算数</w:t>
      </w:r>
      <w:r>
        <w:rPr>
          <w:rFonts w:ascii="仿宋_GB2312" w:eastAsia="仿宋_GB2312" w:hint="eastAsia"/>
          <w:sz w:val="32"/>
          <w:szCs w:val="32"/>
          <w:lang w:val="zh-CN"/>
        </w:rPr>
        <w:t>1,942.46</w:t>
      </w:r>
      <w:r>
        <w:rPr>
          <w:rFonts w:ascii="仿宋_GB2312" w:eastAsia="仿宋_GB2312" w:hint="eastAsia"/>
          <w:sz w:val="32"/>
          <w:szCs w:val="32"/>
        </w:rPr>
        <w:t>万元，预决算差异率</w:t>
      </w:r>
      <w:r>
        <w:rPr>
          <w:rFonts w:ascii="仿宋_GB2312" w:eastAsia="仿宋_GB2312" w:hint="eastAsia"/>
          <w:sz w:val="32"/>
          <w:szCs w:val="32"/>
        </w:rPr>
        <w:t>122.20%</w:t>
      </w:r>
      <w:r>
        <w:rPr>
          <w:rFonts w:ascii="仿宋_GB2312" w:eastAsia="仿宋_GB2312" w:hint="eastAsia"/>
          <w:sz w:val="32"/>
          <w:szCs w:val="32"/>
        </w:rPr>
        <w:t>，主要原因是：</w:t>
      </w:r>
      <w:r w:rsidR="009430D7">
        <w:rPr>
          <w:rFonts w:ascii="仿宋_GB2312" w:eastAsia="仿宋_GB2312" w:hint="eastAsia"/>
          <w:sz w:val="32"/>
          <w:szCs w:val="32"/>
        </w:rPr>
        <w:t>年中追加</w:t>
      </w:r>
      <w:r w:rsidR="009430D7" w:rsidRPr="00F71848">
        <w:rPr>
          <w:rFonts w:ascii="仿宋_GB2312" w:eastAsia="仿宋_GB2312" w:hAnsi="仿宋_GB2312" w:cs="仿宋_GB2312" w:hint="eastAsia"/>
          <w:sz w:val="32"/>
          <w:szCs w:val="32"/>
          <w:lang w:val="zh-CN"/>
        </w:rPr>
        <w:t>昌吉市北部四镇农村水源保障能力提升项目林及调查报告编制费</w:t>
      </w:r>
      <w:r w:rsidR="009430D7">
        <w:rPr>
          <w:rFonts w:ascii="仿宋_GB2312" w:eastAsia="仿宋_GB2312" w:hAnsi="仿宋_GB2312" w:cs="仿宋_GB2312" w:hint="eastAsia"/>
          <w:sz w:val="32"/>
          <w:szCs w:val="32"/>
          <w:lang w:val="zh-CN"/>
        </w:rPr>
        <w:t>用</w:t>
      </w:r>
      <w:r>
        <w:rPr>
          <w:rFonts w:ascii="仿宋_GB2312" w:eastAsia="仿宋_GB2312" w:hint="eastAsia"/>
          <w:sz w:val="32"/>
          <w:szCs w:val="32"/>
        </w:rPr>
        <w:t>。</w:t>
      </w:r>
    </w:p>
    <w:p w:rsidR="00E70EEC" w:rsidRDefault="00E33C78">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E70EEC" w:rsidRDefault="00E33C78">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E70EEC" w:rsidRDefault="00E33C78">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1,308.18</w:t>
      </w:r>
      <w:r>
        <w:rPr>
          <w:rFonts w:ascii="仿宋_GB2312" w:eastAsia="仿宋_GB2312" w:hint="eastAsia"/>
          <w:sz w:val="32"/>
          <w:szCs w:val="32"/>
        </w:rPr>
        <w:t>万元，占本年支出合计的</w:t>
      </w:r>
      <w:r>
        <w:rPr>
          <w:rFonts w:ascii="仿宋_GB2312" w:eastAsia="仿宋_GB2312" w:hint="eastAsia"/>
          <w:sz w:val="32"/>
          <w:szCs w:val="32"/>
          <w:lang w:val="zh-CN"/>
        </w:rPr>
        <w:t>68.39%</w:t>
      </w:r>
      <w:r>
        <w:rPr>
          <w:rFonts w:ascii="仿宋_GB2312" w:eastAsia="仿宋_GB2312" w:hint="eastAsia"/>
          <w:sz w:val="32"/>
          <w:szCs w:val="32"/>
        </w:rPr>
        <w:t>。与上年相比，</w:t>
      </w:r>
      <w:r>
        <w:rPr>
          <w:rFonts w:ascii="仿宋_GB2312" w:eastAsia="仿宋_GB2312" w:hint="eastAsia"/>
          <w:sz w:val="32"/>
          <w:szCs w:val="32"/>
          <w:lang w:val="zh-CN"/>
        </w:rPr>
        <w:t>减少</w:t>
      </w:r>
      <w:r>
        <w:rPr>
          <w:rFonts w:ascii="仿宋_GB2312" w:eastAsia="仿宋_GB2312" w:hint="eastAsia"/>
          <w:sz w:val="32"/>
          <w:szCs w:val="32"/>
          <w:lang w:val="zh-CN"/>
        </w:rPr>
        <w:t>1,860.67</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58.72%,</w:t>
      </w:r>
      <w:r>
        <w:rPr>
          <w:rFonts w:ascii="仿宋_GB2312" w:eastAsia="仿宋_GB2312" w:hint="eastAsia"/>
          <w:sz w:val="32"/>
          <w:szCs w:val="32"/>
        </w:rPr>
        <w:t>主要原因是：</w:t>
      </w:r>
      <w:r w:rsidR="009430D7">
        <w:rPr>
          <w:rFonts w:ascii="仿宋_GB2312" w:eastAsia="仿宋_GB2312" w:hAnsi="仿宋_GB2312" w:cs="仿宋_GB2312" w:hint="eastAsia"/>
          <w:sz w:val="32"/>
          <w:szCs w:val="32"/>
        </w:rPr>
        <w:t>单位本年</w:t>
      </w:r>
      <w:r w:rsidR="009430D7" w:rsidRPr="00F71848">
        <w:rPr>
          <w:rFonts w:ascii="仿宋_GB2312" w:eastAsia="仿宋_GB2312" w:hAnsi="仿宋_GB2312" w:cs="仿宋_GB2312" w:hint="eastAsia"/>
          <w:sz w:val="32"/>
          <w:szCs w:val="32"/>
          <w:lang w:val="zh-CN"/>
        </w:rPr>
        <w:t>农村集中供水中心运行</w:t>
      </w:r>
      <w:r w:rsidR="009430D7">
        <w:rPr>
          <w:rFonts w:ascii="仿宋_GB2312" w:eastAsia="仿宋_GB2312" w:hAnsi="仿宋_GB2312" w:cs="仿宋_GB2312" w:hint="eastAsia"/>
          <w:sz w:val="32"/>
          <w:szCs w:val="32"/>
          <w:lang w:val="zh-CN"/>
        </w:rPr>
        <w:t>项目</w:t>
      </w:r>
      <w:r w:rsidR="009430D7" w:rsidRPr="00F71848">
        <w:rPr>
          <w:rFonts w:ascii="仿宋_GB2312" w:eastAsia="仿宋_GB2312" w:hAnsi="仿宋_GB2312" w:cs="仿宋_GB2312" w:hint="eastAsia"/>
          <w:sz w:val="32"/>
          <w:szCs w:val="32"/>
          <w:lang w:val="zh-CN"/>
        </w:rPr>
        <w:t>经费</w:t>
      </w:r>
      <w:r w:rsidR="009430D7">
        <w:rPr>
          <w:rFonts w:ascii="仿宋_GB2312" w:eastAsia="仿宋_GB2312" w:hAnsi="仿宋_GB2312" w:cs="仿宋_GB2312" w:hint="eastAsia"/>
          <w:sz w:val="32"/>
          <w:szCs w:val="32"/>
          <w:lang w:val="zh-CN"/>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832.16</w:t>
      </w:r>
      <w:r>
        <w:rPr>
          <w:rFonts w:ascii="仿宋_GB2312" w:eastAsia="仿宋_GB2312" w:hint="eastAsia"/>
          <w:sz w:val="32"/>
          <w:szCs w:val="32"/>
        </w:rPr>
        <w:t>万元，决算数</w:t>
      </w:r>
      <w:r>
        <w:rPr>
          <w:rFonts w:ascii="仿宋_GB2312" w:eastAsia="仿宋_GB2312" w:hint="eastAsia"/>
          <w:sz w:val="32"/>
          <w:szCs w:val="32"/>
          <w:lang w:val="zh-CN"/>
        </w:rPr>
        <w:t>1,308.18</w:t>
      </w:r>
      <w:r>
        <w:rPr>
          <w:rFonts w:ascii="仿宋_GB2312" w:eastAsia="仿宋_GB2312" w:hint="eastAsia"/>
          <w:sz w:val="32"/>
          <w:szCs w:val="32"/>
        </w:rPr>
        <w:t>万元，预决算差异率</w:t>
      </w:r>
      <w:r>
        <w:rPr>
          <w:rFonts w:ascii="仿宋_GB2312" w:eastAsia="仿宋_GB2312" w:hint="eastAsia"/>
          <w:sz w:val="32"/>
          <w:szCs w:val="32"/>
          <w:lang w:val="zh-CN"/>
        </w:rPr>
        <w:t>57.20%</w:t>
      </w:r>
      <w:r>
        <w:rPr>
          <w:rFonts w:ascii="仿宋_GB2312" w:eastAsia="仿宋_GB2312" w:hint="eastAsia"/>
          <w:sz w:val="32"/>
          <w:szCs w:val="32"/>
        </w:rPr>
        <w:t>，主要原因是：</w:t>
      </w:r>
      <w:r w:rsidR="009430D7">
        <w:rPr>
          <w:rFonts w:ascii="仿宋_GB2312" w:eastAsia="仿宋_GB2312" w:hint="eastAsia"/>
          <w:sz w:val="32"/>
          <w:szCs w:val="32"/>
        </w:rPr>
        <w:t>年中追加</w:t>
      </w:r>
      <w:r w:rsidR="009430D7" w:rsidRPr="00F71848">
        <w:rPr>
          <w:rFonts w:ascii="仿宋_GB2312" w:eastAsia="仿宋_GB2312" w:hAnsi="仿宋_GB2312" w:cs="仿宋_GB2312" w:hint="eastAsia"/>
          <w:sz w:val="32"/>
          <w:szCs w:val="32"/>
          <w:lang w:val="zh-CN"/>
        </w:rPr>
        <w:t>昌吉市北部四镇农村水源保障能力提升项目林及调查报告编制费</w:t>
      </w:r>
      <w:r w:rsidR="009430D7">
        <w:rPr>
          <w:rFonts w:ascii="仿宋_GB2312" w:eastAsia="仿宋_GB2312" w:hAnsi="仿宋_GB2312" w:cs="仿宋_GB2312" w:hint="eastAsia"/>
          <w:sz w:val="32"/>
          <w:szCs w:val="32"/>
          <w:lang w:val="zh-CN"/>
        </w:rPr>
        <w:t>用</w:t>
      </w:r>
      <w:r>
        <w:rPr>
          <w:rFonts w:ascii="仿宋_GB2312" w:eastAsia="仿宋_GB2312" w:hint="eastAsia"/>
          <w:sz w:val="32"/>
          <w:szCs w:val="32"/>
        </w:rPr>
        <w:t>。</w:t>
      </w:r>
    </w:p>
    <w:p w:rsidR="00E70EEC" w:rsidRDefault="00E33C78">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E70EEC" w:rsidRDefault="00E33C78" w:rsidP="0069072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65.93</w:t>
      </w:r>
      <w:r>
        <w:rPr>
          <w:rFonts w:ascii="仿宋_GB2312" w:eastAsia="仿宋_GB2312"/>
          <w:kern w:val="2"/>
          <w:sz w:val="32"/>
          <w:szCs w:val="32"/>
          <w:lang w:val="zh-CN"/>
        </w:rPr>
        <w:t>万元，占</w:t>
      </w:r>
      <w:r>
        <w:rPr>
          <w:rFonts w:ascii="仿宋_GB2312" w:eastAsia="仿宋_GB2312" w:hint="eastAsia"/>
          <w:kern w:val="2"/>
          <w:sz w:val="32"/>
          <w:szCs w:val="32"/>
          <w:lang w:val="zh-CN"/>
        </w:rPr>
        <w:t>5.04%</w:t>
      </w:r>
      <w:r>
        <w:rPr>
          <w:rFonts w:ascii="仿宋_GB2312" w:eastAsia="仿宋_GB2312"/>
          <w:kern w:val="2"/>
          <w:sz w:val="32"/>
          <w:szCs w:val="32"/>
          <w:lang w:val="zh-CN"/>
        </w:rPr>
        <w:t>；</w:t>
      </w:r>
    </w:p>
    <w:p w:rsidR="00E70EEC" w:rsidRDefault="0069072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41.18</w:t>
      </w:r>
      <w:r>
        <w:rPr>
          <w:rFonts w:ascii="仿宋_GB2312" w:eastAsia="仿宋_GB2312"/>
          <w:kern w:val="2"/>
          <w:sz w:val="32"/>
          <w:szCs w:val="32"/>
          <w:lang w:val="zh-CN"/>
        </w:rPr>
        <w:t>万元，占</w:t>
      </w:r>
      <w:r>
        <w:rPr>
          <w:rFonts w:ascii="仿宋_GB2312" w:eastAsia="仿宋_GB2312" w:hint="eastAsia"/>
          <w:kern w:val="2"/>
          <w:sz w:val="32"/>
          <w:szCs w:val="32"/>
          <w:lang w:val="zh-CN"/>
        </w:rPr>
        <w:t>3.15%</w:t>
      </w:r>
      <w:r>
        <w:rPr>
          <w:rFonts w:ascii="仿宋_GB2312" w:eastAsia="仿宋_GB2312"/>
          <w:kern w:val="2"/>
          <w:sz w:val="32"/>
          <w:szCs w:val="32"/>
          <w:lang w:val="zh-CN"/>
        </w:rPr>
        <w:t>；</w:t>
      </w:r>
    </w:p>
    <w:p w:rsidR="00E70EEC" w:rsidRDefault="0069072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3.农林水支出（类）1,147.07万元，占</w:t>
      </w:r>
      <w:r>
        <w:rPr>
          <w:rFonts w:ascii="仿宋_GB2312" w:eastAsia="仿宋_GB2312" w:hint="eastAsia"/>
          <w:kern w:val="2"/>
          <w:sz w:val="32"/>
          <w:szCs w:val="32"/>
          <w:lang w:val="zh-CN"/>
        </w:rPr>
        <w:t>87.68%</w:t>
      </w:r>
      <w:r>
        <w:rPr>
          <w:rFonts w:ascii="仿宋_GB2312" w:eastAsia="仿宋_GB2312"/>
          <w:kern w:val="2"/>
          <w:sz w:val="32"/>
          <w:szCs w:val="32"/>
          <w:lang w:val="zh-CN"/>
        </w:rPr>
        <w:t>；</w:t>
      </w:r>
    </w:p>
    <w:p w:rsidR="00E70EEC" w:rsidRDefault="0069072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49.60</w:t>
      </w:r>
      <w:r>
        <w:rPr>
          <w:rFonts w:ascii="仿宋_GB2312" w:eastAsia="仿宋_GB2312"/>
          <w:kern w:val="2"/>
          <w:sz w:val="32"/>
          <w:szCs w:val="32"/>
          <w:lang w:val="zh-CN"/>
        </w:rPr>
        <w:t>万元，占</w:t>
      </w:r>
      <w:r>
        <w:rPr>
          <w:rFonts w:ascii="仿宋_GB2312" w:eastAsia="仿宋_GB2312" w:hint="eastAsia"/>
          <w:kern w:val="2"/>
          <w:sz w:val="32"/>
          <w:szCs w:val="32"/>
          <w:lang w:val="zh-CN"/>
        </w:rPr>
        <w:t>3.79%</w:t>
      </w:r>
      <w:r>
        <w:rPr>
          <w:rFonts w:ascii="仿宋_GB2312" w:eastAsia="仿宋_GB2312"/>
          <w:kern w:val="2"/>
          <w:sz w:val="32"/>
          <w:szCs w:val="32"/>
          <w:lang w:val="zh-CN"/>
        </w:rPr>
        <w:t>；</w:t>
      </w:r>
    </w:p>
    <w:p w:rsidR="00E70EEC" w:rsidRDefault="0069072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4.40</w:t>
      </w:r>
      <w:r>
        <w:rPr>
          <w:rFonts w:ascii="仿宋_GB2312" w:eastAsia="仿宋_GB2312"/>
          <w:kern w:val="2"/>
          <w:sz w:val="32"/>
          <w:szCs w:val="32"/>
          <w:lang w:val="zh-CN"/>
        </w:rPr>
        <w:t>万元，占</w:t>
      </w:r>
      <w:r>
        <w:rPr>
          <w:rFonts w:ascii="仿宋_GB2312" w:eastAsia="仿宋_GB2312" w:hint="eastAsia"/>
          <w:kern w:val="2"/>
          <w:sz w:val="32"/>
          <w:szCs w:val="32"/>
          <w:lang w:val="zh-CN"/>
        </w:rPr>
        <w:t>0.34%。</w:t>
      </w:r>
    </w:p>
    <w:p w:rsidR="00E70EEC" w:rsidRDefault="00E33C78">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农林水支出（类）水利（款）防汛（项）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11.89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514.11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97.74%</w:t>
      </w:r>
      <w:r>
        <w:rPr>
          <w:rFonts w:ascii="仿宋_GB2312" w:eastAsia="仿宋_GB2312" w:hAnsi="仿宋_GB2312" w:cs="仿宋_GB2312" w:hint="eastAsia"/>
          <w:sz w:val="32"/>
          <w:szCs w:val="32"/>
        </w:rPr>
        <w:t>，主要原因是：</w:t>
      </w:r>
      <w:r w:rsidR="00F71848">
        <w:rPr>
          <w:rFonts w:ascii="仿宋_GB2312" w:eastAsia="仿宋_GB2312" w:hAnsi="仿宋_GB2312" w:cs="仿宋_GB2312" w:hint="eastAsia"/>
          <w:sz w:val="32"/>
          <w:szCs w:val="32"/>
        </w:rPr>
        <w:t>昌吉市水利局本年</w:t>
      </w:r>
      <w:r w:rsidR="00F71848" w:rsidRPr="00F71848">
        <w:rPr>
          <w:rFonts w:ascii="仿宋_GB2312" w:eastAsia="仿宋_GB2312" w:hAnsi="仿宋_GB2312" w:cs="仿宋_GB2312" w:hint="eastAsia"/>
          <w:sz w:val="32"/>
          <w:szCs w:val="32"/>
          <w:lang w:val="zh-CN"/>
        </w:rPr>
        <w:t>河湖长</w:t>
      </w:r>
      <w:r w:rsidR="00F71848">
        <w:rPr>
          <w:rFonts w:ascii="仿宋_GB2312" w:eastAsia="仿宋_GB2312" w:hAnsi="仿宋_GB2312" w:cs="仿宋_GB2312" w:hint="eastAsia"/>
          <w:sz w:val="32"/>
          <w:szCs w:val="32"/>
          <w:lang w:val="zh-CN"/>
        </w:rPr>
        <w:t>项目</w:t>
      </w:r>
      <w:r w:rsidR="00F71848" w:rsidRPr="00F71848">
        <w:rPr>
          <w:rFonts w:ascii="仿宋_GB2312" w:eastAsia="仿宋_GB2312" w:hAnsi="仿宋_GB2312" w:cs="仿宋_GB2312" w:hint="eastAsia"/>
          <w:sz w:val="32"/>
          <w:szCs w:val="32"/>
          <w:lang w:val="zh-CN"/>
        </w:rPr>
        <w:t>经费</w:t>
      </w:r>
      <w:r w:rsidR="00F71848">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0.25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0.0</w:t>
      </w:r>
      <w:r w:rsidR="00EA4FE9">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万元，增长</w:t>
      </w:r>
      <w:r w:rsidR="00EA4FE9">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.70%</w:t>
      </w:r>
      <w:r>
        <w:rPr>
          <w:rFonts w:ascii="仿宋_GB2312" w:eastAsia="仿宋_GB2312" w:hAnsi="仿宋_GB2312" w:cs="仿宋_GB2312" w:hint="eastAsia"/>
          <w:sz w:val="32"/>
          <w:szCs w:val="32"/>
        </w:rPr>
        <w:t>，主要原因是：</w:t>
      </w:r>
      <w:r w:rsidR="00215493" w:rsidRPr="00215493">
        <w:rPr>
          <w:rFonts w:ascii="仿宋_GB2312" w:eastAsia="仿宋_GB2312" w:hAnsi="仿宋_GB2312" w:cs="仿宋_GB2312" w:hint="eastAsia"/>
          <w:sz w:val="32"/>
          <w:szCs w:val="32"/>
          <w:lang w:val="zh-CN"/>
        </w:rPr>
        <w:t>单位本年职工医疗缴费较上年</w:t>
      </w:r>
      <w:r w:rsidR="00F71848" w:rsidRPr="00F7184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7.82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1.3</w:t>
      </w:r>
      <w:r w:rsidR="00EA4FE9">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21.</w:t>
      </w:r>
      <w:r w:rsidR="00EA4FE9">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F71848" w:rsidRPr="00F71848">
        <w:rPr>
          <w:rFonts w:ascii="仿宋_GB2312" w:eastAsia="仿宋_GB2312" w:hAnsi="仿宋_GB2312" w:cs="仿宋_GB2312" w:hint="eastAsia"/>
          <w:sz w:val="32"/>
          <w:szCs w:val="32"/>
          <w:lang w:val="zh-CN"/>
        </w:rPr>
        <w:t>单位本年</w:t>
      </w:r>
      <w:r w:rsidR="00F71848">
        <w:rPr>
          <w:rFonts w:ascii="仿宋_GB2312" w:eastAsia="仿宋_GB2312" w:hAnsi="仿宋_GB2312" w:cs="仿宋_GB2312" w:hint="eastAsia"/>
          <w:sz w:val="32"/>
          <w:szCs w:val="32"/>
          <w:lang w:val="zh-CN"/>
        </w:rPr>
        <w:t>行政</w:t>
      </w:r>
      <w:r w:rsidR="00F71848" w:rsidRPr="00F71848">
        <w:rPr>
          <w:rFonts w:ascii="仿宋_GB2312" w:eastAsia="仿宋_GB2312" w:hAnsi="仿宋_GB2312" w:cs="仿宋_GB2312" w:hint="eastAsia"/>
          <w:sz w:val="32"/>
          <w:szCs w:val="32"/>
          <w:lang w:val="zh-CN"/>
        </w:rPr>
        <w:t>医疗基数上调，相应医疗缴费增加</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农林水支出（类）水利（款）行政运行（项）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192.52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47.07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19.65%</w:t>
      </w:r>
      <w:r>
        <w:rPr>
          <w:rFonts w:ascii="仿宋_GB2312" w:eastAsia="仿宋_GB2312" w:hAnsi="仿宋_GB2312" w:cs="仿宋_GB2312" w:hint="eastAsia"/>
          <w:sz w:val="32"/>
          <w:szCs w:val="32"/>
        </w:rPr>
        <w:t>，主要原因是：</w:t>
      </w:r>
      <w:r w:rsidR="00F71848">
        <w:rPr>
          <w:rFonts w:ascii="仿宋_GB2312" w:eastAsia="仿宋_GB2312" w:hAnsi="仿宋_GB2312" w:cs="仿宋_GB2312" w:hint="eastAsia"/>
          <w:sz w:val="32"/>
          <w:szCs w:val="32"/>
        </w:rPr>
        <w:t>单位本年</w:t>
      </w:r>
      <w:r w:rsidR="00657C62">
        <w:rPr>
          <w:rFonts w:ascii="仿宋_GB2312" w:eastAsia="仿宋_GB2312" w:hAnsi="仿宋_GB2312" w:cs="仿宋_GB2312" w:hint="eastAsia"/>
          <w:sz w:val="32"/>
          <w:szCs w:val="32"/>
        </w:rPr>
        <w:t>绩效工资补助</w:t>
      </w:r>
      <w:r w:rsidR="000747CC">
        <w:rPr>
          <w:rFonts w:ascii="仿宋_GB2312" w:eastAsia="仿宋_GB2312" w:hAnsi="仿宋_GB2312" w:cs="仿宋_GB2312" w:hint="eastAsia"/>
          <w:sz w:val="32"/>
          <w:szCs w:val="32"/>
        </w:rPr>
        <w:t>经费</w:t>
      </w:r>
      <w:r w:rsidR="00657C62">
        <w:rPr>
          <w:rFonts w:ascii="仿宋_GB2312" w:eastAsia="仿宋_GB2312" w:hAnsi="仿宋_GB2312" w:cs="仿宋_GB2312" w:hint="eastAsia"/>
          <w:sz w:val="32"/>
          <w:szCs w:val="32"/>
        </w:rPr>
        <w:t>较上年减少</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5.</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29.28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4.4</w:t>
      </w:r>
      <w:r w:rsidR="00EA4FE9">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18.</w:t>
      </w:r>
      <w:r w:rsidR="00EA4FE9">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F71848" w:rsidRPr="00F71848">
        <w:rPr>
          <w:rFonts w:ascii="仿宋_GB2312" w:eastAsia="仿宋_GB2312" w:hAnsi="仿宋_GB2312" w:cs="仿宋_GB2312" w:hint="eastAsia"/>
          <w:sz w:val="32"/>
          <w:szCs w:val="32"/>
          <w:lang w:val="zh-CN"/>
        </w:rPr>
        <w:t>单位本年事业医疗基数上调，相应医疗缴费增加</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3.83</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6.04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61.</w:t>
      </w:r>
      <w:r w:rsidR="00EA4FE9">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0747CC" w:rsidRPr="000747CC">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农林水支出（类）水利（款）水利工程建设（项）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509.64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432.22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558.</w:t>
      </w:r>
      <w:r w:rsidR="00EA4FE9">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F71848">
        <w:rPr>
          <w:rFonts w:ascii="仿宋_GB2312" w:eastAsia="仿宋_GB2312" w:hAnsi="仿宋_GB2312" w:cs="仿宋_GB2312" w:hint="eastAsia"/>
          <w:sz w:val="32"/>
          <w:szCs w:val="32"/>
        </w:rPr>
        <w:t>本年</w:t>
      </w:r>
      <w:r w:rsidR="00F71848" w:rsidRPr="00F71848">
        <w:rPr>
          <w:rFonts w:ascii="仿宋_GB2312" w:eastAsia="仿宋_GB2312" w:hAnsi="仿宋_GB2312" w:cs="仿宋_GB2312" w:hint="eastAsia"/>
          <w:sz w:val="32"/>
          <w:szCs w:val="32"/>
          <w:lang w:val="zh-CN"/>
        </w:rPr>
        <w:t>昌吉市北部四镇农村水源保障能力提升项目林及调查报告编制费</w:t>
      </w:r>
      <w:r w:rsidR="00F71848">
        <w:rPr>
          <w:rFonts w:ascii="仿宋_GB2312" w:eastAsia="仿宋_GB2312" w:hAnsi="仿宋_GB2312" w:cs="仿宋_GB2312" w:hint="eastAsia"/>
          <w:sz w:val="32"/>
          <w:szCs w:val="32"/>
          <w:lang w:val="zh-CN"/>
        </w:rPr>
        <w:t>用增加</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49.60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9.71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24.34%</w:t>
      </w:r>
      <w:r>
        <w:rPr>
          <w:rFonts w:ascii="仿宋_GB2312" w:eastAsia="仿宋_GB2312" w:hAnsi="仿宋_GB2312" w:cs="仿宋_GB2312" w:hint="eastAsia"/>
          <w:sz w:val="32"/>
          <w:szCs w:val="32"/>
        </w:rPr>
        <w:t>，主要原因是：</w:t>
      </w:r>
      <w:r w:rsidR="00F71848" w:rsidRPr="00F71848">
        <w:rPr>
          <w:rFonts w:ascii="仿宋_GB2312" w:eastAsia="仿宋_GB2312" w:hAnsi="仿宋_GB2312" w:cs="仿宋_GB2312" w:hint="eastAsia"/>
          <w:sz w:val="32"/>
          <w:szCs w:val="32"/>
          <w:lang w:val="zh-CN"/>
        </w:rPr>
        <w:t>单位本年</w:t>
      </w:r>
      <w:r w:rsidR="00F71848">
        <w:rPr>
          <w:rFonts w:ascii="仿宋_GB2312" w:eastAsia="仿宋_GB2312" w:hAnsi="仿宋_GB2312" w:cs="仿宋_GB2312" w:hint="eastAsia"/>
          <w:sz w:val="32"/>
          <w:szCs w:val="32"/>
          <w:lang w:val="zh-CN"/>
        </w:rPr>
        <w:t>公积金缴费基数上调</w:t>
      </w:r>
      <w:r w:rsidR="00F71848" w:rsidRPr="00F71848">
        <w:rPr>
          <w:rFonts w:ascii="仿宋_GB2312" w:eastAsia="仿宋_GB2312" w:hAnsi="仿宋_GB2312" w:cs="仿宋_GB2312" w:hint="eastAsia"/>
          <w:sz w:val="32"/>
          <w:szCs w:val="32"/>
          <w:lang w:val="zh-CN"/>
        </w:rPr>
        <w:t>，相应公积金缴费增加</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农林水支出（类）水利（款）水利</w:t>
      </w:r>
      <w:r>
        <w:rPr>
          <w:rFonts w:ascii="仿宋_GB2312" w:eastAsia="仿宋_GB2312" w:hAnsi="仿宋_GB2312" w:cs="仿宋_GB2312" w:hint="eastAsia"/>
          <w:sz w:val="32"/>
          <w:szCs w:val="32"/>
        </w:rPr>
        <w:t>工程运行与维护（项）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19.90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1,235.10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98.41%</w:t>
      </w:r>
      <w:r>
        <w:rPr>
          <w:rFonts w:ascii="仿宋_GB2312" w:eastAsia="仿宋_GB2312" w:hAnsi="仿宋_GB2312" w:cs="仿宋_GB2312" w:hint="eastAsia"/>
          <w:sz w:val="32"/>
          <w:szCs w:val="32"/>
        </w:rPr>
        <w:t>，主要原因是：</w:t>
      </w:r>
      <w:r w:rsidR="00F71848">
        <w:rPr>
          <w:rFonts w:ascii="仿宋_GB2312" w:eastAsia="仿宋_GB2312" w:hAnsi="仿宋_GB2312" w:cs="仿宋_GB2312" w:hint="eastAsia"/>
          <w:sz w:val="32"/>
          <w:szCs w:val="32"/>
        </w:rPr>
        <w:t>单位本年</w:t>
      </w:r>
      <w:r w:rsidR="00F71848" w:rsidRPr="00F71848">
        <w:rPr>
          <w:rFonts w:ascii="仿宋_GB2312" w:eastAsia="仿宋_GB2312" w:hAnsi="仿宋_GB2312" w:cs="仿宋_GB2312" w:hint="eastAsia"/>
          <w:sz w:val="32"/>
          <w:szCs w:val="32"/>
          <w:lang w:val="zh-CN"/>
        </w:rPr>
        <w:t>农村集中供水中心运行</w:t>
      </w:r>
      <w:r w:rsidR="00F71848">
        <w:rPr>
          <w:rFonts w:ascii="仿宋_GB2312" w:eastAsia="仿宋_GB2312" w:hAnsi="仿宋_GB2312" w:cs="仿宋_GB2312" w:hint="eastAsia"/>
          <w:sz w:val="32"/>
          <w:szCs w:val="32"/>
          <w:lang w:val="zh-CN"/>
        </w:rPr>
        <w:t>项目</w:t>
      </w:r>
      <w:r w:rsidR="00F71848" w:rsidRPr="00F71848">
        <w:rPr>
          <w:rFonts w:ascii="仿宋_GB2312" w:eastAsia="仿宋_GB2312" w:hAnsi="仿宋_GB2312" w:cs="仿宋_GB2312" w:hint="eastAsia"/>
          <w:sz w:val="32"/>
          <w:szCs w:val="32"/>
          <w:lang w:val="zh-CN"/>
        </w:rPr>
        <w:t>经费</w:t>
      </w:r>
      <w:r w:rsidR="00F71848">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农林水支出（类）水利（款）水利技术推广（项）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413.12</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54.76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增长</w:t>
      </w:r>
      <w:r>
        <w:rPr>
          <w:rFonts w:ascii="仿宋_GB2312" w:eastAsia="仿宋_GB2312" w:hAnsi="仿宋_GB2312" w:cs="仿宋_GB2312" w:hint="eastAsia"/>
          <w:sz w:val="32"/>
          <w:szCs w:val="32"/>
        </w:rPr>
        <w:t>15.28%</w:t>
      </w:r>
      <w:r>
        <w:rPr>
          <w:rFonts w:ascii="仿宋_GB2312" w:eastAsia="仿宋_GB2312" w:hAnsi="仿宋_GB2312" w:cs="仿宋_GB2312" w:hint="eastAsia"/>
          <w:sz w:val="32"/>
          <w:szCs w:val="32"/>
        </w:rPr>
        <w:t>，主要原因是：</w:t>
      </w:r>
      <w:r w:rsidR="00F71848">
        <w:rPr>
          <w:rFonts w:ascii="仿宋_GB2312" w:eastAsia="仿宋_GB2312" w:hAnsi="仿宋_GB2312" w:cs="仿宋_GB2312" w:hint="eastAsia"/>
          <w:sz w:val="32"/>
          <w:szCs w:val="32"/>
        </w:rPr>
        <w:t>单位本年</w:t>
      </w:r>
      <w:r w:rsidR="00657C62">
        <w:rPr>
          <w:rFonts w:ascii="仿宋_GB2312" w:eastAsia="仿宋_GB2312" w:hAnsi="仿宋_GB2312" w:cs="仿宋_GB2312" w:hint="eastAsia"/>
          <w:sz w:val="32"/>
          <w:szCs w:val="32"/>
        </w:rPr>
        <w:t>艰</w:t>
      </w:r>
      <w:r w:rsidR="000747CC">
        <w:rPr>
          <w:rFonts w:ascii="仿宋_GB2312" w:eastAsia="仿宋_GB2312" w:hAnsi="仿宋_GB2312" w:cs="仿宋_GB2312" w:hint="eastAsia"/>
          <w:sz w:val="32"/>
          <w:szCs w:val="32"/>
        </w:rPr>
        <w:t>苦</w:t>
      </w:r>
      <w:r w:rsidR="00F71848">
        <w:rPr>
          <w:rFonts w:ascii="仿宋_GB2312" w:eastAsia="仿宋_GB2312" w:hAnsi="仿宋_GB2312" w:cs="仿宋_GB2312" w:hint="eastAsia"/>
          <w:sz w:val="32"/>
          <w:szCs w:val="32"/>
        </w:rPr>
        <w:t>边</w:t>
      </w:r>
      <w:r w:rsidR="000747CC">
        <w:rPr>
          <w:rFonts w:ascii="仿宋_GB2312" w:eastAsia="仿宋_GB2312" w:hAnsi="仿宋_GB2312" w:cs="仿宋_GB2312" w:hint="eastAsia"/>
          <w:sz w:val="32"/>
          <w:szCs w:val="32"/>
        </w:rPr>
        <w:t>远地区</w:t>
      </w:r>
      <w:r w:rsidR="00F71848">
        <w:rPr>
          <w:rFonts w:ascii="仿宋_GB2312" w:eastAsia="仿宋_GB2312" w:hAnsi="仿宋_GB2312" w:cs="仿宋_GB2312" w:hint="eastAsia"/>
          <w:sz w:val="32"/>
          <w:szCs w:val="32"/>
        </w:rPr>
        <w:t>津贴补贴、基础绩效奖增加</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0.39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5.0</w:t>
      </w:r>
      <w:r w:rsidR="00EA4FE9">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92.7</w:t>
      </w:r>
      <w:r w:rsidR="00EA4FE9">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，主要原因是：</w:t>
      </w:r>
      <w:r w:rsidR="009430D7" w:rsidRPr="009430D7">
        <w:rPr>
          <w:rFonts w:ascii="仿宋_GB2312" w:eastAsia="仿宋_GB2312" w:hAnsi="仿宋_GB2312" w:cs="仿宋_GB2312" w:hint="eastAsia"/>
          <w:sz w:val="32"/>
          <w:szCs w:val="32"/>
          <w:lang w:val="zh-CN"/>
        </w:rPr>
        <w:t>单位本年</w:t>
      </w:r>
      <w:r w:rsidR="00657C62">
        <w:rPr>
          <w:rFonts w:ascii="仿宋_GB2312" w:eastAsia="仿宋_GB2312" w:hAnsi="仿宋_GB2312" w:cs="仿宋_GB2312" w:hint="eastAsia"/>
          <w:sz w:val="32"/>
          <w:szCs w:val="32"/>
          <w:lang w:val="zh-CN"/>
        </w:rPr>
        <w:t>无</w:t>
      </w:r>
      <w:r w:rsidR="009430D7" w:rsidRPr="009430D7">
        <w:rPr>
          <w:rFonts w:ascii="仿宋_GB2312" w:eastAsia="仿宋_GB2312" w:hAnsi="仿宋_GB2312" w:cs="仿宋_GB2312" w:hint="eastAsia"/>
          <w:sz w:val="32"/>
          <w:szCs w:val="32"/>
          <w:lang w:val="zh-CN"/>
        </w:rPr>
        <w:t>退休人员，</w:t>
      </w:r>
      <w:r w:rsidR="00657C62">
        <w:rPr>
          <w:rFonts w:ascii="仿宋_GB2312" w:eastAsia="仿宋_GB2312" w:hAnsi="仿宋_GB2312" w:cs="仿宋_GB2312" w:hint="eastAsia"/>
          <w:sz w:val="32"/>
          <w:szCs w:val="32"/>
          <w:lang w:val="zh-CN"/>
        </w:rPr>
        <w:t>人员</w:t>
      </w:r>
      <w:r w:rsidR="009430D7" w:rsidRPr="009430D7">
        <w:rPr>
          <w:rFonts w:ascii="仿宋_GB2312" w:eastAsia="仿宋_GB2312" w:hAnsi="仿宋_GB2312" w:cs="仿宋_GB2312" w:hint="eastAsia"/>
          <w:sz w:val="32"/>
          <w:szCs w:val="32"/>
          <w:lang w:val="zh-CN"/>
        </w:rPr>
        <w:t>职业年金缴费减少</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社会保障和就业支出（类）行政事业单位养老支出（款）机关事业单位基本养老保险缴费支出（项）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65.54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12.92</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24.55%</w:t>
      </w:r>
      <w:r>
        <w:rPr>
          <w:rFonts w:ascii="仿宋_GB2312" w:eastAsia="仿宋_GB2312" w:hAnsi="仿宋_GB2312" w:cs="仿宋_GB2312" w:hint="eastAsia"/>
          <w:sz w:val="32"/>
          <w:szCs w:val="32"/>
        </w:rPr>
        <w:t>，主要原因是：</w:t>
      </w:r>
      <w:r w:rsidR="009430D7" w:rsidRPr="009430D7">
        <w:rPr>
          <w:rFonts w:ascii="仿宋_GB2312" w:eastAsia="仿宋_GB2312" w:hAnsi="仿宋_GB2312" w:cs="仿宋_GB2312" w:hint="eastAsia"/>
          <w:sz w:val="32"/>
          <w:szCs w:val="32"/>
          <w:lang w:val="zh-CN"/>
        </w:rPr>
        <w:t>单位本年社保缴费基数上调，相应养老保险缴费增加</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4.40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13.60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75.56%</w:t>
      </w:r>
      <w:r>
        <w:rPr>
          <w:rFonts w:ascii="仿宋_GB2312" w:eastAsia="仿宋_GB2312" w:hAnsi="仿宋_GB2312" w:cs="仿宋_GB2312" w:hint="eastAsia"/>
          <w:sz w:val="32"/>
          <w:szCs w:val="32"/>
        </w:rPr>
        <w:t>，主要原因是：</w:t>
      </w:r>
      <w:r w:rsidR="009430D7">
        <w:rPr>
          <w:rFonts w:ascii="仿宋_GB2312" w:eastAsia="仿宋_GB2312" w:hAnsi="仿宋_GB2312" w:cs="仿宋_GB2312" w:hint="eastAsia"/>
          <w:sz w:val="32"/>
          <w:szCs w:val="32"/>
          <w:lang w:val="zh-CN"/>
        </w:rPr>
        <w:t>单位本</w:t>
      </w:r>
      <w:r w:rsidR="009430D7" w:rsidRPr="009430D7">
        <w:rPr>
          <w:rFonts w:ascii="仿宋_GB2312" w:eastAsia="仿宋_GB2312" w:hAnsi="仿宋_GB2312" w:cs="仿宋_GB2312" w:hint="eastAsia"/>
          <w:sz w:val="32"/>
          <w:szCs w:val="32"/>
          <w:lang w:val="zh-CN"/>
        </w:rPr>
        <w:t>年“</w:t>
      </w:r>
      <w:r w:rsidR="009430D7">
        <w:rPr>
          <w:rFonts w:ascii="仿宋_GB2312" w:eastAsia="仿宋_GB2312" w:hAnsi="仿宋_GB2312" w:cs="仿宋_GB2312" w:hint="eastAsia"/>
          <w:sz w:val="32"/>
          <w:szCs w:val="32"/>
          <w:lang w:val="zh-CN"/>
        </w:rPr>
        <w:t>为民办实事</w:t>
      </w:r>
      <w:r w:rsidR="009430D7" w:rsidRPr="009430D7">
        <w:rPr>
          <w:rFonts w:ascii="仿宋_GB2312" w:eastAsia="仿宋_GB2312" w:hAnsi="仿宋_GB2312" w:cs="仿宋_GB2312" w:hint="eastAsia"/>
          <w:sz w:val="32"/>
          <w:szCs w:val="32"/>
          <w:lang w:val="zh-CN"/>
        </w:rPr>
        <w:t>”社区工作</w:t>
      </w:r>
      <w:r w:rsidR="009430D7">
        <w:rPr>
          <w:rFonts w:ascii="仿宋_GB2312" w:eastAsia="仿宋_GB2312" w:hAnsi="仿宋_GB2312" w:cs="仿宋_GB2312" w:hint="eastAsia"/>
          <w:sz w:val="32"/>
          <w:szCs w:val="32"/>
          <w:lang w:val="zh-CN"/>
        </w:rPr>
        <w:t>项目</w:t>
      </w:r>
      <w:r w:rsidR="009430D7" w:rsidRPr="009430D7">
        <w:rPr>
          <w:rFonts w:ascii="仿宋_GB2312" w:eastAsia="仿宋_GB2312" w:hAnsi="仿宋_GB2312" w:cs="仿宋_GB2312" w:hint="eastAsia"/>
          <w:sz w:val="32"/>
          <w:szCs w:val="32"/>
          <w:lang w:val="zh-CN"/>
        </w:rPr>
        <w:t>经费</w:t>
      </w:r>
      <w:r w:rsidR="009430D7">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3.16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747CC" w:rsidRPr="000747CC">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城乡社区支出（类）城乡社区公共设施（款）其他城乡社区公共设施支出（项）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w:t>
      </w:r>
      <w:r>
        <w:rPr>
          <w:rFonts w:ascii="仿宋_GB2312" w:eastAsia="仿宋_GB2312" w:hAnsi="仿宋_GB2312" w:cs="仿宋_GB2312" w:hint="eastAsia"/>
          <w:sz w:val="32"/>
          <w:szCs w:val="32"/>
        </w:rPr>
        <w:lastRenderedPageBreak/>
        <w:t>上年决算减少</w:t>
      </w:r>
      <w:r>
        <w:rPr>
          <w:rFonts w:ascii="仿宋_GB2312" w:eastAsia="仿宋_GB2312" w:hAnsi="仿宋_GB2312" w:cs="仿宋_GB2312" w:hint="eastAsia"/>
          <w:sz w:val="32"/>
          <w:szCs w:val="32"/>
        </w:rPr>
        <w:t>377.60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F71848" w:rsidRPr="000654D9">
        <w:rPr>
          <w:rFonts w:ascii="仿宋_GB2312" w:eastAsia="仿宋_GB2312" w:hint="eastAsia"/>
          <w:sz w:val="32"/>
          <w:szCs w:val="32"/>
          <w:lang w:val="zh-CN"/>
        </w:rPr>
        <w:t>本年</w:t>
      </w:r>
      <w:r w:rsidR="00657C62" w:rsidRPr="00657C62">
        <w:rPr>
          <w:rFonts w:ascii="仿宋_GB2312" w:eastAsia="仿宋_GB2312" w:hint="eastAsia"/>
          <w:sz w:val="32"/>
          <w:szCs w:val="32"/>
          <w:lang w:val="zh-CN"/>
        </w:rPr>
        <w:t>昌吉市水利基础设施建设</w:t>
      </w:r>
      <w:r w:rsidR="00657C62">
        <w:rPr>
          <w:rFonts w:ascii="仿宋_GB2312" w:eastAsia="仿宋_GB2312" w:hint="eastAsia"/>
          <w:sz w:val="32"/>
          <w:szCs w:val="32"/>
          <w:lang w:val="zh-CN"/>
        </w:rPr>
        <w:t>项目经费减少</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农林水支出（类）水利（款）抗旱（项）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11.00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F71848" w:rsidRPr="000654D9">
        <w:rPr>
          <w:rFonts w:ascii="仿宋_GB2312" w:eastAsia="仿宋_GB2312" w:hint="eastAsia"/>
          <w:sz w:val="32"/>
          <w:szCs w:val="32"/>
          <w:lang w:val="zh-CN"/>
        </w:rPr>
        <w:t>单位本年</w:t>
      </w:r>
      <w:r w:rsidR="00657C62" w:rsidRPr="00657C62">
        <w:rPr>
          <w:rFonts w:ascii="仿宋_GB2312" w:eastAsia="仿宋_GB2312" w:hint="eastAsia"/>
          <w:sz w:val="32"/>
          <w:szCs w:val="32"/>
          <w:lang w:val="zh-CN"/>
        </w:rPr>
        <w:t>中央水利救灾资金-昌吉市提运水设施及运行采购项目</w:t>
      </w:r>
      <w:r w:rsidR="00657C62">
        <w:rPr>
          <w:rFonts w:ascii="仿宋_GB2312" w:eastAsia="仿宋_GB2312" w:hint="eastAsia"/>
          <w:sz w:val="32"/>
          <w:szCs w:val="32"/>
          <w:lang w:val="zh-CN"/>
        </w:rPr>
        <w:t>经费减少</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农林水支出（类）水利（款）江河湖库水系综合整治（项）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F71848" w:rsidRPr="000654D9">
        <w:rPr>
          <w:rFonts w:ascii="仿宋_GB2312" w:eastAsia="仿宋_GB2312" w:hint="eastAsia"/>
          <w:sz w:val="32"/>
          <w:szCs w:val="32"/>
          <w:lang w:val="zh-CN"/>
        </w:rPr>
        <w:t>单位本年</w:t>
      </w:r>
      <w:r w:rsidR="00657C62" w:rsidRPr="00657C62">
        <w:rPr>
          <w:rFonts w:ascii="仿宋_GB2312" w:eastAsia="仿宋_GB2312" w:hint="eastAsia"/>
          <w:sz w:val="32"/>
          <w:szCs w:val="32"/>
          <w:lang w:val="zh-CN"/>
        </w:rPr>
        <w:t>头屯河流域昌吉市河段河湖确权划界和管理范围界桩埋设项目</w:t>
      </w:r>
      <w:r w:rsidR="00657C62">
        <w:rPr>
          <w:rFonts w:ascii="仿宋_GB2312" w:eastAsia="仿宋_GB2312" w:hint="eastAsia"/>
          <w:sz w:val="32"/>
          <w:szCs w:val="32"/>
          <w:lang w:val="zh-CN"/>
        </w:rPr>
        <w:t>经费减少</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农林水支出（类）水利（款）农村人畜饮水（项）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3.91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F71848" w:rsidRPr="000654D9">
        <w:rPr>
          <w:rFonts w:ascii="仿宋_GB2312" w:eastAsia="仿宋_GB2312" w:hint="eastAsia"/>
          <w:sz w:val="32"/>
          <w:szCs w:val="32"/>
          <w:lang w:val="zh-CN"/>
        </w:rPr>
        <w:t>单位本年</w:t>
      </w:r>
      <w:r w:rsidR="00657C62" w:rsidRPr="00657C62">
        <w:rPr>
          <w:rFonts w:ascii="仿宋_GB2312" w:eastAsia="仿宋_GB2312" w:hint="eastAsia"/>
          <w:sz w:val="32"/>
          <w:szCs w:val="32"/>
          <w:lang w:val="zh-CN"/>
        </w:rPr>
        <w:t>农村饮水工程维修养护</w:t>
      </w:r>
      <w:r w:rsidR="00657C62">
        <w:rPr>
          <w:rFonts w:ascii="仿宋_GB2312" w:eastAsia="仿宋_GB2312" w:hint="eastAsia"/>
          <w:sz w:val="32"/>
          <w:szCs w:val="32"/>
          <w:lang w:val="zh-CN"/>
        </w:rPr>
        <w:t>项目经费减少</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农林水支出（类）水利（款）其他水利支出（项）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129.00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F71848" w:rsidRPr="000654D9">
        <w:rPr>
          <w:rFonts w:ascii="仿宋_GB2312" w:eastAsia="仿宋_GB2312" w:hint="eastAsia"/>
          <w:sz w:val="32"/>
          <w:szCs w:val="32"/>
          <w:lang w:val="zh-CN"/>
        </w:rPr>
        <w:t>单位本年</w:t>
      </w:r>
      <w:r w:rsidR="00657C62" w:rsidRPr="00657C62">
        <w:rPr>
          <w:rFonts w:ascii="仿宋_GB2312" w:eastAsia="仿宋_GB2312" w:hint="eastAsia"/>
          <w:sz w:val="32"/>
          <w:szCs w:val="32"/>
          <w:lang w:val="zh-CN"/>
        </w:rPr>
        <w:t>昌吉州水资源管理中心工程项目检测费</w:t>
      </w:r>
      <w:r w:rsidR="00657C62">
        <w:rPr>
          <w:rFonts w:ascii="仿宋_GB2312" w:eastAsia="仿宋_GB2312" w:hint="eastAsia"/>
          <w:sz w:val="32"/>
          <w:szCs w:val="32"/>
          <w:lang w:val="zh-CN"/>
        </w:rPr>
        <w:t>减少</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资源勘探工业信息等支出（类）支持中小企业发展和管理支出（款）其他支持中小企业发展和管理支出（项）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F71848" w:rsidRPr="000654D9">
        <w:rPr>
          <w:rFonts w:ascii="仿宋_GB2312" w:eastAsia="仿宋_GB2312" w:hint="eastAsia"/>
          <w:sz w:val="32"/>
          <w:szCs w:val="32"/>
          <w:lang w:val="zh-CN"/>
        </w:rPr>
        <w:t>单位本年</w:t>
      </w:r>
      <w:r w:rsidR="00657C62">
        <w:rPr>
          <w:rFonts w:ascii="仿宋_GB2312" w:eastAsia="仿宋_GB2312" w:hAnsi="仿宋_GB2312" w:cs="仿宋_GB2312" w:hint="eastAsia"/>
          <w:sz w:val="32"/>
          <w:szCs w:val="32"/>
        </w:rPr>
        <w:t>中小企业发展管理相关咨询</w:t>
      </w:r>
      <w:r w:rsidR="00657C62">
        <w:rPr>
          <w:rFonts w:ascii="仿宋_GB2312" w:eastAsia="仿宋_GB2312" w:hAnsi="仿宋_GB2312" w:cs="仿宋_GB2312" w:hint="eastAsia"/>
          <w:sz w:val="32"/>
          <w:szCs w:val="32"/>
        </w:rPr>
        <w:lastRenderedPageBreak/>
        <w:t>费减少</w:t>
      </w:r>
      <w:r>
        <w:rPr>
          <w:rFonts w:ascii="仿宋_GB2312" w:eastAsia="仿宋_GB2312" w:hAnsi="仿宋_GB2312" w:cs="仿宋_GB2312" w:hint="eastAsia"/>
          <w:sz w:val="32"/>
          <w:szCs w:val="32"/>
          <w:lang w:val="zh-CN"/>
        </w:rPr>
        <w:t>。</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0.55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0747CC" w:rsidRPr="000747CC">
        <w:rPr>
          <w:rFonts w:ascii="仿宋_GB2312" w:eastAsia="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E70EEC" w:rsidRDefault="00E33C78">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E70EEC" w:rsidRDefault="00E33C78">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762.35</w:t>
      </w:r>
      <w:r>
        <w:rPr>
          <w:rFonts w:ascii="仿宋_GB2312" w:eastAsia="仿宋_GB2312" w:hint="eastAsia"/>
          <w:sz w:val="32"/>
          <w:szCs w:val="32"/>
        </w:rPr>
        <w:t>万元，其中：人员经费</w:t>
      </w:r>
      <w:r>
        <w:rPr>
          <w:rFonts w:ascii="仿宋_GB2312" w:eastAsia="仿宋_GB2312" w:hint="eastAsia"/>
          <w:sz w:val="32"/>
          <w:szCs w:val="32"/>
        </w:rPr>
        <w:t>729.83</w:t>
      </w:r>
      <w:r>
        <w:rPr>
          <w:rFonts w:ascii="仿宋_GB2312" w:eastAsia="仿宋_GB2312" w:hint="eastAsia"/>
          <w:sz w:val="32"/>
          <w:szCs w:val="32"/>
        </w:rPr>
        <w:t>万元，包括：基本工资、津贴补贴、奖金、绩效工资、机关事业单位基本养老保险缴费、职业年金缴费、职工基本医疗保险缴费、公务员医疗补助缴费、其他社会保障缴费、住</w:t>
      </w:r>
      <w:r>
        <w:rPr>
          <w:rFonts w:ascii="仿宋_GB2312" w:eastAsia="仿宋_GB2312" w:hint="eastAsia"/>
          <w:sz w:val="32"/>
          <w:szCs w:val="32"/>
        </w:rPr>
        <w:t>房公积金、医疗费、其他工资福利支出、退休费、抚恤金。</w:t>
      </w:r>
    </w:p>
    <w:p w:rsidR="00E70EEC" w:rsidRDefault="00E33C78" w:rsidP="0069072D">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ascii="仿宋_GB2312" w:eastAsia="仿宋_GB2312" w:hint="eastAsia"/>
          <w:sz w:val="32"/>
          <w:szCs w:val="32"/>
        </w:rPr>
        <w:t>32.52</w:t>
      </w:r>
      <w:r>
        <w:rPr>
          <w:rFonts w:ascii="仿宋_GB2312" w:eastAsia="仿宋_GB2312" w:hint="eastAsia"/>
          <w:sz w:val="32"/>
          <w:szCs w:val="32"/>
        </w:rPr>
        <w:t>万元，包括：办公费、印刷费、咨询费、邮电费、取暖费、差旅费、公务用车运行维护费</w:t>
      </w:r>
      <w:r w:rsidRPr="0069072D">
        <w:rPr>
          <w:rFonts w:ascii="仿宋_GB2312" w:eastAsia="仿宋_GB2312" w:hint="eastAsia"/>
          <w:sz w:val="32"/>
          <w:szCs w:val="32"/>
        </w:rPr>
        <w:t>。</w:t>
      </w:r>
    </w:p>
    <w:p w:rsidR="00E70EEC" w:rsidRDefault="00E33C78">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E70EEC" w:rsidRDefault="00E33C7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5.78</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减少</w:t>
      </w:r>
      <w:r>
        <w:rPr>
          <w:rFonts w:ascii="仿宋_GB2312" w:eastAsia="仿宋_GB2312" w:hint="eastAsia"/>
          <w:sz w:val="32"/>
          <w:szCs w:val="32"/>
          <w:lang w:val="zh-CN"/>
        </w:rPr>
        <w:t>0.12</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2.03%,</w:t>
      </w:r>
      <w:r>
        <w:rPr>
          <w:rFonts w:ascii="仿宋_GB2312" w:eastAsia="仿宋_GB2312" w:hint="eastAsia"/>
          <w:sz w:val="32"/>
          <w:szCs w:val="32"/>
          <w:lang w:val="zh-CN"/>
        </w:rPr>
        <w:t>主要原因是：</w:t>
      </w:r>
      <w:r w:rsidR="000654D9" w:rsidRPr="000654D9">
        <w:rPr>
          <w:rFonts w:ascii="仿宋_GB2312" w:eastAsia="仿宋_GB2312" w:hint="eastAsia"/>
          <w:sz w:val="32"/>
          <w:szCs w:val="32"/>
          <w:lang w:val="zh-CN"/>
        </w:rPr>
        <w:t>绿色出行，车辆维修维护费、燃油费、过路费等减少</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0654D9" w:rsidRPr="000654D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w:t>
      </w:r>
      <w:r>
        <w:rPr>
          <w:rFonts w:ascii="仿宋_GB2312" w:eastAsia="仿宋_GB2312" w:hint="eastAsia"/>
          <w:sz w:val="32"/>
          <w:szCs w:val="32"/>
          <w:lang w:val="zh-CN"/>
        </w:rPr>
        <w:t>5.78</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，比上年减少</w:t>
      </w:r>
      <w:r>
        <w:rPr>
          <w:rFonts w:ascii="仿宋_GB2312" w:eastAsia="仿宋_GB2312" w:hint="eastAsia"/>
          <w:sz w:val="32"/>
          <w:szCs w:val="32"/>
          <w:lang w:val="zh-CN"/>
        </w:rPr>
        <w:t>0.12</w:t>
      </w:r>
      <w:r>
        <w:rPr>
          <w:rFonts w:ascii="仿宋_GB2312" w:eastAsia="仿宋_GB2312" w:hint="eastAsia"/>
          <w:sz w:val="32"/>
          <w:szCs w:val="32"/>
          <w:lang w:val="zh-CN"/>
        </w:rPr>
        <w:lastRenderedPageBreak/>
        <w:t>万元，</w:t>
      </w:r>
      <w:r>
        <w:rPr>
          <w:rFonts w:ascii="仿宋_GB2312" w:eastAsia="仿宋_GB2312" w:hint="eastAsia"/>
          <w:sz w:val="32"/>
          <w:szCs w:val="32"/>
        </w:rPr>
        <w:t>下降</w:t>
      </w:r>
      <w:r>
        <w:rPr>
          <w:rFonts w:ascii="仿宋_GB2312" w:eastAsia="仿宋_GB2312" w:hint="eastAsia"/>
          <w:sz w:val="32"/>
          <w:szCs w:val="32"/>
        </w:rPr>
        <w:t>2.03%,</w:t>
      </w:r>
      <w:r>
        <w:rPr>
          <w:rFonts w:ascii="仿宋_GB2312" w:eastAsia="仿宋_GB2312" w:hint="eastAsia"/>
          <w:sz w:val="32"/>
          <w:szCs w:val="32"/>
          <w:lang w:val="zh-CN"/>
        </w:rPr>
        <w:t>主要原因是：</w:t>
      </w:r>
      <w:r w:rsidR="000654D9" w:rsidRPr="000654D9">
        <w:rPr>
          <w:rFonts w:ascii="仿宋_GB2312" w:eastAsia="仿宋_GB2312" w:hint="eastAsia"/>
          <w:sz w:val="32"/>
          <w:szCs w:val="32"/>
          <w:lang w:val="zh-CN"/>
        </w:rPr>
        <w:t>绿色出行，车辆维修维护费、燃油费、过路费等减少</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w:t>
      </w:r>
      <w:r w:rsidR="000654D9" w:rsidRPr="000654D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rsidR="00E70EEC" w:rsidRDefault="00E33C7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E70EEC" w:rsidRDefault="00E33C7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0654D9" w:rsidRPr="000654D9">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E70EEC" w:rsidRDefault="00E33C78">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5.78</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5.78</w:t>
      </w:r>
      <w:r>
        <w:rPr>
          <w:rFonts w:ascii="仿宋_GB2312" w:eastAsia="仿宋_GB2312" w:hint="eastAsia"/>
          <w:sz w:val="32"/>
          <w:szCs w:val="32"/>
          <w:lang w:val="zh-CN"/>
        </w:rPr>
        <w:t>万元。公务用车运行维护费开支内容包括</w:t>
      </w:r>
      <w:r w:rsidR="000654D9" w:rsidRPr="000654D9">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3</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11</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03209" w:rsidRPr="00303209">
        <w:rPr>
          <w:rFonts w:ascii="仿宋_GB2312" w:eastAsia="仿宋_GB2312" w:hint="eastAsia"/>
          <w:sz w:val="32"/>
          <w:szCs w:val="32"/>
          <w:lang w:val="zh-CN"/>
        </w:rPr>
        <w:t>差异车辆为业务用车</w:t>
      </w:r>
      <w:r w:rsidR="00303209">
        <w:rPr>
          <w:rFonts w:ascii="仿宋_GB2312" w:eastAsia="仿宋_GB2312" w:hint="eastAsia"/>
          <w:sz w:val="32"/>
          <w:szCs w:val="32"/>
          <w:lang w:val="zh-CN"/>
        </w:rPr>
        <w:t>8</w:t>
      </w:r>
      <w:r w:rsidR="00303209" w:rsidRPr="00303209">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rsidR="00E70EEC" w:rsidRDefault="00E33C7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万元，开支内容包括</w:t>
      </w:r>
      <w:r w:rsidR="000654D9" w:rsidRPr="000654D9">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E70EEC" w:rsidRDefault="00E33C78">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5.78</w:t>
      </w:r>
      <w:r>
        <w:rPr>
          <w:rFonts w:ascii="仿宋_GB2312" w:eastAsia="仿宋_GB2312" w:hint="eastAsia"/>
          <w:sz w:val="32"/>
          <w:szCs w:val="32"/>
          <w:lang w:val="zh-CN"/>
        </w:rPr>
        <w:t>万元，决算数</w:t>
      </w:r>
      <w:r>
        <w:rPr>
          <w:rFonts w:ascii="仿宋_GB2312" w:eastAsia="仿宋_GB2312" w:hint="eastAsia"/>
          <w:sz w:val="32"/>
          <w:szCs w:val="32"/>
          <w:lang w:val="zh-CN"/>
        </w:rPr>
        <w:t>5.78</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654D9" w:rsidRPr="000654D9">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654D9" w:rsidRPr="000654D9">
        <w:rPr>
          <w:rFonts w:ascii="仿宋_GB2312" w:eastAsia="仿宋_GB2312" w:hint="eastAsia"/>
          <w:sz w:val="32"/>
          <w:szCs w:val="32"/>
          <w:lang w:val="zh-CN"/>
        </w:rPr>
        <w:t>单位本年无此项经费</w:t>
      </w:r>
      <w:r>
        <w:rPr>
          <w:rFonts w:ascii="仿宋_GB2312" w:eastAsia="仿宋_GB2312" w:hint="eastAsia"/>
          <w:sz w:val="32"/>
          <w:szCs w:val="32"/>
          <w:lang w:val="zh-CN"/>
        </w:rPr>
        <w:t>；</w:t>
      </w:r>
      <w:r>
        <w:rPr>
          <w:rFonts w:ascii="仿宋_GB2312" w:eastAsia="仿宋_GB2312" w:hint="eastAsia"/>
          <w:sz w:val="32"/>
          <w:szCs w:val="32"/>
          <w:lang w:val="zh-CN"/>
        </w:rPr>
        <w:lastRenderedPageBreak/>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654D9" w:rsidRPr="000654D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5.78</w:t>
      </w:r>
      <w:r>
        <w:rPr>
          <w:rFonts w:ascii="仿宋_GB2312" w:eastAsia="仿宋_GB2312" w:hint="eastAsia"/>
          <w:sz w:val="32"/>
          <w:szCs w:val="32"/>
          <w:lang w:val="zh-CN"/>
        </w:rPr>
        <w:t>万元，决算数</w:t>
      </w:r>
      <w:r>
        <w:rPr>
          <w:rFonts w:ascii="仿宋_GB2312" w:eastAsia="仿宋_GB2312" w:hint="eastAsia"/>
          <w:sz w:val="32"/>
          <w:szCs w:val="32"/>
          <w:lang w:val="zh-CN"/>
        </w:rPr>
        <w:t>5.78</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654D9" w:rsidRPr="000654D9">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w:t>
      </w:r>
      <w:r w:rsidR="000654D9" w:rsidRPr="000654D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rsidR="00E70EEC" w:rsidRDefault="00E33C78">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E70EEC" w:rsidRDefault="00E33C78">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604.53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rPr>
        <w:t>604.53</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604.53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rPr>
        <w:t>604.53</w:t>
      </w:r>
      <w:r>
        <w:rPr>
          <w:rFonts w:ascii="仿宋_GB2312" w:eastAsia="仿宋_GB2312" w:hAnsi="仿宋_GB2312" w:cs="仿宋_GB2312" w:hint="eastAsia"/>
          <w:sz w:val="32"/>
          <w:szCs w:val="32"/>
          <w:lang w:val="zh-CN"/>
        </w:rPr>
        <w:t>万元。</w:t>
      </w:r>
    </w:p>
    <w:p w:rsidR="00E70EEC" w:rsidRDefault="00E33C7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w:t>
      </w:r>
      <w:r>
        <w:rPr>
          <w:rFonts w:ascii="仿宋_GB2312" w:eastAsia="仿宋_GB2312" w:hAnsi="仿宋_GB2312" w:cs="仿宋_GB2312" w:hint="eastAsia"/>
          <w:sz w:val="32"/>
          <w:szCs w:val="32"/>
          <w:lang w:val="zh-CN"/>
        </w:rPr>
        <w:t>14,406.63</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w:t>
      </w:r>
      <w:r>
        <w:rPr>
          <w:rFonts w:ascii="仿宋_GB2312" w:eastAsia="仿宋_GB2312" w:hAnsi="仿宋_GB2312" w:cs="仿宋_GB2312" w:hint="eastAsia"/>
          <w:sz w:val="32"/>
          <w:szCs w:val="32"/>
          <w:lang w:val="zh-CN"/>
        </w:rPr>
        <w:t>95.97%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F71848">
        <w:rPr>
          <w:rFonts w:ascii="仿宋_GB2312" w:eastAsia="仿宋_GB2312" w:hAnsi="仿宋_GB2312" w:cs="仿宋_GB2312" w:hint="eastAsia"/>
          <w:sz w:val="32"/>
          <w:szCs w:val="32"/>
          <w:lang w:val="zh-CN"/>
        </w:rPr>
        <w:t>本年</w:t>
      </w:r>
      <w:r w:rsidR="00F71848" w:rsidRPr="00F71848">
        <w:rPr>
          <w:rFonts w:ascii="仿宋_GB2312" w:eastAsia="仿宋_GB2312" w:hAnsi="仿宋_GB2312" w:cs="仿宋_GB2312" w:hint="eastAsia"/>
          <w:sz w:val="32"/>
          <w:szCs w:val="32"/>
          <w:lang w:val="zh-CN"/>
        </w:rPr>
        <w:t>昌吉市三工滩区域供水保障项目</w:t>
      </w:r>
      <w:r w:rsidR="00F71848">
        <w:rPr>
          <w:rFonts w:ascii="仿宋_GB2312" w:eastAsia="仿宋_GB2312" w:hAnsi="仿宋_GB2312" w:cs="仿宋_GB2312" w:hint="eastAsia"/>
          <w:sz w:val="32"/>
          <w:szCs w:val="32"/>
          <w:lang w:val="zh-CN"/>
        </w:rPr>
        <w:t>经费减少、</w:t>
      </w:r>
      <w:r w:rsidR="00F71848" w:rsidRPr="00F71848">
        <w:rPr>
          <w:rFonts w:ascii="仿宋_GB2312" w:eastAsia="仿宋_GB2312" w:hAnsi="仿宋_GB2312" w:cs="仿宋_GB2312" w:hint="eastAsia"/>
          <w:sz w:val="32"/>
          <w:szCs w:val="32"/>
          <w:lang w:val="zh-CN"/>
        </w:rPr>
        <w:t>昌吉市农村饮水水源保障能力提升工程</w:t>
      </w:r>
      <w:r w:rsidR="00F71848">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42.04</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604.53</w:t>
      </w:r>
      <w:r>
        <w:rPr>
          <w:rFonts w:ascii="仿宋_GB2312" w:eastAsia="仿宋_GB2312" w:hAnsi="仿宋_GB2312" w:cs="仿宋_GB2312" w:hint="eastAsia"/>
          <w:sz w:val="32"/>
          <w:szCs w:val="32"/>
          <w:lang w:val="zh-CN"/>
        </w:rPr>
        <w:t>万元，预决算差异率</w:t>
      </w:r>
      <w:r>
        <w:rPr>
          <w:rFonts w:ascii="仿宋_GB2312" w:eastAsia="仿宋_GB2312" w:hAnsi="仿宋_GB2312" w:cs="仿宋_GB2312" w:hint="eastAsia"/>
          <w:sz w:val="32"/>
          <w:szCs w:val="32"/>
          <w:lang w:val="zh-CN"/>
        </w:rPr>
        <w:t>1</w:t>
      </w:r>
      <w:r w:rsidR="000654D9">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337.99%</w:t>
      </w:r>
      <w:r>
        <w:rPr>
          <w:rFonts w:ascii="仿宋_GB2312" w:eastAsia="仿宋_GB2312" w:hAnsi="仿宋_GB2312" w:cs="仿宋_GB2312" w:hint="eastAsia"/>
          <w:sz w:val="32"/>
          <w:szCs w:val="32"/>
          <w:lang w:val="zh-CN"/>
        </w:rPr>
        <w:t>，主要原因是：</w:t>
      </w:r>
      <w:r w:rsidR="00F71848">
        <w:rPr>
          <w:rFonts w:ascii="仿宋_GB2312" w:eastAsia="仿宋_GB2312" w:hAnsi="仿宋_GB2312" w:cs="仿宋_GB2312" w:hint="eastAsia"/>
          <w:sz w:val="32"/>
          <w:szCs w:val="32"/>
          <w:lang w:val="zh-CN"/>
        </w:rPr>
        <w:t>年中追加</w:t>
      </w:r>
      <w:r w:rsidR="00F71848" w:rsidRPr="00F71848">
        <w:rPr>
          <w:rFonts w:ascii="仿宋_GB2312" w:eastAsia="仿宋_GB2312" w:hAnsi="仿宋_GB2312" w:cs="仿宋_GB2312" w:hint="eastAsia"/>
          <w:sz w:val="32"/>
          <w:szCs w:val="32"/>
          <w:lang w:val="zh-CN"/>
        </w:rPr>
        <w:t>中央水库移民扶持直补</w:t>
      </w:r>
      <w:r w:rsidR="00F71848">
        <w:rPr>
          <w:rFonts w:ascii="仿宋_GB2312" w:eastAsia="仿宋_GB2312" w:hAnsi="仿宋_GB2312" w:cs="仿宋_GB2312" w:hint="eastAsia"/>
          <w:sz w:val="32"/>
          <w:szCs w:val="32"/>
          <w:lang w:val="zh-CN"/>
        </w:rPr>
        <w:t>项目</w:t>
      </w:r>
      <w:r w:rsidR="00F71848" w:rsidRPr="00F71848">
        <w:rPr>
          <w:rFonts w:ascii="仿宋_GB2312" w:eastAsia="仿宋_GB2312" w:hAnsi="仿宋_GB2312" w:cs="仿宋_GB2312" w:hint="eastAsia"/>
          <w:sz w:val="32"/>
          <w:szCs w:val="32"/>
          <w:lang w:val="zh-CN"/>
        </w:rPr>
        <w:t>资金</w:t>
      </w:r>
      <w:r w:rsidR="00F71848">
        <w:rPr>
          <w:rFonts w:ascii="仿宋_GB2312" w:eastAsia="仿宋_GB2312" w:hAnsi="仿宋_GB2312" w:cs="仿宋_GB2312" w:hint="eastAsia"/>
          <w:sz w:val="32"/>
          <w:szCs w:val="32"/>
          <w:lang w:val="zh-CN"/>
        </w:rPr>
        <w:t>、</w:t>
      </w:r>
      <w:r w:rsidR="00F71848" w:rsidRPr="000654D9">
        <w:rPr>
          <w:rFonts w:ascii="仿宋_GB2312" w:eastAsia="仿宋_GB2312" w:hAnsi="仿宋_GB2312" w:cs="仿宋_GB2312" w:hint="eastAsia"/>
          <w:sz w:val="32"/>
          <w:szCs w:val="32"/>
          <w:lang w:val="zh-CN"/>
        </w:rPr>
        <w:t>水利基础建设补助</w:t>
      </w:r>
      <w:r w:rsidR="00F71848">
        <w:rPr>
          <w:rFonts w:ascii="仿宋_GB2312" w:eastAsia="仿宋_GB2312" w:hAnsi="仿宋_GB2312" w:cs="仿宋_GB2312" w:hint="eastAsia"/>
          <w:sz w:val="32"/>
          <w:szCs w:val="32"/>
          <w:lang w:val="zh-CN"/>
        </w:rPr>
        <w:t>项目</w:t>
      </w:r>
      <w:r w:rsidR="00F71848" w:rsidRPr="000654D9">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rsidR="00E70EEC" w:rsidRDefault="00E33C78">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w:t>
      </w:r>
      <w:r>
        <w:rPr>
          <w:rFonts w:ascii="仿宋_GB2312" w:eastAsia="仿宋_GB2312" w:hAnsi="仿宋_GB2312" w:cs="仿宋_GB2312" w:hint="eastAsia"/>
          <w:sz w:val="32"/>
          <w:szCs w:val="32"/>
          <w:lang w:val="zh-CN"/>
        </w:rPr>
        <w:t>604.53</w:t>
      </w:r>
      <w:r>
        <w:rPr>
          <w:rFonts w:ascii="仿宋_GB2312" w:eastAsia="仿宋_GB2312" w:hAnsi="仿宋_GB2312" w:cs="仿宋_GB2312" w:hint="eastAsia"/>
          <w:sz w:val="32"/>
          <w:szCs w:val="32"/>
          <w:lang w:val="zh-CN"/>
        </w:rPr>
        <w:t>万元。</w:t>
      </w:r>
    </w:p>
    <w:p w:rsidR="00E70EEC" w:rsidRDefault="00E33C78">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城乡社区支出（类）国有土地使用权出让收入安排的支出（款）城市建设支出（项）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588.93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lastRenderedPageBreak/>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588.93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，主要原因是：</w:t>
      </w:r>
      <w:r w:rsidR="000654D9">
        <w:rPr>
          <w:rFonts w:ascii="仿宋_GB2312" w:eastAsia="仿宋_GB2312" w:hAnsi="仿宋_GB2312" w:cs="仿宋_GB2312" w:hint="eastAsia"/>
          <w:sz w:val="32"/>
          <w:szCs w:val="32"/>
          <w:lang w:val="zh-CN"/>
        </w:rPr>
        <w:t>昌吉市水利局本年</w:t>
      </w:r>
      <w:r w:rsidR="000654D9" w:rsidRPr="000654D9">
        <w:rPr>
          <w:rFonts w:ascii="仿宋_GB2312" w:eastAsia="仿宋_GB2312" w:hAnsi="仿宋_GB2312" w:cs="仿宋_GB2312" w:hint="eastAsia"/>
          <w:sz w:val="32"/>
          <w:szCs w:val="32"/>
          <w:lang w:val="zh-CN"/>
        </w:rPr>
        <w:t>水利基础建设补助</w:t>
      </w:r>
      <w:r w:rsidR="000654D9">
        <w:rPr>
          <w:rFonts w:ascii="仿宋_GB2312" w:eastAsia="仿宋_GB2312" w:hAnsi="仿宋_GB2312" w:cs="仿宋_GB2312" w:hint="eastAsia"/>
          <w:sz w:val="32"/>
          <w:szCs w:val="32"/>
          <w:lang w:val="zh-CN"/>
        </w:rPr>
        <w:t>项目</w:t>
      </w:r>
      <w:r w:rsidR="000654D9" w:rsidRPr="000654D9">
        <w:rPr>
          <w:rFonts w:ascii="仿宋_GB2312" w:eastAsia="仿宋_GB2312" w:hAnsi="仿宋_GB2312" w:cs="仿宋_GB2312" w:hint="eastAsia"/>
          <w:sz w:val="32"/>
          <w:szCs w:val="32"/>
          <w:lang w:val="zh-CN"/>
        </w:rPr>
        <w:t>资金</w:t>
      </w:r>
      <w:r w:rsidR="000654D9">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E70EEC" w:rsidRDefault="00E33C78">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社会保障和就业支出（类）大中型水库移民后期扶持基金支出（款）移民补助（项）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15.60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4.44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39.78%</w:t>
      </w:r>
      <w:r>
        <w:rPr>
          <w:rFonts w:ascii="仿宋_GB2312" w:eastAsia="仿宋_GB2312" w:hAnsi="仿宋_GB2312" w:cs="仿宋_GB2312" w:hint="eastAsia"/>
          <w:sz w:val="32"/>
          <w:szCs w:val="32"/>
          <w:lang w:val="zh-CN"/>
        </w:rPr>
        <w:t>，主要原因是：</w:t>
      </w:r>
      <w:r w:rsidR="00F71848">
        <w:rPr>
          <w:rFonts w:ascii="仿宋_GB2312" w:eastAsia="仿宋_GB2312" w:hAnsi="仿宋_GB2312" w:cs="仿宋_GB2312" w:hint="eastAsia"/>
          <w:sz w:val="32"/>
          <w:szCs w:val="32"/>
          <w:lang w:val="zh-CN"/>
        </w:rPr>
        <w:t>单位本</w:t>
      </w:r>
      <w:r w:rsidR="00F71848" w:rsidRPr="00F71848">
        <w:rPr>
          <w:rFonts w:ascii="仿宋_GB2312" w:eastAsia="仿宋_GB2312" w:hAnsi="仿宋_GB2312" w:cs="仿宋_GB2312" w:hint="eastAsia"/>
          <w:sz w:val="32"/>
          <w:szCs w:val="32"/>
          <w:lang w:val="zh-CN"/>
        </w:rPr>
        <w:t>年中央水库移民扶持直补</w:t>
      </w:r>
      <w:r w:rsidR="00F71848">
        <w:rPr>
          <w:rFonts w:ascii="仿宋_GB2312" w:eastAsia="仿宋_GB2312" w:hAnsi="仿宋_GB2312" w:cs="仿宋_GB2312" w:hint="eastAsia"/>
          <w:sz w:val="32"/>
          <w:szCs w:val="32"/>
          <w:lang w:val="zh-CN"/>
        </w:rPr>
        <w:t>项目</w:t>
      </w:r>
      <w:r w:rsidR="00F71848" w:rsidRPr="00F71848">
        <w:rPr>
          <w:rFonts w:ascii="仿宋_GB2312" w:eastAsia="仿宋_GB2312" w:hAnsi="仿宋_GB2312" w:cs="仿宋_GB2312" w:hint="eastAsia"/>
          <w:sz w:val="32"/>
          <w:szCs w:val="32"/>
          <w:lang w:val="zh-CN"/>
        </w:rPr>
        <w:t>资金</w:t>
      </w:r>
      <w:r w:rsidR="00F7184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rsidR="00E70EEC" w:rsidRDefault="00E33C78">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3.</w:t>
      </w:r>
      <w:r>
        <w:rPr>
          <w:rFonts w:ascii="仿宋_GB2312" w:eastAsia="仿宋_GB2312" w:hAnsi="仿宋_GB2312" w:cs="仿宋_GB2312" w:hint="eastAsia"/>
          <w:sz w:val="32"/>
          <w:szCs w:val="32"/>
          <w:lang w:val="zh-CN"/>
        </w:rPr>
        <w:t>其他支出（类）其他政府性基金及对应专项债务收入安排的支出（款）其他地方自行试点项目收益专项债券收入安排的支出（项）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15,000.00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，主要原因是：</w:t>
      </w:r>
      <w:r w:rsidR="000654D9" w:rsidRPr="000654D9">
        <w:rPr>
          <w:rFonts w:ascii="仿宋_GB2312" w:eastAsia="仿宋_GB2312" w:hAnsi="仿宋_GB2312" w:cs="仿宋_GB2312" w:hint="eastAsia"/>
          <w:sz w:val="32"/>
          <w:szCs w:val="32"/>
          <w:lang w:val="zh-CN"/>
        </w:rPr>
        <w:t>单位本年</w:t>
      </w:r>
      <w:r w:rsidR="00657C62" w:rsidRPr="00657C62">
        <w:rPr>
          <w:rFonts w:ascii="仿宋_GB2312" w:eastAsia="仿宋_GB2312" w:hAnsi="仿宋_GB2312" w:cs="仿宋_GB2312" w:hint="eastAsia"/>
          <w:sz w:val="32"/>
          <w:szCs w:val="32"/>
          <w:lang w:val="zh-CN"/>
        </w:rPr>
        <w:t>三工滩区域供水保障项目</w:t>
      </w:r>
      <w:r w:rsidR="00657C62">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w:t>
      </w:r>
    </w:p>
    <w:p w:rsidR="00E70EEC" w:rsidRDefault="00E33C78">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E70EEC" w:rsidRDefault="00E33C78">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E70EEC" w:rsidRDefault="00E33C78">
      <w:pPr>
        <w:ind w:firstLineChars="200" w:firstLine="640"/>
        <w:jc w:val="left"/>
        <w:outlineLvl w:val="1"/>
        <w:rPr>
          <w:rFonts w:ascii="黑体" w:eastAsia="黑体" w:hAnsi="黑体" w:cs="宋体"/>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rsidR="00E70EEC" w:rsidRDefault="00E33C78">
      <w:pPr>
        <w:ind w:firstLineChars="200" w:firstLine="640"/>
        <w:jc w:val="left"/>
        <w:outlineLvl w:val="2"/>
        <w:rPr>
          <w:rFonts w:ascii="黑体" w:eastAsia="黑体" w:hAnsi="黑体"/>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rsidR="00E70EEC" w:rsidRPr="0069072D" w:rsidRDefault="00E33C78" w:rsidP="0069072D">
      <w:pPr>
        <w:ind w:firstLineChars="200" w:firstLine="640"/>
        <w:rPr>
          <w:rFonts w:ascii="仿宋_GB2312" w:eastAsia="仿宋_GB2312" w:hAnsi="仿宋_GB2312" w:cs="仿宋_GB2312"/>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昌吉市水利局（行政单位和参照公务员法管理事业单位）机关运行经费支出</w:t>
      </w:r>
      <w:r>
        <w:rPr>
          <w:rFonts w:ascii="仿宋_GB2312" w:eastAsia="仿宋_GB2312" w:hAnsi="仿宋_GB2312" w:cs="仿宋_GB2312" w:hint="eastAsia"/>
          <w:sz w:val="32"/>
          <w:szCs w:val="32"/>
        </w:rPr>
        <w:t>32.52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lang w:val="zh-CN"/>
        </w:rPr>
        <w:t>3.16</w:t>
      </w:r>
      <w:r>
        <w:rPr>
          <w:rFonts w:ascii="仿宋_GB2312" w:eastAsia="仿宋_GB2312" w:hAnsi="仿宋_GB2312" w:cs="仿宋_GB2312" w:hint="eastAsia"/>
          <w:sz w:val="32"/>
          <w:szCs w:val="32"/>
          <w:lang w:val="zh-CN"/>
        </w:rPr>
        <w:t>万元，下降</w:t>
      </w:r>
      <w:r>
        <w:rPr>
          <w:rFonts w:ascii="仿宋_GB2312" w:eastAsia="仿宋_GB2312" w:hAnsi="仿宋_GB2312" w:cs="仿宋_GB2312" w:hint="eastAsia"/>
          <w:sz w:val="32"/>
          <w:szCs w:val="32"/>
          <w:lang w:val="zh-CN"/>
        </w:rPr>
        <w:t>8.86%</w:t>
      </w:r>
      <w:r>
        <w:rPr>
          <w:rFonts w:ascii="仿宋_GB2312" w:eastAsia="仿宋_GB2312" w:hAnsi="仿宋_GB2312" w:cs="仿宋_GB2312" w:hint="eastAsia"/>
          <w:sz w:val="32"/>
          <w:szCs w:val="32"/>
          <w:lang w:val="zh-CN"/>
        </w:rPr>
        <w:t>，主要原因是：</w:t>
      </w:r>
      <w:r w:rsidR="000654D9">
        <w:rPr>
          <w:rFonts w:ascii="仿宋_GB2312" w:eastAsia="仿宋_GB2312" w:hAnsi="仿宋_GB2312" w:cs="仿宋_GB2312" w:hint="eastAsia"/>
          <w:sz w:val="32"/>
          <w:szCs w:val="32"/>
          <w:lang w:val="zh-CN"/>
        </w:rPr>
        <w:t>单位本年</w:t>
      </w:r>
      <w:r w:rsidR="000654D9">
        <w:rPr>
          <w:rFonts w:ascii="仿宋_GB2312" w:eastAsia="仿宋_GB2312" w:hint="eastAsia"/>
          <w:sz w:val="32"/>
          <w:szCs w:val="32"/>
        </w:rPr>
        <w:t>办公费、咨询费、取暖费、公务用车运行维护费较上年减少</w:t>
      </w:r>
      <w:r>
        <w:rPr>
          <w:rFonts w:ascii="仿宋_GB2312" w:eastAsia="仿宋_GB2312" w:hAnsi="仿宋_GB2312" w:cs="仿宋_GB2312" w:hint="eastAsia"/>
          <w:sz w:val="32"/>
          <w:szCs w:val="32"/>
          <w:lang w:val="zh-CN"/>
        </w:rPr>
        <w:t>。</w:t>
      </w:r>
    </w:p>
    <w:p w:rsidR="00E70EEC" w:rsidRDefault="00E33C78">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E70EEC" w:rsidRDefault="00E33C78">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lastRenderedPageBreak/>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11.35</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2.01</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9.34</w:t>
      </w:r>
      <w:r>
        <w:rPr>
          <w:rFonts w:ascii="仿宋_GB2312" w:eastAsia="仿宋_GB2312" w:hAnsi="仿宋_GB2312" w:cs="仿宋_GB2312" w:hint="eastAsia"/>
          <w:sz w:val="32"/>
          <w:szCs w:val="32"/>
          <w:lang w:val="zh-CN"/>
        </w:rPr>
        <w:t>万元。</w:t>
      </w:r>
    </w:p>
    <w:p w:rsidR="00E70EEC" w:rsidRDefault="00E33C78">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11.35</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11.35</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p>
    <w:p w:rsidR="00E70EEC" w:rsidRPr="0069072D" w:rsidRDefault="00E33C78">
      <w:pPr>
        <w:ind w:firstLineChars="200" w:firstLine="640"/>
        <w:jc w:val="left"/>
        <w:rPr>
          <w:rFonts w:eastAsia="黑体"/>
          <w:sz w:val="32"/>
          <w:szCs w:val="30"/>
          <w:lang w:val="zh-CN"/>
        </w:rPr>
      </w:pPr>
      <w:bookmarkStart w:id="26" w:name="_Toc4591"/>
      <w:bookmarkStart w:id="27" w:name="_Toc8391"/>
      <w:r w:rsidRPr="0069072D">
        <w:rPr>
          <w:rFonts w:eastAsia="黑体" w:hint="eastAsia"/>
          <w:sz w:val="32"/>
          <w:szCs w:val="30"/>
          <w:lang w:val="zh-CN"/>
        </w:rPr>
        <w:t>（三）国有资产占用情况说明</w:t>
      </w:r>
      <w:bookmarkEnd w:id="26"/>
      <w:bookmarkEnd w:id="27"/>
    </w:p>
    <w:p w:rsidR="00E70EEC" w:rsidRDefault="00E33C78">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2,235.48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11</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209.88</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w:t>
      </w:r>
      <w:r>
        <w:rPr>
          <w:rFonts w:ascii="仿宋_GB2312" w:eastAsia="仿宋_GB2312" w:hAnsi="仿宋_GB2312" w:cs="仿宋_GB2312" w:hint="eastAsia"/>
          <w:sz w:val="32"/>
          <w:szCs w:val="32"/>
          <w:lang w:val="zh-CN"/>
        </w:rPr>
        <w:t>、机要通信用车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3</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6</w:t>
      </w:r>
      <w:r>
        <w:rPr>
          <w:rFonts w:ascii="仿宋_GB2312" w:eastAsia="仿宋_GB2312" w:hAnsi="仿宋_GB2312" w:cs="仿宋_GB2312" w:hint="eastAsia"/>
          <w:sz w:val="32"/>
          <w:szCs w:val="32"/>
          <w:lang w:val="zh-CN"/>
        </w:rPr>
        <w:t>辆，其他用车主要是：</w:t>
      </w:r>
      <w:r w:rsidR="000654D9">
        <w:rPr>
          <w:rFonts w:ascii="仿宋_GB2312" w:eastAsia="仿宋_GB2312" w:hAnsi="仿宋_GB2312" w:cs="仿宋_GB2312" w:hint="eastAsia"/>
          <w:sz w:val="32"/>
          <w:szCs w:val="32"/>
        </w:rPr>
        <w:t>人工增雨作业车、洒水车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E70EEC" w:rsidRDefault="00E33C78">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E70EEC" w:rsidRDefault="00E33C78">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w:t>
      </w:r>
      <w:r w:rsidRPr="0069730C">
        <w:rPr>
          <w:rFonts w:ascii="仿宋_GB2312" w:eastAsia="仿宋_GB2312" w:hint="eastAsia"/>
          <w:sz w:val="32"/>
          <w:szCs w:val="32"/>
        </w:rPr>
        <w:t>，全年</w:t>
      </w:r>
      <w:r>
        <w:rPr>
          <w:rFonts w:ascii="仿宋_GB2312" w:eastAsia="仿宋_GB2312" w:hint="eastAsia"/>
          <w:sz w:val="32"/>
          <w:szCs w:val="32"/>
        </w:rPr>
        <w:t>预算总额</w:t>
      </w:r>
      <w:r w:rsidR="0069730C" w:rsidRPr="00D27786">
        <w:rPr>
          <w:rFonts w:ascii="仿宋_GB2312" w:eastAsia="仿宋_GB2312" w:hint="eastAsia"/>
          <w:sz w:val="32"/>
          <w:szCs w:val="32"/>
        </w:rPr>
        <w:t>1,942.46</w:t>
      </w:r>
      <w:r>
        <w:rPr>
          <w:rFonts w:ascii="仿宋_GB2312" w:eastAsia="仿宋_GB2312" w:hint="eastAsia"/>
          <w:sz w:val="32"/>
          <w:szCs w:val="32"/>
        </w:rPr>
        <w:t>万元，实际执行总额</w:t>
      </w:r>
      <w:r w:rsidR="0069730C" w:rsidRPr="00D27786">
        <w:rPr>
          <w:rFonts w:ascii="仿宋_GB2312" w:eastAsia="仿宋_GB2312" w:hint="eastAsia"/>
          <w:sz w:val="32"/>
          <w:szCs w:val="32"/>
        </w:rPr>
        <w:t>1,912.71</w:t>
      </w:r>
      <w:r>
        <w:rPr>
          <w:rFonts w:ascii="仿宋_GB2312" w:eastAsia="仿宋_GB2312" w:hint="eastAsia"/>
          <w:sz w:val="32"/>
          <w:szCs w:val="32"/>
        </w:rPr>
        <w:t>万元</w:t>
      </w:r>
      <w:r w:rsidRPr="0069730C">
        <w:rPr>
          <w:rFonts w:ascii="仿宋_GB2312" w:eastAsia="仿宋_GB2312" w:hint="eastAsia"/>
          <w:sz w:val="32"/>
          <w:szCs w:val="32"/>
        </w:rPr>
        <w:t>；</w:t>
      </w:r>
      <w:r>
        <w:rPr>
          <w:rFonts w:ascii="仿宋_GB2312" w:eastAsia="仿宋_GB2312" w:hint="eastAsia"/>
          <w:sz w:val="32"/>
          <w:szCs w:val="32"/>
        </w:rPr>
        <w:t>预算绩效评价项目</w:t>
      </w:r>
      <w:r w:rsidR="0069730C">
        <w:rPr>
          <w:rFonts w:ascii="仿宋_GB2312" w:eastAsia="仿宋_GB2312" w:hint="eastAsia"/>
          <w:sz w:val="32"/>
          <w:szCs w:val="32"/>
        </w:rPr>
        <w:t>1</w:t>
      </w:r>
      <w:r w:rsidR="002237C6">
        <w:rPr>
          <w:rFonts w:ascii="仿宋_GB2312" w:eastAsia="仿宋_GB2312" w:hint="eastAsia"/>
          <w:sz w:val="32"/>
          <w:szCs w:val="32"/>
        </w:rPr>
        <w:t>2</w:t>
      </w:r>
      <w:r>
        <w:rPr>
          <w:rFonts w:ascii="仿宋_GB2312" w:eastAsia="仿宋_GB2312" w:hint="eastAsia"/>
          <w:sz w:val="32"/>
          <w:szCs w:val="32"/>
        </w:rPr>
        <w:t>个，全年预算数</w:t>
      </w:r>
      <w:r w:rsidR="002237C6" w:rsidRPr="002237C6">
        <w:rPr>
          <w:rFonts w:ascii="仿宋_GB2312" w:eastAsia="仿宋_GB2312"/>
          <w:sz w:val="32"/>
          <w:szCs w:val="32"/>
        </w:rPr>
        <w:t>602.14</w:t>
      </w:r>
      <w:r>
        <w:rPr>
          <w:rFonts w:ascii="仿宋_GB2312" w:eastAsia="仿宋_GB2312" w:hint="eastAsia"/>
          <w:sz w:val="32"/>
          <w:szCs w:val="32"/>
        </w:rPr>
        <w:t>万元，全年执行数</w:t>
      </w:r>
      <w:r w:rsidR="002237C6" w:rsidRPr="002237C6">
        <w:rPr>
          <w:rFonts w:ascii="仿宋_GB2312" w:eastAsia="仿宋_GB2312"/>
          <w:sz w:val="32"/>
          <w:szCs w:val="32"/>
        </w:rPr>
        <w:t>480.80</w:t>
      </w:r>
      <w:r>
        <w:rPr>
          <w:rFonts w:ascii="仿宋_GB2312" w:eastAsia="仿宋_GB2312" w:hint="eastAsia"/>
          <w:sz w:val="32"/>
          <w:szCs w:val="32"/>
        </w:rPr>
        <w:t>万元。预算绩效管理取得的成效：</w:t>
      </w:r>
      <w:r w:rsidR="000654D9">
        <w:rPr>
          <w:rFonts w:ascii="仿宋_GB2312" w:eastAsia="仿宋_GB2312" w:hAnsi="仿宋_GB2312" w:cs="仿宋_GB2312" w:hint="eastAsia"/>
          <w:sz w:val="32"/>
          <w:szCs w:val="32"/>
          <w:lang w:val="zh-CN"/>
        </w:rPr>
        <w:t>一是</w:t>
      </w:r>
      <w:r w:rsidR="000654D9">
        <w:rPr>
          <w:rFonts w:ascii="仿宋_GB2312" w:eastAsia="仿宋_GB2312" w:hAnsi="仿宋_GB2312" w:cs="仿宋_GB2312" w:hint="eastAsia"/>
          <w:sz w:val="32"/>
          <w:szCs w:val="32"/>
        </w:rPr>
        <w:t>严控“红线”，全面提升水资源管理利用水平。实施水资源总量刚性约束管理</w:t>
      </w:r>
      <w:r>
        <w:rPr>
          <w:rFonts w:ascii="仿宋_GB2312" w:eastAsia="仿宋_GB2312" w:hint="eastAsia"/>
          <w:sz w:val="32"/>
          <w:szCs w:val="32"/>
        </w:rPr>
        <w:t>；</w:t>
      </w:r>
      <w:r w:rsidR="000654D9">
        <w:rPr>
          <w:rFonts w:ascii="仿宋_GB2312" w:eastAsia="仿宋_GB2312" w:hAnsi="仿宋_GB2312" w:cs="仿宋_GB2312" w:hint="eastAsia"/>
          <w:sz w:val="32"/>
          <w:szCs w:val="32"/>
          <w:lang w:val="zh-CN"/>
        </w:rPr>
        <w:t>二是</w:t>
      </w:r>
      <w:r w:rsidR="000654D9">
        <w:rPr>
          <w:rFonts w:ascii="仿宋_GB2312" w:eastAsia="仿宋_GB2312" w:hAnsi="仿宋_GB2312" w:cs="仿宋_GB2312" w:hint="eastAsia"/>
          <w:sz w:val="32"/>
          <w:szCs w:val="32"/>
        </w:rPr>
        <w:t>加强河湖管理，持续推进水生态文明建设，常态化开展河湖四乱清理整</w:t>
      </w:r>
      <w:r w:rsidR="000654D9">
        <w:rPr>
          <w:rFonts w:ascii="仿宋_GB2312" w:eastAsia="仿宋_GB2312" w:hAnsi="仿宋_GB2312" w:cs="仿宋_GB2312" w:hint="eastAsia"/>
          <w:sz w:val="32"/>
          <w:szCs w:val="32"/>
        </w:rPr>
        <w:lastRenderedPageBreak/>
        <w:t>治，坚决遏增量、清存量，发现问题年度整改清零</w:t>
      </w:r>
      <w:r>
        <w:rPr>
          <w:rFonts w:ascii="仿宋_GB2312" w:eastAsia="仿宋_GB2312" w:hint="eastAsia"/>
          <w:sz w:val="32"/>
          <w:szCs w:val="32"/>
        </w:rPr>
        <w:t>。发现的问题及原因：</w:t>
      </w:r>
      <w:r w:rsidR="00902C71" w:rsidRPr="00902C71">
        <w:rPr>
          <w:rFonts w:ascii="仿宋_GB2312" w:eastAsia="仿宋_GB2312" w:hint="eastAsia"/>
          <w:sz w:val="32"/>
          <w:szCs w:val="32"/>
        </w:rPr>
        <w:t>一是部分项目预算执行进度不配平衡，主要原因是项目实施过程中的困难估计不足；二是预算项目绩效目标设定不够明确和具体，难以衡量项目的实施效果，原因是对项目的预期成果缺乏清晰的认识，导致目标缺乏可操作性和可衡量性</w:t>
      </w:r>
      <w:r>
        <w:rPr>
          <w:rFonts w:ascii="仿宋_GB2312" w:eastAsia="仿宋_GB2312" w:hint="eastAsia"/>
          <w:sz w:val="32"/>
          <w:szCs w:val="32"/>
        </w:rPr>
        <w:t>。下一步改进措施：</w:t>
      </w:r>
      <w:r w:rsidR="000654D9">
        <w:rPr>
          <w:rFonts w:ascii="仿宋_GB2312" w:eastAsia="仿宋_GB2312" w:hint="eastAsia"/>
          <w:sz w:val="32"/>
          <w:szCs w:val="32"/>
        </w:rPr>
        <w:t>一是进一步完善预算支出责任制度，提高支付进度；二是进一步加强预算绩效管理工作的学习</w:t>
      </w:r>
      <w:r>
        <w:rPr>
          <w:rFonts w:ascii="仿宋_GB2312" w:eastAsia="仿宋_GB2312" w:hint="eastAsia"/>
          <w:sz w:val="32"/>
          <w:szCs w:val="32"/>
        </w:rPr>
        <w:t>。具体</w:t>
      </w:r>
      <w:r>
        <w:rPr>
          <w:rFonts w:ascii="仿宋_GB2312" w:eastAsia="仿宋_GB2312" w:hint="eastAsia"/>
          <w:sz w:val="32"/>
          <w:szCs w:val="32"/>
        </w:rPr>
        <w:t>项目自评情况附绩效自评表及自评报告。</w:t>
      </w:r>
    </w:p>
    <w:tbl>
      <w:tblPr>
        <w:tblW w:w="0" w:type="auto"/>
        <w:tblLayout w:type="fixed"/>
        <w:tblLook w:val="04A0"/>
      </w:tblPr>
      <w:tblGrid>
        <w:gridCol w:w="1452"/>
        <w:gridCol w:w="1066"/>
        <w:gridCol w:w="1559"/>
        <w:gridCol w:w="1276"/>
        <w:gridCol w:w="1134"/>
        <w:gridCol w:w="716"/>
        <w:gridCol w:w="949"/>
        <w:gridCol w:w="370"/>
      </w:tblGrid>
      <w:tr w:rsidR="00D27786" w:rsidRPr="00D27786" w:rsidTr="0069730C">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部门（单位）整体支出绩效目标自评表</w:t>
            </w:r>
          </w:p>
        </w:tc>
      </w:tr>
      <w:tr w:rsidR="00D27786" w:rsidRPr="00D27786" w:rsidTr="0069730C">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（2023年度）</w:t>
            </w:r>
          </w:p>
        </w:tc>
      </w:tr>
      <w:tr w:rsidR="00D27786" w:rsidRPr="00D27786" w:rsidTr="0069730C">
        <w:trPr>
          <w:trHeight w:val="660"/>
        </w:trPr>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部门（单位）名称</w:t>
            </w:r>
          </w:p>
        </w:tc>
        <w:tc>
          <w:tcPr>
            <w:tcW w:w="7070" w:type="dxa"/>
            <w:gridSpan w:val="7"/>
            <w:tcBorders>
              <w:top w:val="single" w:sz="4" w:space="0" w:color="auto"/>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昌吉市水利局</w:t>
            </w:r>
          </w:p>
        </w:tc>
      </w:tr>
      <w:tr w:rsidR="0069730C" w:rsidRPr="00D27786" w:rsidTr="0069730C">
        <w:trPr>
          <w:trHeight w:val="570"/>
        </w:trPr>
        <w:tc>
          <w:tcPr>
            <w:tcW w:w="14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部门资金（万元）</w:t>
            </w:r>
          </w:p>
        </w:tc>
        <w:tc>
          <w:tcPr>
            <w:tcW w:w="106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资金来源</w:t>
            </w:r>
          </w:p>
        </w:tc>
        <w:tc>
          <w:tcPr>
            <w:tcW w:w="155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年初预算数</w:t>
            </w:r>
          </w:p>
        </w:tc>
        <w:tc>
          <w:tcPr>
            <w:tcW w:w="127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全年预算数</w:t>
            </w:r>
          </w:p>
        </w:tc>
        <w:tc>
          <w:tcPr>
            <w:tcW w:w="1134"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全年执行数</w:t>
            </w:r>
          </w:p>
        </w:tc>
        <w:tc>
          <w:tcPr>
            <w:tcW w:w="71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分值权重</w:t>
            </w:r>
          </w:p>
        </w:tc>
        <w:tc>
          <w:tcPr>
            <w:tcW w:w="94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执行率</w:t>
            </w:r>
          </w:p>
        </w:tc>
        <w:tc>
          <w:tcPr>
            <w:tcW w:w="370"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得分</w:t>
            </w:r>
          </w:p>
        </w:tc>
      </w:tr>
      <w:tr w:rsidR="0069730C" w:rsidRPr="00D27786" w:rsidTr="0069730C">
        <w:trPr>
          <w:trHeight w:val="880"/>
        </w:trPr>
        <w:tc>
          <w:tcPr>
            <w:tcW w:w="1452" w:type="dxa"/>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p>
        </w:tc>
        <w:tc>
          <w:tcPr>
            <w:tcW w:w="1066"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中央安排</w:t>
            </w:r>
          </w:p>
        </w:tc>
        <w:tc>
          <w:tcPr>
            <w:tcW w:w="155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42.22</w:t>
            </w:r>
          </w:p>
        </w:tc>
        <w:tc>
          <w:tcPr>
            <w:tcW w:w="127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15.60</w:t>
            </w:r>
          </w:p>
        </w:tc>
        <w:tc>
          <w:tcPr>
            <w:tcW w:w="1134"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15.60</w:t>
            </w:r>
          </w:p>
        </w:tc>
        <w:tc>
          <w:tcPr>
            <w:tcW w:w="71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10</w:t>
            </w:r>
          </w:p>
        </w:tc>
        <w:tc>
          <w:tcPr>
            <w:tcW w:w="94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98.47%</w:t>
            </w:r>
          </w:p>
        </w:tc>
        <w:tc>
          <w:tcPr>
            <w:tcW w:w="370"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10</w:t>
            </w:r>
          </w:p>
        </w:tc>
      </w:tr>
      <w:tr w:rsidR="0069730C" w:rsidRPr="00D27786" w:rsidTr="0069730C">
        <w:trPr>
          <w:trHeight w:val="880"/>
        </w:trPr>
        <w:tc>
          <w:tcPr>
            <w:tcW w:w="1452" w:type="dxa"/>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自治区安排</w:t>
            </w:r>
          </w:p>
        </w:tc>
        <w:tc>
          <w:tcPr>
            <w:tcW w:w="155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0.00</w:t>
            </w:r>
          </w:p>
        </w:tc>
        <w:tc>
          <w:tcPr>
            <w:tcW w:w="71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c>
          <w:tcPr>
            <w:tcW w:w="94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c>
          <w:tcPr>
            <w:tcW w:w="370"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r>
      <w:tr w:rsidR="0069730C" w:rsidRPr="00D27786" w:rsidTr="0069730C">
        <w:trPr>
          <w:trHeight w:val="880"/>
        </w:trPr>
        <w:tc>
          <w:tcPr>
            <w:tcW w:w="1452" w:type="dxa"/>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地（州、市）安排</w:t>
            </w:r>
          </w:p>
        </w:tc>
        <w:tc>
          <w:tcPr>
            <w:tcW w:w="155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0.00</w:t>
            </w:r>
          </w:p>
        </w:tc>
        <w:tc>
          <w:tcPr>
            <w:tcW w:w="71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c>
          <w:tcPr>
            <w:tcW w:w="94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c>
          <w:tcPr>
            <w:tcW w:w="370"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r>
      <w:tr w:rsidR="0069730C" w:rsidRPr="00D27786" w:rsidTr="0069730C">
        <w:trPr>
          <w:trHeight w:val="880"/>
        </w:trPr>
        <w:tc>
          <w:tcPr>
            <w:tcW w:w="1452" w:type="dxa"/>
            <w:vMerge/>
            <w:tcBorders>
              <w:top w:val="single" w:sz="4" w:space="0" w:color="auto"/>
              <w:left w:val="single" w:sz="4" w:space="0" w:color="auto"/>
              <w:bottom w:val="single" w:sz="4" w:space="0" w:color="auto"/>
              <w:right w:val="single" w:sz="4" w:space="0" w:color="auto"/>
            </w:tcBorders>
            <w:vAlign w:val="center"/>
            <w:hideMark/>
          </w:tcPr>
          <w:p w:rsidR="0069730C" w:rsidRPr="00D27786" w:rsidRDefault="0069730C" w:rsidP="0069730C">
            <w:pPr>
              <w:widowControl/>
              <w:jc w:val="left"/>
              <w:rPr>
                <w:rFonts w:asciiTheme="minorEastAsia" w:eastAsiaTheme="minorEastAsia" w:hAnsiTheme="minorEastAsia" w:cs="宋体"/>
                <w:kern w:val="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县（市、区）安排</w:t>
            </w:r>
          </w:p>
        </w:tc>
        <w:tc>
          <w:tcPr>
            <w:tcW w:w="1559"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831.98</w:t>
            </w:r>
          </w:p>
        </w:tc>
        <w:tc>
          <w:tcPr>
            <w:tcW w:w="1276"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1,926.86</w:t>
            </w:r>
          </w:p>
        </w:tc>
        <w:tc>
          <w:tcPr>
            <w:tcW w:w="1134"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1,897.11</w:t>
            </w:r>
          </w:p>
        </w:tc>
        <w:tc>
          <w:tcPr>
            <w:tcW w:w="716"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c>
          <w:tcPr>
            <w:tcW w:w="949"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c>
          <w:tcPr>
            <w:tcW w:w="370"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r>
      <w:tr w:rsidR="0069730C" w:rsidRPr="00D27786" w:rsidTr="0069730C">
        <w:trPr>
          <w:trHeight w:val="880"/>
        </w:trPr>
        <w:tc>
          <w:tcPr>
            <w:tcW w:w="1452" w:type="dxa"/>
            <w:vMerge/>
            <w:tcBorders>
              <w:top w:val="single" w:sz="4" w:space="0" w:color="auto"/>
              <w:left w:val="single" w:sz="4" w:space="0" w:color="auto"/>
              <w:bottom w:val="single" w:sz="4" w:space="0" w:color="auto"/>
              <w:right w:val="single" w:sz="4" w:space="0" w:color="auto"/>
            </w:tcBorders>
            <w:vAlign w:val="center"/>
            <w:hideMark/>
          </w:tcPr>
          <w:p w:rsidR="0069730C" w:rsidRPr="00D27786" w:rsidRDefault="0069730C" w:rsidP="0069730C">
            <w:pPr>
              <w:widowControl/>
              <w:jc w:val="left"/>
              <w:rPr>
                <w:rFonts w:asciiTheme="minorEastAsia" w:eastAsiaTheme="minorEastAsia" w:hAnsiTheme="minorEastAsia" w:cs="宋体"/>
                <w:kern w:val="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其他资金</w:t>
            </w:r>
          </w:p>
        </w:tc>
        <w:tc>
          <w:tcPr>
            <w:tcW w:w="1559"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0.00</w:t>
            </w:r>
          </w:p>
        </w:tc>
        <w:tc>
          <w:tcPr>
            <w:tcW w:w="716"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c>
          <w:tcPr>
            <w:tcW w:w="949"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c>
          <w:tcPr>
            <w:tcW w:w="370" w:type="dxa"/>
            <w:tcBorders>
              <w:top w:val="nil"/>
              <w:left w:val="nil"/>
              <w:bottom w:val="single" w:sz="4" w:space="0" w:color="auto"/>
              <w:right w:val="single" w:sz="4" w:space="0" w:color="auto"/>
            </w:tcBorders>
            <w:shd w:val="clear" w:color="auto" w:fill="auto"/>
            <w:vAlign w:val="center"/>
            <w:hideMark/>
          </w:tcPr>
          <w:p w:rsidR="0069730C" w:rsidRPr="00D27786" w:rsidRDefault="0069730C" w:rsidP="0069730C">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r>
      <w:tr w:rsidR="0069730C" w:rsidRPr="00D27786" w:rsidTr="0069730C">
        <w:trPr>
          <w:trHeight w:val="880"/>
        </w:trPr>
        <w:tc>
          <w:tcPr>
            <w:tcW w:w="1452" w:type="dxa"/>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合计</w:t>
            </w:r>
          </w:p>
        </w:tc>
        <w:tc>
          <w:tcPr>
            <w:tcW w:w="155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874.20</w:t>
            </w:r>
          </w:p>
        </w:tc>
        <w:tc>
          <w:tcPr>
            <w:tcW w:w="127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1,942.46</w:t>
            </w:r>
          </w:p>
        </w:tc>
        <w:tc>
          <w:tcPr>
            <w:tcW w:w="1134"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1,912.71</w:t>
            </w:r>
          </w:p>
        </w:tc>
        <w:tc>
          <w:tcPr>
            <w:tcW w:w="71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c>
          <w:tcPr>
            <w:tcW w:w="94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c>
          <w:tcPr>
            <w:tcW w:w="370"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w:t>
            </w:r>
          </w:p>
        </w:tc>
      </w:tr>
      <w:tr w:rsidR="00D27786" w:rsidRPr="00D27786" w:rsidTr="0069730C">
        <w:trPr>
          <w:trHeight w:val="705"/>
        </w:trPr>
        <w:tc>
          <w:tcPr>
            <w:tcW w:w="14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年度总体目标</w:t>
            </w:r>
          </w:p>
        </w:tc>
        <w:tc>
          <w:tcPr>
            <w:tcW w:w="3901" w:type="dxa"/>
            <w:gridSpan w:val="3"/>
            <w:tcBorders>
              <w:top w:val="single" w:sz="4" w:space="0" w:color="auto"/>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预期目标</w:t>
            </w:r>
          </w:p>
        </w:tc>
        <w:tc>
          <w:tcPr>
            <w:tcW w:w="3169" w:type="dxa"/>
            <w:gridSpan w:val="4"/>
            <w:tcBorders>
              <w:top w:val="single" w:sz="4" w:space="0" w:color="auto"/>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实际完成情况</w:t>
            </w:r>
          </w:p>
        </w:tc>
      </w:tr>
      <w:tr w:rsidR="00D27786" w:rsidRPr="00D27786" w:rsidTr="0069730C">
        <w:trPr>
          <w:trHeight w:val="2000"/>
        </w:trPr>
        <w:tc>
          <w:tcPr>
            <w:tcW w:w="1452" w:type="dxa"/>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p>
        </w:tc>
        <w:tc>
          <w:tcPr>
            <w:tcW w:w="3901" w:type="dxa"/>
            <w:gridSpan w:val="3"/>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目标1：本年度计划投入资金874.02万元，保障部门单位人员40人，发放工资福利638.09万元，运转支出分为公用经费与其他运转类，其中办公经费52.07万元，业务经费184.04万元，使业务保障能力有效提升；</w:t>
            </w:r>
            <w:r w:rsidRPr="00D27786">
              <w:rPr>
                <w:rFonts w:asciiTheme="minorEastAsia" w:eastAsiaTheme="minorEastAsia" w:hAnsiTheme="minorEastAsia" w:cs="宋体" w:hint="eastAsia"/>
                <w:kern w:val="0"/>
                <w:sz w:val="20"/>
                <w:szCs w:val="20"/>
              </w:rPr>
              <w:br/>
            </w:r>
            <w:r w:rsidRPr="00D27786">
              <w:rPr>
                <w:rFonts w:asciiTheme="minorEastAsia" w:eastAsiaTheme="minorEastAsia" w:hAnsiTheme="minorEastAsia" w:cs="宋体" w:hint="eastAsia"/>
                <w:kern w:val="0"/>
                <w:sz w:val="20"/>
                <w:szCs w:val="20"/>
              </w:rPr>
              <w:br/>
              <w:t>目标2：通过完成大型水利工程保险投保工作，为43个水利工程投保，保证了水利工程在建设及完工后的正常运行；</w:t>
            </w:r>
            <w:r w:rsidRPr="00D27786">
              <w:rPr>
                <w:rFonts w:asciiTheme="minorEastAsia" w:eastAsiaTheme="minorEastAsia" w:hAnsiTheme="minorEastAsia" w:cs="宋体" w:hint="eastAsia"/>
                <w:kern w:val="0"/>
                <w:sz w:val="20"/>
                <w:szCs w:val="20"/>
              </w:rPr>
              <w:br/>
            </w:r>
            <w:r w:rsidRPr="00D27786">
              <w:rPr>
                <w:rFonts w:asciiTheme="minorEastAsia" w:eastAsiaTheme="minorEastAsia" w:hAnsiTheme="minorEastAsia" w:cs="宋体" w:hint="eastAsia"/>
                <w:kern w:val="0"/>
                <w:sz w:val="20"/>
                <w:szCs w:val="20"/>
              </w:rPr>
              <w:br/>
              <w:t>目标3：通过完成2023年度防洪物资储备及其发放、防洪科普宣传、保障水安全等工作，促进居民社会生活平稳，提高防汛抗旱能力，以应对洪水等突发状况；</w:t>
            </w:r>
            <w:r w:rsidRPr="00D27786">
              <w:rPr>
                <w:rFonts w:asciiTheme="minorEastAsia" w:eastAsiaTheme="minorEastAsia" w:hAnsiTheme="minorEastAsia" w:cs="宋体" w:hint="eastAsia"/>
                <w:kern w:val="0"/>
                <w:sz w:val="20"/>
                <w:szCs w:val="20"/>
              </w:rPr>
              <w:br/>
            </w:r>
            <w:r w:rsidRPr="00D27786">
              <w:rPr>
                <w:rFonts w:asciiTheme="minorEastAsia" w:eastAsiaTheme="minorEastAsia" w:hAnsiTheme="minorEastAsia" w:cs="宋体" w:hint="eastAsia"/>
                <w:kern w:val="0"/>
                <w:sz w:val="20"/>
                <w:szCs w:val="20"/>
              </w:rPr>
              <w:br/>
              <w:t>目标4：通过完成2023年度河湖长工作，宣传昌吉市河湖长制，规范河道管理，加强水域岸线整治，稳步推进河道生态恢复；</w:t>
            </w:r>
            <w:r w:rsidRPr="00D27786">
              <w:rPr>
                <w:rFonts w:asciiTheme="minorEastAsia" w:eastAsiaTheme="minorEastAsia" w:hAnsiTheme="minorEastAsia" w:cs="宋体" w:hint="eastAsia"/>
                <w:kern w:val="0"/>
                <w:sz w:val="20"/>
                <w:szCs w:val="20"/>
              </w:rPr>
              <w:br/>
            </w:r>
            <w:r w:rsidRPr="00D27786">
              <w:rPr>
                <w:rFonts w:asciiTheme="minorEastAsia" w:eastAsiaTheme="minorEastAsia" w:hAnsiTheme="minorEastAsia" w:cs="宋体" w:hint="eastAsia"/>
                <w:kern w:val="0"/>
                <w:sz w:val="20"/>
                <w:szCs w:val="20"/>
              </w:rPr>
              <w:br/>
              <w:t>目标5：通过完成缴纳农村集中供水中心水厂2023年度电费、储备应急备用设备油料等工作，保障农村集中供水中心供水正常运行、提高农村饮水安全；</w:t>
            </w:r>
            <w:r w:rsidRPr="00D27786">
              <w:rPr>
                <w:rFonts w:asciiTheme="minorEastAsia" w:eastAsiaTheme="minorEastAsia" w:hAnsiTheme="minorEastAsia" w:cs="宋体" w:hint="eastAsia"/>
                <w:kern w:val="0"/>
                <w:sz w:val="20"/>
                <w:szCs w:val="20"/>
              </w:rPr>
              <w:br/>
            </w:r>
            <w:r w:rsidRPr="00D27786">
              <w:rPr>
                <w:rFonts w:asciiTheme="minorEastAsia" w:eastAsiaTheme="minorEastAsia" w:hAnsiTheme="minorEastAsia" w:cs="宋体" w:hint="eastAsia"/>
                <w:kern w:val="0"/>
                <w:sz w:val="20"/>
                <w:szCs w:val="20"/>
              </w:rPr>
              <w:br/>
              <w:t>目标6：通过2023年中央水库移民扶持项目，完成183人直补资金发放、4公里道路围栏建设，有效改善道路环境、增加移民人均收入。</w:t>
            </w:r>
          </w:p>
        </w:tc>
        <w:tc>
          <w:tcPr>
            <w:tcW w:w="3169" w:type="dxa"/>
            <w:gridSpan w:val="4"/>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1：本年度实际投入资金1912.71万元，保障部门单位人员40人，发放工资福利745.43万元，运转支出分为公用经费与其他运转类，其中办公经费68.71万元，业务经费1098.57万元，使业务保障能力有效提升；</w:t>
            </w:r>
            <w:r w:rsidRPr="00D27786">
              <w:rPr>
                <w:rFonts w:asciiTheme="minorEastAsia" w:eastAsiaTheme="minorEastAsia" w:hAnsiTheme="minorEastAsia" w:cs="宋体" w:hint="eastAsia"/>
                <w:kern w:val="0"/>
                <w:sz w:val="20"/>
                <w:szCs w:val="20"/>
              </w:rPr>
              <w:br/>
            </w:r>
            <w:r w:rsidRPr="00D27786">
              <w:rPr>
                <w:rFonts w:asciiTheme="minorEastAsia" w:eastAsiaTheme="minorEastAsia" w:hAnsiTheme="minorEastAsia" w:cs="宋体" w:hint="eastAsia"/>
                <w:kern w:val="0"/>
                <w:sz w:val="20"/>
                <w:szCs w:val="20"/>
              </w:rPr>
              <w:br/>
              <w:t>2、发放防洪物资10.0万元，其中防洪笼100套，编织袋10000条，铁丝1吨。组织开展水利工程应急抢险演练2次，提高水旱灾害防御能力。</w:t>
            </w:r>
            <w:r w:rsidRPr="00D27786">
              <w:rPr>
                <w:rFonts w:asciiTheme="minorEastAsia" w:eastAsiaTheme="minorEastAsia" w:hAnsiTheme="minorEastAsia" w:cs="宋体" w:hint="eastAsia"/>
                <w:kern w:val="0"/>
                <w:sz w:val="20"/>
                <w:szCs w:val="20"/>
              </w:rPr>
              <w:br/>
            </w:r>
            <w:r w:rsidRPr="00D27786">
              <w:rPr>
                <w:rFonts w:asciiTheme="minorEastAsia" w:eastAsiaTheme="minorEastAsia" w:hAnsiTheme="minorEastAsia" w:cs="宋体" w:hint="eastAsia"/>
                <w:kern w:val="0"/>
                <w:sz w:val="20"/>
                <w:szCs w:val="20"/>
              </w:rPr>
              <w:br/>
              <w:t>3、2023年完成水利部推送的5个“四乱”疑似图斑复核及整治工作。各级河长带头巡河，累计巡河1733次，发现问题11个，销号率100%。促进河湖长制工作从“全面建立”到“全面见效”转变。</w:t>
            </w:r>
            <w:r w:rsidRPr="00D27786">
              <w:rPr>
                <w:rFonts w:asciiTheme="minorEastAsia" w:eastAsiaTheme="minorEastAsia" w:hAnsiTheme="minorEastAsia" w:cs="宋体" w:hint="eastAsia"/>
                <w:kern w:val="0"/>
                <w:sz w:val="20"/>
                <w:szCs w:val="20"/>
              </w:rPr>
              <w:br/>
            </w:r>
            <w:r w:rsidRPr="00D27786">
              <w:rPr>
                <w:rFonts w:asciiTheme="minorEastAsia" w:eastAsiaTheme="minorEastAsia" w:hAnsiTheme="minorEastAsia" w:cs="宋体" w:hint="eastAsia"/>
                <w:kern w:val="0"/>
                <w:sz w:val="20"/>
                <w:szCs w:val="20"/>
              </w:rPr>
              <w:br/>
              <w:t>4、2023年缴纳水厂电费燃气费等共计20万元，保障了农村集中供水中心供水正常运行持续巩固，未发生群体性缺水、供水等问题。每月对我市风险消除“三类户”4户13人饮水安全情况逐户开展核实，目前安全饮水均达到标准，供水正常。</w:t>
            </w:r>
            <w:r w:rsidRPr="00D27786">
              <w:rPr>
                <w:rFonts w:asciiTheme="minorEastAsia" w:eastAsiaTheme="minorEastAsia" w:hAnsiTheme="minorEastAsia" w:cs="宋体" w:hint="eastAsia"/>
                <w:kern w:val="0"/>
                <w:sz w:val="20"/>
                <w:szCs w:val="20"/>
              </w:rPr>
              <w:br/>
            </w:r>
            <w:r w:rsidRPr="00D27786">
              <w:rPr>
                <w:rFonts w:asciiTheme="minorEastAsia" w:eastAsiaTheme="minorEastAsia" w:hAnsiTheme="minorEastAsia" w:cs="宋体" w:hint="eastAsia"/>
                <w:kern w:val="0"/>
                <w:sz w:val="20"/>
                <w:szCs w:val="20"/>
              </w:rPr>
              <w:br/>
              <w:t>5、完成移民直补资金发放工作。我市大中型水库后期扶持人口在2023年按照每人每年600元的扶持标准，今年已发放260人后期扶持直补资金15.6万元。</w:t>
            </w:r>
          </w:p>
        </w:tc>
      </w:tr>
      <w:tr w:rsidR="0069730C" w:rsidRPr="00D27786" w:rsidTr="0069730C">
        <w:trPr>
          <w:trHeight w:val="580"/>
        </w:trPr>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一级指标</w:t>
            </w:r>
          </w:p>
        </w:tc>
        <w:tc>
          <w:tcPr>
            <w:tcW w:w="106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二级指标</w:t>
            </w:r>
          </w:p>
        </w:tc>
        <w:tc>
          <w:tcPr>
            <w:tcW w:w="155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三级指标</w:t>
            </w:r>
          </w:p>
        </w:tc>
        <w:tc>
          <w:tcPr>
            <w:tcW w:w="127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预期指标值</w:t>
            </w:r>
          </w:p>
        </w:tc>
        <w:tc>
          <w:tcPr>
            <w:tcW w:w="1134"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指标值设定依据</w:t>
            </w:r>
          </w:p>
        </w:tc>
        <w:tc>
          <w:tcPr>
            <w:tcW w:w="71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分值权重</w:t>
            </w:r>
          </w:p>
        </w:tc>
        <w:tc>
          <w:tcPr>
            <w:tcW w:w="94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实际完成指标值</w:t>
            </w:r>
          </w:p>
        </w:tc>
        <w:tc>
          <w:tcPr>
            <w:tcW w:w="370"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得分</w:t>
            </w:r>
          </w:p>
        </w:tc>
      </w:tr>
      <w:tr w:rsidR="0069730C" w:rsidRPr="00D27786" w:rsidTr="0069730C">
        <w:trPr>
          <w:trHeight w:val="740"/>
        </w:trPr>
        <w:tc>
          <w:tcPr>
            <w:tcW w:w="14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运行成本</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数量指标</w:t>
            </w:r>
          </w:p>
        </w:tc>
        <w:tc>
          <w:tcPr>
            <w:tcW w:w="155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保障办公人员数量</w:t>
            </w:r>
          </w:p>
        </w:tc>
        <w:tc>
          <w:tcPr>
            <w:tcW w:w="127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&gt;=40人</w:t>
            </w:r>
          </w:p>
        </w:tc>
        <w:tc>
          <w:tcPr>
            <w:tcW w:w="1134"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机构编制管理证</w:t>
            </w:r>
          </w:p>
        </w:tc>
        <w:tc>
          <w:tcPr>
            <w:tcW w:w="71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15</w:t>
            </w:r>
          </w:p>
        </w:tc>
        <w:tc>
          <w:tcPr>
            <w:tcW w:w="94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=40人</w:t>
            </w:r>
          </w:p>
        </w:tc>
        <w:tc>
          <w:tcPr>
            <w:tcW w:w="370"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15</w:t>
            </w:r>
          </w:p>
        </w:tc>
      </w:tr>
      <w:tr w:rsidR="0069730C" w:rsidRPr="00D27786" w:rsidTr="0069730C">
        <w:trPr>
          <w:trHeight w:val="740"/>
        </w:trPr>
        <w:tc>
          <w:tcPr>
            <w:tcW w:w="1452" w:type="dxa"/>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p>
        </w:tc>
        <w:tc>
          <w:tcPr>
            <w:tcW w:w="1066" w:type="dxa"/>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公务保障用车数量</w:t>
            </w:r>
          </w:p>
        </w:tc>
        <w:tc>
          <w:tcPr>
            <w:tcW w:w="127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&gt;=3辆</w:t>
            </w:r>
          </w:p>
        </w:tc>
        <w:tc>
          <w:tcPr>
            <w:tcW w:w="1134"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昌市管公车【2021】1号</w:t>
            </w:r>
          </w:p>
        </w:tc>
        <w:tc>
          <w:tcPr>
            <w:tcW w:w="71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15</w:t>
            </w:r>
          </w:p>
        </w:tc>
        <w:tc>
          <w:tcPr>
            <w:tcW w:w="94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=3辆</w:t>
            </w:r>
          </w:p>
        </w:tc>
        <w:tc>
          <w:tcPr>
            <w:tcW w:w="370"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15</w:t>
            </w:r>
          </w:p>
        </w:tc>
      </w:tr>
      <w:tr w:rsidR="0069730C" w:rsidRPr="00D27786" w:rsidTr="0069730C">
        <w:trPr>
          <w:trHeight w:val="740"/>
        </w:trPr>
        <w:tc>
          <w:tcPr>
            <w:tcW w:w="1452" w:type="dxa"/>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p>
        </w:tc>
        <w:tc>
          <w:tcPr>
            <w:tcW w:w="1066" w:type="dxa"/>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房屋建筑物供暖面积</w:t>
            </w:r>
          </w:p>
        </w:tc>
        <w:tc>
          <w:tcPr>
            <w:tcW w:w="127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&gt;=3677.87平方米</w:t>
            </w:r>
          </w:p>
        </w:tc>
        <w:tc>
          <w:tcPr>
            <w:tcW w:w="1134"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预算编制说明</w:t>
            </w:r>
          </w:p>
        </w:tc>
        <w:tc>
          <w:tcPr>
            <w:tcW w:w="71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15</w:t>
            </w:r>
          </w:p>
        </w:tc>
        <w:tc>
          <w:tcPr>
            <w:tcW w:w="94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=3677.87平方米</w:t>
            </w:r>
          </w:p>
        </w:tc>
        <w:tc>
          <w:tcPr>
            <w:tcW w:w="370"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15</w:t>
            </w:r>
          </w:p>
        </w:tc>
      </w:tr>
      <w:tr w:rsidR="0069730C" w:rsidRPr="00D27786" w:rsidTr="0069730C">
        <w:trPr>
          <w:trHeight w:val="740"/>
        </w:trPr>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管理效率</w:t>
            </w:r>
          </w:p>
        </w:tc>
        <w:tc>
          <w:tcPr>
            <w:tcW w:w="106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质量指标</w:t>
            </w:r>
          </w:p>
        </w:tc>
        <w:tc>
          <w:tcPr>
            <w:tcW w:w="155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资金使用合规率</w:t>
            </w:r>
          </w:p>
        </w:tc>
        <w:tc>
          <w:tcPr>
            <w:tcW w:w="127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内部控制操作手册</w:t>
            </w:r>
          </w:p>
        </w:tc>
        <w:tc>
          <w:tcPr>
            <w:tcW w:w="71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15</w:t>
            </w:r>
          </w:p>
        </w:tc>
        <w:tc>
          <w:tcPr>
            <w:tcW w:w="94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=100%</w:t>
            </w:r>
          </w:p>
        </w:tc>
        <w:tc>
          <w:tcPr>
            <w:tcW w:w="370"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15</w:t>
            </w:r>
          </w:p>
        </w:tc>
      </w:tr>
      <w:tr w:rsidR="0069730C" w:rsidRPr="00D27786" w:rsidTr="0069730C">
        <w:trPr>
          <w:trHeight w:val="740"/>
        </w:trPr>
        <w:tc>
          <w:tcPr>
            <w:tcW w:w="14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履职效能</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数量指标</w:t>
            </w:r>
          </w:p>
        </w:tc>
        <w:tc>
          <w:tcPr>
            <w:tcW w:w="155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投保水利工程数量</w:t>
            </w:r>
          </w:p>
        </w:tc>
        <w:tc>
          <w:tcPr>
            <w:tcW w:w="127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&gt;=43个</w:t>
            </w:r>
          </w:p>
        </w:tc>
        <w:tc>
          <w:tcPr>
            <w:tcW w:w="1134"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昌州党办字【2019】7号（三定方案）第三条（五）、2022年水利保险合同部分</w:t>
            </w:r>
          </w:p>
        </w:tc>
        <w:tc>
          <w:tcPr>
            <w:tcW w:w="71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10</w:t>
            </w:r>
          </w:p>
        </w:tc>
        <w:tc>
          <w:tcPr>
            <w:tcW w:w="94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0</w:t>
            </w:r>
          </w:p>
        </w:tc>
        <w:tc>
          <w:tcPr>
            <w:tcW w:w="370"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0</w:t>
            </w:r>
          </w:p>
        </w:tc>
      </w:tr>
      <w:tr w:rsidR="0069730C" w:rsidRPr="00D27786" w:rsidTr="0069730C">
        <w:trPr>
          <w:trHeight w:val="740"/>
        </w:trPr>
        <w:tc>
          <w:tcPr>
            <w:tcW w:w="1452" w:type="dxa"/>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p>
        </w:tc>
        <w:tc>
          <w:tcPr>
            <w:tcW w:w="1066" w:type="dxa"/>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农村水质检测</w:t>
            </w:r>
          </w:p>
        </w:tc>
        <w:tc>
          <w:tcPr>
            <w:tcW w:w="127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&gt;=2项</w:t>
            </w:r>
          </w:p>
        </w:tc>
        <w:tc>
          <w:tcPr>
            <w:tcW w:w="1134"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关于开展农村供水水质提升专项行动的指导意见（水农[2022]379号）</w:t>
            </w:r>
          </w:p>
        </w:tc>
        <w:tc>
          <w:tcPr>
            <w:tcW w:w="716"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10</w:t>
            </w:r>
          </w:p>
        </w:tc>
        <w:tc>
          <w:tcPr>
            <w:tcW w:w="949"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=2项</w:t>
            </w:r>
          </w:p>
        </w:tc>
        <w:tc>
          <w:tcPr>
            <w:tcW w:w="370" w:type="dxa"/>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10</w:t>
            </w:r>
          </w:p>
        </w:tc>
      </w:tr>
      <w:tr w:rsidR="0069730C" w:rsidRPr="00D27786" w:rsidTr="0069730C">
        <w:trPr>
          <w:trHeight w:val="740"/>
        </w:trPr>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社会效益</w:t>
            </w:r>
          </w:p>
        </w:tc>
        <w:tc>
          <w:tcPr>
            <w:tcW w:w="1066" w:type="dxa"/>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p>
        </w:tc>
        <w:tc>
          <w:tcPr>
            <w:tcW w:w="1559"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农村集中供水水厂保障供水人口</w:t>
            </w:r>
          </w:p>
        </w:tc>
        <w:tc>
          <w:tcPr>
            <w:tcW w:w="1276"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&gt;=2.50万人</w:t>
            </w:r>
          </w:p>
        </w:tc>
        <w:tc>
          <w:tcPr>
            <w:tcW w:w="1134"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三工水厂简介</w:t>
            </w:r>
          </w:p>
        </w:tc>
        <w:tc>
          <w:tcPr>
            <w:tcW w:w="716"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10</w:t>
            </w:r>
          </w:p>
        </w:tc>
        <w:tc>
          <w:tcPr>
            <w:tcW w:w="949"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=2.58万人</w:t>
            </w:r>
          </w:p>
        </w:tc>
        <w:tc>
          <w:tcPr>
            <w:tcW w:w="370"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10</w:t>
            </w:r>
          </w:p>
        </w:tc>
      </w:tr>
      <w:tr w:rsidR="0069730C" w:rsidRPr="00D27786" w:rsidTr="0069730C">
        <w:trPr>
          <w:trHeight w:val="740"/>
        </w:trPr>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可持续发展能力</w:t>
            </w:r>
          </w:p>
        </w:tc>
        <w:tc>
          <w:tcPr>
            <w:tcW w:w="1066"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c>
          <w:tcPr>
            <w:tcW w:w="949"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r>
      <w:tr w:rsidR="0069730C" w:rsidRPr="00D27786" w:rsidTr="0069730C">
        <w:trPr>
          <w:trHeight w:val="740"/>
        </w:trPr>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服务对象满意度</w:t>
            </w:r>
          </w:p>
        </w:tc>
        <w:tc>
          <w:tcPr>
            <w:tcW w:w="1066"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c>
          <w:tcPr>
            <w:tcW w:w="949"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c>
          <w:tcPr>
            <w:tcW w:w="370" w:type="dxa"/>
            <w:tcBorders>
              <w:top w:val="nil"/>
              <w:left w:val="nil"/>
              <w:bottom w:val="single" w:sz="4" w:space="0" w:color="auto"/>
              <w:right w:val="single" w:sz="4" w:space="0" w:color="auto"/>
            </w:tcBorders>
            <w:shd w:val="clear" w:color="auto" w:fill="auto"/>
            <w:noWrap/>
            <w:vAlign w:val="center"/>
            <w:hideMark/>
          </w:tcPr>
          <w:p w:rsidR="00D27786" w:rsidRPr="00D27786" w:rsidRDefault="00D27786" w:rsidP="00D27786">
            <w:pPr>
              <w:widowControl/>
              <w:jc w:val="left"/>
              <w:rPr>
                <w:rFonts w:asciiTheme="minorEastAsia" w:eastAsiaTheme="minorEastAsia" w:hAnsiTheme="minorEastAsia" w:cs="宋体"/>
                <w:kern w:val="0"/>
                <w:sz w:val="20"/>
                <w:szCs w:val="20"/>
              </w:rPr>
            </w:pPr>
            <w:r w:rsidRPr="00D27786">
              <w:rPr>
                <w:rFonts w:asciiTheme="minorEastAsia" w:eastAsiaTheme="minorEastAsia" w:hAnsiTheme="minorEastAsia" w:cs="宋体" w:hint="eastAsia"/>
                <w:kern w:val="0"/>
                <w:sz w:val="20"/>
                <w:szCs w:val="20"/>
              </w:rPr>
              <w:t xml:space="preserve">　</w:t>
            </w:r>
          </w:p>
        </w:tc>
      </w:tr>
    </w:tbl>
    <w:p w:rsidR="0069072D" w:rsidRDefault="0069072D">
      <w:pPr>
        <w:ind w:firstLineChars="200" w:firstLine="640"/>
        <w:jc w:val="left"/>
        <w:rPr>
          <w:rFonts w:ascii="仿宋_GB2312" w:eastAsia="仿宋_GB2312"/>
          <w:sz w:val="32"/>
          <w:szCs w:val="32"/>
        </w:rPr>
      </w:pPr>
    </w:p>
    <w:tbl>
      <w:tblPr>
        <w:tblW w:w="5000" w:type="pct"/>
        <w:tblLook w:val="04A0"/>
      </w:tblPr>
      <w:tblGrid>
        <w:gridCol w:w="572"/>
        <w:gridCol w:w="573"/>
        <w:gridCol w:w="577"/>
        <w:gridCol w:w="848"/>
        <w:gridCol w:w="780"/>
        <w:gridCol w:w="489"/>
        <w:gridCol w:w="829"/>
        <w:gridCol w:w="723"/>
        <w:gridCol w:w="437"/>
        <w:gridCol w:w="391"/>
        <w:gridCol w:w="449"/>
        <w:gridCol w:w="426"/>
        <w:gridCol w:w="490"/>
        <w:gridCol w:w="716"/>
        <w:gridCol w:w="222"/>
      </w:tblGrid>
      <w:tr w:rsidR="00D27786" w:rsidRPr="00D27786" w:rsidTr="00D27786">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b/>
                <w:bCs/>
                <w:color w:val="000000"/>
                <w:kern w:val="0"/>
                <w:sz w:val="32"/>
                <w:szCs w:val="32"/>
              </w:rPr>
            </w:pPr>
            <w:r w:rsidRPr="00D27786">
              <w:rPr>
                <w:rFonts w:ascii="宋体" w:hAnsi="宋体" w:cs="宋体" w:hint="eastAsia"/>
                <w:b/>
                <w:bCs/>
                <w:color w:val="000000"/>
                <w:kern w:val="0"/>
                <w:sz w:val="32"/>
                <w:szCs w:val="32"/>
              </w:rPr>
              <w:t>项目支出绩效自评表</w:t>
            </w:r>
          </w:p>
        </w:tc>
      </w:tr>
      <w:tr w:rsidR="00D27786" w:rsidRPr="00D27786" w:rsidTr="00D27786">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(2023年度)</w:t>
            </w:r>
          </w:p>
        </w:tc>
      </w:tr>
      <w:tr w:rsidR="00D27786" w:rsidRPr="00D27786" w:rsidTr="00D27786">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2023年“为民办实事”驻村（社区）工作经费</w:t>
            </w:r>
          </w:p>
        </w:tc>
      </w:tr>
      <w:tr w:rsidR="00D27786" w:rsidRPr="00D27786" w:rsidTr="00D27786">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r>
      <w:tr w:rsidR="00D27786" w:rsidRPr="00D27786" w:rsidTr="00D27786">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项目资金</w:t>
            </w:r>
            <w:r w:rsidRPr="00D27786">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r>
      <w:tr w:rsidR="00D27786" w:rsidRPr="00D27786" w:rsidTr="00D27786">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16.00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4.40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4.40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w:t>
            </w:r>
          </w:p>
        </w:tc>
      </w:tr>
      <w:tr w:rsidR="00D27786" w:rsidRPr="00D27786" w:rsidTr="00D27786">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16.00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4.40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4.40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实际完成情况</w:t>
            </w:r>
          </w:p>
        </w:tc>
      </w:tr>
      <w:tr w:rsidR="00D27786" w:rsidRPr="00D27786" w:rsidTr="00D27786">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本项目拟投入16</w:t>
            </w:r>
            <w:r w:rsidR="00902C71">
              <w:rPr>
                <w:rFonts w:ascii="宋体" w:hAnsi="宋体" w:cs="宋体" w:hint="eastAsia"/>
                <w:color w:val="000000"/>
                <w:kern w:val="0"/>
                <w:sz w:val="20"/>
                <w:szCs w:val="20"/>
              </w:rPr>
              <w:t>.00</w:t>
            </w:r>
            <w:r w:rsidRPr="00D27786">
              <w:rPr>
                <w:rFonts w:ascii="宋体" w:hAnsi="宋体" w:cs="宋体" w:hint="eastAsia"/>
                <w:color w:val="000000"/>
                <w:kern w:val="0"/>
                <w:sz w:val="20"/>
                <w:szCs w:val="20"/>
              </w:rPr>
              <w:t>万元，主要用于</w:t>
            </w:r>
            <w:r>
              <w:rPr>
                <w:rFonts w:ascii="宋体" w:hAnsi="宋体" w:cs="宋体" w:hint="eastAsia"/>
                <w:color w:val="000000"/>
                <w:kern w:val="0"/>
                <w:sz w:val="20"/>
                <w:szCs w:val="20"/>
              </w:rPr>
              <w:t>为民办实事</w:t>
            </w:r>
            <w:r w:rsidRPr="00D27786">
              <w:rPr>
                <w:rFonts w:ascii="宋体" w:hAnsi="宋体" w:cs="宋体" w:hint="eastAsia"/>
                <w:color w:val="000000"/>
                <w:kern w:val="0"/>
                <w:sz w:val="20"/>
                <w:szCs w:val="20"/>
              </w:rPr>
              <w:t>驻村社区工作专项经费，主要有以下工作：1、走访慰问三老人员及残疾人家庭不少于40户；2、为民办实事好事不少于4件；3、排查安全隐患，化解社会矛盾，组织文化进小区活动，使得受益群众满意度达95%。</w:t>
            </w:r>
          </w:p>
        </w:tc>
        <w:tc>
          <w:tcPr>
            <w:tcW w:w="2234" w:type="pct"/>
            <w:gridSpan w:val="7"/>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支付4.4</w:t>
            </w:r>
            <w:r w:rsidR="00902C71">
              <w:rPr>
                <w:rFonts w:ascii="宋体" w:hAnsi="宋体" w:cs="宋体" w:hint="eastAsia"/>
                <w:color w:val="000000"/>
                <w:kern w:val="0"/>
                <w:sz w:val="20"/>
                <w:szCs w:val="20"/>
              </w:rPr>
              <w:t>0</w:t>
            </w:r>
            <w:r w:rsidRPr="00D27786">
              <w:rPr>
                <w:rFonts w:ascii="宋体" w:hAnsi="宋体" w:cs="宋体" w:hint="eastAsia"/>
                <w:color w:val="000000"/>
                <w:kern w:val="0"/>
                <w:sz w:val="20"/>
                <w:szCs w:val="20"/>
              </w:rPr>
              <w:t>万元,走访慰问三老人员及残疾人家庭35户,为民办实事好事不少于1件,，化解社会矛盾，组织文化进小区活动，使得受益群众满意度达95%</w:t>
            </w:r>
          </w:p>
        </w:tc>
      </w:tr>
      <w:tr w:rsidR="00D27786" w:rsidRPr="00D27786" w:rsidTr="00D27786">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偏差原因分析及改进措施</w:t>
            </w:r>
          </w:p>
        </w:tc>
      </w:tr>
      <w:tr w:rsidR="00D27786" w:rsidRPr="00D27786" w:rsidTr="00D27786">
        <w:trPr>
          <w:trHeight w:val="28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D27786" w:rsidRPr="00D27786" w:rsidRDefault="00D27786" w:rsidP="00D27786">
            <w:pPr>
              <w:widowControl/>
              <w:jc w:val="center"/>
              <w:rPr>
                <w:rFonts w:ascii="宋体" w:hAnsi="宋体" w:cs="宋体"/>
                <w:color w:val="000000"/>
                <w:kern w:val="0"/>
                <w:sz w:val="20"/>
                <w:szCs w:val="20"/>
              </w:rPr>
            </w:pPr>
          </w:p>
        </w:tc>
      </w:tr>
      <w:tr w:rsidR="00D27786" w:rsidRPr="00D27786" w:rsidTr="00D27786">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慰问困难群众</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&lt;=40户</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=35户</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年末资金财政收回11.6万元</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为民办实事好事</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&gt;=4件</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=1件</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年末资金财政收回11.6万元</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资金拨付及时率（%）</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年末资金财政收回11.6万元</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为民实事好事经费</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&lt;=10万元</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=2.94万元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项目未实施，年末资金财政收回</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第一书记经费</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&lt;=4万元</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项目未实施，年末资金财政收回</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w:t>
            </w:r>
            <w:r w:rsidRPr="00D27786">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工作队工作经费</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&lt;=2万元</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=1.46万元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项目未实施，年末资金财政收回</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化解群体矛盾</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有效化解</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有效化解</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项目未实施，年末资金财政收回</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项目未实施，年末资金财政收回</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80分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bl>
    <w:p w:rsidR="00D27786" w:rsidRDefault="00D27786">
      <w:pPr>
        <w:ind w:firstLineChars="200" w:firstLine="640"/>
        <w:jc w:val="left"/>
        <w:rPr>
          <w:rFonts w:ascii="仿宋_GB2312" w:eastAsia="仿宋_GB2312"/>
          <w:sz w:val="32"/>
          <w:szCs w:val="32"/>
        </w:rPr>
      </w:pPr>
    </w:p>
    <w:tbl>
      <w:tblPr>
        <w:tblW w:w="5000" w:type="pct"/>
        <w:tblLook w:val="04A0"/>
      </w:tblPr>
      <w:tblGrid>
        <w:gridCol w:w="572"/>
        <w:gridCol w:w="573"/>
        <w:gridCol w:w="577"/>
        <w:gridCol w:w="848"/>
        <w:gridCol w:w="780"/>
        <w:gridCol w:w="489"/>
        <w:gridCol w:w="829"/>
        <w:gridCol w:w="723"/>
        <w:gridCol w:w="437"/>
        <w:gridCol w:w="391"/>
        <w:gridCol w:w="449"/>
        <w:gridCol w:w="426"/>
        <w:gridCol w:w="490"/>
        <w:gridCol w:w="716"/>
        <w:gridCol w:w="222"/>
      </w:tblGrid>
      <w:tr w:rsidR="00D27786" w:rsidRPr="00D27786" w:rsidTr="00D27786">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b/>
                <w:bCs/>
                <w:color w:val="000000"/>
                <w:kern w:val="0"/>
                <w:sz w:val="32"/>
                <w:szCs w:val="32"/>
              </w:rPr>
            </w:pPr>
            <w:r w:rsidRPr="00D27786">
              <w:rPr>
                <w:rFonts w:ascii="宋体" w:hAnsi="宋体" w:cs="宋体" w:hint="eastAsia"/>
                <w:b/>
                <w:bCs/>
                <w:color w:val="000000"/>
                <w:kern w:val="0"/>
                <w:sz w:val="32"/>
                <w:szCs w:val="32"/>
              </w:rPr>
              <w:t>项目支出绩效自评表</w:t>
            </w:r>
          </w:p>
        </w:tc>
      </w:tr>
      <w:tr w:rsidR="00D27786" w:rsidRPr="00D27786" w:rsidTr="00D27786">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(2023年度)</w:t>
            </w:r>
          </w:p>
        </w:tc>
      </w:tr>
      <w:tr w:rsidR="00D27786" w:rsidRPr="00D27786" w:rsidTr="00D27786">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2023年自治区“为民办实事”驻村工作专项经费</w:t>
            </w:r>
          </w:p>
        </w:tc>
      </w:tr>
      <w:tr w:rsidR="00D27786" w:rsidRPr="00D27786" w:rsidTr="00D27786">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r>
      <w:tr w:rsidR="00D27786" w:rsidRPr="00D27786" w:rsidTr="00D27786">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项目资金</w:t>
            </w:r>
            <w:r w:rsidRPr="00D27786">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r>
      <w:tr w:rsidR="00D27786" w:rsidRPr="00D27786" w:rsidTr="00D27786">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w:t>
            </w:r>
          </w:p>
        </w:tc>
      </w:tr>
      <w:tr w:rsidR="00D27786" w:rsidRPr="00D27786" w:rsidTr="00D27786">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5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实际完成情况</w:t>
            </w:r>
          </w:p>
        </w:tc>
      </w:tr>
      <w:tr w:rsidR="00D27786" w:rsidRPr="00D27786" w:rsidTr="00D27786">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本项目拟投入15万元，主要用于</w:t>
            </w:r>
            <w:r>
              <w:rPr>
                <w:rFonts w:ascii="宋体" w:hAnsi="宋体" w:cs="宋体" w:hint="eastAsia"/>
                <w:color w:val="000000"/>
                <w:kern w:val="0"/>
                <w:sz w:val="20"/>
                <w:szCs w:val="20"/>
              </w:rPr>
              <w:t>为民办实事</w:t>
            </w:r>
            <w:r w:rsidRPr="00D27786">
              <w:rPr>
                <w:rFonts w:ascii="宋体" w:hAnsi="宋体" w:cs="宋体" w:hint="eastAsia"/>
                <w:color w:val="000000"/>
                <w:kern w:val="0"/>
                <w:sz w:val="20"/>
                <w:szCs w:val="20"/>
              </w:rPr>
              <w:t>驻村工作专项经费，主要有以下工作：1、走访慰问三老人员及残疾人家庭不少于60户；2、为民办实事好事不少于10件；3、支付文化室供暖电费及水费；4、组织开展技能培训4次。</w:t>
            </w:r>
          </w:p>
        </w:tc>
        <w:tc>
          <w:tcPr>
            <w:tcW w:w="2234" w:type="pct"/>
            <w:gridSpan w:val="7"/>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项目资金于2024年3月19日支付15万元，为民实事好事10件，组织开展技能培训4次，慰问困难群众60户，有效化解社会矛盾，使得受益群众满意度达95%。</w:t>
            </w:r>
          </w:p>
        </w:tc>
      </w:tr>
      <w:tr w:rsidR="00D27786" w:rsidRPr="00D27786" w:rsidTr="00D27786">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偏差原因分析及改进措施</w:t>
            </w:r>
          </w:p>
        </w:tc>
      </w:tr>
      <w:tr w:rsidR="00D27786" w:rsidRPr="00D27786" w:rsidTr="00D27786">
        <w:trPr>
          <w:trHeight w:val="28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D27786" w:rsidRPr="00D27786" w:rsidRDefault="00D27786" w:rsidP="00D27786">
            <w:pPr>
              <w:widowControl/>
              <w:jc w:val="center"/>
              <w:rPr>
                <w:rFonts w:ascii="宋体" w:hAnsi="宋体" w:cs="宋体"/>
                <w:color w:val="000000"/>
                <w:kern w:val="0"/>
                <w:sz w:val="20"/>
                <w:szCs w:val="20"/>
              </w:rPr>
            </w:pPr>
          </w:p>
        </w:tc>
      </w:tr>
      <w:tr w:rsidR="00D27786" w:rsidRPr="00D27786" w:rsidTr="00D27786">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为民实事好事</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&gt;=10件</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=10件</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组织开展技能培训</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&gt;=4次</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=4次</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慰问困难群众</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&gt;=60户</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=60户</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资金拨付及时性（%）</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&gt;=100%</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成本指</w:t>
            </w:r>
            <w:r w:rsidRPr="00D27786">
              <w:rPr>
                <w:rFonts w:ascii="宋体" w:hAnsi="宋体" w:cs="宋体" w:hint="eastAsia"/>
                <w:color w:val="000000"/>
                <w:kern w:val="0"/>
                <w:sz w:val="20"/>
                <w:szCs w:val="20"/>
              </w:rPr>
              <w:lastRenderedPageBreak/>
              <w:t>标</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经济成</w:t>
            </w:r>
            <w:r w:rsidRPr="00D27786">
              <w:rPr>
                <w:rFonts w:ascii="宋体" w:hAnsi="宋体" w:cs="宋体" w:hint="eastAsia"/>
                <w:color w:val="000000"/>
                <w:kern w:val="0"/>
                <w:sz w:val="20"/>
                <w:szCs w:val="20"/>
              </w:rPr>
              <w:lastRenderedPageBreak/>
              <w:t>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访贫问苦工作经费</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&lt;=3万元</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=3万元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为民办实事好事成本</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&lt;=7.50万元</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=7.5万元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村级组织工作经费</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&lt;=3.75万元</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=3.75万元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有效化解社会矛盾</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有效化解</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生态效</w:t>
            </w:r>
            <w:r w:rsidRPr="00D27786">
              <w:rPr>
                <w:rFonts w:ascii="宋体" w:hAnsi="宋体" w:cs="宋体" w:hint="eastAsia"/>
                <w:color w:val="000000"/>
                <w:kern w:val="0"/>
                <w:sz w:val="20"/>
                <w:szCs w:val="20"/>
              </w:rPr>
              <w:lastRenderedPageBreak/>
              <w:t>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受益群众满意度</w:t>
            </w:r>
          </w:p>
        </w:tc>
        <w:tc>
          <w:tcPr>
            <w:tcW w:w="5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&gt;=95%</w:t>
            </w:r>
          </w:p>
        </w:tc>
        <w:tc>
          <w:tcPr>
            <w:tcW w:w="47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=95%</w:t>
            </w:r>
          </w:p>
        </w:tc>
        <w:tc>
          <w:tcPr>
            <w:tcW w:w="58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bl>
    <w:p w:rsidR="00D27786" w:rsidRDefault="00D27786">
      <w:pPr>
        <w:ind w:firstLineChars="200" w:firstLine="640"/>
        <w:jc w:val="left"/>
        <w:rPr>
          <w:rFonts w:ascii="仿宋_GB2312" w:eastAsia="仿宋_GB2312"/>
          <w:sz w:val="32"/>
          <w:szCs w:val="32"/>
        </w:rPr>
      </w:pPr>
    </w:p>
    <w:tbl>
      <w:tblPr>
        <w:tblW w:w="5000" w:type="pct"/>
        <w:tblLook w:val="04A0"/>
      </w:tblPr>
      <w:tblGrid>
        <w:gridCol w:w="413"/>
        <w:gridCol w:w="414"/>
        <w:gridCol w:w="415"/>
        <w:gridCol w:w="1292"/>
        <w:gridCol w:w="1190"/>
        <w:gridCol w:w="706"/>
        <w:gridCol w:w="710"/>
        <w:gridCol w:w="809"/>
        <w:gridCol w:w="267"/>
        <w:gridCol w:w="248"/>
        <w:gridCol w:w="411"/>
        <w:gridCol w:w="383"/>
        <w:gridCol w:w="430"/>
        <w:gridCol w:w="612"/>
        <w:gridCol w:w="222"/>
      </w:tblGrid>
      <w:tr w:rsidR="00D27786" w:rsidRPr="00D27786" w:rsidTr="00D27786">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b/>
                <w:bCs/>
                <w:color w:val="000000"/>
                <w:kern w:val="0"/>
                <w:sz w:val="32"/>
                <w:szCs w:val="32"/>
              </w:rPr>
            </w:pPr>
            <w:r w:rsidRPr="00D27786">
              <w:rPr>
                <w:rFonts w:ascii="宋体" w:hAnsi="宋体" w:cs="宋体" w:hint="eastAsia"/>
                <w:b/>
                <w:bCs/>
                <w:color w:val="000000"/>
                <w:kern w:val="0"/>
                <w:sz w:val="32"/>
                <w:szCs w:val="32"/>
              </w:rPr>
              <w:t>项目支出绩效自评表</w:t>
            </w:r>
          </w:p>
        </w:tc>
      </w:tr>
      <w:tr w:rsidR="00D27786" w:rsidRPr="00D27786" w:rsidTr="00D27786">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(2023年度)</w:t>
            </w:r>
          </w:p>
        </w:tc>
      </w:tr>
      <w:tr w:rsidR="00D27786" w:rsidRPr="00D27786" w:rsidTr="00D27786">
        <w:trPr>
          <w:gridAfter w:val="1"/>
          <w:wAfter w:w="88" w:type="pct"/>
          <w:trHeight w:val="280"/>
        </w:trPr>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项目名称</w:t>
            </w:r>
          </w:p>
        </w:tc>
        <w:tc>
          <w:tcPr>
            <w:tcW w:w="4191" w:type="pct"/>
            <w:gridSpan w:val="1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昌吉市北部四镇农村水源保障能力提升项目林可及调查报告编制费</w:t>
            </w:r>
          </w:p>
        </w:tc>
      </w:tr>
      <w:tr w:rsidR="00D27786" w:rsidRPr="00D27786" w:rsidTr="00D27786">
        <w:trPr>
          <w:gridAfter w:val="1"/>
          <w:wAfter w:w="88" w:type="pct"/>
          <w:trHeight w:val="280"/>
        </w:trPr>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实施单位</w:t>
            </w:r>
          </w:p>
        </w:tc>
        <w:tc>
          <w:tcPr>
            <w:tcW w:w="1381"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r>
      <w:tr w:rsidR="00D27786" w:rsidRPr="00D27786" w:rsidTr="00D27786">
        <w:trPr>
          <w:gridAfter w:val="1"/>
          <w:wAfter w:w="88" w:type="pct"/>
          <w:trHeight w:val="520"/>
        </w:trPr>
        <w:tc>
          <w:tcPr>
            <w:tcW w:w="7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项目资金</w:t>
            </w:r>
            <w:r w:rsidRPr="00D27786">
              <w:rPr>
                <w:rFonts w:ascii="宋体" w:hAnsi="宋体" w:cs="宋体" w:hint="eastAsia"/>
                <w:color w:val="000000"/>
                <w:kern w:val="0"/>
                <w:sz w:val="20"/>
                <w:szCs w:val="20"/>
              </w:rPr>
              <w:b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年初预算数</w:t>
            </w: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全年预算数</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全年执行数</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执行率</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r>
      <w:tr w:rsidR="00D27786" w:rsidRPr="00D27786" w:rsidTr="00D27786">
        <w:trPr>
          <w:gridAfter w:val="1"/>
          <w:wAfter w:w="88" w:type="pct"/>
          <w:trHeight w:val="440"/>
        </w:trPr>
        <w:tc>
          <w:tcPr>
            <w:tcW w:w="722"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9.00</w:t>
            </w: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8.50</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94.44%</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8.61</w:t>
            </w:r>
          </w:p>
        </w:tc>
      </w:tr>
      <w:tr w:rsidR="00D27786" w:rsidRPr="00D27786" w:rsidTr="00D27786">
        <w:trPr>
          <w:gridAfter w:val="1"/>
          <w:wAfter w:w="88" w:type="pct"/>
          <w:trHeight w:val="440"/>
        </w:trPr>
        <w:tc>
          <w:tcPr>
            <w:tcW w:w="722"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9.00</w:t>
            </w: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8.50</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440"/>
        </w:trPr>
        <w:tc>
          <w:tcPr>
            <w:tcW w:w="722"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其他资金</w:t>
            </w:r>
          </w:p>
        </w:tc>
        <w:tc>
          <w:tcPr>
            <w:tcW w:w="44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7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55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5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280"/>
        </w:trPr>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年度总体目标</w:t>
            </w:r>
          </w:p>
        </w:tc>
        <w:tc>
          <w:tcPr>
            <w:tcW w:w="2431" w:type="pct"/>
            <w:gridSpan w:val="6"/>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预期目标</w:t>
            </w:r>
          </w:p>
        </w:tc>
        <w:tc>
          <w:tcPr>
            <w:tcW w:w="2120" w:type="pct"/>
            <w:gridSpan w:val="7"/>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实际完成情况</w:t>
            </w:r>
          </w:p>
        </w:tc>
      </w:tr>
      <w:tr w:rsidR="00D27786" w:rsidRPr="00D27786" w:rsidTr="00D27786">
        <w:trPr>
          <w:gridAfter w:val="1"/>
          <w:wAfter w:w="88" w:type="pct"/>
          <w:trHeight w:val="540"/>
        </w:trPr>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431" w:type="pct"/>
            <w:gridSpan w:val="6"/>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项目计划投入9</w:t>
            </w:r>
            <w:r w:rsidR="00902C71">
              <w:rPr>
                <w:rFonts w:ascii="宋体" w:hAnsi="宋体" w:cs="宋体" w:hint="eastAsia"/>
                <w:color w:val="000000"/>
                <w:kern w:val="0"/>
                <w:sz w:val="20"/>
                <w:szCs w:val="20"/>
              </w:rPr>
              <w:t>.00</w:t>
            </w:r>
            <w:r w:rsidRPr="00D27786">
              <w:rPr>
                <w:rFonts w:ascii="宋体" w:hAnsi="宋体" w:cs="宋体" w:hint="eastAsia"/>
                <w:color w:val="000000"/>
                <w:kern w:val="0"/>
                <w:sz w:val="20"/>
                <w:szCs w:val="20"/>
              </w:rPr>
              <w:t>万元，根据林草地相关政策，为各占用林草支付补偿费用，需采购委托相关资质单位开展林可、调查报告的编制工作，项目的实施为规范办理管网用地，改善生态林面积建立了强有力基础，规范林草地管理，促进林草地可持续发展。</w:t>
            </w:r>
          </w:p>
        </w:tc>
        <w:tc>
          <w:tcPr>
            <w:tcW w:w="2120" w:type="pct"/>
            <w:gridSpan w:val="7"/>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完成了林可调查报告的编制，为规范办理管网用地，改善生态林面积建立了强有力基础，规范林草地管理，促进林草地可持续发展。</w:t>
            </w:r>
          </w:p>
        </w:tc>
      </w:tr>
      <w:tr w:rsidR="00D27786" w:rsidRPr="00D27786" w:rsidTr="00D27786">
        <w:trPr>
          <w:gridAfter w:val="1"/>
          <w:wAfter w:w="88" w:type="pct"/>
          <w:trHeight w:val="312"/>
        </w:trPr>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年度指标值</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c>
          <w:tcPr>
            <w:tcW w:w="6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偏差原因分析及改进措施</w:t>
            </w:r>
          </w:p>
        </w:tc>
      </w:tr>
      <w:tr w:rsidR="00D27786" w:rsidRPr="00D27786" w:rsidTr="00D27786">
        <w:trPr>
          <w:trHeight w:val="280"/>
        </w:trPr>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56"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612"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D27786" w:rsidRPr="00D27786" w:rsidRDefault="00D27786" w:rsidP="00D27786">
            <w:pPr>
              <w:widowControl/>
              <w:jc w:val="center"/>
              <w:rPr>
                <w:rFonts w:ascii="宋体" w:hAnsi="宋体" w:cs="宋体"/>
                <w:color w:val="000000"/>
                <w:kern w:val="0"/>
                <w:sz w:val="20"/>
                <w:szCs w:val="20"/>
              </w:rPr>
            </w:pPr>
          </w:p>
        </w:tc>
      </w:tr>
      <w:tr w:rsidR="00D27786" w:rsidRPr="00D27786" w:rsidTr="00D27786">
        <w:trPr>
          <w:trHeight w:val="400"/>
        </w:trPr>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年度绩效指标完成</w:t>
            </w:r>
            <w:r w:rsidRPr="00D27786">
              <w:rPr>
                <w:rFonts w:ascii="宋体" w:hAnsi="宋体" w:cs="宋体" w:hint="eastAsia"/>
                <w:color w:val="000000"/>
                <w:kern w:val="0"/>
                <w:sz w:val="20"/>
                <w:szCs w:val="20"/>
              </w:rPr>
              <w:lastRenderedPageBreak/>
              <w:t>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产出指标</w:t>
            </w:r>
          </w:p>
        </w:tc>
        <w:tc>
          <w:tcPr>
            <w:tcW w:w="36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供水主管线</w:t>
            </w:r>
          </w:p>
        </w:tc>
        <w:tc>
          <w:tcPr>
            <w:tcW w:w="50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=14千米</w:t>
            </w:r>
          </w:p>
        </w:tc>
        <w:tc>
          <w:tcPr>
            <w:tcW w:w="45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=16.78千米</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提升城北四镇农村居民生产</w:t>
            </w:r>
          </w:p>
        </w:tc>
        <w:tc>
          <w:tcPr>
            <w:tcW w:w="50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=5万人</w:t>
            </w:r>
          </w:p>
        </w:tc>
        <w:tc>
          <w:tcPr>
            <w:tcW w:w="45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=5.4万人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林可及调查报告提交及时率</w:t>
            </w:r>
          </w:p>
        </w:tc>
        <w:tc>
          <w:tcPr>
            <w:tcW w:w="50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5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出具林可所需成本</w:t>
            </w:r>
          </w:p>
        </w:tc>
        <w:tc>
          <w:tcPr>
            <w:tcW w:w="50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&lt;=4万元</w:t>
            </w:r>
          </w:p>
        </w:tc>
        <w:tc>
          <w:tcPr>
            <w:tcW w:w="45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出具调查报告所需成本</w:t>
            </w:r>
          </w:p>
        </w:tc>
        <w:tc>
          <w:tcPr>
            <w:tcW w:w="50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&lt;=5万元</w:t>
            </w:r>
          </w:p>
        </w:tc>
        <w:tc>
          <w:tcPr>
            <w:tcW w:w="45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=4.5万元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改善供水人口</w:t>
            </w:r>
          </w:p>
        </w:tc>
        <w:tc>
          <w:tcPr>
            <w:tcW w:w="50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=5.50万人</w:t>
            </w:r>
          </w:p>
        </w:tc>
        <w:tc>
          <w:tcPr>
            <w:tcW w:w="45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=4.2万人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6</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年初目标定高</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规范林查地管理，促进可持续发展</w:t>
            </w:r>
          </w:p>
        </w:tc>
        <w:tc>
          <w:tcPr>
            <w:tcW w:w="50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有效提高</w:t>
            </w:r>
          </w:p>
        </w:tc>
        <w:tc>
          <w:tcPr>
            <w:tcW w:w="45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有效提高</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w:t>
            </w:r>
            <w:r w:rsidRPr="00D27786">
              <w:rPr>
                <w:rFonts w:ascii="宋体" w:hAnsi="宋体" w:cs="宋体" w:hint="eastAsia"/>
                <w:color w:val="000000"/>
                <w:kern w:val="0"/>
                <w:sz w:val="20"/>
                <w:szCs w:val="20"/>
              </w:rPr>
              <w:lastRenderedPageBreak/>
              <w:t>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有效保护林地覆盖率</w:t>
            </w:r>
          </w:p>
        </w:tc>
        <w:tc>
          <w:tcPr>
            <w:tcW w:w="50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5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=90%</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6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280"/>
        </w:trPr>
        <w:tc>
          <w:tcPr>
            <w:tcW w:w="324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0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94.61分</w:t>
            </w:r>
          </w:p>
        </w:tc>
        <w:tc>
          <w:tcPr>
            <w:tcW w:w="61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bl>
    <w:p w:rsidR="00D27786" w:rsidRDefault="00D27786">
      <w:pPr>
        <w:ind w:firstLineChars="200" w:firstLine="640"/>
        <w:jc w:val="left"/>
        <w:rPr>
          <w:rFonts w:ascii="仿宋_GB2312" w:eastAsia="仿宋_GB2312"/>
          <w:sz w:val="32"/>
          <w:szCs w:val="32"/>
        </w:rPr>
      </w:pPr>
    </w:p>
    <w:tbl>
      <w:tblPr>
        <w:tblW w:w="5000" w:type="pct"/>
        <w:tblLook w:val="04A0"/>
      </w:tblPr>
      <w:tblGrid>
        <w:gridCol w:w="346"/>
        <w:gridCol w:w="346"/>
        <w:gridCol w:w="347"/>
        <w:gridCol w:w="1608"/>
        <w:gridCol w:w="1479"/>
        <w:gridCol w:w="790"/>
        <w:gridCol w:w="736"/>
        <w:gridCol w:w="671"/>
        <w:gridCol w:w="237"/>
        <w:gridCol w:w="249"/>
        <w:gridCol w:w="206"/>
        <w:gridCol w:w="380"/>
        <w:gridCol w:w="366"/>
        <w:gridCol w:w="541"/>
        <w:gridCol w:w="220"/>
      </w:tblGrid>
      <w:tr w:rsidR="00D27786" w:rsidRPr="00D27786" w:rsidTr="00D27786">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b/>
                <w:bCs/>
                <w:color w:val="000000"/>
                <w:kern w:val="0"/>
                <w:sz w:val="32"/>
                <w:szCs w:val="32"/>
              </w:rPr>
            </w:pPr>
            <w:r w:rsidRPr="00D27786">
              <w:rPr>
                <w:rFonts w:ascii="宋体" w:hAnsi="宋体" w:cs="宋体" w:hint="eastAsia"/>
                <w:b/>
                <w:bCs/>
                <w:color w:val="000000"/>
                <w:kern w:val="0"/>
                <w:sz w:val="32"/>
                <w:szCs w:val="32"/>
              </w:rPr>
              <w:t>项目支出绩效自评表</w:t>
            </w:r>
          </w:p>
        </w:tc>
      </w:tr>
      <w:tr w:rsidR="00D27786" w:rsidRPr="00D27786" w:rsidTr="00D27786">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(2023年度)</w:t>
            </w:r>
          </w:p>
        </w:tc>
      </w:tr>
      <w:tr w:rsidR="00D27786" w:rsidRPr="00D27786" w:rsidTr="00D27786">
        <w:trPr>
          <w:gridAfter w:val="1"/>
          <w:wAfter w:w="88" w:type="pct"/>
          <w:trHeight w:val="280"/>
        </w:trPr>
        <w:tc>
          <w:tcPr>
            <w:tcW w:w="47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项目名称</w:t>
            </w:r>
          </w:p>
        </w:tc>
        <w:tc>
          <w:tcPr>
            <w:tcW w:w="4437" w:type="pct"/>
            <w:gridSpan w:val="1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昌吉市三工滩区域供水保障项目（二期）占用林草地占用税</w:t>
            </w:r>
          </w:p>
        </w:tc>
      </w:tr>
      <w:tr w:rsidR="00D27786" w:rsidRPr="00D27786" w:rsidTr="00D27786">
        <w:trPr>
          <w:gridAfter w:val="1"/>
          <w:wAfter w:w="88" w:type="pct"/>
          <w:trHeight w:val="280"/>
        </w:trPr>
        <w:tc>
          <w:tcPr>
            <w:tcW w:w="47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主管部门</w:t>
            </w:r>
          </w:p>
        </w:tc>
        <w:tc>
          <w:tcPr>
            <w:tcW w:w="2843"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实施单位</w:t>
            </w:r>
          </w:p>
        </w:tc>
        <w:tc>
          <w:tcPr>
            <w:tcW w:w="1039"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r>
      <w:tr w:rsidR="00D27786" w:rsidRPr="00D27786" w:rsidTr="00D27786">
        <w:trPr>
          <w:gridAfter w:val="1"/>
          <w:wAfter w:w="88" w:type="pct"/>
          <w:trHeight w:val="520"/>
        </w:trPr>
        <w:tc>
          <w:tcPr>
            <w:tcW w:w="4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项目资金</w:t>
            </w:r>
            <w:r w:rsidRPr="00D27786">
              <w:rPr>
                <w:rFonts w:ascii="宋体" w:hAnsi="宋体" w:cs="宋体" w:hint="eastAsia"/>
                <w:color w:val="000000"/>
                <w:kern w:val="0"/>
                <w:sz w:val="20"/>
                <w:szCs w:val="20"/>
              </w:rPr>
              <w:br/>
              <w:t>（万元）</w:t>
            </w:r>
          </w:p>
        </w:tc>
        <w:tc>
          <w:tcPr>
            <w:tcW w:w="116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2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年初预算数</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全年预算数</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全年执行数</w:t>
            </w:r>
          </w:p>
        </w:tc>
        <w:tc>
          <w:tcPr>
            <w:tcW w:w="35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执行率</w:t>
            </w:r>
          </w:p>
        </w:tc>
        <w:tc>
          <w:tcPr>
            <w:tcW w:w="30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r>
      <w:tr w:rsidR="00D27786" w:rsidRPr="00D27786" w:rsidTr="00D27786">
        <w:trPr>
          <w:gridAfter w:val="1"/>
          <w:wAfter w:w="88" w:type="pct"/>
          <w:trHeight w:val="440"/>
        </w:trPr>
        <w:tc>
          <w:tcPr>
            <w:tcW w:w="476"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16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年度资金总额</w:t>
            </w:r>
          </w:p>
        </w:tc>
        <w:tc>
          <w:tcPr>
            <w:tcW w:w="82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151.94</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151.94</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151.94</w:t>
            </w:r>
          </w:p>
        </w:tc>
        <w:tc>
          <w:tcPr>
            <w:tcW w:w="35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100.00%</w:t>
            </w:r>
          </w:p>
        </w:tc>
        <w:tc>
          <w:tcPr>
            <w:tcW w:w="30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w:t>
            </w:r>
          </w:p>
        </w:tc>
      </w:tr>
      <w:tr w:rsidR="00D27786" w:rsidRPr="00D27786" w:rsidTr="00D27786">
        <w:trPr>
          <w:gridAfter w:val="1"/>
          <w:wAfter w:w="88" w:type="pct"/>
          <w:trHeight w:val="440"/>
        </w:trPr>
        <w:tc>
          <w:tcPr>
            <w:tcW w:w="476"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16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其中：当年财政拨款</w:t>
            </w:r>
          </w:p>
        </w:tc>
        <w:tc>
          <w:tcPr>
            <w:tcW w:w="82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151.94</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151.94</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151.94</w:t>
            </w:r>
          </w:p>
        </w:tc>
        <w:tc>
          <w:tcPr>
            <w:tcW w:w="35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0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440"/>
        </w:trPr>
        <w:tc>
          <w:tcPr>
            <w:tcW w:w="476"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16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其他资金</w:t>
            </w:r>
          </w:p>
        </w:tc>
        <w:tc>
          <w:tcPr>
            <w:tcW w:w="82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55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35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0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280"/>
        </w:trPr>
        <w:tc>
          <w:tcPr>
            <w:tcW w:w="238"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年度总体目标</w:t>
            </w:r>
          </w:p>
        </w:tc>
        <w:tc>
          <w:tcPr>
            <w:tcW w:w="3081" w:type="pct"/>
            <w:gridSpan w:val="6"/>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预期目标</w:t>
            </w:r>
          </w:p>
        </w:tc>
        <w:tc>
          <w:tcPr>
            <w:tcW w:w="1594" w:type="pct"/>
            <w:gridSpan w:val="7"/>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实际完成情况</w:t>
            </w:r>
          </w:p>
        </w:tc>
      </w:tr>
      <w:tr w:rsidR="00D27786" w:rsidRPr="00D27786" w:rsidTr="00D27786">
        <w:trPr>
          <w:gridAfter w:val="1"/>
          <w:wAfter w:w="88" w:type="pct"/>
          <w:trHeight w:val="540"/>
        </w:trPr>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081" w:type="pct"/>
            <w:gridSpan w:val="6"/>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项目计划投入151.94万元，项目以昌林草许准（2022）09号文批复，根据国家税务纳税的相关要求及通知，三工滩区域供水保障项目二期于2022年8月16日开标，其中临时征占用草原面积12.6613公顷，需缴纳1519356.00元林草地占用税，项目的实施为规范林草地管理、促进可持续发展提供有力基础。</w:t>
            </w:r>
          </w:p>
        </w:tc>
        <w:tc>
          <w:tcPr>
            <w:tcW w:w="1594" w:type="pct"/>
            <w:gridSpan w:val="7"/>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已缴纳1519356.00元林草地占用税，项目的实施为规范林草地管理、促进可持续发展提供有力基础。</w:t>
            </w:r>
          </w:p>
        </w:tc>
      </w:tr>
      <w:tr w:rsidR="00D27786" w:rsidRPr="00D27786" w:rsidTr="00D27786">
        <w:trPr>
          <w:gridAfter w:val="1"/>
          <w:wAfter w:w="88" w:type="pct"/>
          <w:trHeight w:val="312"/>
        </w:trPr>
        <w:tc>
          <w:tcPr>
            <w:tcW w:w="238"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238"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一级指标</w:t>
            </w:r>
          </w:p>
        </w:tc>
        <w:tc>
          <w:tcPr>
            <w:tcW w:w="26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二级指标</w:t>
            </w:r>
          </w:p>
        </w:tc>
        <w:tc>
          <w:tcPr>
            <w:tcW w:w="21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三级指标</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年度指标值</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实际完成值</w:t>
            </w:r>
          </w:p>
        </w:tc>
        <w:tc>
          <w:tcPr>
            <w:tcW w:w="3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3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c>
          <w:tcPr>
            <w:tcW w:w="4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偏差原因分析及改进措施</w:t>
            </w:r>
          </w:p>
        </w:tc>
      </w:tr>
      <w:tr w:rsidR="00D27786" w:rsidRPr="00D27786" w:rsidTr="00D27786">
        <w:trPr>
          <w:trHeight w:val="280"/>
        </w:trPr>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145" w:type="pct"/>
            <w:gridSpan w:val="3"/>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2"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7"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90"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D27786" w:rsidRPr="00D27786" w:rsidRDefault="00D27786" w:rsidP="00D27786">
            <w:pPr>
              <w:widowControl/>
              <w:jc w:val="center"/>
              <w:rPr>
                <w:rFonts w:ascii="宋体" w:hAnsi="宋体" w:cs="宋体"/>
                <w:color w:val="000000"/>
                <w:kern w:val="0"/>
                <w:sz w:val="20"/>
                <w:szCs w:val="20"/>
              </w:rPr>
            </w:pPr>
          </w:p>
        </w:tc>
      </w:tr>
      <w:tr w:rsidR="00D27786" w:rsidRPr="00D27786" w:rsidTr="00D27786">
        <w:trPr>
          <w:trHeight w:val="400"/>
        </w:trPr>
        <w:tc>
          <w:tcPr>
            <w:tcW w:w="238"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年度绩效指标</w:t>
            </w:r>
            <w:r w:rsidRPr="00D27786">
              <w:rPr>
                <w:rFonts w:ascii="宋体" w:hAnsi="宋体" w:cs="宋体" w:hint="eastAsia"/>
                <w:color w:val="000000"/>
                <w:kern w:val="0"/>
                <w:sz w:val="20"/>
                <w:szCs w:val="20"/>
              </w:rPr>
              <w:lastRenderedPageBreak/>
              <w:t>完成情况</w:t>
            </w:r>
          </w:p>
        </w:tc>
        <w:tc>
          <w:tcPr>
            <w:tcW w:w="238"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产出指标</w:t>
            </w:r>
          </w:p>
        </w:tc>
        <w:tc>
          <w:tcPr>
            <w:tcW w:w="2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缴纳林草地占用税公顷数</w:t>
            </w:r>
          </w:p>
        </w:tc>
        <w:tc>
          <w:tcPr>
            <w:tcW w:w="4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=12.66公顷</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=12.66公顷</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质量</w:t>
            </w:r>
            <w:r w:rsidRPr="00D27786">
              <w:rPr>
                <w:rFonts w:ascii="宋体" w:hAnsi="宋体" w:cs="宋体" w:hint="eastAsia"/>
                <w:color w:val="000000"/>
                <w:kern w:val="0"/>
                <w:sz w:val="20"/>
                <w:szCs w:val="20"/>
              </w:rPr>
              <w:lastRenderedPageBreak/>
              <w:t>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缴纳林草地占用税公顷数覆盖率</w:t>
            </w:r>
          </w:p>
        </w:tc>
        <w:tc>
          <w:tcPr>
            <w:tcW w:w="4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时效指标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缴纳林草地占用税及时率</w:t>
            </w:r>
          </w:p>
        </w:tc>
        <w:tc>
          <w:tcPr>
            <w:tcW w:w="4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&gt;=95%</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8"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成本指标</w:t>
            </w:r>
          </w:p>
        </w:tc>
        <w:tc>
          <w:tcPr>
            <w:tcW w:w="2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支付三工滩区域供水保障项目二期占用林草地占用税所需成本</w:t>
            </w:r>
          </w:p>
        </w:tc>
        <w:tc>
          <w:tcPr>
            <w:tcW w:w="4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&lt;=151.94万元</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=151.94万元</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生态环境成本指标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8"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效益指标</w:t>
            </w:r>
          </w:p>
        </w:tc>
        <w:tc>
          <w:tcPr>
            <w:tcW w:w="2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完成林草地占用税达标率</w:t>
            </w:r>
          </w:p>
        </w:tc>
        <w:tc>
          <w:tcPr>
            <w:tcW w:w="4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&gt;=80%</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有效规范林草地管理</w:t>
            </w:r>
          </w:p>
        </w:tc>
        <w:tc>
          <w:tcPr>
            <w:tcW w:w="4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生态效益指标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促进林草地生态环境持续良好</w:t>
            </w:r>
          </w:p>
        </w:tc>
        <w:tc>
          <w:tcPr>
            <w:tcW w:w="4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促进</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促进</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8"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8"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2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214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6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280"/>
        </w:trPr>
        <w:tc>
          <w:tcPr>
            <w:tcW w:w="3703"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总分</w:t>
            </w:r>
          </w:p>
        </w:tc>
        <w:tc>
          <w:tcPr>
            <w:tcW w:w="35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6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100分</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bl>
    <w:p w:rsidR="00D27786" w:rsidRDefault="00D27786">
      <w:pPr>
        <w:ind w:firstLineChars="200" w:firstLine="640"/>
        <w:jc w:val="left"/>
        <w:rPr>
          <w:rFonts w:ascii="仿宋_GB2312" w:eastAsia="仿宋_GB2312"/>
          <w:sz w:val="32"/>
          <w:szCs w:val="32"/>
        </w:rPr>
      </w:pPr>
    </w:p>
    <w:tbl>
      <w:tblPr>
        <w:tblW w:w="5000" w:type="pct"/>
        <w:tblLook w:val="04A0"/>
      </w:tblPr>
      <w:tblGrid>
        <w:gridCol w:w="384"/>
        <w:gridCol w:w="384"/>
        <w:gridCol w:w="385"/>
        <w:gridCol w:w="1176"/>
        <w:gridCol w:w="1081"/>
        <w:gridCol w:w="551"/>
        <w:gridCol w:w="1141"/>
        <w:gridCol w:w="1057"/>
        <w:gridCol w:w="259"/>
        <w:gridCol w:w="244"/>
        <w:gridCol w:w="331"/>
        <w:gridCol w:w="360"/>
        <w:gridCol w:w="396"/>
        <w:gridCol w:w="552"/>
        <w:gridCol w:w="221"/>
      </w:tblGrid>
      <w:tr w:rsidR="00D27786" w:rsidRPr="00D27786" w:rsidTr="00D27786">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b/>
                <w:bCs/>
                <w:color w:val="000000"/>
                <w:kern w:val="0"/>
                <w:sz w:val="32"/>
                <w:szCs w:val="32"/>
              </w:rPr>
            </w:pPr>
            <w:r w:rsidRPr="00D27786">
              <w:rPr>
                <w:rFonts w:ascii="宋体" w:hAnsi="宋体" w:cs="宋体" w:hint="eastAsia"/>
                <w:b/>
                <w:bCs/>
                <w:color w:val="000000"/>
                <w:kern w:val="0"/>
                <w:sz w:val="32"/>
                <w:szCs w:val="32"/>
              </w:rPr>
              <w:t>项目支出绩效自评表</w:t>
            </w:r>
          </w:p>
        </w:tc>
      </w:tr>
      <w:tr w:rsidR="00D27786" w:rsidRPr="00D27786" w:rsidTr="00D27786">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(2023年度)</w:t>
            </w:r>
          </w:p>
        </w:tc>
      </w:tr>
      <w:tr w:rsidR="00D27786" w:rsidRPr="00D27786" w:rsidTr="00D27786">
        <w:trPr>
          <w:gridAfter w:val="1"/>
          <w:wAfter w:w="88" w:type="pct"/>
          <w:trHeight w:val="280"/>
        </w:trPr>
        <w:tc>
          <w:tcPr>
            <w:tcW w:w="7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项目名称</w:t>
            </w:r>
          </w:p>
        </w:tc>
        <w:tc>
          <w:tcPr>
            <w:tcW w:w="4206" w:type="pct"/>
            <w:gridSpan w:val="1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昌吉市三工滩区域供水保障项目（二期）占用林地草原相关费用</w:t>
            </w:r>
          </w:p>
        </w:tc>
      </w:tr>
      <w:tr w:rsidR="00D27786" w:rsidRPr="00D27786" w:rsidTr="00D27786">
        <w:trPr>
          <w:gridAfter w:val="1"/>
          <w:wAfter w:w="88" w:type="pct"/>
          <w:trHeight w:val="280"/>
        </w:trPr>
        <w:tc>
          <w:tcPr>
            <w:tcW w:w="7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主管部门</w:t>
            </w:r>
          </w:p>
        </w:tc>
        <w:tc>
          <w:tcPr>
            <w:tcW w:w="2094"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实施单位</w:t>
            </w:r>
          </w:p>
        </w:tc>
        <w:tc>
          <w:tcPr>
            <w:tcW w:w="1357"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r>
      <w:tr w:rsidR="00D27786" w:rsidRPr="00D27786" w:rsidTr="00D27786">
        <w:trPr>
          <w:gridAfter w:val="1"/>
          <w:wAfter w:w="88" w:type="pct"/>
          <w:trHeight w:val="520"/>
        </w:trPr>
        <w:tc>
          <w:tcPr>
            <w:tcW w:w="7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项目资金</w:t>
            </w:r>
            <w:r w:rsidRPr="00D27786">
              <w:rPr>
                <w:rFonts w:ascii="宋体" w:hAnsi="宋体" w:cs="宋体" w:hint="eastAsia"/>
                <w:color w:val="000000"/>
                <w:kern w:val="0"/>
                <w:sz w:val="20"/>
                <w:szCs w:val="20"/>
              </w:rPr>
              <w:br/>
              <w:t>（万元）</w:t>
            </w:r>
          </w:p>
        </w:tc>
        <w:tc>
          <w:tcPr>
            <w:tcW w:w="86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全年执行数</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45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执行率</w:t>
            </w:r>
          </w:p>
        </w:tc>
        <w:tc>
          <w:tcPr>
            <w:tcW w:w="3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r>
      <w:tr w:rsidR="00D27786" w:rsidRPr="00D27786" w:rsidTr="00D27786">
        <w:trPr>
          <w:gridAfter w:val="1"/>
          <w:wAfter w:w="88" w:type="pct"/>
          <w:trHeight w:val="440"/>
        </w:trPr>
        <w:tc>
          <w:tcPr>
            <w:tcW w:w="706"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6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年度资金总额</w:t>
            </w:r>
          </w:p>
        </w:tc>
        <w:tc>
          <w:tcPr>
            <w:tcW w:w="46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28.51</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28.51</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17.91</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5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62.82%</w:t>
            </w:r>
          </w:p>
        </w:tc>
        <w:tc>
          <w:tcPr>
            <w:tcW w:w="3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0.71</w:t>
            </w:r>
          </w:p>
        </w:tc>
      </w:tr>
      <w:tr w:rsidR="00D27786" w:rsidRPr="00D27786" w:rsidTr="00D27786">
        <w:trPr>
          <w:gridAfter w:val="1"/>
          <w:wAfter w:w="88" w:type="pct"/>
          <w:trHeight w:val="440"/>
        </w:trPr>
        <w:tc>
          <w:tcPr>
            <w:tcW w:w="706"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6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其中：当年财政拨款</w:t>
            </w:r>
          </w:p>
        </w:tc>
        <w:tc>
          <w:tcPr>
            <w:tcW w:w="46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28.51</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28.51</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17.91</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5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440"/>
        </w:trPr>
        <w:tc>
          <w:tcPr>
            <w:tcW w:w="706"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6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其他资金</w:t>
            </w:r>
          </w:p>
        </w:tc>
        <w:tc>
          <w:tcPr>
            <w:tcW w:w="46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6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5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54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5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280"/>
        </w:trPr>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年度总体目标</w:t>
            </w:r>
          </w:p>
        </w:tc>
        <w:tc>
          <w:tcPr>
            <w:tcW w:w="2447" w:type="pct"/>
            <w:gridSpan w:val="6"/>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预期目标</w:t>
            </w:r>
          </w:p>
        </w:tc>
        <w:tc>
          <w:tcPr>
            <w:tcW w:w="2113" w:type="pct"/>
            <w:gridSpan w:val="7"/>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实际完成情况</w:t>
            </w:r>
          </w:p>
        </w:tc>
      </w:tr>
      <w:tr w:rsidR="00D27786" w:rsidRPr="00D27786" w:rsidTr="00D27786">
        <w:trPr>
          <w:gridAfter w:val="1"/>
          <w:wAfter w:w="88" w:type="pct"/>
          <w:trHeight w:val="54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447" w:type="pct"/>
            <w:gridSpan w:val="6"/>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昌吉市三工滩区域供水保障项目临时占用昌吉市林地面积0.0706公顷，地类为未成林造林地；林地权属为国有林地；林地保护等级为三级保护林地；森林类别为地方公益林；林地类型为其他林地，起源为人工林，优势树种为榆树。根据发改委项目批复，因项目临时占用林草地，需缴纳林草地占用费。</w:t>
            </w:r>
          </w:p>
        </w:tc>
        <w:tc>
          <w:tcPr>
            <w:tcW w:w="2113" w:type="pct"/>
            <w:gridSpan w:val="7"/>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根据发改委项目批复，因项目临时占用林草地，已缴纳林草地占用费17.91万元</w:t>
            </w:r>
          </w:p>
        </w:tc>
      </w:tr>
      <w:tr w:rsidR="00D27786" w:rsidRPr="00D27786" w:rsidTr="00D27786">
        <w:trPr>
          <w:gridAfter w:val="1"/>
          <w:wAfter w:w="88" w:type="pct"/>
          <w:trHeight w:val="312"/>
        </w:trPr>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一级指标</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二级指标</w:t>
            </w:r>
          </w:p>
        </w:tc>
        <w:tc>
          <w:tcPr>
            <w:tcW w:w="119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年度指标值</w:t>
            </w:r>
          </w:p>
        </w:tc>
        <w:tc>
          <w:tcPr>
            <w:tcW w:w="480"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4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c>
          <w:tcPr>
            <w:tcW w:w="6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偏差原因分析及改进措施</w:t>
            </w:r>
          </w:p>
        </w:tc>
      </w:tr>
      <w:tr w:rsidR="00D27786" w:rsidRPr="00D27786" w:rsidTr="00D27786">
        <w:trPr>
          <w:trHeight w:val="28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199" w:type="pct"/>
            <w:gridSpan w:val="3"/>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98"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602"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D27786" w:rsidRPr="00D27786" w:rsidRDefault="00D27786" w:rsidP="00D27786">
            <w:pPr>
              <w:widowControl/>
              <w:jc w:val="center"/>
              <w:rPr>
                <w:rFonts w:ascii="宋体" w:hAnsi="宋体" w:cs="宋体"/>
                <w:color w:val="000000"/>
                <w:kern w:val="0"/>
                <w:sz w:val="20"/>
                <w:szCs w:val="20"/>
              </w:rPr>
            </w:pPr>
          </w:p>
        </w:tc>
      </w:tr>
      <w:tr w:rsidR="00D27786" w:rsidRPr="00D27786" w:rsidTr="00D27786">
        <w:trPr>
          <w:trHeight w:val="400"/>
        </w:trPr>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年度绩效指标完成情</w:t>
            </w:r>
            <w:r w:rsidRPr="00D27786">
              <w:rPr>
                <w:rFonts w:ascii="宋体" w:hAnsi="宋体" w:cs="宋体" w:hint="eastAsia"/>
                <w:color w:val="000000"/>
                <w:kern w:val="0"/>
                <w:sz w:val="20"/>
                <w:szCs w:val="20"/>
              </w:rPr>
              <w:lastRenderedPageBreak/>
              <w:t>况</w:t>
            </w:r>
          </w:p>
        </w:tc>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产出指标</w:t>
            </w: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新建蓄水池</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=2万立方米</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=2万立方米</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新建管道</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&gt;=8.50千米</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=8.5千米</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质</w:t>
            </w:r>
            <w:r w:rsidRPr="00D27786">
              <w:rPr>
                <w:rFonts w:ascii="宋体" w:hAnsi="宋体" w:cs="宋体" w:hint="eastAsia"/>
                <w:color w:val="000000"/>
                <w:kern w:val="0"/>
                <w:sz w:val="20"/>
                <w:szCs w:val="20"/>
              </w:rPr>
              <w:lastRenderedPageBreak/>
              <w:t>量指标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三工水厂供水设施提升率</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时效指标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林地手续批复出具及时率</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成本指标</w:t>
            </w: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规范办理占用林地补偿费所需成本</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&lt;=3177元</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=3177元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规范办理草原植被恢复费所需成本</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&lt;=51022.62元</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=50879.25元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规范办理森林植被恢复费所需成本</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&lt;=4236元</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=4236元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规范办理安置补偿费所需成本</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&lt;=166664.38元</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=110884.85元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0.65</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阿什里乡补偿协议未及时签订，致使资金未能及时支付</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规范办理林地调查报告编制费</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&lt;=60000元</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=0元</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报告编制发票未及时提供，资金未能在年末及时支出</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社会成</w:t>
            </w:r>
            <w:r w:rsidRPr="00D27786">
              <w:rPr>
                <w:rFonts w:ascii="宋体" w:hAnsi="宋体" w:cs="宋体" w:hint="eastAsia"/>
                <w:color w:val="000000"/>
                <w:kern w:val="0"/>
                <w:sz w:val="20"/>
                <w:szCs w:val="20"/>
              </w:rPr>
              <w:lastRenderedPageBreak/>
              <w:t>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生态环境成本指标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效益指标</w:t>
            </w: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保护林地覆盖率</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生态效益指标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规范林草地管理</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有效提高</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有效提高</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5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36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119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受益群众满意度</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8"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280"/>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总分</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49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83.36分</w:t>
            </w:r>
          </w:p>
        </w:tc>
        <w:tc>
          <w:tcPr>
            <w:tcW w:w="6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bl>
    <w:p w:rsidR="00D27786" w:rsidRDefault="00D27786">
      <w:pPr>
        <w:ind w:firstLineChars="200" w:firstLine="640"/>
        <w:jc w:val="left"/>
        <w:rPr>
          <w:rFonts w:ascii="仿宋_GB2312" w:eastAsia="仿宋_GB2312"/>
          <w:sz w:val="32"/>
          <w:szCs w:val="32"/>
        </w:rPr>
      </w:pPr>
    </w:p>
    <w:tbl>
      <w:tblPr>
        <w:tblW w:w="5000" w:type="pct"/>
        <w:tblLook w:val="04A0"/>
      </w:tblPr>
      <w:tblGrid>
        <w:gridCol w:w="520"/>
        <w:gridCol w:w="518"/>
        <w:gridCol w:w="523"/>
        <w:gridCol w:w="1131"/>
        <w:gridCol w:w="1041"/>
        <w:gridCol w:w="645"/>
        <w:gridCol w:w="816"/>
        <w:gridCol w:w="650"/>
        <w:gridCol w:w="385"/>
        <w:gridCol w:w="340"/>
        <w:gridCol w:w="398"/>
        <w:gridCol w:w="331"/>
        <w:gridCol w:w="386"/>
        <w:gridCol w:w="616"/>
        <w:gridCol w:w="222"/>
      </w:tblGrid>
      <w:tr w:rsidR="00D27786" w:rsidRPr="00D27786" w:rsidTr="00D27786">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b/>
                <w:bCs/>
                <w:color w:val="000000"/>
                <w:kern w:val="0"/>
                <w:sz w:val="32"/>
                <w:szCs w:val="32"/>
              </w:rPr>
            </w:pPr>
            <w:r w:rsidRPr="00D27786">
              <w:rPr>
                <w:rFonts w:ascii="宋体" w:hAnsi="宋体" w:cs="宋体" w:hint="eastAsia"/>
                <w:b/>
                <w:bCs/>
                <w:color w:val="000000"/>
                <w:kern w:val="0"/>
                <w:sz w:val="32"/>
                <w:szCs w:val="32"/>
              </w:rPr>
              <w:t>项目支出绩效自评表</w:t>
            </w:r>
          </w:p>
        </w:tc>
      </w:tr>
      <w:tr w:rsidR="00D27786" w:rsidRPr="00D27786" w:rsidTr="00D27786">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(2023年度)</w:t>
            </w:r>
          </w:p>
        </w:tc>
      </w:tr>
      <w:tr w:rsidR="00D27786" w:rsidRPr="00D27786" w:rsidTr="00D27786">
        <w:trPr>
          <w:gridAfter w:val="1"/>
          <w:wAfter w:w="88" w:type="pct"/>
          <w:trHeight w:val="280"/>
        </w:trPr>
        <w:tc>
          <w:tcPr>
            <w:tcW w:w="7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项目名称</w:t>
            </w:r>
          </w:p>
        </w:tc>
        <w:tc>
          <w:tcPr>
            <w:tcW w:w="4153" w:type="pct"/>
            <w:gridSpan w:val="1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大型水利工程保险费</w:t>
            </w:r>
          </w:p>
        </w:tc>
      </w:tr>
      <w:tr w:rsidR="00D27786" w:rsidRPr="00D27786" w:rsidTr="00D27786">
        <w:trPr>
          <w:gridAfter w:val="1"/>
          <w:wAfter w:w="88" w:type="pct"/>
          <w:trHeight w:val="280"/>
        </w:trPr>
        <w:tc>
          <w:tcPr>
            <w:tcW w:w="7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主管部门</w:t>
            </w:r>
          </w:p>
        </w:tc>
        <w:tc>
          <w:tcPr>
            <w:tcW w:w="1951"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实施单位</w:t>
            </w:r>
          </w:p>
        </w:tc>
        <w:tc>
          <w:tcPr>
            <w:tcW w:w="1436"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r>
      <w:tr w:rsidR="00D27786" w:rsidRPr="00D27786" w:rsidTr="00D27786">
        <w:trPr>
          <w:gridAfter w:val="1"/>
          <w:wAfter w:w="88" w:type="pct"/>
          <w:trHeight w:val="520"/>
        </w:trPr>
        <w:tc>
          <w:tcPr>
            <w:tcW w:w="7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项目资金</w:t>
            </w:r>
            <w:r w:rsidRPr="00D27786">
              <w:rPr>
                <w:rFonts w:ascii="宋体" w:hAnsi="宋体" w:cs="宋体" w:hint="eastAsia"/>
                <w:color w:val="000000"/>
                <w:kern w:val="0"/>
                <w:sz w:val="20"/>
                <w:szCs w:val="20"/>
              </w:rPr>
              <w:br/>
              <w:t>（万元）</w:t>
            </w:r>
          </w:p>
        </w:tc>
        <w:tc>
          <w:tcPr>
            <w:tcW w:w="799"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年初预算数</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全年执行数</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执行率</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r>
      <w:tr w:rsidR="00D27786" w:rsidRPr="00D27786" w:rsidTr="00D27786">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799"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年度资金总额</w:t>
            </w:r>
          </w:p>
        </w:tc>
        <w:tc>
          <w:tcPr>
            <w:tcW w:w="38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110.00</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110.00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0.00</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0.00%</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0.00</w:t>
            </w:r>
          </w:p>
        </w:tc>
      </w:tr>
      <w:tr w:rsidR="00D27786" w:rsidRPr="00D27786" w:rsidTr="00D27786">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799"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其中：当年财政拨款</w:t>
            </w:r>
          </w:p>
        </w:tc>
        <w:tc>
          <w:tcPr>
            <w:tcW w:w="38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110</w:t>
            </w:r>
            <w:r>
              <w:rPr>
                <w:rFonts w:ascii="宋体" w:hAnsi="宋体" w:cs="宋体" w:hint="eastAsia"/>
                <w:color w:val="000000"/>
                <w:kern w:val="0"/>
                <w:sz w:val="20"/>
                <w:szCs w:val="20"/>
              </w:rPr>
              <w:t>.00</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110</w:t>
            </w:r>
            <w:r>
              <w:rPr>
                <w:rFonts w:ascii="宋体" w:hAnsi="宋体" w:cs="宋体" w:hint="eastAsia"/>
                <w:color w:val="000000"/>
                <w:kern w:val="0"/>
                <w:sz w:val="20"/>
                <w:szCs w:val="20"/>
              </w:rPr>
              <w:t>.00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440"/>
        </w:trPr>
        <w:tc>
          <w:tcPr>
            <w:tcW w:w="759"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799"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其他资金</w:t>
            </w:r>
          </w:p>
        </w:tc>
        <w:tc>
          <w:tcPr>
            <w:tcW w:w="38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6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5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280"/>
        </w:trPr>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年度总体目标</w:t>
            </w:r>
          </w:p>
        </w:tc>
        <w:tc>
          <w:tcPr>
            <w:tcW w:w="2330" w:type="pct"/>
            <w:gridSpan w:val="6"/>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预期目标</w:t>
            </w:r>
          </w:p>
        </w:tc>
        <w:tc>
          <w:tcPr>
            <w:tcW w:w="2202" w:type="pct"/>
            <w:gridSpan w:val="7"/>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实际完成情况</w:t>
            </w:r>
          </w:p>
        </w:tc>
      </w:tr>
      <w:tr w:rsidR="00D27786" w:rsidRPr="00D27786" w:rsidTr="00D27786">
        <w:trPr>
          <w:gridAfter w:val="1"/>
          <w:wAfter w:w="88" w:type="pct"/>
          <w:trHeight w:val="540"/>
        </w:trPr>
        <w:tc>
          <w:tcPr>
            <w:tcW w:w="3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30" w:type="pct"/>
            <w:gridSpan w:val="6"/>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昌吉市水利局负责确保水利工程及时、高效、安全开展，本年度计划投入110</w:t>
            </w:r>
            <w:r w:rsidR="00902C71">
              <w:rPr>
                <w:rFonts w:ascii="宋体" w:hAnsi="宋体" w:cs="宋体" w:hint="eastAsia"/>
                <w:color w:val="000000"/>
                <w:kern w:val="0"/>
                <w:sz w:val="20"/>
                <w:szCs w:val="20"/>
              </w:rPr>
              <w:t>.00</w:t>
            </w:r>
            <w:r w:rsidRPr="00D27786">
              <w:rPr>
                <w:rFonts w:ascii="宋体" w:hAnsi="宋体" w:cs="宋体" w:hint="eastAsia"/>
                <w:color w:val="000000"/>
                <w:kern w:val="0"/>
                <w:sz w:val="20"/>
                <w:szCs w:val="20"/>
              </w:rPr>
              <w:t>万元，投保保险财产金额达8</w:t>
            </w:r>
            <w:r w:rsidR="00902C71">
              <w:rPr>
                <w:rFonts w:ascii="宋体" w:hAnsi="宋体" w:cs="宋体" w:hint="eastAsia"/>
                <w:color w:val="000000"/>
                <w:kern w:val="0"/>
                <w:sz w:val="20"/>
                <w:szCs w:val="20"/>
              </w:rPr>
              <w:t>.00</w:t>
            </w:r>
            <w:r w:rsidRPr="00D27786">
              <w:rPr>
                <w:rFonts w:ascii="宋体" w:hAnsi="宋体" w:cs="宋体" w:hint="eastAsia"/>
                <w:color w:val="000000"/>
                <w:kern w:val="0"/>
                <w:sz w:val="20"/>
                <w:szCs w:val="20"/>
              </w:rPr>
              <w:t>亿元。对昌吉市辖区内的水利工程进行投保，为昌吉市39个水利工程提供了安全保障，保证了水利工程在建设及完工后的安全运行，改善和修复河岸沿线生态环境，使受益群众满意度达90%。</w:t>
            </w:r>
          </w:p>
        </w:tc>
        <w:tc>
          <w:tcPr>
            <w:tcW w:w="2202" w:type="pct"/>
            <w:gridSpan w:val="7"/>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项目招标合同于2023年12月下旬签订，项目在2023年度未开展，资金于2023年12月26日财政指标追减，110</w:t>
            </w:r>
            <w:r w:rsidR="00902C71">
              <w:rPr>
                <w:rFonts w:ascii="宋体" w:hAnsi="宋体" w:cs="宋体" w:hint="eastAsia"/>
                <w:color w:val="000000"/>
                <w:kern w:val="0"/>
                <w:sz w:val="20"/>
                <w:szCs w:val="20"/>
              </w:rPr>
              <w:t>.00</w:t>
            </w:r>
            <w:r w:rsidRPr="00D27786">
              <w:rPr>
                <w:rFonts w:ascii="宋体" w:hAnsi="宋体" w:cs="宋体" w:hint="eastAsia"/>
                <w:color w:val="000000"/>
                <w:kern w:val="0"/>
                <w:sz w:val="20"/>
                <w:szCs w:val="20"/>
              </w:rPr>
              <w:t>万元项目资金未在2023年支付，截止2024年6月12日，项目资金为预算内市级资金，在2024年不返还额度，项目资金在2024年未支付。</w:t>
            </w:r>
          </w:p>
        </w:tc>
      </w:tr>
      <w:tr w:rsidR="00D27786" w:rsidRPr="00D27786" w:rsidTr="00D27786">
        <w:trPr>
          <w:gridAfter w:val="1"/>
          <w:wAfter w:w="88" w:type="pct"/>
          <w:trHeight w:val="312"/>
        </w:trPr>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三级指标</w:t>
            </w:r>
          </w:p>
        </w:tc>
        <w:tc>
          <w:tcPr>
            <w:tcW w:w="530"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年度指标值</w:t>
            </w:r>
          </w:p>
        </w:tc>
        <w:tc>
          <w:tcPr>
            <w:tcW w:w="46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实际完成值</w:t>
            </w:r>
          </w:p>
        </w:tc>
        <w:tc>
          <w:tcPr>
            <w:tcW w:w="5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5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c>
          <w:tcPr>
            <w:tcW w:w="6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偏差原因分析及改进措施</w:t>
            </w:r>
          </w:p>
        </w:tc>
      </w:tr>
      <w:tr w:rsidR="00D27786" w:rsidRPr="00D27786" w:rsidTr="00D27786">
        <w:trPr>
          <w:trHeight w:val="280"/>
        </w:trPr>
        <w:tc>
          <w:tcPr>
            <w:tcW w:w="3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3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6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75"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24"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638"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D27786" w:rsidRPr="00D27786" w:rsidRDefault="00D27786" w:rsidP="00D27786">
            <w:pPr>
              <w:widowControl/>
              <w:jc w:val="center"/>
              <w:rPr>
                <w:rFonts w:ascii="宋体" w:hAnsi="宋体" w:cs="宋体"/>
                <w:color w:val="000000"/>
                <w:kern w:val="0"/>
                <w:sz w:val="20"/>
                <w:szCs w:val="20"/>
              </w:rPr>
            </w:pPr>
          </w:p>
        </w:tc>
      </w:tr>
      <w:tr w:rsidR="00D27786" w:rsidRPr="00D27786" w:rsidTr="00D27786">
        <w:trPr>
          <w:trHeight w:val="400"/>
        </w:trPr>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年度绩效指标完成情况</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产出指标</w:t>
            </w:r>
          </w:p>
        </w:tc>
        <w:tc>
          <w:tcPr>
            <w:tcW w:w="38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投保水利工程个数</w:t>
            </w:r>
          </w:p>
        </w:tc>
        <w:tc>
          <w:tcPr>
            <w:tcW w:w="53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=39个</w:t>
            </w:r>
          </w:p>
        </w:tc>
        <w:tc>
          <w:tcPr>
            <w:tcW w:w="4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=0个</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8</w:t>
            </w:r>
          </w:p>
        </w:tc>
        <w:tc>
          <w:tcPr>
            <w:tcW w:w="52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因招标时间晚，致资金未支出，截止2024年6月12日，项目资金为预算内市级资金，在2024年不返还额度，项目资金在2024年未支付。</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水利设施投保完成率</w:t>
            </w:r>
          </w:p>
        </w:tc>
        <w:tc>
          <w:tcPr>
            <w:tcW w:w="53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4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8</w:t>
            </w:r>
          </w:p>
        </w:tc>
        <w:tc>
          <w:tcPr>
            <w:tcW w:w="52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因招标时间晚，致资金未支出，截止2024年6</w:t>
            </w:r>
            <w:r w:rsidRPr="00D27786">
              <w:rPr>
                <w:rFonts w:ascii="宋体" w:hAnsi="宋体" w:cs="宋体" w:hint="eastAsia"/>
                <w:color w:val="000000"/>
                <w:kern w:val="0"/>
                <w:sz w:val="20"/>
                <w:szCs w:val="20"/>
              </w:rPr>
              <w:lastRenderedPageBreak/>
              <w:t>月12日，项目资金为预算内市级资金，在2024年不返还额度，项目资金在2024年未支付。</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资金使用合规率</w:t>
            </w:r>
          </w:p>
        </w:tc>
        <w:tc>
          <w:tcPr>
            <w:tcW w:w="53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8</w:t>
            </w:r>
          </w:p>
        </w:tc>
        <w:tc>
          <w:tcPr>
            <w:tcW w:w="52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因招标时间晚，致资金未支出，截止2024年6月12日，项目资金为预算内市级资金，在2024年不返还额度，项目资金在2024年未支付。</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投保时限</w:t>
            </w:r>
          </w:p>
        </w:tc>
        <w:tc>
          <w:tcPr>
            <w:tcW w:w="53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=1年</w:t>
            </w:r>
          </w:p>
        </w:tc>
        <w:tc>
          <w:tcPr>
            <w:tcW w:w="4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=0年</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8</w:t>
            </w:r>
          </w:p>
        </w:tc>
        <w:tc>
          <w:tcPr>
            <w:tcW w:w="52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因招标时间晚，致资金未支出，截止2024年6月12日，项目资金为预算内市级资金，在2024年不返还额度，</w:t>
            </w:r>
            <w:r w:rsidRPr="00D27786">
              <w:rPr>
                <w:rFonts w:ascii="宋体" w:hAnsi="宋体" w:cs="宋体" w:hint="eastAsia"/>
                <w:color w:val="000000"/>
                <w:kern w:val="0"/>
                <w:sz w:val="20"/>
                <w:szCs w:val="20"/>
              </w:rPr>
              <w:lastRenderedPageBreak/>
              <w:t>项目资金在2024年未支付。</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资金到位及时率</w:t>
            </w:r>
          </w:p>
        </w:tc>
        <w:tc>
          <w:tcPr>
            <w:tcW w:w="53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8</w:t>
            </w:r>
          </w:p>
        </w:tc>
        <w:tc>
          <w:tcPr>
            <w:tcW w:w="52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因招标时间晚，致资金未支出，截止2024年6月12日，项目资金为预算内市级资金，在2024年不返还额度，项目资金在2024年未支付。</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39项水利工程平均投保金额</w:t>
            </w:r>
          </w:p>
        </w:tc>
        <w:tc>
          <w:tcPr>
            <w:tcW w:w="53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&lt;=2.82万元</w:t>
            </w:r>
          </w:p>
        </w:tc>
        <w:tc>
          <w:tcPr>
            <w:tcW w:w="4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=0万元</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52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因招标时间晚，致资金未支出，截止2024年6月12日，项目资金为预算内市级资金，在2024年不返还额度，项目资金在2024年未支付。</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社会成本</w:t>
            </w:r>
            <w:r w:rsidRPr="00D27786">
              <w:rPr>
                <w:rFonts w:ascii="宋体" w:hAnsi="宋体" w:cs="宋体" w:hint="eastAsia"/>
                <w:color w:val="000000"/>
                <w:kern w:val="0"/>
                <w:sz w:val="20"/>
                <w:szCs w:val="20"/>
              </w:rPr>
              <w:lastRenderedPageBreak/>
              <w:t>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 xml:space="preserve">　</w:t>
            </w:r>
          </w:p>
        </w:tc>
        <w:tc>
          <w:tcPr>
            <w:tcW w:w="53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投保保险财产金额</w:t>
            </w:r>
          </w:p>
        </w:tc>
        <w:tc>
          <w:tcPr>
            <w:tcW w:w="53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&gt;=8亿元</w:t>
            </w:r>
          </w:p>
        </w:tc>
        <w:tc>
          <w:tcPr>
            <w:tcW w:w="4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=0亿元</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因招标时间晚，致资金未支出，截止2024年6月12日，项目资金为预算内市级资金，在2024年不返还额度，项目资金在2024年未支付。</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保障水利工程的稳定运行</w:t>
            </w:r>
          </w:p>
        </w:tc>
        <w:tc>
          <w:tcPr>
            <w:tcW w:w="53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有效保障</w:t>
            </w:r>
          </w:p>
        </w:tc>
        <w:tc>
          <w:tcPr>
            <w:tcW w:w="4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未投保</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52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因招标时间晚，致资金未支出，截止2024年6月12日，项目资金为预算内市级资金，在2024年不返还额度，项目资金在</w:t>
            </w:r>
            <w:r w:rsidRPr="00D27786">
              <w:rPr>
                <w:rFonts w:ascii="宋体" w:hAnsi="宋体" w:cs="宋体" w:hint="eastAsia"/>
                <w:color w:val="000000"/>
                <w:kern w:val="0"/>
                <w:sz w:val="20"/>
                <w:szCs w:val="20"/>
              </w:rPr>
              <w:lastRenderedPageBreak/>
              <w:t>2024年未支付。</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改善和修复河岸沿线生态环境</w:t>
            </w:r>
          </w:p>
        </w:tc>
        <w:tc>
          <w:tcPr>
            <w:tcW w:w="53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有效改善</w:t>
            </w:r>
          </w:p>
        </w:tc>
        <w:tc>
          <w:tcPr>
            <w:tcW w:w="4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未投保</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52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因招标时间晚，致资金未支出，截止2024年6月12日，项目资金为预算内市级资金，在2024年不返还额度，项目资金在2024年未支付。</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受益群众满意度</w:t>
            </w:r>
          </w:p>
        </w:tc>
        <w:tc>
          <w:tcPr>
            <w:tcW w:w="53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&gt;=95%</w:t>
            </w:r>
          </w:p>
        </w:tc>
        <w:tc>
          <w:tcPr>
            <w:tcW w:w="46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因招标时间晚，致资金未支出，截止2024年6月12日，项目资金为预算内市级资金，在2024年不返还额度，项目资金在2024年未支付。</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280"/>
        </w:trPr>
        <w:tc>
          <w:tcPr>
            <w:tcW w:w="3175"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总分</w:t>
            </w:r>
          </w:p>
        </w:tc>
        <w:tc>
          <w:tcPr>
            <w:tcW w:w="57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2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7C5AB3" w:rsidP="00D27786">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sidR="00D27786" w:rsidRPr="00D27786">
              <w:rPr>
                <w:rFonts w:ascii="宋体" w:hAnsi="宋体" w:cs="宋体" w:hint="eastAsia"/>
                <w:color w:val="000000"/>
                <w:kern w:val="0"/>
                <w:sz w:val="20"/>
                <w:szCs w:val="20"/>
              </w:rPr>
              <w:t>分</w:t>
            </w:r>
          </w:p>
        </w:tc>
        <w:tc>
          <w:tcPr>
            <w:tcW w:w="63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bl>
    <w:p w:rsidR="00D27786" w:rsidRDefault="00D27786">
      <w:pPr>
        <w:ind w:firstLineChars="200" w:firstLine="640"/>
        <w:jc w:val="left"/>
        <w:rPr>
          <w:rFonts w:ascii="仿宋_GB2312" w:eastAsia="仿宋_GB2312"/>
          <w:sz w:val="32"/>
          <w:szCs w:val="32"/>
        </w:rPr>
      </w:pPr>
    </w:p>
    <w:tbl>
      <w:tblPr>
        <w:tblW w:w="5000" w:type="pct"/>
        <w:tblLook w:val="04A0"/>
      </w:tblPr>
      <w:tblGrid>
        <w:gridCol w:w="397"/>
        <w:gridCol w:w="396"/>
        <w:gridCol w:w="397"/>
        <w:gridCol w:w="1367"/>
        <w:gridCol w:w="1480"/>
        <w:gridCol w:w="650"/>
        <w:gridCol w:w="666"/>
        <w:gridCol w:w="666"/>
        <w:gridCol w:w="260"/>
        <w:gridCol w:w="247"/>
        <w:gridCol w:w="331"/>
        <w:gridCol w:w="375"/>
        <w:gridCol w:w="403"/>
        <w:gridCol w:w="666"/>
        <w:gridCol w:w="221"/>
      </w:tblGrid>
      <w:tr w:rsidR="00D27786" w:rsidRPr="00D27786" w:rsidTr="00D27786">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b/>
                <w:bCs/>
                <w:color w:val="000000"/>
                <w:kern w:val="0"/>
                <w:sz w:val="32"/>
                <w:szCs w:val="32"/>
              </w:rPr>
            </w:pPr>
            <w:r w:rsidRPr="00D27786">
              <w:rPr>
                <w:rFonts w:ascii="宋体" w:hAnsi="宋体" w:cs="宋体" w:hint="eastAsia"/>
                <w:b/>
                <w:bCs/>
                <w:color w:val="000000"/>
                <w:kern w:val="0"/>
                <w:sz w:val="32"/>
                <w:szCs w:val="32"/>
              </w:rPr>
              <w:t>项目支出绩效自评表</w:t>
            </w:r>
          </w:p>
        </w:tc>
      </w:tr>
      <w:tr w:rsidR="00D27786" w:rsidRPr="00D27786" w:rsidTr="00D27786">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(2023年度)</w:t>
            </w:r>
          </w:p>
        </w:tc>
      </w:tr>
      <w:tr w:rsidR="00D27786" w:rsidRPr="00D27786" w:rsidTr="00D27786">
        <w:trPr>
          <w:gridAfter w:val="1"/>
          <w:wAfter w:w="88" w:type="pct"/>
          <w:trHeight w:val="280"/>
        </w:trPr>
        <w:tc>
          <w:tcPr>
            <w:tcW w:w="6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项目名称</w:t>
            </w:r>
          </w:p>
        </w:tc>
        <w:tc>
          <w:tcPr>
            <w:tcW w:w="4245" w:type="pct"/>
            <w:gridSpan w:val="1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防洪经费</w:t>
            </w:r>
          </w:p>
        </w:tc>
      </w:tr>
      <w:tr w:rsidR="00D27786" w:rsidRPr="00D27786" w:rsidTr="00D27786">
        <w:trPr>
          <w:gridAfter w:val="1"/>
          <w:wAfter w:w="88" w:type="pct"/>
          <w:trHeight w:val="280"/>
        </w:trPr>
        <w:tc>
          <w:tcPr>
            <w:tcW w:w="66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主管部门</w:t>
            </w:r>
          </w:p>
        </w:tc>
        <w:tc>
          <w:tcPr>
            <w:tcW w:w="2255"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c>
          <w:tcPr>
            <w:tcW w:w="6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实施单位</w:t>
            </w:r>
          </w:p>
        </w:tc>
        <w:tc>
          <w:tcPr>
            <w:tcW w:w="1303"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r>
      <w:tr w:rsidR="00D27786" w:rsidRPr="00D27786" w:rsidTr="00D27786">
        <w:trPr>
          <w:gridAfter w:val="1"/>
          <w:wAfter w:w="88" w:type="pct"/>
          <w:trHeight w:val="520"/>
        </w:trPr>
        <w:tc>
          <w:tcPr>
            <w:tcW w:w="6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项目资金</w:t>
            </w:r>
            <w:r w:rsidRPr="00D27786">
              <w:rPr>
                <w:rFonts w:ascii="宋体" w:hAnsi="宋体" w:cs="宋体" w:hint="eastAsia"/>
                <w:color w:val="000000"/>
                <w:kern w:val="0"/>
                <w:sz w:val="20"/>
                <w:szCs w:val="20"/>
              </w:rPr>
              <w:br/>
              <w:t>（万元）</w:t>
            </w:r>
          </w:p>
        </w:tc>
        <w:tc>
          <w:tcPr>
            <w:tcW w:w="9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年初预算数</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全年预算数</w:t>
            </w:r>
          </w:p>
        </w:tc>
        <w:tc>
          <w:tcPr>
            <w:tcW w:w="6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全年执行数</w:t>
            </w:r>
          </w:p>
        </w:tc>
        <w:tc>
          <w:tcPr>
            <w:tcW w:w="50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43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执行率</w:t>
            </w:r>
          </w:p>
        </w:tc>
        <w:tc>
          <w:tcPr>
            <w:tcW w:w="35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r>
      <w:tr w:rsidR="00D27786" w:rsidRPr="00D27786" w:rsidTr="00D27786">
        <w:trPr>
          <w:gridAfter w:val="1"/>
          <w:wAfter w:w="88" w:type="pct"/>
          <w:trHeight w:val="440"/>
        </w:trPr>
        <w:tc>
          <w:tcPr>
            <w:tcW w:w="667"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9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年度资金总额</w:t>
            </w:r>
          </w:p>
        </w:tc>
        <w:tc>
          <w:tcPr>
            <w:tcW w:w="60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w:t>
            </w:r>
          </w:p>
        </w:tc>
        <w:tc>
          <w:tcPr>
            <w:tcW w:w="6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9.89</w:t>
            </w:r>
          </w:p>
        </w:tc>
        <w:tc>
          <w:tcPr>
            <w:tcW w:w="50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98.90%</w:t>
            </w:r>
          </w:p>
        </w:tc>
        <w:tc>
          <w:tcPr>
            <w:tcW w:w="35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w:t>
            </w:r>
          </w:p>
        </w:tc>
      </w:tr>
      <w:tr w:rsidR="00D27786" w:rsidRPr="00D27786" w:rsidTr="00D27786">
        <w:trPr>
          <w:gridAfter w:val="1"/>
          <w:wAfter w:w="88" w:type="pct"/>
          <w:trHeight w:val="440"/>
        </w:trPr>
        <w:tc>
          <w:tcPr>
            <w:tcW w:w="667"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9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其中：当年财政拨款</w:t>
            </w:r>
          </w:p>
        </w:tc>
        <w:tc>
          <w:tcPr>
            <w:tcW w:w="60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r>
              <w:rPr>
                <w:rFonts w:ascii="宋体" w:hAnsi="宋体" w:cs="宋体" w:hint="eastAsia"/>
                <w:color w:val="000000"/>
                <w:kern w:val="0"/>
                <w:sz w:val="20"/>
                <w:szCs w:val="20"/>
              </w:rPr>
              <w:t>.00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r>
              <w:rPr>
                <w:rFonts w:ascii="宋体" w:hAnsi="宋体" w:cs="宋体" w:hint="eastAsia"/>
                <w:color w:val="000000"/>
                <w:kern w:val="0"/>
                <w:sz w:val="20"/>
                <w:szCs w:val="20"/>
              </w:rPr>
              <w:t>.00</w:t>
            </w:r>
          </w:p>
        </w:tc>
        <w:tc>
          <w:tcPr>
            <w:tcW w:w="6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9.89</w:t>
            </w:r>
          </w:p>
        </w:tc>
        <w:tc>
          <w:tcPr>
            <w:tcW w:w="50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5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440"/>
        </w:trPr>
        <w:tc>
          <w:tcPr>
            <w:tcW w:w="667"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9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其他资金</w:t>
            </w:r>
          </w:p>
        </w:tc>
        <w:tc>
          <w:tcPr>
            <w:tcW w:w="60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6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50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5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280"/>
        </w:trPr>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年度总体目标</w:t>
            </w:r>
          </w:p>
        </w:tc>
        <w:tc>
          <w:tcPr>
            <w:tcW w:w="2588" w:type="pct"/>
            <w:gridSpan w:val="6"/>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预期目标</w:t>
            </w:r>
          </w:p>
        </w:tc>
        <w:tc>
          <w:tcPr>
            <w:tcW w:w="1990" w:type="pct"/>
            <w:gridSpan w:val="7"/>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实际完成情况</w:t>
            </w:r>
          </w:p>
        </w:tc>
      </w:tr>
      <w:tr w:rsidR="00D27786" w:rsidRPr="00D27786" w:rsidTr="00D27786">
        <w:trPr>
          <w:gridAfter w:val="1"/>
          <w:wAfter w:w="88" w:type="pct"/>
          <w:trHeight w:val="540"/>
        </w:trPr>
        <w:tc>
          <w:tcPr>
            <w:tcW w:w="3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88" w:type="pct"/>
            <w:gridSpan w:val="6"/>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为增强昌吉市防灾减灾能力和风险管理能力，确保防汛通讯电话、防洪视频专线的畅通，防洪物资调运车辆随调随到，防汛抗旱，防汛，本年度计划投入10万元，主要用于防洪物资储备及其发放，其中包括编织袋1万条，铁丝1吨，防洪笼100套，同时保持防汛通讯电话顺畅，以应对洪水等突发状况，为提高防汛抗旱能力，保障人民群众生命财产安全提供有力保障。</w:t>
            </w:r>
          </w:p>
        </w:tc>
        <w:tc>
          <w:tcPr>
            <w:tcW w:w="1990" w:type="pct"/>
            <w:gridSpan w:val="7"/>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采购编织袋1万条，铁丝1吨，防洪笼100套，物资已发放到乡镇和单位，能有效应对洪水等突发状况，为提高防汛抗旱能力，保障人民群众生命财产安全提供有力保障。</w:t>
            </w:r>
          </w:p>
        </w:tc>
      </w:tr>
      <w:tr w:rsidR="00D27786" w:rsidRPr="00D27786" w:rsidTr="00D27786">
        <w:trPr>
          <w:gridAfter w:val="1"/>
          <w:wAfter w:w="88" w:type="pct"/>
          <w:trHeight w:val="312"/>
        </w:trPr>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一级指标</w:t>
            </w:r>
          </w:p>
        </w:tc>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三级指标</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年度指标值</w:t>
            </w:r>
          </w:p>
        </w:tc>
        <w:tc>
          <w:tcPr>
            <w:tcW w:w="42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实际完成值</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4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c>
          <w:tcPr>
            <w:tcW w:w="5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偏差原因分析及改进措施</w:t>
            </w:r>
          </w:p>
        </w:tc>
      </w:tr>
      <w:tr w:rsidR="00D27786" w:rsidRPr="00D27786" w:rsidTr="00D27786">
        <w:trPr>
          <w:trHeight w:val="280"/>
        </w:trPr>
        <w:tc>
          <w:tcPr>
            <w:tcW w:w="3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2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72"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87"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D27786" w:rsidRPr="00D27786" w:rsidRDefault="00D27786" w:rsidP="00D27786">
            <w:pPr>
              <w:widowControl/>
              <w:jc w:val="center"/>
              <w:rPr>
                <w:rFonts w:ascii="宋体" w:hAnsi="宋体" w:cs="宋体"/>
                <w:color w:val="000000"/>
                <w:kern w:val="0"/>
                <w:sz w:val="20"/>
                <w:szCs w:val="20"/>
              </w:rPr>
            </w:pPr>
          </w:p>
        </w:tc>
      </w:tr>
      <w:tr w:rsidR="00D27786" w:rsidRPr="00D27786" w:rsidTr="00D27786">
        <w:trPr>
          <w:trHeight w:val="400"/>
        </w:trPr>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年度绩效指标完成情况</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产出指标</w:t>
            </w:r>
          </w:p>
        </w:tc>
        <w:tc>
          <w:tcPr>
            <w:tcW w:w="34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购买防洪笼</w:t>
            </w:r>
          </w:p>
        </w:tc>
        <w:tc>
          <w:tcPr>
            <w:tcW w:w="4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&gt;=100套</w:t>
            </w:r>
          </w:p>
        </w:tc>
        <w:tc>
          <w:tcPr>
            <w:tcW w:w="42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=160套</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0.8</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乡镇需求增大</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424AB5" w:rsidP="00D27786">
            <w:pPr>
              <w:widowControl/>
              <w:jc w:val="left"/>
              <w:rPr>
                <w:rFonts w:ascii="宋体" w:hAnsi="宋体" w:cs="宋体"/>
                <w:color w:val="000000"/>
                <w:kern w:val="0"/>
                <w:sz w:val="20"/>
                <w:szCs w:val="20"/>
              </w:rPr>
            </w:pPr>
            <w:r>
              <w:rPr>
                <w:rFonts w:ascii="宋体" w:hAnsi="宋体" w:cs="宋体" w:hint="eastAsia"/>
                <w:color w:val="000000"/>
                <w:kern w:val="0"/>
                <w:sz w:val="20"/>
                <w:szCs w:val="20"/>
              </w:rPr>
              <w:t>购买编织</w:t>
            </w:r>
            <w:r w:rsidR="00D27786" w:rsidRPr="00D27786">
              <w:rPr>
                <w:rFonts w:ascii="宋体" w:hAnsi="宋体" w:cs="宋体" w:hint="eastAsia"/>
                <w:color w:val="000000"/>
                <w:kern w:val="0"/>
                <w:sz w:val="20"/>
                <w:szCs w:val="20"/>
              </w:rPr>
              <w:t>袋</w:t>
            </w:r>
          </w:p>
        </w:tc>
        <w:tc>
          <w:tcPr>
            <w:tcW w:w="4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&gt;=1万条</w:t>
            </w:r>
          </w:p>
        </w:tc>
        <w:tc>
          <w:tcPr>
            <w:tcW w:w="42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=1.95万条</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0.1</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乡镇需求增大</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购买铁丝</w:t>
            </w:r>
          </w:p>
        </w:tc>
        <w:tc>
          <w:tcPr>
            <w:tcW w:w="4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&gt;=1吨</w:t>
            </w:r>
          </w:p>
        </w:tc>
        <w:tc>
          <w:tcPr>
            <w:tcW w:w="42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=2.4吨</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乡镇需求增大</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项目验收合格率</w:t>
            </w:r>
          </w:p>
        </w:tc>
        <w:tc>
          <w:tcPr>
            <w:tcW w:w="4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15</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汛期物资发放及时率</w:t>
            </w:r>
          </w:p>
        </w:tc>
        <w:tc>
          <w:tcPr>
            <w:tcW w:w="4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&gt;=95%</w:t>
            </w:r>
          </w:p>
        </w:tc>
        <w:tc>
          <w:tcPr>
            <w:tcW w:w="42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6</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6</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成本指标</w:t>
            </w:r>
          </w:p>
        </w:tc>
        <w:tc>
          <w:tcPr>
            <w:tcW w:w="34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平均每个乡镇发放防洪物资所需防洪经费</w:t>
            </w:r>
          </w:p>
        </w:tc>
        <w:tc>
          <w:tcPr>
            <w:tcW w:w="4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&lt;=1万元</w:t>
            </w:r>
          </w:p>
        </w:tc>
        <w:tc>
          <w:tcPr>
            <w:tcW w:w="42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=0.98万元</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效益指标</w:t>
            </w:r>
          </w:p>
        </w:tc>
        <w:tc>
          <w:tcPr>
            <w:tcW w:w="34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2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促进乡镇居民社会生活平稳</w:t>
            </w:r>
          </w:p>
        </w:tc>
        <w:tc>
          <w:tcPr>
            <w:tcW w:w="4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&gt;=5个</w:t>
            </w:r>
          </w:p>
        </w:tc>
        <w:tc>
          <w:tcPr>
            <w:tcW w:w="42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=10个</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物资发放10个乡镇</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群众生命财产安全</w:t>
            </w:r>
          </w:p>
        </w:tc>
        <w:tc>
          <w:tcPr>
            <w:tcW w:w="4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有效保障</w:t>
            </w:r>
          </w:p>
        </w:tc>
        <w:tc>
          <w:tcPr>
            <w:tcW w:w="42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有效保障</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34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受益群众满意度</w:t>
            </w:r>
          </w:p>
        </w:tc>
        <w:tc>
          <w:tcPr>
            <w:tcW w:w="4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2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=90%</w:t>
            </w:r>
          </w:p>
        </w:tc>
        <w:tc>
          <w:tcPr>
            <w:tcW w:w="50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7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280"/>
        </w:trPr>
        <w:tc>
          <w:tcPr>
            <w:tcW w:w="335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总分</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r w:rsidRPr="00D27786">
              <w:rPr>
                <w:rFonts w:ascii="宋体" w:hAnsi="宋体" w:cs="宋体" w:hint="eastAsia"/>
                <w:color w:val="000000"/>
                <w:kern w:val="0"/>
                <w:sz w:val="20"/>
                <w:szCs w:val="20"/>
              </w:rPr>
              <w:lastRenderedPageBreak/>
              <w:t>0</w:t>
            </w:r>
          </w:p>
        </w:tc>
        <w:tc>
          <w:tcPr>
            <w:tcW w:w="47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81.9</w:t>
            </w:r>
            <w:r w:rsidRPr="00D27786">
              <w:rPr>
                <w:rFonts w:ascii="宋体" w:hAnsi="宋体" w:cs="宋体" w:hint="eastAsia"/>
                <w:color w:val="000000"/>
                <w:kern w:val="0"/>
                <w:sz w:val="20"/>
                <w:szCs w:val="20"/>
              </w:rPr>
              <w:lastRenderedPageBreak/>
              <w:t>分</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bl>
    <w:p w:rsidR="00D27786" w:rsidRDefault="00D27786">
      <w:pPr>
        <w:ind w:firstLineChars="200" w:firstLine="640"/>
        <w:jc w:val="left"/>
        <w:rPr>
          <w:rFonts w:ascii="仿宋_GB2312" w:eastAsia="仿宋_GB2312"/>
          <w:sz w:val="32"/>
          <w:szCs w:val="32"/>
        </w:rPr>
      </w:pPr>
    </w:p>
    <w:tbl>
      <w:tblPr>
        <w:tblW w:w="5000" w:type="pct"/>
        <w:tblLook w:val="04A0"/>
      </w:tblPr>
      <w:tblGrid>
        <w:gridCol w:w="572"/>
        <w:gridCol w:w="572"/>
        <w:gridCol w:w="576"/>
        <w:gridCol w:w="888"/>
        <w:gridCol w:w="816"/>
        <w:gridCol w:w="512"/>
        <w:gridCol w:w="828"/>
        <w:gridCol w:w="725"/>
        <w:gridCol w:w="437"/>
        <w:gridCol w:w="393"/>
        <w:gridCol w:w="449"/>
        <w:gridCol w:w="378"/>
        <w:gridCol w:w="438"/>
        <w:gridCol w:w="716"/>
        <w:gridCol w:w="222"/>
      </w:tblGrid>
      <w:tr w:rsidR="00D27786" w:rsidRPr="00D27786" w:rsidTr="00D27786">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b/>
                <w:bCs/>
                <w:color w:val="000000"/>
                <w:kern w:val="0"/>
                <w:sz w:val="32"/>
                <w:szCs w:val="32"/>
              </w:rPr>
            </w:pPr>
            <w:r w:rsidRPr="00D27786">
              <w:rPr>
                <w:rFonts w:ascii="宋体" w:hAnsi="宋体" w:cs="宋体" w:hint="eastAsia"/>
                <w:b/>
                <w:bCs/>
                <w:color w:val="000000"/>
                <w:kern w:val="0"/>
                <w:sz w:val="32"/>
                <w:szCs w:val="32"/>
              </w:rPr>
              <w:t>项目支出绩效自评表</w:t>
            </w:r>
          </w:p>
        </w:tc>
      </w:tr>
      <w:tr w:rsidR="00D27786" w:rsidRPr="00D27786" w:rsidTr="00D27786">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(2023年度)</w:t>
            </w:r>
          </w:p>
        </w:tc>
      </w:tr>
      <w:tr w:rsidR="00D27786" w:rsidRPr="00D27786" w:rsidTr="00D27786">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河湖长经费</w:t>
            </w:r>
          </w:p>
        </w:tc>
      </w:tr>
      <w:tr w:rsidR="00D27786" w:rsidRPr="00D27786" w:rsidTr="00D27786">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r>
      <w:tr w:rsidR="00D27786" w:rsidRPr="00D27786" w:rsidTr="00D27786">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项目资金</w:t>
            </w:r>
            <w:r w:rsidRPr="00D27786">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r>
      <w:tr w:rsidR="00D27786" w:rsidRPr="00D27786" w:rsidTr="00D27786">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1.97</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98.50%</w:t>
            </w:r>
          </w:p>
        </w:tc>
        <w:tc>
          <w:tcPr>
            <w:tcW w:w="39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w:t>
            </w:r>
          </w:p>
        </w:tc>
      </w:tr>
      <w:tr w:rsidR="00D27786" w:rsidRPr="00D27786" w:rsidTr="00D27786">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r>
              <w:rPr>
                <w:rFonts w:ascii="宋体" w:hAnsi="宋体" w:cs="宋体" w:hint="eastAsia"/>
                <w:color w:val="000000"/>
                <w:kern w:val="0"/>
                <w:sz w:val="20"/>
                <w:szCs w:val="20"/>
              </w:rPr>
              <w:t>.00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r>
              <w:rPr>
                <w:rFonts w:ascii="宋体" w:hAnsi="宋体" w:cs="宋体" w:hint="eastAsia"/>
                <w:color w:val="000000"/>
                <w:kern w:val="0"/>
                <w:sz w:val="20"/>
                <w:szCs w:val="20"/>
              </w:rPr>
              <w:t>.00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1.97</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6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实际完成情况</w:t>
            </w:r>
          </w:p>
        </w:tc>
      </w:tr>
      <w:tr w:rsidR="00D27786" w:rsidRPr="00D27786" w:rsidTr="00D27786">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昌吉市水利局承担全市河湖管理工作，宣传昌吉市河湖长制，规范河道管理，治理“清四乱”。本年度计划投入2</w:t>
            </w:r>
            <w:r w:rsidR="00902C71">
              <w:rPr>
                <w:rFonts w:ascii="宋体" w:hAnsi="宋体" w:cs="宋体" w:hint="eastAsia"/>
                <w:color w:val="000000"/>
                <w:kern w:val="0"/>
                <w:sz w:val="20"/>
                <w:szCs w:val="20"/>
              </w:rPr>
              <w:t>.00</w:t>
            </w:r>
            <w:r w:rsidRPr="00D27786">
              <w:rPr>
                <w:rFonts w:ascii="宋体" w:hAnsi="宋体" w:cs="宋体" w:hint="eastAsia"/>
                <w:color w:val="000000"/>
                <w:kern w:val="0"/>
                <w:sz w:val="20"/>
                <w:szCs w:val="20"/>
              </w:rPr>
              <w:t>万元资金，用于更新河长制公示牌50个，公示牌制作5个，为宣传昌吉市河湖长制，规范河道管理提供有力基础，稳步推进河道生态恢复，加强水域岸线整治。</w:t>
            </w:r>
          </w:p>
        </w:tc>
        <w:tc>
          <w:tcPr>
            <w:tcW w:w="2235" w:type="pct"/>
            <w:gridSpan w:val="7"/>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完成更新河长制公示牌50个，公示牌制作5个，为宣传昌吉市河湖长制，规范河道管理提供有力基础，稳步推进河道生态恢复，加强水域岸线整治。</w:t>
            </w:r>
          </w:p>
        </w:tc>
      </w:tr>
      <w:tr w:rsidR="00D27786" w:rsidRPr="00D27786" w:rsidTr="00D27786">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实际完成值</w:t>
            </w:r>
          </w:p>
        </w:tc>
        <w:tc>
          <w:tcPr>
            <w:tcW w:w="5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偏差原因分析及改进措施</w:t>
            </w:r>
          </w:p>
        </w:tc>
      </w:tr>
      <w:tr w:rsidR="00D27786" w:rsidRPr="00D27786" w:rsidTr="00D27786">
        <w:trPr>
          <w:trHeight w:val="28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D27786" w:rsidRPr="00D27786" w:rsidRDefault="00D27786" w:rsidP="00D27786">
            <w:pPr>
              <w:widowControl/>
              <w:jc w:val="center"/>
              <w:rPr>
                <w:rFonts w:ascii="宋体" w:hAnsi="宋体" w:cs="宋体"/>
                <w:color w:val="000000"/>
                <w:kern w:val="0"/>
                <w:sz w:val="20"/>
                <w:szCs w:val="20"/>
              </w:rPr>
            </w:pPr>
          </w:p>
        </w:tc>
      </w:tr>
      <w:tr w:rsidR="00D27786" w:rsidRPr="00D27786" w:rsidTr="00D27786">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更新河长制公示牌</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&gt;=50个</w:t>
            </w:r>
          </w:p>
        </w:tc>
        <w:tc>
          <w:tcPr>
            <w:tcW w:w="47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=50个</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公示牌制作</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&gt;=5个</w:t>
            </w:r>
          </w:p>
        </w:tc>
        <w:tc>
          <w:tcPr>
            <w:tcW w:w="47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=5个</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验收合格率</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项目投资支付及时率</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成</w:t>
            </w:r>
            <w:r w:rsidRPr="00D27786">
              <w:rPr>
                <w:rFonts w:ascii="宋体" w:hAnsi="宋体" w:cs="宋体" w:hint="eastAsia"/>
                <w:color w:val="000000"/>
                <w:kern w:val="0"/>
                <w:sz w:val="20"/>
                <w:szCs w:val="20"/>
              </w:rPr>
              <w:lastRenderedPageBreak/>
              <w:t>本指标</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经</w:t>
            </w:r>
            <w:r w:rsidRPr="00D27786">
              <w:rPr>
                <w:rFonts w:ascii="宋体" w:hAnsi="宋体" w:cs="宋体" w:hint="eastAsia"/>
                <w:color w:val="000000"/>
                <w:kern w:val="0"/>
                <w:sz w:val="20"/>
                <w:szCs w:val="20"/>
              </w:rPr>
              <w:lastRenderedPageBreak/>
              <w:t>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河长制公示牌更新费用</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&lt;=1万</w:t>
            </w:r>
            <w:r w:rsidRPr="00D27786">
              <w:rPr>
                <w:rFonts w:ascii="宋体" w:hAnsi="宋体" w:cs="宋体" w:hint="eastAsia"/>
                <w:color w:val="000000"/>
                <w:kern w:val="0"/>
                <w:sz w:val="20"/>
                <w:szCs w:val="20"/>
              </w:rPr>
              <w:lastRenderedPageBreak/>
              <w:t>元</w:t>
            </w:r>
          </w:p>
        </w:tc>
        <w:tc>
          <w:tcPr>
            <w:tcW w:w="47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=1万</w:t>
            </w:r>
            <w:r w:rsidRPr="00D27786">
              <w:rPr>
                <w:rFonts w:ascii="宋体" w:hAnsi="宋体" w:cs="宋体" w:hint="eastAsia"/>
                <w:color w:val="000000"/>
                <w:kern w:val="0"/>
                <w:sz w:val="20"/>
                <w:szCs w:val="20"/>
              </w:rPr>
              <w:lastRenderedPageBreak/>
              <w:t>元</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河长制公示牌制作费用</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&lt;=1万元</w:t>
            </w:r>
          </w:p>
        </w:tc>
        <w:tc>
          <w:tcPr>
            <w:tcW w:w="47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=0.97万</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加强水域岸线整治</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加强</w:t>
            </w:r>
          </w:p>
        </w:tc>
        <w:tc>
          <w:tcPr>
            <w:tcW w:w="47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加强</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稳步推进河道生态恢复</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推进</w:t>
            </w:r>
          </w:p>
        </w:tc>
        <w:tc>
          <w:tcPr>
            <w:tcW w:w="47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推进</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w:t>
            </w:r>
            <w:r w:rsidRPr="00D27786">
              <w:rPr>
                <w:rFonts w:ascii="宋体" w:hAnsi="宋体" w:cs="宋体" w:hint="eastAsia"/>
                <w:color w:val="000000"/>
                <w:kern w:val="0"/>
                <w:sz w:val="20"/>
                <w:szCs w:val="20"/>
              </w:rPr>
              <w:lastRenderedPageBreak/>
              <w:t>意度指标</w:t>
            </w:r>
          </w:p>
        </w:tc>
        <w:tc>
          <w:tcPr>
            <w:tcW w:w="38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满</w:t>
            </w:r>
            <w:r w:rsidRPr="00D27786">
              <w:rPr>
                <w:rFonts w:ascii="宋体" w:hAnsi="宋体" w:cs="宋体" w:hint="eastAsia"/>
                <w:color w:val="000000"/>
                <w:kern w:val="0"/>
                <w:sz w:val="20"/>
                <w:szCs w:val="20"/>
              </w:rPr>
              <w:lastRenderedPageBreak/>
              <w:t>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受益群众满意度</w:t>
            </w:r>
          </w:p>
        </w:tc>
        <w:tc>
          <w:tcPr>
            <w:tcW w:w="5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=90%</w:t>
            </w:r>
          </w:p>
        </w:tc>
        <w:tc>
          <w:tcPr>
            <w:tcW w:w="58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总分</w:t>
            </w:r>
          </w:p>
        </w:tc>
        <w:tc>
          <w:tcPr>
            <w:tcW w:w="58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bl>
    <w:p w:rsidR="00D27786" w:rsidRDefault="00D27786">
      <w:pPr>
        <w:ind w:firstLineChars="200" w:firstLine="640"/>
        <w:jc w:val="left"/>
        <w:rPr>
          <w:rFonts w:ascii="仿宋_GB2312" w:eastAsia="仿宋_GB2312"/>
          <w:sz w:val="32"/>
          <w:szCs w:val="32"/>
        </w:rPr>
      </w:pPr>
    </w:p>
    <w:tbl>
      <w:tblPr>
        <w:tblW w:w="5000" w:type="pct"/>
        <w:tblLook w:val="04A0"/>
      </w:tblPr>
      <w:tblGrid>
        <w:gridCol w:w="355"/>
        <w:gridCol w:w="354"/>
        <w:gridCol w:w="355"/>
        <w:gridCol w:w="1580"/>
        <w:gridCol w:w="1542"/>
        <w:gridCol w:w="817"/>
        <w:gridCol w:w="699"/>
        <w:gridCol w:w="562"/>
        <w:gridCol w:w="256"/>
        <w:gridCol w:w="247"/>
        <w:gridCol w:w="216"/>
        <w:gridCol w:w="378"/>
        <w:gridCol w:w="380"/>
        <w:gridCol w:w="561"/>
        <w:gridCol w:w="220"/>
      </w:tblGrid>
      <w:tr w:rsidR="00D27786" w:rsidRPr="00D27786" w:rsidTr="00D27786">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b/>
                <w:bCs/>
                <w:color w:val="000000"/>
                <w:kern w:val="0"/>
                <w:sz w:val="32"/>
                <w:szCs w:val="32"/>
              </w:rPr>
            </w:pPr>
            <w:r w:rsidRPr="00D27786">
              <w:rPr>
                <w:rFonts w:ascii="宋体" w:hAnsi="宋体" w:cs="宋体" w:hint="eastAsia"/>
                <w:b/>
                <w:bCs/>
                <w:color w:val="000000"/>
                <w:kern w:val="0"/>
                <w:sz w:val="32"/>
                <w:szCs w:val="32"/>
              </w:rPr>
              <w:t>项目支出绩效自评表</w:t>
            </w:r>
          </w:p>
        </w:tc>
      </w:tr>
      <w:tr w:rsidR="00D27786" w:rsidRPr="00D27786" w:rsidTr="00D27786">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(2023年度)</w:t>
            </w:r>
          </w:p>
        </w:tc>
      </w:tr>
      <w:tr w:rsidR="00D27786" w:rsidRPr="00D27786" w:rsidTr="00D27786">
        <w:trPr>
          <w:gridAfter w:val="1"/>
          <w:wAfter w:w="88" w:type="pct"/>
          <w:trHeight w:val="280"/>
        </w:trPr>
        <w:tc>
          <w:tcPr>
            <w:tcW w:w="5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项目名称</w:t>
            </w:r>
          </w:p>
        </w:tc>
        <w:tc>
          <w:tcPr>
            <w:tcW w:w="4407" w:type="pct"/>
            <w:gridSpan w:val="1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化解中小企业欠款</w:t>
            </w:r>
          </w:p>
        </w:tc>
      </w:tr>
      <w:tr w:rsidR="00D27786" w:rsidRPr="00D27786" w:rsidTr="00D27786">
        <w:trPr>
          <w:gridAfter w:val="1"/>
          <w:wAfter w:w="88" w:type="pct"/>
          <w:trHeight w:val="280"/>
        </w:trPr>
        <w:tc>
          <w:tcPr>
            <w:tcW w:w="5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主管部门</w:t>
            </w:r>
          </w:p>
        </w:tc>
        <w:tc>
          <w:tcPr>
            <w:tcW w:w="2769"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c>
          <w:tcPr>
            <w:tcW w:w="55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实施单位</w:t>
            </w:r>
          </w:p>
        </w:tc>
        <w:tc>
          <w:tcPr>
            <w:tcW w:w="1081"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r>
      <w:tr w:rsidR="00D27786" w:rsidRPr="00D27786" w:rsidTr="00D27786">
        <w:trPr>
          <w:gridAfter w:val="1"/>
          <w:wAfter w:w="88" w:type="pct"/>
          <w:trHeight w:val="520"/>
        </w:trPr>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项目资金</w:t>
            </w:r>
            <w:r w:rsidRPr="00D27786">
              <w:rPr>
                <w:rFonts w:ascii="宋体" w:hAnsi="宋体" w:cs="宋体" w:hint="eastAsia"/>
                <w:color w:val="000000"/>
                <w:kern w:val="0"/>
                <w:sz w:val="20"/>
                <w:szCs w:val="20"/>
              </w:rPr>
              <w:br/>
              <w:t>（万元）</w:t>
            </w:r>
          </w:p>
        </w:tc>
        <w:tc>
          <w:tcPr>
            <w:tcW w:w="111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1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年初预算数</w:t>
            </w:r>
          </w:p>
        </w:tc>
        <w:tc>
          <w:tcPr>
            <w:tcW w:w="84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全年预算数</w:t>
            </w:r>
          </w:p>
        </w:tc>
        <w:tc>
          <w:tcPr>
            <w:tcW w:w="55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全年执行数</w:t>
            </w:r>
          </w:p>
        </w:tc>
        <w:tc>
          <w:tcPr>
            <w:tcW w:w="37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3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执行率</w:t>
            </w:r>
          </w:p>
        </w:tc>
        <w:tc>
          <w:tcPr>
            <w:tcW w:w="31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r>
      <w:tr w:rsidR="00D27786" w:rsidRPr="00D27786" w:rsidTr="00D27786">
        <w:trPr>
          <w:gridAfter w:val="1"/>
          <w:wAfter w:w="88" w:type="pct"/>
          <w:trHeight w:val="440"/>
        </w:trPr>
        <w:tc>
          <w:tcPr>
            <w:tcW w:w="506"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11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年度资金总额</w:t>
            </w:r>
          </w:p>
        </w:tc>
        <w:tc>
          <w:tcPr>
            <w:tcW w:w="81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100.00</w:t>
            </w:r>
          </w:p>
        </w:tc>
        <w:tc>
          <w:tcPr>
            <w:tcW w:w="84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100.00</w:t>
            </w:r>
          </w:p>
        </w:tc>
        <w:tc>
          <w:tcPr>
            <w:tcW w:w="55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100.00</w:t>
            </w:r>
          </w:p>
        </w:tc>
        <w:tc>
          <w:tcPr>
            <w:tcW w:w="37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100.00%</w:t>
            </w:r>
          </w:p>
        </w:tc>
        <w:tc>
          <w:tcPr>
            <w:tcW w:w="31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w:t>
            </w:r>
          </w:p>
        </w:tc>
      </w:tr>
      <w:tr w:rsidR="00D27786" w:rsidRPr="00D27786" w:rsidTr="00D27786">
        <w:trPr>
          <w:gridAfter w:val="1"/>
          <w:wAfter w:w="88" w:type="pct"/>
          <w:trHeight w:val="440"/>
        </w:trPr>
        <w:tc>
          <w:tcPr>
            <w:tcW w:w="506"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11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其中：当年财政拨款</w:t>
            </w:r>
          </w:p>
        </w:tc>
        <w:tc>
          <w:tcPr>
            <w:tcW w:w="81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100.00</w:t>
            </w:r>
          </w:p>
        </w:tc>
        <w:tc>
          <w:tcPr>
            <w:tcW w:w="84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100.00</w:t>
            </w:r>
          </w:p>
        </w:tc>
        <w:tc>
          <w:tcPr>
            <w:tcW w:w="55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100.00</w:t>
            </w:r>
          </w:p>
        </w:tc>
        <w:tc>
          <w:tcPr>
            <w:tcW w:w="37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1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440"/>
        </w:trPr>
        <w:tc>
          <w:tcPr>
            <w:tcW w:w="506"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11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其他资金</w:t>
            </w:r>
          </w:p>
        </w:tc>
        <w:tc>
          <w:tcPr>
            <w:tcW w:w="81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84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55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37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1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280"/>
        </w:trPr>
        <w:tc>
          <w:tcPr>
            <w:tcW w:w="2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年度总体目标</w:t>
            </w:r>
          </w:p>
        </w:tc>
        <w:tc>
          <w:tcPr>
            <w:tcW w:w="3021" w:type="pct"/>
            <w:gridSpan w:val="6"/>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预期目标</w:t>
            </w:r>
          </w:p>
        </w:tc>
        <w:tc>
          <w:tcPr>
            <w:tcW w:w="1638" w:type="pct"/>
            <w:gridSpan w:val="7"/>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实际完成情况</w:t>
            </w:r>
          </w:p>
        </w:tc>
      </w:tr>
      <w:tr w:rsidR="00D27786" w:rsidRPr="00D27786" w:rsidTr="00D27786">
        <w:trPr>
          <w:gridAfter w:val="1"/>
          <w:wAfter w:w="88" w:type="pct"/>
          <w:trHeight w:val="54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021" w:type="pct"/>
            <w:gridSpan w:val="6"/>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项目计划投资100</w:t>
            </w:r>
            <w:r w:rsidR="00902C71">
              <w:rPr>
                <w:rFonts w:ascii="宋体" w:hAnsi="宋体" w:cs="宋体" w:hint="eastAsia"/>
                <w:color w:val="000000"/>
                <w:kern w:val="0"/>
                <w:sz w:val="20"/>
                <w:szCs w:val="20"/>
              </w:rPr>
              <w:t>.00</w:t>
            </w:r>
            <w:r w:rsidRPr="00D27786">
              <w:rPr>
                <w:rFonts w:ascii="宋体" w:hAnsi="宋体" w:cs="宋体" w:hint="eastAsia"/>
                <w:color w:val="000000"/>
                <w:kern w:val="0"/>
                <w:sz w:val="20"/>
                <w:szCs w:val="20"/>
              </w:rPr>
              <w:t>万用于化解2010-2021年各部门工程项目拖欠款。2010-2021年各部门工程项目拖欠款包括：新疆昌吉市规模化节水灌溉增效示范项目2014年度工程-新疆昌吉市政建设有限公司、新疆昌吉市规模化节水灌溉增效示范项目2014年度工程-乌鲁木齐清润泽节水灌溉有限公司、新疆昌吉市规模化节水灌溉增效示范项目2014年度工程-木垒县银河建筑安装工程有限责任公司、新疆昌吉市规模化节水灌溉增效示范项目2015年度工程、昌吉市滨湖河水源置换工程-新疆昌吉方汇水电设计有限公司、昌吉市滨湖河水源置换工程-新疆伊诺华工程造价咨询有限公司、昌吉市现代畜牧产业园供水工程-同洲工程试验检测有限公司、昌吉市阿什里灌区综合供水工程附属滴灌项目-首盛国际监理有限公司、昌吉市阿什里灌区综合供水（一期）工程-新疆昌吉方汇水电设计有限公司、昌吉市阿什里灌区综合供水（一期）工程-新疆宏昌建设工程项目管理有限责任公司、阿什里乡灌区综合供水工程—水源提升改造项目-金鼎鑫工程咨询有限公司、2021年一期）-新疆淼盛源水利工程监理有限公司、昌吉市城乡供水一体化建设项目（2021年一期）-乌鲁木齐市水利勘测设计院、昌吉市城乡供水一体化建设项目（2021年一期）-新疆依诺华工程造价咨询有限公司昌吉分公司。</w:t>
            </w:r>
          </w:p>
        </w:tc>
        <w:tc>
          <w:tcPr>
            <w:tcW w:w="1638" w:type="pct"/>
            <w:gridSpan w:val="7"/>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br/>
              <w:t>已支付100</w:t>
            </w:r>
            <w:r w:rsidR="00902C71">
              <w:rPr>
                <w:rFonts w:ascii="宋体" w:hAnsi="宋体" w:cs="宋体" w:hint="eastAsia"/>
                <w:color w:val="000000"/>
                <w:kern w:val="0"/>
                <w:sz w:val="20"/>
                <w:szCs w:val="20"/>
              </w:rPr>
              <w:t>.00</w:t>
            </w:r>
            <w:r w:rsidRPr="00D27786">
              <w:rPr>
                <w:rFonts w:ascii="宋体" w:hAnsi="宋体" w:cs="宋体" w:hint="eastAsia"/>
                <w:color w:val="000000"/>
                <w:kern w:val="0"/>
                <w:sz w:val="20"/>
                <w:szCs w:val="20"/>
              </w:rPr>
              <w:t>万用于化解2010-2021年各部门工程项目拖欠款。包括：新疆昌吉市规模化节水灌溉增效示范项目2014年度工程-新疆昌吉市政建设有限公司、新疆昌吉市规模化节水灌溉增效示范项目2014年度工程-乌鲁木齐清润泽节水灌溉有限公司、新疆昌吉市规模化节水灌溉增效示范项目2014年度工程-木垒县银河建筑安装工程有限责任公司、新疆昌吉市规模化节水灌溉增效示范项目2015年度工程、昌吉市滨湖河水源置换工程-新疆昌吉方汇水电设计有限公司、昌吉市滨湖河水源置换工程-新疆伊诺华工程造价咨询有限公司、昌吉市现代畜牧产业</w:t>
            </w:r>
            <w:r w:rsidRPr="00D27786">
              <w:rPr>
                <w:rFonts w:ascii="宋体" w:hAnsi="宋体" w:cs="宋体" w:hint="eastAsia"/>
                <w:color w:val="000000"/>
                <w:kern w:val="0"/>
                <w:sz w:val="20"/>
                <w:szCs w:val="20"/>
              </w:rPr>
              <w:lastRenderedPageBreak/>
              <w:t>园供水工程-同洲工程试验检测有限公司、昌吉市阿什里灌区综合供水工程附属滴灌项目-首盛国际监理有限公司、昌吉市阿什里灌区综合供水（一期）工程-新疆昌吉方汇水电设计有限公司、昌吉市阿什里灌区综合供水（一期）工程-新疆宏昌建设工程项目管理有限责任公司、阿什里乡灌区综合供水工程—水源提升改造项目-金鼎鑫工程咨询有限公司、2021年一期）-新疆淼盛源水利工程监理有限公司、昌吉市城乡供水一体化建设项目（2021年一期）-乌鲁木齐市水利勘测设计院、昌吉市城乡供水一体化建设项目（2021年一期）-新疆依诺华工程造价咨询有限公司昌吉分公司。</w:t>
            </w:r>
          </w:p>
        </w:tc>
      </w:tr>
      <w:tr w:rsidR="00D27786" w:rsidRPr="00D27786" w:rsidTr="00D27786">
        <w:trPr>
          <w:gridAfter w:val="1"/>
          <w:wAfter w:w="88" w:type="pct"/>
          <w:trHeight w:val="312"/>
        </w:trPr>
        <w:tc>
          <w:tcPr>
            <w:tcW w:w="2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 xml:space="preserve">　</w:t>
            </w:r>
          </w:p>
        </w:tc>
        <w:tc>
          <w:tcPr>
            <w:tcW w:w="2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一级指标</w:t>
            </w:r>
          </w:p>
        </w:tc>
        <w:tc>
          <w:tcPr>
            <w:tcW w:w="27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二级指标</w:t>
            </w:r>
          </w:p>
        </w:tc>
        <w:tc>
          <w:tcPr>
            <w:tcW w:w="206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三级指标</w:t>
            </w:r>
          </w:p>
        </w:tc>
        <w:tc>
          <w:tcPr>
            <w:tcW w:w="426"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年度指标值</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实际完成值</w:t>
            </w:r>
          </w:p>
        </w:tc>
        <w:tc>
          <w:tcPr>
            <w:tcW w:w="3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3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偏差原因分析及改进措施</w:t>
            </w:r>
          </w:p>
        </w:tc>
      </w:tr>
      <w:tr w:rsidR="00D27786" w:rsidRPr="00D27786" w:rsidTr="00D27786">
        <w:trPr>
          <w:trHeight w:val="28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066" w:type="pct"/>
            <w:gridSpan w:val="3"/>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26"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77"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D27786" w:rsidRPr="00D27786" w:rsidRDefault="00D27786" w:rsidP="00D27786">
            <w:pPr>
              <w:widowControl/>
              <w:jc w:val="center"/>
              <w:rPr>
                <w:rFonts w:ascii="宋体" w:hAnsi="宋体" w:cs="宋体"/>
                <w:color w:val="000000"/>
                <w:kern w:val="0"/>
                <w:sz w:val="20"/>
                <w:szCs w:val="20"/>
              </w:rPr>
            </w:pPr>
          </w:p>
        </w:tc>
      </w:tr>
      <w:tr w:rsidR="00D27786" w:rsidRPr="00D27786" w:rsidTr="00D27786">
        <w:trPr>
          <w:trHeight w:val="400"/>
        </w:trPr>
        <w:tc>
          <w:tcPr>
            <w:tcW w:w="2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年度绩效指标完成情况</w:t>
            </w:r>
          </w:p>
        </w:tc>
        <w:tc>
          <w:tcPr>
            <w:tcW w:w="2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产出指标</w:t>
            </w: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化解中小企业欠款数量</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=14家</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=14家</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质量指标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化解中小企业资金使用合规率</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时效指标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化解中小企业资金支付及时率</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成本指标</w:t>
            </w: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w:t>
            </w:r>
            <w:r w:rsidRPr="00D27786">
              <w:rPr>
                <w:rFonts w:ascii="宋体" w:hAnsi="宋体" w:cs="宋体" w:hint="eastAsia"/>
                <w:color w:val="000000"/>
                <w:kern w:val="0"/>
                <w:sz w:val="20"/>
                <w:szCs w:val="20"/>
              </w:rPr>
              <w:lastRenderedPageBreak/>
              <w:t>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化解阿什里灌区综合供水一期项目欠款所需成本</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&lt;=20万元</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=20万元</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化解阿什里灌区综合供水附属滴管项目欠款所需成本</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&lt;=2万元</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=2万元</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化解阿什里灌区综合供水-水源提升改造项目欠款所需成本</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&lt;=5万元</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=5万元</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化解滨湖河水源置换项目欠款所需成本</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&lt;=5.50万元</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=5.5万元</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化解城乡供水一体化2021年一期项目欠款所需成本</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&lt;=26.50万元</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=26.5万元</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化解规模化节水灌溉增效示范项目20114年度欠款所需成本</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&lt;=23万元</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=23万元</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化解现代畜牧产业园供水工程欠款所需成本</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&lt;=10万元</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=10万元</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化解2015年规模化增效示范项目欠款所需成本</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&lt;=8万元</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=8万元</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3</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3</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生态环境成本指标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效益指标</w:t>
            </w: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解决14家中小企业欠款覆盖率</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有效缓解社会矛盾</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5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27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受益企业满意度</w:t>
            </w:r>
          </w:p>
        </w:tc>
        <w:tc>
          <w:tcPr>
            <w:tcW w:w="426"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&gt;=80%</w:t>
            </w:r>
          </w:p>
        </w:tc>
        <w:tc>
          <w:tcPr>
            <w:tcW w:w="37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7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85"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280"/>
        </w:trPr>
        <w:tc>
          <w:tcPr>
            <w:tcW w:w="364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总分</w:t>
            </w:r>
          </w:p>
        </w:tc>
        <w:tc>
          <w:tcPr>
            <w:tcW w:w="37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100分</w:t>
            </w:r>
          </w:p>
        </w:tc>
        <w:tc>
          <w:tcPr>
            <w:tcW w:w="50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bl>
    <w:p w:rsidR="00D27786" w:rsidRDefault="00D27786">
      <w:pPr>
        <w:ind w:firstLineChars="200" w:firstLine="640"/>
        <w:jc w:val="left"/>
        <w:rPr>
          <w:rFonts w:ascii="仿宋_GB2312" w:eastAsia="仿宋_GB2312"/>
          <w:sz w:val="32"/>
          <w:szCs w:val="32"/>
        </w:rPr>
      </w:pPr>
    </w:p>
    <w:tbl>
      <w:tblPr>
        <w:tblW w:w="5000" w:type="pct"/>
        <w:tblLook w:val="04A0"/>
      </w:tblPr>
      <w:tblGrid>
        <w:gridCol w:w="382"/>
        <w:gridCol w:w="382"/>
        <w:gridCol w:w="384"/>
        <w:gridCol w:w="1248"/>
        <w:gridCol w:w="1426"/>
        <w:gridCol w:w="622"/>
        <w:gridCol w:w="801"/>
        <w:gridCol w:w="717"/>
        <w:gridCol w:w="256"/>
        <w:gridCol w:w="246"/>
        <w:gridCol w:w="365"/>
        <w:gridCol w:w="406"/>
        <w:gridCol w:w="432"/>
        <w:gridCol w:w="634"/>
        <w:gridCol w:w="221"/>
      </w:tblGrid>
      <w:tr w:rsidR="00D27786" w:rsidRPr="00D27786" w:rsidTr="00D27786">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b/>
                <w:bCs/>
                <w:color w:val="000000"/>
                <w:kern w:val="0"/>
                <w:sz w:val="32"/>
                <w:szCs w:val="32"/>
              </w:rPr>
            </w:pPr>
            <w:r w:rsidRPr="00D27786">
              <w:rPr>
                <w:rFonts w:ascii="宋体" w:hAnsi="宋体" w:cs="宋体" w:hint="eastAsia"/>
                <w:b/>
                <w:bCs/>
                <w:color w:val="000000"/>
                <w:kern w:val="0"/>
                <w:sz w:val="32"/>
                <w:szCs w:val="32"/>
              </w:rPr>
              <w:t>项目支出绩效自评表</w:t>
            </w:r>
          </w:p>
        </w:tc>
      </w:tr>
      <w:tr w:rsidR="00D27786" w:rsidRPr="00D27786" w:rsidTr="00D27786">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(2023年度)</w:t>
            </w:r>
          </w:p>
        </w:tc>
      </w:tr>
      <w:tr w:rsidR="00D27786" w:rsidRPr="00D27786" w:rsidTr="00D27786">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项目名称</w:t>
            </w:r>
          </w:p>
        </w:tc>
        <w:tc>
          <w:tcPr>
            <w:tcW w:w="4254" w:type="pct"/>
            <w:gridSpan w:val="1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经责审计化解中小企业欠款</w:t>
            </w:r>
          </w:p>
        </w:tc>
      </w:tr>
      <w:tr w:rsidR="00D27786" w:rsidRPr="00D27786" w:rsidTr="00D27786">
        <w:trPr>
          <w:gridAfter w:val="1"/>
          <w:wAfter w:w="88" w:type="pct"/>
          <w:trHeight w:val="280"/>
        </w:trPr>
        <w:tc>
          <w:tcPr>
            <w:tcW w:w="6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主管部门</w:t>
            </w:r>
          </w:p>
        </w:tc>
        <w:tc>
          <w:tcPr>
            <w:tcW w:w="2265"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实施单位</w:t>
            </w:r>
          </w:p>
        </w:tc>
        <w:tc>
          <w:tcPr>
            <w:tcW w:w="1301"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r>
      <w:tr w:rsidR="00D27786" w:rsidRPr="00D27786" w:rsidTr="00D27786">
        <w:trPr>
          <w:gridAfter w:val="1"/>
          <w:wAfter w:w="88" w:type="pct"/>
          <w:trHeight w:val="520"/>
        </w:trPr>
        <w:tc>
          <w:tcPr>
            <w:tcW w:w="6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项目资金</w:t>
            </w:r>
            <w:r w:rsidRPr="00D27786">
              <w:rPr>
                <w:rFonts w:ascii="宋体" w:hAnsi="宋体" w:cs="宋体" w:hint="eastAsia"/>
                <w:color w:val="000000"/>
                <w:kern w:val="0"/>
                <w:sz w:val="20"/>
                <w:szCs w:val="20"/>
              </w:rPr>
              <w:br/>
              <w:t>（万元）</w:t>
            </w:r>
          </w:p>
        </w:tc>
        <w:tc>
          <w:tcPr>
            <w:tcW w:w="8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62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全年预算数</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全年执行数</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执行率</w:t>
            </w:r>
          </w:p>
        </w:tc>
        <w:tc>
          <w:tcPr>
            <w:tcW w:w="35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r>
      <w:tr w:rsidR="00D27786" w:rsidRPr="00D27786" w:rsidTr="00D27786">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年度资金总额</w:t>
            </w:r>
          </w:p>
        </w:tc>
        <w:tc>
          <w:tcPr>
            <w:tcW w:w="62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135.28</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135.28</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135.28</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100.00%</w:t>
            </w:r>
          </w:p>
        </w:tc>
        <w:tc>
          <w:tcPr>
            <w:tcW w:w="35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w:t>
            </w:r>
          </w:p>
        </w:tc>
      </w:tr>
      <w:tr w:rsidR="00D27786" w:rsidRPr="00D27786" w:rsidTr="00D27786">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其中：当年财政拨款</w:t>
            </w:r>
          </w:p>
        </w:tc>
        <w:tc>
          <w:tcPr>
            <w:tcW w:w="62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135.28</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135.28</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135.28</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440"/>
        </w:trPr>
        <w:tc>
          <w:tcPr>
            <w:tcW w:w="658"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其他资金</w:t>
            </w:r>
          </w:p>
        </w:tc>
        <w:tc>
          <w:tcPr>
            <w:tcW w:w="62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68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50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5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280"/>
        </w:trPr>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年度总体目标</w:t>
            </w:r>
          </w:p>
        </w:tc>
        <w:tc>
          <w:tcPr>
            <w:tcW w:w="2595" w:type="pct"/>
            <w:gridSpan w:val="6"/>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预期目标</w:t>
            </w:r>
          </w:p>
        </w:tc>
        <w:tc>
          <w:tcPr>
            <w:tcW w:w="1989" w:type="pct"/>
            <w:gridSpan w:val="7"/>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实际完成情况</w:t>
            </w:r>
          </w:p>
        </w:tc>
      </w:tr>
      <w:tr w:rsidR="00D27786" w:rsidRPr="00D27786" w:rsidTr="00D27786">
        <w:trPr>
          <w:gridAfter w:val="1"/>
          <w:wAfter w:w="88" w:type="pct"/>
          <w:trHeight w:val="54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595" w:type="pct"/>
            <w:gridSpan w:val="6"/>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项目计划投资135.28万用于化解3个工程项目拖欠乌鲁木齐市水利勘测设计院设计费135.28万元。项目包括：昌吉市现代畜牧产业园供水工程项目34.58万元、昌吉市城乡供水一体化建设2020年项目28.5</w:t>
            </w:r>
            <w:r w:rsidR="00902C71">
              <w:rPr>
                <w:rFonts w:ascii="宋体" w:hAnsi="宋体" w:cs="宋体" w:hint="eastAsia"/>
                <w:color w:val="000000"/>
                <w:kern w:val="0"/>
                <w:sz w:val="20"/>
                <w:szCs w:val="20"/>
              </w:rPr>
              <w:t>0</w:t>
            </w:r>
            <w:r w:rsidRPr="00D27786">
              <w:rPr>
                <w:rFonts w:ascii="宋体" w:hAnsi="宋体" w:cs="宋体" w:hint="eastAsia"/>
                <w:color w:val="000000"/>
                <w:kern w:val="0"/>
                <w:sz w:val="20"/>
                <w:szCs w:val="20"/>
              </w:rPr>
              <w:t>万元、昌吉市城乡供水一体化建设2021年项目72.2</w:t>
            </w:r>
            <w:r w:rsidR="00902C71">
              <w:rPr>
                <w:rFonts w:ascii="宋体" w:hAnsi="宋体" w:cs="宋体" w:hint="eastAsia"/>
                <w:color w:val="000000"/>
                <w:kern w:val="0"/>
                <w:sz w:val="20"/>
                <w:szCs w:val="20"/>
              </w:rPr>
              <w:t>0</w:t>
            </w:r>
            <w:r w:rsidRPr="00D27786">
              <w:rPr>
                <w:rFonts w:ascii="宋体" w:hAnsi="宋体" w:cs="宋体" w:hint="eastAsia"/>
                <w:color w:val="000000"/>
                <w:kern w:val="0"/>
                <w:sz w:val="20"/>
                <w:szCs w:val="20"/>
              </w:rPr>
              <w:t>万元。</w:t>
            </w:r>
          </w:p>
        </w:tc>
        <w:tc>
          <w:tcPr>
            <w:tcW w:w="1989" w:type="pct"/>
            <w:gridSpan w:val="7"/>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已支付135.28万用于化解3个工程项目拖欠乌鲁木齐市水利勘测设计院设计费135.28万元。其中：昌吉市现代畜牧产业园供水工程项目34.58万元、昌吉市城乡供水一体化建设2020年项目28.5</w:t>
            </w:r>
            <w:r w:rsidR="00902C71">
              <w:rPr>
                <w:rFonts w:ascii="宋体" w:hAnsi="宋体" w:cs="宋体" w:hint="eastAsia"/>
                <w:color w:val="000000"/>
                <w:kern w:val="0"/>
                <w:sz w:val="20"/>
                <w:szCs w:val="20"/>
              </w:rPr>
              <w:t>0</w:t>
            </w:r>
            <w:r w:rsidRPr="00D27786">
              <w:rPr>
                <w:rFonts w:ascii="宋体" w:hAnsi="宋体" w:cs="宋体" w:hint="eastAsia"/>
                <w:color w:val="000000"/>
                <w:kern w:val="0"/>
                <w:sz w:val="20"/>
                <w:szCs w:val="20"/>
              </w:rPr>
              <w:t>万元、昌吉市城乡供水一体化建设2021年项目72.2</w:t>
            </w:r>
            <w:r w:rsidR="00902C71">
              <w:rPr>
                <w:rFonts w:ascii="宋体" w:hAnsi="宋体" w:cs="宋体" w:hint="eastAsia"/>
                <w:color w:val="000000"/>
                <w:kern w:val="0"/>
                <w:sz w:val="20"/>
                <w:szCs w:val="20"/>
              </w:rPr>
              <w:t>0</w:t>
            </w:r>
            <w:r w:rsidRPr="00D27786">
              <w:rPr>
                <w:rFonts w:ascii="宋体" w:hAnsi="宋体" w:cs="宋体" w:hint="eastAsia"/>
                <w:color w:val="000000"/>
                <w:kern w:val="0"/>
                <w:sz w:val="20"/>
                <w:szCs w:val="20"/>
              </w:rPr>
              <w:t>万元。</w:t>
            </w:r>
          </w:p>
        </w:tc>
      </w:tr>
      <w:tr w:rsidR="00D27786" w:rsidRPr="00D27786" w:rsidTr="00D27786">
        <w:trPr>
          <w:gridAfter w:val="1"/>
          <w:wAfter w:w="88" w:type="pct"/>
          <w:trHeight w:val="312"/>
        </w:trPr>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一级指标</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三级指标</w:t>
            </w:r>
          </w:p>
        </w:tc>
        <w:tc>
          <w:tcPr>
            <w:tcW w:w="491"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年度指标值</w:t>
            </w:r>
          </w:p>
        </w:tc>
        <w:tc>
          <w:tcPr>
            <w:tcW w:w="433"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实际完成值</w:t>
            </w:r>
          </w:p>
        </w:tc>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4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c>
          <w:tcPr>
            <w:tcW w:w="5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偏差原因分析及改进措施</w:t>
            </w:r>
          </w:p>
        </w:tc>
      </w:tr>
      <w:tr w:rsidR="00D27786" w:rsidRPr="00D27786" w:rsidTr="00D27786">
        <w:trPr>
          <w:trHeight w:val="28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9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33"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97"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73"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86"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D27786" w:rsidRPr="00D27786" w:rsidRDefault="00D27786" w:rsidP="00D27786">
            <w:pPr>
              <w:widowControl/>
              <w:jc w:val="center"/>
              <w:rPr>
                <w:rFonts w:ascii="宋体" w:hAnsi="宋体" w:cs="宋体"/>
                <w:color w:val="000000"/>
                <w:kern w:val="0"/>
                <w:sz w:val="20"/>
                <w:szCs w:val="20"/>
              </w:rPr>
            </w:pPr>
          </w:p>
        </w:tc>
      </w:tr>
      <w:tr w:rsidR="00D27786" w:rsidRPr="00D27786" w:rsidTr="00D27786">
        <w:trPr>
          <w:trHeight w:val="400"/>
        </w:trPr>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年度绩效指标完成情况</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产出指标</w:t>
            </w:r>
          </w:p>
        </w:tc>
        <w:tc>
          <w:tcPr>
            <w:tcW w:w="34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化解债务项目个数</w:t>
            </w:r>
          </w:p>
        </w:tc>
        <w:tc>
          <w:tcPr>
            <w:tcW w:w="49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=4个</w:t>
            </w:r>
          </w:p>
        </w:tc>
        <w:tc>
          <w:tcPr>
            <w:tcW w:w="4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=3个</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3.75</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指标设置时项目个数误填为4个</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化解债务企业个数</w:t>
            </w:r>
          </w:p>
        </w:tc>
        <w:tc>
          <w:tcPr>
            <w:tcW w:w="49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=1个</w:t>
            </w:r>
          </w:p>
        </w:tc>
        <w:tc>
          <w:tcPr>
            <w:tcW w:w="4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=1个</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资金支付合规率</w:t>
            </w:r>
          </w:p>
        </w:tc>
        <w:tc>
          <w:tcPr>
            <w:tcW w:w="49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4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资金拨付及时率</w:t>
            </w:r>
          </w:p>
        </w:tc>
        <w:tc>
          <w:tcPr>
            <w:tcW w:w="49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4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成本</w:t>
            </w:r>
            <w:r w:rsidRPr="00D27786">
              <w:rPr>
                <w:rFonts w:ascii="宋体" w:hAnsi="宋体" w:cs="宋体" w:hint="eastAsia"/>
                <w:color w:val="000000"/>
                <w:kern w:val="0"/>
                <w:sz w:val="20"/>
                <w:szCs w:val="20"/>
              </w:rPr>
              <w:lastRenderedPageBreak/>
              <w:t>指标</w:t>
            </w:r>
          </w:p>
        </w:tc>
        <w:tc>
          <w:tcPr>
            <w:tcW w:w="34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经济</w:t>
            </w:r>
            <w:r w:rsidRPr="00D27786">
              <w:rPr>
                <w:rFonts w:ascii="宋体" w:hAnsi="宋体" w:cs="宋体" w:hint="eastAsia"/>
                <w:color w:val="000000"/>
                <w:kern w:val="0"/>
                <w:sz w:val="20"/>
                <w:szCs w:val="20"/>
              </w:rPr>
              <w:lastRenderedPageBreak/>
              <w:t>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2020年城乡供水一体化项目化债金额</w:t>
            </w:r>
          </w:p>
        </w:tc>
        <w:tc>
          <w:tcPr>
            <w:tcW w:w="49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&lt;=28.50万</w:t>
            </w:r>
            <w:r w:rsidRPr="00D27786">
              <w:rPr>
                <w:rFonts w:ascii="宋体" w:hAnsi="宋体" w:cs="宋体" w:hint="eastAsia"/>
                <w:color w:val="000000"/>
                <w:kern w:val="0"/>
                <w:sz w:val="20"/>
                <w:szCs w:val="20"/>
              </w:rPr>
              <w:lastRenderedPageBreak/>
              <w:t>元</w:t>
            </w:r>
          </w:p>
        </w:tc>
        <w:tc>
          <w:tcPr>
            <w:tcW w:w="4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=28.5万元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47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2021年城乡供水一体化项目化债金额</w:t>
            </w:r>
          </w:p>
        </w:tc>
        <w:tc>
          <w:tcPr>
            <w:tcW w:w="49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&lt;=72.20万元</w:t>
            </w:r>
          </w:p>
        </w:tc>
        <w:tc>
          <w:tcPr>
            <w:tcW w:w="4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=72.2万元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昌吉市现代畜牧产业园供水工程化债金额</w:t>
            </w:r>
          </w:p>
        </w:tc>
        <w:tc>
          <w:tcPr>
            <w:tcW w:w="49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&lt;=34.58万元</w:t>
            </w:r>
          </w:p>
        </w:tc>
        <w:tc>
          <w:tcPr>
            <w:tcW w:w="4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=34.58万元</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47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5</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效益指标</w:t>
            </w:r>
          </w:p>
        </w:tc>
        <w:tc>
          <w:tcPr>
            <w:tcW w:w="34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解决信访隐患</w:t>
            </w:r>
          </w:p>
        </w:tc>
        <w:tc>
          <w:tcPr>
            <w:tcW w:w="49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有效化解</w:t>
            </w:r>
          </w:p>
        </w:tc>
        <w:tc>
          <w:tcPr>
            <w:tcW w:w="4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有效化解</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47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w:t>
            </w:r>
            <w:r w:rsidRPr="00D27786">
              <w:rPr>
                <w:rFonts w:ascii="宋体" w:hAnsi="宋体" w:cs="宋体" w:hint="eastAsia"/>
                <w:color w:val="000000"/>
                <w:kern w:val="0"/>
                <w:sz w:val="20"/>
                <w:szCs w:val="20"/>
              </w:rPr>
              <w:lastRenderedPageBreak/>
              <w:t>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 xml:space="preserve">　</w:t>
            </w:r>
          </w:p>
        </w:tc>
        <w:tc>
          <w:tcPr>
            <w:tcW w:w="49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7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32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34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化债企业满意度</w:t>
            </w:r>
          </w:p>
        </w:tc>
        <w:tc>
          <w:tcPr>
            <w:tcW w:w="49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&gt;=95%</w:t>
            </w:r>
          </w:p>
        </w:tc>
        <w:tc>
          <w:tcPr>
            <w:tcW w:w="43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=95%</w:t>
            </w:r>
          </w:p>
        </w:tc>
        <w:tc>
          <w:tcPr>
            <w:tcW w:w="497"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280"/>
        </w:trPr>
        <w:tc>
          <w:tcPr>
            <w:tcW w:w="335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总分</w:t>
            </w:r>
          </w:p>
        </w:tc>
        <w:tc>
          <w:tcPr>
            <w:tcW w:w="497"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47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93.75分</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bl>
    <w:p w:rsidR="00D27786" w:rsidRDefault="00D27786">
      <w:pPr>
        <w:ind w:firstLineChars="200" w:firstLine="640"/>
        <w:jc w:val="left"/>
        <w:rPr>
          <w:rFonts w:ascii="仿宋_GB2312" w:eastAsia="仿宋_GB2312"/>
          <w:sz w:val="32"/>
          <w:szCs w:val="32"/>
        </w:rPr>
      </w:pPr>
    </w:p>
    <w:tbl>
      <w:tblPr>
        <w:tblW w:w="5000" w:type="pct"/>
        <w:tblLook w:val="04A0"/>
      </w:tblPr>
      <w:tblGrid>
        <w:gridCol w:w="358"/>
        <w:gridCol w:w="359"/>
        <w:gridCol w:w="360"/>
        <w:gridCol w:w="1503"/>
        <w:gridCol w:w="1628"/>
        <w:gridCol w:w="779"/>
        <w:gridCol w:w="644"/>
        <w:gridCol w:w="644"/>
        <w:gridCol w:w="245"/>
        <w:gridCol w:w="247"/>
        <w:gridCol w:w="326"/>
        <w:gridCol w:w="356"/>
        <w:gridCol w:w="351"/>
        <w:gridCol w:w="502"/>
        <w:gridCol w:w="220"/>
      </w:tblGrid>
      <w:tr w:rsidR="00D27786" w:rsidRPr="00D27786" w:rsidTr="00D27786">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b/>
                <w:bCs/>
                <w:color w:val="000000"/>
                <w:kern w:val="0"/>
                <w:sz w:val="32"/>
                <w:szCs w:val="32"/>
              </w:rPr>
            </w:pPr>
            <w:r w:rsidRPr="00D27786">
              <w:rPr>
                <w:rFonts w:ascii="宋体" w:hAnsi="宋体" w:cs="宋体" w:hint="eastAsia"/>
                <w:b/>
                <w:bCs/>
                <w:color w:val="000000"/>
                <w:kern w:val="0"/>
                <w:sz w:val="32"/>
                <w:szCs w:val="32"/>
              </w:rPr>
              <w:t>项目支出绩效自评表</w:t>
            </w:r>
          </w:p>
        </w:tc>
      </w:tr>
      <w:tr w:rsidR="00D27786" w:rsidRPr="00D27786" w:rsidTr="00D27786">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(2023年度)</w:t>
            </w:r>
          </w:p>
        </w:tc>
      </w:tr>
      <w:tr w:rsidR="00D27786" w:rsidRPr="00D27786" w:rsidTr="00D27786">
        <w:trPr>
          <w:gridAfter w:val="1"/>
          <w:wAfter w:w="88" w:type="pct"/>
          <w:trHeight w:val="280"/>
        </w:trPr>
        <w:tc>
          <w:tcPr>
            <w:tcW w:w="53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项目名称</w:t>
            </w:r>
          </w:p>
        </w:tc>
        <w:tc>
          <w:tcPr>
            <w:tcW w:w="4378" w:type="pct"/>
            <w:gridSpan w:val="1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农村集中供水中心运行经费</w:t>
            </w:r>
          </w:p>
        </w:tc>
      </w:tr>
      <w:tr w:rsidR="00D27786" w:rsidRPr="00D27786" w:rsidTr="00D27786">
        <w:trPr>
          <w:gridAfter w:val="1"/>
          <w:wAfter w:w="88" w:type="pct"/>
          <w:trHeight w:val="280"/>
        </w:trPr>
        <w:tc>
          <w:tcPr>
            <w:tcW w:w="53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主管部门</w:t>
            </w:r>
          </w:p>
        </w:tc>
        <w:tc>
          <w:tcPr>
            <w:tcW w:w="2696"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c>
          <w:tcPr>
            <w:tcW w:w="58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实施单位</w:t>
            </w:r>
          </w:p>
        </w:tc>
        <w:tc>
          <w:tcPr>
            <w:tcW w:w="1098"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r>
      <w:tr w:rsidR="00D27786" w:rsidRPr="00D27786" w:rsidTr="00D27786">
        <w:trPr>
          <w:gridAfter w:val="1"/>
          <w:wAfter w:w="88" w:type="pct"/>
          <w:trHeight w:val="520"/>
        </w:trPr>
        <w:tc>
          <w:tcPr>
            <w:tcW w:w="5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项目资金</w:t>
            </w:r>
            <w:r w:rsidRPr="00D27786">
              <w:rPr>
                <w:rFonts w:ascii="宋体" w:hAnsi="宋体" w:cs="宋体" w:hint="eastAsia"/>
                <w:color w:val="000000"/>
                <w:kern w:val="0"/>
                <w:sz w:val="20"/>
                <w:szCs w:val="20"/>
              </w:rPr>
              <w:br/>
              <w:t>（万元）</w:t>
            </w:r>
          </w:p>
        </w:tc>
        <w:tc>
          <w:tcPr>
            <w:tcW w:w="105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年初预算数</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全年预算数</w:t>
            </w:r>
          </w:p>
        </w:tc>
        <w:tc>
          <w:tcPr>
            <w:tcW w:w="58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全年执行数</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38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执行率</w:t>
            </w:r>
          </w:p>
        </w:tc>
        <w:tc>
          <w:tcPr>
            <w:tcW w:w="30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r>
      <w:tr w:rsidR="00D27786" w:rsidRPr="00D27786" w:rsidTr="00D27786">
        <w:trPr>
          <w:gridAfter w:val="1"/>
          <w:wAfter w:w="88" w:type="pct"/>
          <w:trHeight w:val="440"/>
        </w:trPr>
        <w:tc>
          <w:tcPr>
            <w:tcW w:w="535"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05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年度资金总额</w:t>
            </w:r>
          </w:p>
        </w:tc>
        <w:tc>
          <w:tcPr>
            <w:tcW w:w="8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20.00</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20.00</w:t>
            </w:r>
          </w:p>
        </w:tc>
        <w:tc>
          <w:tcPr>
            <w:tcW w:w="58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19.90</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8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99.50%</w:t>
            </w:r>
          </w:p>
        </w:tc>
        <w:tc>
          <w:tcPr>
            <w:tcW w:w="30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9.88</w:t>
            </w:r>
          </w:p>
        </w:tc>
      </w:tr>
      <w:tr w:rsidR="00D27786" w:rsidRPr="00D27786" w:rsidTr="00D27786">
        <w:trPr>
          <w:gridAfter w:val="1"/>
          <w:wAfter w:w="88" w:type="pct"/>
          <w:trHeight w:val="440"/>
        </w:trPr>
        <w:tc>
          <w:tcPr>
            <w:tcW w:w="535"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05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其中：当年财政拨款</w:t>
            </w:r>
          </w:p>
        </w:tc>
        <w:tc>
          <w:tcPr>
            <w:tcW w:w="8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20.00</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20.00</w:t>
            </w:r>
          </w:p>
        </w:tc>
        <w:tc>
          <w:tcPr>
            <w:tcW w:w="58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19.90</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8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0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440"/>
        </w:trPr>
        <w:tc>
          <w:tcPr>
            <w:tcW w:w="535"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05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其他资金</w:t>
            </w:r>
          </w:p>
        </w:tc>
        <w:tc>
          <w:tcPr>
            <w:tcW w:w="83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58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88"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0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280"/>
        </w:trPr>
        <w:tc>
          <w:tcPr>
            <w:tcW w:w="26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年度总体目标</w:t>
            </w:r>
          </w:p>
        </w:tc>
        <w:tc>
          <w:tcPr>
            <w:tcW w:w="2963" w:type="pct"/>
            <w:gridSpan w:val="6"/>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预期目标</w:t>
            </w:r>
          </w:p>
        </w:tc>
        <w:tc>
          <w:tcPr>
            <w:tcW w:w="1682" w:type="pct"/>
            <w:gridSpan w:val="7"/>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实际完成情况</w:t>
            </w:r>
          </w:p>
        </w:tc>
      </w:tr>
      <w:tr w:rsidR="00D27786" w:rsidRPr="00D27786" w:rsidTr="00D27786">
        <w:trPr>
          <w:gridAfter w:val="1"/>
          <w:wAfter w:w="88" w:type="pct"/>
          <w:trHeight w:val="540"/>
        </w:trPr>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963" w:type="pct"/>
            <w:gridSpan w:val="6"/>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昌吉市水利局负责保障农村集中供水服务，本年度计划投入20</w:t>
            </w:r>
            <w:r w:rsidR="00902C71">
              <w:rPr>
                <w:rFonts w:ascii="宋体" w:hAnsi="宋体" w:cs="宋体" w:hint="eastAsia"/>
                <w:color w:val="000000"/>
                <w:kern w:val="0"/>
                <w:sz w:val="20"/>
                <w:szCs w:val="20"/>
              </w:rPr>
              <w:t>.00</w:t>
            </w:r>
            <w:r w:rsidRPr="00D27786">
              <w:rPr>
                <w:rFonts w:ascii="宋体" w:hAnsi="宋体" w:cs="宋体" w:hint="eastAsia"/>
                <w:color w:val="000000"/>
                <w:kern w:val="0"/>
                <w:sz w:val="20"/>
                <w:szCs w:val="20"/>
              </w:rPr>
              <w:t>万元，主要用于按时缴纳农村集中水厂电费、应急备用设备油料费用、信息网络费用等运行费，保障农村集中水厂供水正常运行，使得水厂水费收入200</w:t>
            </w:r>
            <w:r w:rsidR="00902C71">
              <w:rPr>
                <w:rFonts w:ascii="宋体" w:hAnsi="宋体" w:cs="宋体" w:hint="eastAsia"/>
                <w:color w:val="000000"/>
                <w:kern w:val="0"/>
                <w:sz w:val="20"/>
                <w:szCs w:val="20"/>
              </w:rPr>
              <w:t>.00</w:t>
            </w:r>
            <w:r w:rsidRPr="00D27786">
              <w:rPr>
                <w:rFonts w:ascii="宋体" w:hAnsi="宋体" w:cs="宋体" w:hint="eastAsia"/>
                <w:color w:val="000000"/>
                <w:kern w:val="0"/>
                <w:sz w:val="20"/>
                <w:szCs w:val="20"/>
              </w:rPr>
              <w:t>万元，使受益乡镇农牧民满意度达90%及以上。</w:t>
            </w:r>
          </w:p>
        </w:tc>
        <w:tc>
          <w:tcPr>
            <w:tcW w:w="1682" w:type="pct"/>
            <w:gridSpan w:val="7"/>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本年度投入19.9</w:t>
            </w:r>
            <w:r w:rsidR="00902C71">
              <w:rPr>
                <w:rFonts w:ascii="宋体" w:hAnsi="宋体" w:cs="宋体" w:hint="eastAsia"/>
                <w:color w:val="000000"/>
                <w:kern w:val="0"/>
                <w:sz w:val="20"/>
                <w:szCs w:val="20"/>
              </w:rPr>
              <w:t>0</w:t>
            </w:r>
            <w:r w:rsidRPr="00D27786">
              <w:rPr>
                <w:rFonts w:ascii="宋体" w:hAnsi="宋体" w:cs="宋体" w:hint="eastAsia"/>
                <w:color w:val="000000"/>
                <w:kern w:val="0"/>
                <w:sz w:val="20"/>
                <w:szCs w:val="20"/>
              </w:rPr>
              <w:t>万元，主要用于按时缴纳农村集中水厂电费、应急备用设备油料费用、信息网络费用等运行费，保障农村集中水厂供水正常运行，使得水厂水费收入200</w:t>
            </w:r>
            <w:r w:rsidR="00902C71">
              <w:rPr>
                <w:rFonts w:ascii="宋体" w:hAnsi="宋体" w:cs="宋体" w:hint="eastAsia"/>
                <w:color w:val="000000"/>
                <w:kern w:val="0"/>
                <w:sz w:val="20"/>
                <w:szCs w:val="20"/>
              </w:rPr>
              <w:t>.00</w:t>
            </w:r>
            <w:r w:rsidRPr="00D27786">
              <w:rPr>
                <w:rFonts w:ascii="宋体" w:hAnsi="宋体" w:cs="宋体" w:hint="eastAsia"/>
                <w:color w:val="000000"/>
                <w:kern w:val="0"/>
                <w:sz w:val="20"/>
                <w:szCs w:val="20"/>
              </w:rPr>
              <w:t>万元，使受益乡镇农牧民满意度达90%及以上。</w:t>
            </w:r>
          </w:p>
        </w:tc>
      </w:tr>
      <w:tr w:rsidR="00D27786" w:rsidRPr="00D27786" w:rsidTr="00D27786">
        <w:trPr>
          <w:gridAfter w:val="1"/>
          <w:wAfter w:w="88" w:type="pct"/>
          <w:trHeight w:val="312"/>
        </w:trPr>
        <w:tc>
          <w:tcPr>
            <w:tcW w:w="26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26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一级指标</w:t>
            </w:r>
          </w:p>
        </w:tc>
        <w:tc>
          <w:tcPr>
            <w:tcW w:w="289"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二级指标</w:t>
            </w:r>
          </w:p>
        </w:tc>
        <w:tc>
          <w:tcPr>
            <w:tcW w:w="1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三级指标</w:t>
            </w:r>
          </w:p>
        </w:tc>
        <w:tc>
          <w:tcPr>
            <w:tcW w:w="421"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年度指标值</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实际完成值</w:t>
            </w:r>
          </w:p>
        </w:tc>
        <w:tc>
          <w:tcPr>
            <w:tcW w:w="3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4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偏差原因分析及改进措施</w:t>
            </w:r>
          </w:p>
        </w:tc>
      </w:tr>
      <w:tr w:rsidR="00D27786" w:rsidRPr="00D27786" w:rsidTr="00D27786">
        <w:trPr>
          <w:trHeight w:val="280"/>
        </w:trPr>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89"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987" w:type="pct"/>
            <w:gridSpan w:val="3"/>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21"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99"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03"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D27786" w:rsidRPr="00D27786" w:rsidRDefault="00D27786" w:rsidP="00D27786">
            <w:pPr>
              <w:widowControl/>
              <w:jc w:val="center"/>
              <w:rPr>
                <w:rFonts w:ascii="宋体" w:hAnsi="宋体" w:cs="宋体"/>
                <w:color w:val="000000"/>
                <w:kern w:val="0"/>
                <w:sz w:val="20"/>
                <w:szCs w:val="20"/>
              </w:rPr>
            </w:pPr>
          </w:p>
        </w:tc>
      </w:tr>
      <w:tr w:rsidR="00D27786" w:rsidRPr="00D27786" w:rsidTr="00D27786">
        <w:trPr>
          <w:trHeight w:val="400"/>
        </w:trPr>
        <w:tc>
          <w:tcPr>
            <w:tcW w:w="26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年度绩</w:t>
            </w:r>
            <w:r w:rsidRPr="00D27786">
              <w:rPr>
                <w:rFonts w:ascii="宋体" w:hAnsi="宋体" w:cs="宋体" w:hint="eastAsia"/>
                <w:color w:val="000000"/>
                <w:kern w:val="0"/>
                <w:sz w:val="20"/>
                <w:szCs w:val="20"/>
              </w:rPr>
              <w:lastRenderedPageBreak/>
              <w:t>效指标完成情况</w:t>
            </w:r>
          </w:p>
        </w:tc>
        <w:tc>
          <w:tcPr>
            <w:tcW w:w="26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产出指</w:t>
            </w:r>
            <w:r w:rsidRPr="00D27786">
              <w:rPr>
                <w:rFonts w:ascii="宋体" w:hAnsi="宋体" w:cs="宋体" w:hint="eastAsia"/>
                <w:color w:val="000000"/>
                <w:kern w:val="0"/>
                <w:sz w:val="20"/>
                <w:szCs w:val="20"/>
              </w:rPr>
              <w:lastRenderedPageBreak/>
              <w:t>标</w:t>
            </w:r>
          </w:p>
        </w:tc>
        <w:tc>
          <w:tcPr>
            <w:tcW w:w="28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数量指</w:t>
            </w:r>
            <w:r w:rsidRPr="00D27786">
              <w:rPr>
                <w:rFonts w:ascii="宋体" w:hAnsi="宋体" w:cs="宋体" w:hint="eastAsia"/>
                <w:color w:val="000000"/>
                <w:kern w:val="0"/>
                <w:sz w:val="20"/>
                <w:szCs w:val="20"/>
              </w:rPr>
              <w:lastRenderedPageBreak/>
              <w:t>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电费缴纳次数</w:t>
            </w:r>
          </w:p>
        </w:tc>
        <w:tc>
          <w:tcPr>
            <w:tcW w:w="42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=12次</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=12次</w:t>
            </w:r>
          </w:p>
        </w:tc>
        <w:tc>
          <w:tcPr>
            <w:tcW w:w="399"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8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购置备用油料数量</w:t>
            </w:r>
          </w:p>
        </w:tc>
        <w:tc>
          <w:tcPr>
            <w:tcW w:w="42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&gt;=180升</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=0升</w:t>
            </w:r>
          </w:p>
        </w:tc>
        <w:tc>
          <w:tcPr>
            <w:tcW w:w="399"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因上年采购备用油料未使用，本年无需采购</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8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质量指标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保障水厂供水及时率</w:t>
            </w:r>
          </w:p>
        </w:tc>
        <w:tc>
          <w:tcPr>
            <w:tcW w:w="42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&gt;=95%</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99"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8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时效指标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按期完成电费缴纳</w:t>
            </w:r>
          </w:p>
        </w:tc>
        <w:tc>
          <w:tcPr>
            <w:tcW w:w="42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=1年</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=1年</w:t>
            </w:r>
          </w:p>
        </w:tc>
        <w:tc>
          <w:tcPr>
            <w:tcW w:w="399"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成本指标</w:t>
            </w:r>
          </w:p>
        </w:tc>
        <w:tc>
          <w:tcPr>
            <w:tcW w:w="28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三工水厂运行缴纳电费所需成本</w:t>
            </w:r>
          </w:p>
        </w:tc>
        <w:tc>
          <w:tcPr>
            <w:tcW w:w="42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&lt;=15万元</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=19.71万元</w:t>
            </w:r>
          </w:p>
        </w:tc>
        <w:tc>
          <w:tcPr>
            <w:tcW w:w="399"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6.9</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因夏季供水量增加，提水所需电费增加</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8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三工水厂购置备用油料、信息网络及水厂绿化等运行费用</w:t>
            </w:r>
          </w:p>
        </w:tc>
        <w:tc>
          <w:tcPr>
            <w:tcW w:w="42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&lt;=5万元</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=0.19万元</w:t>
            </w:r>
          </w:p>
        </w:tc>
        <w:tc>
          <w:tcPr>
            <w:tcW w:w="399"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8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99"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0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8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生态环境成本指标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99"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0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7"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效益</w:t>
            </w:r>
            <w:r w:rsidRPr="00D27786">
              <w:rPr>
                <w:rFonts w:ascii="宋体" w:hAnsi="宋体" w:cs="宋体" w:hint="eastAsia"/>
                <w:color w:val="000000"/>
                <w:kern w:val="0"/>
                <w:sz w:val="20"/>
                <w:szCs w:val="20"/>
              </w:rPr>
              <w:lastRenderedPageBreak/>
              <w:t>指标</w:t>
            </w:r>
          </w:p>
        </w:tc>
        <w:tc>
          <w:tcPr>
            <w:tcW w:w="28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经济</w:t>
            </w:r>
            <w:r w:rsidRPr="00D27786">
              <w:rPr>
                <w:rFonts w:ascii="宋体" w:hAnsi="宋体" w:cs="宋体" w:hint="eastAsia"/>
                <w:color w:val="000000"/>
                <w:kern w:val="0"/>
                <w:sz w:val="20"/>
                <w:szCs w:val="20"/>
              </w:rPr>
              <w:lastRenderedPageBreak/>
              <w:t>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提高水厂经济效益</w:t>
            </w:r>
          </w:p>
        </w:tc>
        <w:tc>
          <w:tcPr>
            <w:tcW w:w="42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有效提高</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有效提高</w:t>
            </w:r>
          </w:p>
        </w:tc>
        <w:tc>
          <w:tcPr>
            <w:tcW w:w="399"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8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保障供水人口</w:t>
            </w:r>
          </w:p>
        </w:tc>
        <w:tc>
          <w:tcPr>
            <w:tcW w:w="42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&gt;=2.50万人</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=2.58万人</w:t>
            </w:r>
          </w:p>
        </w:tc>
        <w:tc>
          <w:tcPr>
            <w:tcW w:w="399"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8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2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99"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0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67"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7"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289"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受益区农牧民满意度</w:t>
            </w:r>
          </w:p>
        </w:tc>
        <w:tc>
          <w:tcPr>
            <w:tcW w:w="421"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385"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=90%</w:t>
            </w:r>
          </w:p>
        </w:tc>
        <w:tc>
          <w:tcPr>
            <w:tcW w:w="399"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280"/>
        </w:trPr>
        <w:tc>
          <w:tcPr>
            <w:tcW w:w="361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总分</w:t>
            </w:r>
          </w:p>
        </w:tc>
        <w:tc>
          <w:tcPr>
            <w:tcW w:w="399"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403"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76.78分</w:t>
            </w:r>
          </w:p>
        </w:tc>
        <w:tc>
          <w:tcPr>
            <w:tcW w:w="4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bl>
    <w:p w:rsidR="00D27786" w:rsidRDefault="00D27786">
      <w:pPr>
        <w:ind w:firstLineChars="200" w:firstLine="640"/>
        <w:jc w:val="left"/>
        <w:rPr>
          <w:rFonts w:ascii="仿宋_GB2312" w:eastAsia="仿宋_GB2312"/>
          <w:sz w:val="32"/>
          <w:szCs w:val="32"/>
        </w:rPr>
      </w:pPr>
    </w:p>
    <w:tbl>
      <w:tblPr>
        <w:tblW w:w="5000" w:type="pct"/>
        <w:tblLook w:val="04A0"/>
      </w:tblPr>
      <w:tblGrid>
        <w:gridCol w:w="343"/>
        <w:gridCol w:w="343"/>
        <w:gridCol w:w="344"/>
        <w:gridCol w:w="1219"/>
        <w:gridCol w:w="1625"/>
        <w:gridCol w:w="703"/>
        <w:gridCol w:w="914"/>
        <w:gridCol w:w="851"/>
        <w:gridCol w:w="233"/>
        <w:gridCol w:w="252"/>
        <w:gridCol w:w="203"/>
        <w:gridCol w:w="378"/>
        <w:gridCol w:w="361"/>
        <w:gridCol w:w="533"/>
        <w:gridCol w:w="220"/>
      </w:tblGrid>
      <w:tr w:rsidR="00D27786" w:rsidRPr="00D27786" w:rsidTr="00D27786">
        <w:trPr>
          <w:gridAfter w:val="1"/>
          <w:wAfter w:w="88" w:type="pct"/>
          <w:trHeight w:val="42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b/>
                <w:bCs/>
                <w:color w:val="000000"/>
                <w:kern w:val="0"/>
                <w:sz w:val="32"/>
                <w:szCs w:val="32"/>
              </w:rPr>
            </w:pPr>
            <w:r w:rsidRPr="00D27786">
              <w:rPr>
                <w:rFonts w:ascii="宋体" w:hAnsi="宋体" w:cs="宋体" w:hint="eastAsia"/>
                <w:b/>
                <w:bCs/>
                <w:color w:val="000000"/>
                <w:kern w:val="0"/>
                <w:sz w:val="32"/>
                <w:szCs w:val="32"/>
              </w:rPr>
              <w:t>项目支出绩效自评表</w:t>
            </w:r>
          </w:p>
        </w:tc>
      </w:tr>
      <w:tr w:rsidR="00D27786" w:rsidRPr="00D27786" w:rsidTr="00D27786">
        <w:trPr>
          <w:gridAfter w:val="1"/>
          <w:wAfter w:w="88" w:type="pct"/>
          <w:trHeight w:val="280"/>
        </w:trPr>
        <w:tc>
          <w:tcPr>
            <w:tcW w:w="4912" w:type="pct"/>
            <w:gridSpan w:val="14"/>
            <w:tcBorders>
              <w:top w:val="nil"/>
              <w:left w:val="nil"/>
              <w:bottom w:val="nil"/>
              <w:right w:val="nil"/>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(2023年度)</w:t>
            </w:r>
          </w:p>
        </w:tc>
      </w:tr>
      <w:tr w:rsidR="00D27786" w:rsidRPr="00D27786" w:rsidTr="00D27786">
        <w:trPr>
          <w:gridAfter w:val="1"/>
          <w:wAfter w:w="88" w:type="pct"/>
          <w:trHeight w:val="280"/>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项目名称</w:t>
            </w:r>
          </w:p>
        </w:tc>
        <w:tc>
          <w:tcPr>
            <w:tcW w:w="4444" w:type="pct"/>
            <w:gridSpan w:val="1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水库移民专户利息</w:t>
            </w:r>
          </w:p>
        </w:tc>
      </w:tr>
      <w:tr w:rsidR="00D27786" w:rsidRPr="00D27786" w:rsidTr="00D27786">
        <w:trPr>
          <w:gridAfter w:val="1"/>
          <w:wAfter w:w="88" w:type="pct"/>
          <w:trHeight w:val="280"/>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主管部门</w:t>
            </w:r>
          </w:p>
        </w:tc>
        <w:tc>
          <w:tcPr>
            <w:tcW w:w="2768"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实施单位</w:t>
            </w:r>
          </w:p>
        </w:tc>
        <w:tc>
          <w:tcPr>
            <w:tcW w:w="1033" w:type="pct"/>
            <w:gridSpan w:val="5"/>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昌吉市水利局</w:t>
            </w:r>
          </w:p>
        </w:tc>
      </w:tr>
      <w:tr w:rsidR="00D27786" w:rsidRPr="00D27786" w:rsidTr="00D27786">
        <w:trPr>
          <w:gridAfter w:val="1"/>
          <w:wAfter w:w="88" w:type="pct"/>
          <w:trHeight w:val="520"/>
        </w:trPr>
        <w:tc>
          <w:tcPr>
            <w:tcW w:w="4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项目资金</w:t>
            </w:r>
            <w:r w:rsidRPr="00D27786">
              <w:rPr>
                <w:rFonts w:ascii="宋体" w:hAnsi="宋体" w:cs="宋体" w:hint="eastAsia"/>
                <w:color w:val="000000"/>
                <w:kern w:val="0"/>
                <w:sz w:val="20"/>
                <w:szCs w:val="20"/>
              </w:rPr>
              <w:br/>
              <w:t>（万元）</w:t>
            </w:r>
          </w:p>
        </w:tc>
        <w:tc>
          <w:tcPr>
            <w:tcW w:w="94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928"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年初预算数</w:t>
            </w:r>
          </w:p>
        </w:tc>
        <w:tc>
          <w:tcPr>
            <w:tcW w:w="8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全年预算数</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全年执行数</w:t>
            </w:r>
          </w:p>
        </w:tc>
        <w:tc>
          <w:tcPr>
            <w:tcW w:w="3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执行率</w:t>
            </w:r>
          </w:p>
        </w:tc>
        <w:tc>
          <w:tcPr>
            <w:tcW w:w="30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r>
      <w:tr w:rsidR="00D27786" w:rsidRPr="00D27786" w:rsidTr="00D27786">
        <w:trPr>
          <w:gridAfter w:val="1"/>
          <w:wAfter w:w="88" w:type="pct"/>
          <w:trHeight w:val="440"/>
        </w:trPr>
        <w:tc>
          <w:tcPr>
            <w:tcW w:w="469"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94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年度资金总额</w:t>
            </w:r>
          </w:p>
        </w:tc>
        <w:tc>
          <w:tcPr>
            <w:tcW w:w="928"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16.01</w:t>
            </w:r>
          </w:p>
        </w:tc>
        <w:tc>
          <w:tcPr>
            <w:tcW w:w="8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16.01</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16.01</w:t>
            </w:r>
          </w:p>
        </w:tc>
        <w:tc>
          <w:tcPr>
            <w:tcW w:w="3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100.00%</w:t>
            </w:r>
          </w:p>
        </w:tc>
        <w:tc>
          <w:tcPr>
            <w:tcW w:w="30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10.00</w:t>
            </w:r>
          </w:p>
        </w:tc>
      </w:tr>
      <w:tr w:rsidR="00D27786" w:rsidRPr="00D27786" w:rsidTr="00D27786">
        <w:trPr>
          <w:gridAfter w:val="1"/>
          <w:wAfter w:w="88" w:type="pct"/>
          <w:trHeight w:val="440"/>
        </w:trPr>
        <w:tc>
          <w:tcPr>
            <w:tcW w:w="469"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94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其中：当年财政拨款</w:t>
            </w:r>
          </w:p>
        </w:tc>
        <w:tc>
          <w:tcPr>
            <w:tcW w:w="928"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16.01</w:t>
            </w:r>
          </w:p>
        </w:tc>
        <w:tc>
          <w:tcPr>
            <w:tcW w:w="8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16.01</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16.01</w:t>
            </w:r>
          </w:p>
        </w:tc>
        <w:tc>
          <w:tcPr>
            <w:tcW w:w="3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0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440"/>
        </w:trPr>
        <w:tc>
          <w:tcPr>
            <w:tcW w:w="469"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946"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其他资金</w:t>
            </w:r>
          </w:p>
        </w:tc>
        <w:tc>
          <w:tcPr>
            <w:tcW w:w="928"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89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642"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0</w:t>
            </w:r>
            <w:r w:rsidRPr="00FD3818">
              <w:rPr>
                <w:rFonts w:ascii="宋体" w:hAnsi="宋体" w:cs="宋体" w:hint="eastAsia"/>
                <w:color w:val="000000"/>
                <w:kern w:val="0"/>
                <w:sz w:val="20"/>
                <w:szCs w:val="20"/>
              </w:rPr>
              <w:t>.00</w:t>
            </w:r>
          </w:p>
        </w:tc>
        <w:tc>
          <w:tcPr>
            <w:tcW w:w="34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c>
          <w:tcPr>
            <w:tcW w:w="303"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w:t>
            </w:r>
          </w:p>
        </w:tc>
      </w:tr>
      <w:tr w:rsidR="00D27786" w:rsidRPr="00D27786" w:rsidTr="00D27786">
        <w:trPr>
          <w:gridAfter w:val="1"/>
          <w:wAfter w:w="88" w:type="pct"/>
          <w:trHeight w:val="280"/>
        </w:trPr>
        <w:tc>
          <w:tcPr>
            <w:tcW w:w="23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年度总体</w:t>
            </w:r>
            <w:r w:rsidRPr="00D27786">
              <w:rPr>
                <w:rFonts w:ascii="宋体" w:hAnsi="宋体" w:cs="宋体" w:hint="eastAsia"/>
                <w:color w:val="000000"/>
                <w:kern w:val="0"/>
                <w:sz w:val="20"/>
                <w:szCs w:val="20"/>
              </w:rPr>
              <w:lastRenderedPageBreak/>
              <w:t>目标</w:t>
            </w:r>
          </w:p>
        </w:tc>
        <w:tc>
          <w:tcPr>
            <w:tcW w:w="3002" w:type="pct"/>
            <w:gridSpan w:val="6"/>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预期目标</w:t>
            </w:r>
          </w:p>
        </w:tc>
        <w:tc>
          <w:tcPr>
            <w:tcW w:w="1675" w:type="pct"/>
            <w:gridSpan w:val="7"/>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实际完成情况</w:t>
            </w:r>
          </w:p>
        </w:tc>
      </w:tr>
      <w:tr w:rsidR="00D27786" w:rsidRPr="00D27786" w:rsidTr="00D27786">
        <w:trPr>
          <w:gridAfter w:val="1"/>
          <w:wAfter w:w="88" w:type="pct"/>
          <w:trHeight w:val="540"/>
        </w:trPr>
        <w:tc>
          <w:tcPr>
            <w:tcW w:w="2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002" w:type="pct"/>
            <w:gridSpan w:val="6"/>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自2022年6月起，自治区水利厅成立四个调研小组，对自治区大中型水利水电工程建设征地移民安置及后期扶持政策实施情况进行调研，通过调研昌吉州、乌鲁木齐市</w:t>
            </w:r>
            <w:r w:rsidRPr="00D27786">
              <w:rPr>
                <w:rFonts w:ascii="宋体" w:hAnsi="宋体" w:cs="宋体" w:hint="eastAsia"/>
                <w:color w:val="000000"/>
                <w:kern w:val="0"/>
                <w:sz w:val="20"/>
                <w:szCs w:val="20"/>
              </w:rPr>
              <w:lastRenderedPageBreak/>
              <w:t>楼庄子水库工程，发现各类整改问题如下：违反规定上缴水库移民补偿资金存款利息，涉及金额160088.52元，整改措施：由昌吉市水利局按程序向市委财经委员会提交将已上缴财政的160088.52元专户存款利息拨回水库移民资金专户的申请，市委财经会议通过后，拨付上缴水库移民补偿资金存款利息。为认真贯彻实施移民后期扶持政策，项目完成楼庄子水库工程建设征地安置整改问题，促进楼庄子水库工程建设征地移民安置。本年计划投资16.01万元，完成整改问题。</w:t>
            </w:r>
          </w:p>
        </w:tc>
        <w:tc>
          <w:tcPr>
            <w:tcW w:w="1675" w:type="pct"/>
            <w:gridSpan w:val="7"/>
            <w:tcBorders>
              <w:top w:val="single" w:sz="4" w:space="0" w:color="auto"/>
              <w:left w:val="nil"/>
              <w:bottom w:val="single" w:sz="4" w:space="0" w:color="auto"/>
              <w:right w:val="single" w:sz="4" w:space="0" w:color="000000"/>
            </w:tcBorders>
            <w:shd w:val="clear" w:color="auto" w:fill="auto"/>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财政已拨付上缴的水库移民补偿资金存款利息16.01万元，计划投资庙尔沟乡庙尔沟</w:t>
            </w:r>
            <w:r w:rsidRPr="00D27786">
              <w:rPr>
                <w:rFonts w:ascii="宋体" w:hAnsi="宋体" w:cs="宋体" w:hint="eastAsia"/>
                <w:color w:val="000000"/>
                <w:kern w:val="0"/>
                <w:sz w:val="20"/>
                <w:szCs w:val="20"/>
              </w:rPr>
              <w:lastRenderedPageBreak/>
              <w:t>村庭院围栏建设项目，项目已完成评审。</w:t>
            </w:r>
          </w:p>
        </w:tc>
      </w:tr>
      <w:tr w:rsidR="00D27786" w:rsidRPr="00D27786" w:rsidTr="00D27786">
        <w:trPr>
          <w:gridAfter w:val="1"/>
          <w:wAfter w:w="88" w:type="pct"/>
          <w:trHeight w:val="312"/>
        </w:trPr>
        <w:tc>
          <w:tcPr>
            <w:tcW w:w="23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 xml:space="preserve">　</w:t>
            </w:r>
          </w:p>
        </w:tc>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一级指标</w:t>
            </w:r>
          </w:p>
        </w:tc>
        <w:tc>
          <w:tcPr>
            <w:tcW w:w="262"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二级指标</w:t>
            </w:r>
          </w:p>
        </w:tc>
        <w:tc>
          <w:tcPr>
            <w:tcW w:w="1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三级指标</w:t>
            </w:r>
          </w:p>
        </w:tc>
        <w:tc>
          <w:tcPr>
            <w:tcW w:w="520"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年度指标值</w:t>
            </w:r>
          </w:p>
        </w:tc>
        <w:tc>
          <w:tcPr>
            <w:tcW w:w="480"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实际完成值</w:t>
            </w:r>
          </w:p>
        </w:tc>
        <w:tc>
          <w:tcPr>
            <w:tcW w:w="3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分值</w:t>
            </w:r>
          </w:p>
        </w:tc>
        <w:tc>
          <w:tcPr>
            <w:tcW w:w="3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得分</w:t>
            </w:r>
          </w:p>
        </w:tc>
        <w:tc>
          <w:tcPr>
            <w:tcW w:w="4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偏差原因分析及改进措施</w:t>
            </w:r>
          </w:p>
        </w:tc>
      </w:tr>
      <w:tr w:rsidR="00D27786" w:rsidRPr="00D27786" w:rsidTr="00D27786">
        <w:trPr>
          <w:trHeight w:val="280"/>
        </w:trPr>
        <w:tc>
          <w:tcPr>
            <w:tcW w:w="2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2"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1987" w:type="pct"/>
            <w:gridSpan w:val="3"/>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52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80"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44"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361"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490" w:type="pct"/>
            <w:gridSpan w:val="2"/>
            <w:vMerge/>
            <w:tcBorders>
              <w:top w:val="single" w:sz="4" w:space="0" w:color="auto"/>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hideMark/>
          </w:tcPr>
          <w:p w:rsidR="00D27786" w:rsidRPr="00D27786" w:rsidRDefault="00D27786" w:rsidP="00D27786">
            <w:pPr>
              <w:widowControl/>
              <w:jc w:val="center"/>
              <w:rPr>
                <w:rFonts w:ascii="宋体" w:hAnsi="宋体" w:cs="宋体"/>
                <w:color w:val="000000"/>
                <w:kern w:val="0"/>
                <w:sz w:val="20"/>
                <w:szCs w:val="20"/>
              </w:rPr>
            </w:pPr>
          </w:p>
        </w:tc>
      </w:tr>
      <w:tr w:rsidR="00D27786" w:rsidRPr="00D27786" w:rsidTr="00D27786">
        <w:trPr>
          <w:trHeight w:val="400"/>
        </w:trPr>
        <w:tc>
          <w:tcPr>
            <w:tcW w:w="235"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年度绩效指标完成情况</w:t>
            </w:r>
          </w:p>
        </w:tc>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产出指标</w:t>
            </w:r>
          </w:p>
        </w:tc>
        <w:tc>
          <w:tcPr>
            <w:tcW w:w="26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数量指标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完成楼庄子水库工程建设征地移民安置实施工作整改问题</w:t>
            </w:r>
          </w:p>
        </w:tc>
        <w:tc>
          <w:tcPr>
            <w:tcW w:w="52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=1个</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=1个</w:t>
            </w:r>
          </w:p>
        </w:tc>
        <w:tc>
          <w:tcPr>
            <w:tcW w:w="34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361"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质量指标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整改问题完成率</w:t>
            </w:r>
          </w:p>
        </w:tc>
        <w:tc>
          <w:tcPr>
            <w:tcW w:w="52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4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61"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时效指标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按期整改及时率</w:t>
            </w:r>
          </w:p>
        </w:tc>
        <w:tc>
          <w:tcPr>
            <w:tcW w:w="52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4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61"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成本指标</w:t>
            </w:r>
          </w:p>
        </w:tc>
        <w:tc>
          <w:tcPr>
            <w:tcW w:w="26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所需成本金额</w:t>
            </w:r>
          </w:p>
        </w:tc>
        <w:tc>
          <w:tcPr>
            <w:tcW w:w="52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&lt;=160088.52元</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=160088.52元</w:t>
            </w:r>
          </w:p>
        </w:tc>
        <w:tc>
          <w:tcPr>
            <w:tcW w:w="34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361"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20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社会成本指标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4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61"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生态环境成本指</w:t>
            </w:r>
            <w:r w:rsidRPr="00D27786">
              <w:rPr>
                <w:rFonts w:ascii="宋体" w:hAnsi="宋体" w:cs="宋体" w:hint="eastAsia"/>
                <w:color w:val="000000"/>
                <w:kern w:val="0"/>
                <w:sz w:val="20"/>
                <w:szCs w:val="20"/>
              </w:rPr>
              <w:lastRenderedPageBreak/>
              <w:t>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lastRenderedPageBreak/>
              <w:t xml:space="preserve">　</w:t>
            </w:r>
          </w:p>
        </w:tc>
        <w:tc>
          <w:tcPr>
            <w:tcW w:w="52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4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61"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效益指标</w:t>
            </w:r>
          </w:p>
        </w:tc>
        <w:tc>
          <w:tcPr>
            <w:tcW w:w="26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经济效益指标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4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361"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社会效益指标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促进移民安置</w:t>
            </w:r>
          </w:p>
        </w:tc>
        <w:tc>
          <w:tcPr>
            <w:tcW w:w="52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促进</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促进</w:t>
            </w:r>
          </w:p>
        </w:tc>
        <w:tc>
          <w:tcPr>
            <w:tcW w:w="34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61"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6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生态效益指标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改善居民居住环境</w:t>
            </w:r>
          </w:p>
        </w:tc>
        <w:tc>
          <w:tcPr>
            <w:tcW w:w="52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改善</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改善</w:t>
            </w:r>
          </w:p>
        </w:tc>
        <w:tc>
          <w:tcPr>
            <w:tcW w:w="34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61"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400"/>
        </w:trPr>
        <w:tc>
          <w:tcPr>
            <w:tcW w:w="235" w:type="pct"/>
            <w:vMerge/>
            <w:tcBorders>
              <w:top w:val="nil"/>
              <w:left w:val="single" w:sz="4" w:space="0" w:color="auto"/>
              <w:bottom w:val="single" w:sz="4" w:space="0" w:color="auto"/>
              <w:right w:val="single" w:sz="4" w:space="0" w:color="auto"/>
            </w:tcBorders>
            <w:vAlign w:val="center"/>
            <w:hideMark/>
          </w:tcPr>
          <w:p w:rsidR="00D27786" w:rsidRPr="00D27786" w:rsidRDefault="00D27786" w:rsidP="00D27786">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262"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满意度指标</w:t>
            </w:r>
          </w:p>
        </w:tc>
        <w:tc>
          <w:tcPr>
            <w:tcW w:w="1987"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27786" w:rsidRPr="00D27786" w:rsidRDefault="00D27786" w:rsidP="00D27786">
            <w:pPr>
              <w:widowControl/>
              <w:jc w:val="left"/>
              <w:rPr>
                <w:rFonts w:ascii="宋体" w:hAnsi="宋体" w:cs="宋体"/>
                <w:color w:val="000000"/>
                <w:kern w:val="0"/>
                <w:sz w:val="20"/>
                <w:szCs w:val="20"/>
              </w:rPr>
            </w:pPr>
            <w:r w:rsidRPr="00D27786">
              <w:rPr>
                <w:rFonts w:ascii="宋体" w:hAnsi="宋体" w:cs="宋体" w:hint="eastAsia"/>
                <w:color w:val="000000"/>
                <w:kern w:val="0"/>
                <w:sz w:val="20"/>
                <w:szCs w:val="20"/>
              </w:rPr>
              <w:t>受益移民满意度</w:t>
            </w:r>
          </w:p>
        </w:tc>
        <w:tc>
          <w:tcPr>
            <w:tcW w:w="52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&gt;=90%</w:t>
            </w:r>
          </w:p>
        </w:tc>
        <w:tc>
          <w:tcPr>
            <w:tcW w:w="480" w:type="pct"/>
            <w:tcBorders>
              <w:top w:val="nil"/>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=90%</w:t>
            </w:r>
          </w:p>
        </w:tc>
        <w:tc>
          <w:tcPr>
            <w:tcW w:w="344"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361" w:type="pct"/>
            <w:gridSpan w:val="2"/>
            <w:tcBorders>
              <w:top w:val="single" w:sz="4" w:space="0" w:color="auto"/>
              <w:left w:val="nil"/>
              <w:bottom w:val="single" w:sz="4" w:space="0" w:color="auto"/>
              <w:right w:val="single" w:sz="4" w:space="0" w:color="000000"/>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r w:rsidR="00D27786" w:rsidRPr="00D27786" w:rsidTr="00D27786">
        <w:trPr>
          <w:trHeight w:val="280"/>
        </w:trPr>
        <w:tc>
          <w:tcPr>
            <w:tcW w:w="3717"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总分</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w:t>
            </w:r>
          </w:p>
        </w:tc>
        <w:tc>
          <w:tcPr>
            <w:tcW w:w="361"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100分</w:t>
            </w:r>
          </w:p>
        </w:tc>
        <w:tc>
          <w:tcPr>
            <w:tcW w:w="490" w:type="pct"/>
            <w:gridSpan w:val="2"/>
            <w:tcBorders>
              <w:top w:val="single" w:sz="4" w:space="0" w:color="auto"/>
              <w:left w:val="nil"/>
              <w:bottom w:val="single" w:sz="4" w:space="0" w:color="auto"/>
              <w:right w:val="single" w:sz="4" w:space="0" w:color="auto"/>
            </w:tcBorders>
            <w:shd w:val="clear" w:color="auto" w:fill="auto"/>
            <w:vAlign w:val="center"/>
            <w:hideMark/>
          </w:tcPr>
          <w:p w:rsidR="00D27786" w:rsidRPr="00D27786" w:rsidRDefault="00D27786" w:rsidP="00D27786">
            <w:pPr>
              <w:widowControl/>
              <w:jc w:val="center"/>
              <w:rPr>
                <w:rFonts w:ascii="宋体" w:hAnsi="宋体" w:cs="宋体"/>
                <w:color w:val="000000"/>
                <w:kern w:val="0"/>
                <w:sz w:val="20"/>
                <w:szCs w:val="20"/>
              </w:rPr>
            </w:pPr>
            <w:r w:rsidRPr="00D27786">
              <w:rPr>
                <w:rFonts w:ascii="宋体" w:hAnsi="宋体" w:cs="宋体" w:hint="eastAsia"/>
                <w:color w:val="000000"/>
                <w:kern w:val="0"/>
                <w:sz w:val="20"/>
                <w:szCs w:val="20"/>
              </w:rPr>
              <w:t xml:space="preserve">　</w:t>
            </w:r>
          </w:p>
        </w:tc>
        <w:tc>
          <w:tcPr>
            <w:tcW w:w="88" w:type="pct"/>
            <w:vAlign w:val="center"/>
            <w:hideMark/>
          </w:tcPr>
          <w:p w:rsidR="00D27786" w:rsidRPr="00D27786" w:rsidRDefault="00D27786" w:rsidP="00D27786">
            <w:pPr>
              <w:widowControl/>
              <w:jc w:val="left"/>
              <w:rPr>
                <w:rFonts w:eastAsia="Times New Roman"/>
                <w:kern w:val="0"/>
                <w:sz w:val="20"/>
                <w:szCs w:val="20"/>
              </w:rPr>
            </w:pPr>
          </w:p>
        </w:tc>
      </w:tr>
    </w:tbl>
    <w:p w:rsidR="0069730C" w:rsidRDefault="0069730C" w:rsidP="002237C6">
      <w:pPr>
        <w:jc w:val="left"/>
        <w:rPr>
          <w:rFonts w:ascii="仿宋_GB2312" w:eastAsia="仿宋_GB2312"/>
          <w:sz w:val="32"/>
          <w:szCs w:val="32"/>
        </w:rPr>
      </w:pPr>
    </w:p>
    <w:p w:rsidR="00E70EEC" w:rsidRDefault="00E33C78">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E70EEC" w:rsidRDefault="00E33C78">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r w:rsidR="0069072D">
        <w:rPr>
          <w:rFonts w:ascii="仿宋_GB2312" w:eastAsia="仿宋_GB2312" w:hAnsi="仿宋_GB2312" w:cs="仿宋_GB2312" w:hint="eastAsia"/>
          <w:kern w:val="0"/>
          <w:sz w:val="32"/>
          <w:szCs w:val="32"/>
        </w:rPr>
        <w:t>。</w:t>
      </w:r>
    </w:p>
    <w:p w:rsidR="00E70EEC" w:rsidRDefault="00E33C78">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E70EEC" w:rsidRDefault="00E33C7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E70EEC" w:rsidRDefault="00E33C7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E70EEC" w:rsidRDefault="00E33C7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E70EEC" w:rsidRDefault="00E33C7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E70EEC" w:rsidRDefault="00E33C7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E70EEC" w:rsidRDefault="00E33C7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E70EEC" w:rsidRDefault="00E33C7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w:t>
      </w:r>
      <w:r>
        <w:rPr>
          <w:rFonts w:ascii="仿宋_GB2312" w:eastAsia="仿宋_GB2312" w:hint="eastAsia"/>
          <w:sz w:val="32"/>
          <w:szCs w:val="32"/>
        </w:rPr>
        <w:t>年度按有关规定继续使用的资金，既包括财政拨款结转和结余，也包括事业收入、经营收入、其他收入的结转和结余。</w:t>
      </w:r>
    </w:p>
    <w:p w:rsidR="00E70EEC" w:rsidRDefault="00E33C7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E70EEC" w:rsidRDefault="00E33C7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E70EEC" w:rsidRDefault="00E33C7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E70EEC" w:rsidRDefault="00E33C7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E70EEC" w:rsidRDefault="00E33C7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E70EEC" w:rsidRDefault="00E33C7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w:t>
      </w:r>
      <w:r>
        <w:rPr>
          <w:rFonts w:ascii="仿宋_GB2312" w:eastAsia="仿宋_GB2312" w:hint="eastAsia"/>
          <w:sz w:val="32"/>
          <w:szCs w:val="32"/>
        </w:rPr>
        <w:t>用等支出；公务接待费反映单位按规定开支的各类公务接待（含外宾接待）费用。</w:t>
      </w:r>
    </w:p>
    <w:p w:rsidR="00E70EEC" w:rsidRDefault="00E33C78">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E70EEC" w:rsidRDefault="00E33C7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E70EEC" w:rsidRDefault="00E33C78">
      <w:pPr>
        <w:ind w:firstLineChars="200" w:firstLine="640"/>
        <w:outlineLvl w:val="1"/>
        <w:rPr>
          <w:rFonts w:ascii="黑体" w:eastAsia="仿宋_GB2312" w:hAnsi="黑体" w:cs="宋体"/>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E70EEC" w:rsidRDefault="00E33C78">
      <w:pPr>
        <w:ind w:firstLineChars="200" w:firstLine="640"/>
        <w:outlineLvl w:val="1"/>
        <w:rPr>
          <w:rFonts w:ascii="黑体" w:eastAsia="仿宋_GB2312" w:hAnsi="黑体" w:cs="宋体"/>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rsidR="00E70EEC" w:rsidRDefault="00E33C78">
      <w:pPr>
        <w:ind w:firstLineChars="200" w:firstLine="640"/>
        <w:outlineLvl w:val="1"/>
        <w:rPr>
          <w:rFonts w:ascii="黑体" w:eastAsia="仿宋_GB2312" w:hAnsi="黑体" w:cs="宋体"/>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rsidR="00E70EEC" w:rsidRDefault="00E33C78">
      <w:pPr>
        <w:ind w:firstLineChars="200" w:firstLine="640"/>
        <w:outlineLvl w:val="1"/>
        <w:rPr>
          <w:rFonts w:ascii="黑体" w:eastAsia="仿宋_GB2312" w:hAnsi="黑体" w:cs="宋体"/>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rsidR="00E70EEC" w:rsidRDefault="00E33C78">
      <w:pPr>
        <w:ind w:firstLineChars="200" w:firstLine="640"/>
        <w:outlineLvl w:val="1"/>
        <w:rPr>
          <w:rFonts w:ascii="黑体" w:eastAsia="仿宋_GB2312" w:hAnsi="黑体" w:cs="宋体"/>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rsidR="00E70EEC" w:rsidRDefault="00E33C78">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E70EEC" w:rsidRDefault="00E33C78">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E70EEC" w:rsidRDefault="00E33C78">
      <w:pPr>
        <w:ind w:firstLineChars="200" w:firstLine="640"/>
        <w:outlineLvl w:val="1"/>
        <w:rPr>
          <w:rFonts w:ascii="黑体" w:eastAsia="仿宋_GB2312" w:hAnsi="黑体" w:cs="宋体"/>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E70EEC" w:rsidRDefault="00E33C78">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E70EEC" w:rsidRDefault="00E70EEC">
      <w:pPr>
        <w:ind w:firstLineChars="200" w:firstLine="640"/>
        <w:rPr>
          <w:rFonts w:ascii="仿宋_GB2312" w:eastAsia="仿宋_GB2312"/>
          <w:sz w:val="32"/>
          <w:szCs w:val="32"/>
        </w:rPr>
      </w:pPr>
    </w:p>
    <w:p w:rsidR="00E70EEC" w:rsidRDefault="00E70EEC">
      <w:pPr>
        <w:ind w:firstLineChars="200" w:firstLine="640"/>
        <w:outlineLvl w:val="1"/>
        <w:rPr>
          <w:rFonts w:ascii="黑体" w:eastAsia="黑体" w:hAnsi="黑体" w:cs="宋体"/>
          <w:bCs/>
          <w:kern w:val="0"/>
          <w:sz w:val="32"/>
          <w:szCs w:val="32"/>
        </w:rPr>
      </w:pPr>
    </w:p>
    <w:sectPr w:rsidR="00E70EEC" w:rsidSect="003E368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3C78" w:rsidRDefault="00E33C78">
      <w:r>
        <w:separator/>
      </w:r>
    </w:p>
  </w:endnote>
  <w:endnote w:type="continuationSeparator" w:id="1">
    <w:p w:rsidR="00E33C78" w:rsidRDefault="00E33C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EEC" w:rsidRDefault="003E3684">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E70EEC" w:rsidRDefault="003E3684">
                <w:pPr>
                  <w:pStyle w:val="a4"/>
                </w:pPr>
                <w:r>
                  <w:rPr>
                    <w:rFonts w:hint="eastAsia"/>
                  </w:rPr>
                  <w:fldChar w:fldCharType="begin"/>
                </w:r>
                <w:r w:rsidR="00E33C78">
                  <w:rPr>
                    <w:rFonts w:hint="eastAsia"/>
                  </w:rPr>
                  <w:instrText xml:space="preserve"> PAGE  \* MERGEFORMAT </w:instrText>
                </w:r>
                <w:r>
                  <w:rPr>
                    <w:rFonts w:hint="eastAsia"/>
                  </w:rPr>
                  <w:fldChar w:fldCharType="separate"/>
                </w:r>
                <w:r w:rsidR="00424AB5">
                  <w:rPr>
                    <w:noProof/>
                  </w:rPr>
                  <w:t>36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3C78" w:rsidRDefault="00E33C78">
      <w:r>
        <w:separator/>
      </w:r>
    </w:p>
  </w:footnote>
  <w:footnote w:type="continuationSeparator" w:id="1">
    <w:p w:rsidR="00E33C78" w:rsidRDefault="00E33C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E70EEC"/>
    <w:rsid w:val="00026E52"/>
    <w:rsid w:val="000654D9"/>
    <w:rsid w:val="000747CC"/>
    <w:rsid w:val="00187FFD"/>
    <w:rsid w:val="00193F4C"/>
    <w:rsid w:val="001C7B4F"/>
    <w:rsid w:val="001E43B0"/>
    <w:rsid w:val="00213C59"/>
    <w:rsid w:val="00215493"/>
    <w:rsid w:val="002237C6"/>
    <w:rsid w:val="0025355B"/>
    <w:rsid w:val="00273D1E"/>
    <w:rsid w:val="00303209"/>
    <w:rsid w:val="003210CE"/>
    <w:rsid w:val="003B3060"/>
    <w:rsid w:val="003B7931"/>
    <w:rsid w:val="003E3684"/>
    <w:rsid w:val="003E687A"/>
    <w:rsid w:val="00424AB5"/>
    <w:rsid w:val="004A0482"/>
    <w:rsid w:val="005300B7"/>
    <w:rsid w:val="00583DC4"/>
    <w:rsid w:val="00657C62"/>
    <w:rsid w:val="0069072D"/>
    <w:rsid w:val="0069505B"/>
    <w:rsid w:val="0069730C"/>
    <w:rsid w:val="00714E31"/>
    <w:rsid w:val="00732620"/>
    <w:rsid w:val="007503F0"/>
    <w:rsid w:val="007C5AB3"/>
    <w:rsid w:val="00847D02"/>
    <w:rsid w:val="00902C71"/>
    <w:rsid w:val="00922E7D"/>
    <w:rsid w:val="009430D7"/>
    <w:rsid w:val="009B4247"/>
    <w:rsid w:val="00B071F5"/>
    <w:rsid w:val="00B2726C"/>
    <w:rsid w:val="00B52AD3"/>
    <w:rsid w:val="00B70D59"/>
    <w:rsid w:val="00CE2483"/>
    <w:rsid w:val="00D27786"/>
    <w:rsid w:val="00D75A44"/>
    <w:rsid w:val="00E33C78"/>
    <w:rsid w:val="00E70EEC"/>
    <w:rsid w:val="00EA4FE9"/>
    <w:rsid w:val="00F005A7"/>
    <w:rsid w:val="00F115F2"/>
    <w:rsid w:val="00F167E5"/>
    <w:rsid w:val="00F52A8D"/>
    <w:rsid w:val="00F71848"/>
    <w:rsid w:val="00FC44AF"/>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36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3E3684"/>
    <w:pPr>
      <w:jc w:val="left"/>
    </w:pPr>
  </w:style>
  <w:style w:type="paragraph" w:styleId="3">
    <w:name w:val="toc 3"/>
    <w:basedOn w:val="a"/>
    <w:next w:val="a"/>
    <w:qFormat/>
    <w:rsid w:val="003E3684"/>
    <w:pPr>
      <w:ind w:leftChars="400" w:left="840"/>
    </w:pPr>
  </w:style>
  <w:style w:type="paragraph" w:styleId="a4">
    <w:name w:val="footer"/>
    <w:basedOn w:val="a"/>
    <w:qFormat/>
    <w:rsid w:val="003E3684"/>
    <w:pPr>
      <w:tabs>
        <w:tab w:val="center" w:pos="4153"/>
        <w:tab w:val="right" w:pos="8306"/>
      </w:tabs>
      <w:snapToGrid w:val="0"/>
      <w:jc w:val="left"/>
    </w:pPr>
    <w:rPr>
      <w:sz w:val="18"/>
    </w:rPr>
  </w:style>
  <w:style w:type="paragraph" w:styleId="a5">
    <w:name w:val="header"/>
    <w:basedOn w:val="a"/>
    <w:qFormat/>
    <w:rsid w:val="003E368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3E3684"/>
  </w:style>
  <w:style w:type="paragraph" w:styleId="2">
    <w:name w:val="toc 2"/>
    <w:basedOn w:val="a"/>
    <w:next w:val="a"/>
    <w:qFormat/>
    <w:rsid w:val="003E3684"/>
    <w:pPr>
      <w:ind w:leftChars="200" w:left="420"/>
    </w:pPr>
  </w:style>
  <w:style w:type="paragraph" w:styleId="a6">
    <w:name w:val="Normal (Web)"/>
    <w:basedOn w:val="a"/>
    <w:qFormat/>
    <w:rsid w:val="003E3684"/>
    <w:pPr>
      <w:spacing w:before="100" w:beforeAutospacing="1" w:after="100" w:afterAutospacing="1"/>
      <w:jc w:val="left"/>
    </w:pPr>
    <w:rPr>
      <w:kern w:val="0"/>
      <w:sz w:val="24"/>
    </w:rPr>
  </w:style>
  <w:style w:type="character" w:styleId="a7">
    <w:name w:val="Strong"/>
    <w:basedOn w:val="a0"/>
    <w:qFormat/>
    <w:rsid w:val="003E3684"/>
    <w:rPr>
      <w:b/>
    </w:rPr>
  </w:style>
  <w:style w:type="paragraph" w:customStyle="1" w:styleId="WPSOffice3">
    <w:name w:val="WPSOffice手动目录 3"/>
    <w:qFormat/>
    <w:rsid w:val="003E3684"/>
    <w:pPr>
      <w:ind w:leftChars="400" w:left="400"/>
    </w:pPr>
  </w:style>
  <w:style w:type="paragraph" w:customStyle="1" w:styleId="WPSOffice2">
    <w:name w:val="WPSOffice手动目录 2"/>
    <w:qFormat/>
    <w:rsid w:val="003E3684"/>
    <w:pPr>
      <w:ind w:leftChars="200" w:left="200"/>
    </w:pPr>
  </w:style>
  <w:style w:type="paragraph" w:customStyle="1" w:styleId="WPSOffice1">
    <w:name w:val="WPSOffice手动目录 1"/>
    <w:qFormat/>
    <w:rsid w:val="003E3684"/>
  </w:style>
</w:styles>
</file>

<file path=word/webSettings.xml><?xml version="1.0" encoding="utf-8"?>
<w:webSettings xmlns:r="http://schemas.openxmlformats.org/officeDocument/2006/relationships" xmlns:w="http://schemas.openxmlformats.org/wordprocessingml/2006/main">
  <w:divs>
    <w:div w:id="75397435">
      <w:bodyDiv w:val="1"/>
      <w:marLeft w:val="0"/>
      <w:marRight w:val="0"/>
      <w:marTop w:val="0"/>
      <w:marBottom w:val="0"/>
      <w:divBdr>
        <w:top w:val="none" w:sz="0" w:space="0" w:color="auto"/>
        <w:left w:val="none" w:sz="0" w:space="0" w:color="auto"/>
        <w:bottom w:val="none" w:sz="0" w:space="0" w:color="auto"/>
        <w:right w:val="none" w:sz="0" w:space="0" w:color="auto"/>
      </w:divBdr>
    </w:div>
    <w:div w:id="102725717">
      <w:bodyDiv w:val="1"/>
      <w:marLeft w:val="0"/>
      <w:marRight w:val="0"/>
      <w:marTop w:val="0"/>
      <w:marBottom w:val="0"/>
      <w:divBdr>
        <w:top w:val="none" w:sz="0" w:space="0" w:color="auto"/>
        <w:left w:val="none" w:sz="0" w:space="0" w:color="auto"/>
        <w:bottom w:val="none" w:sz="0" w:space="0" w:color="auto"/>
        <w:right w:val="none" w:sz="0" w:space="0" w:color="auto"/>
      </w:divBdr>
    </w:div>
    <w:div w:id="173231127">
      <w:bodyDiv w:val="1"/>
      <w:marLeft w:val="0"/>
      <w:marRight w:val="0"/>
      <w:marTop w:val="0"/>
      <w:marBottom w:val="0"/>
      <w:divBdr>
        <w:top w:val="none" w:sz="0" w:space="0" w:color="auto"/>
        <w:left w:val="none" w:sz="0" w:space="0" w:color="auto"/>
        <w:bottom w:val="none" w:sz="0" w:space="0" w:color="auto"/>
        <w:right w:val="none" w:sz="0" w:space="0" w:color="auto"/>
      </w:divBdr>
    </w:div>
    <w:div w:id="223879656">
      <w:bodyDiv w:val="1"/>
      <w:marLeft w:val="0"/>
      <w:marRight w:val="0"/>
      <w:marTop w:val="0"/>
      <w:marBottom w:val="0"/>
      <w:divBdr>
        <w:top w:val="none" w:sz="0" w:space="0" w:color="auto"/>
        <w:left w:val="none" w:sz="0" w:space="0" w:color="auto"/>
        <w:bottom w:val="none" w:sz="0" w:space="0" w:color="auto"/>
        <w:right w:val="none" w:sz="0" w:space="0" w:color="auto"/>
      </w:divBdr>
    </w:div>
    <w:div w:id="270669634">
      <w:bodyDiv w:val="1"/>
      <w:marLeft w:val="0"/>
      <w:marRight w:val="0"/>
      <w:marTop w:val="0"/>
      <w:marBottom w:val="0"/>
      <w:divBdr>
        <w:top w:val="none" w:sz="0" w:space="0" w:color="auto"/>
        <w:left w:val="none" w:sz="0" w:space="0" w:color="auto"/>
        <w:bottom w:val="none" w:sz="0" w:space="0" w:color="auto"/>
        <w:right w:val="none" w:sz="0" w:space="0" w:color="auto"/>
      </w:divBdr>
    </w:div>
    <w:div w:id="482820834">
      <w:bodyDiv w:val="1"/>
      <w:marLeft w:val="0"/>
      <w:marRight w:val="0"/>
      <w:marTop w:val="0"/>
      <w:marBottom w:val="0"/>
      <w:divBdr>
        <w:top w:val="none" w:sz="0" w:space="0" w:color="auto"/>
        <w:left w:val="none" w:sz="0" w:space="0" w:color="auto"/>
        <w:bottom w:val="none" w:sz="0" w:space="0" w:color="auto"/>
        <w:right w:val="none" w:sz="0" w:space="0" w:color="auto"/>
      </w:divBdr>
    </w:div>
    <w:div w:id="656156980">
      <w:bodyDiv w:val="1"/>
      <w:marLeft w:val="0"/>
      <w:marRight w:val="0"/>
      <w:marTop w:val="0"/>
      <w:marBottom w:val="0"/>
      <w:divBdr>
        <w:top w:val="none" w:sz="0" w:space="0" w:color="auto"/>
        <w:left w:val="none" w:sz="0" w:space="0" w:color="auto"/>
        <w:bottom w:val="none" w:sz="0" w:space="0" w:color="auto"/>
        <w:right w:val="none" w:sz="0" w:space="0" w:color="auto"/>
      </w:divBdr>
    </w:div>
    <w:div w:id="799152231">
      <w:bodyDiv w:val="1"/>
      <w:marLeft w:val="0"/>
      <w:marRight w:val="0"/>
      <w:marTop w:val="0"/>
      <w:marBottom w:val="0"/>
      <w:divBdr>
        <w:top w:val="none" w:sz="0" w:space="0" w:color="auto"/>
        <w:left w:val="none" w:sz="0" w:space="0" w:color="auto"/>
        <w:bottom w:val="none" w:sz="0" w:space="0" w:color="auto"/>
        <w:right w:val="none" w:sz="0" w:space="0" w:color="auto"/>
      </w:divBdr>
    </w:div>
    <w:div w:id="1337003411">
      <w:bodyDiv w:val="1"/>
      <w:marLeft w:val="0"/>
      <w:marRight w:val="0"/>
      <w:marTop w:val="0"/>
      <w:marBottom w:val="0"/>
      <w:divBdr>
        <w:top w:val="none" w:sz="0" w:space="0" w:color="auto"/>
        <w:left w:val="none" w:sz="0" w:space="0" w:color="auto"/>
        <w:bottom w:val="none" w:sz="0" w:space="0" w:color="auto"/>
        <w:right w:val="none" w:sz="0" w:space="0" w:color="auto"/>
      </w:divBdr>
    </w:div>
    <w:div w:id="1358197617">
      <w:bodyDiv w:val="1"/>
      <w:marLeft w:val="0"/>
      <w:marRight w:val="0"/>
      <w:marTop w:val="0"/>
      <w:marBottom w:val="0"/>
      <w:divBdr>
        <w:top w:val="none" w:sz="0" w:space="0" w:color="auto"/>
        <w:left w:val="none" w:sz="0" w:space="0" w:color="auto"/>
        <w:bottom w:val="none" w:sz="0" w:space="0" w:color="auto"/>
        <w:right w:val="none" w:sz="0" w:space="0" w:color="auto"/>
      </w:divBdr>
    </w:div>
    <w:div w:id="1386610980">
      <w:bodyDiv w:val="1"/>
      <w:marLeft w:val="0"/>
      <w:marRight w:val="0"/>
      <w:marTop w:val="0"/>
      <w:marBottom w:val="0"/>
      <w:divBdr>
        <w:top w:val="none" w:sz="0" w:space="0" w:color="auto"/>
        <w:left w:val="none" w:sz="0" w:space="0" w:color="auto"/>
        <w:bottom w:val="none" w:sz="0" w:space="0" w:color="auto"/>
        <w:right w:val="none" w:sz="0" w:space="0" w:color="auto"/>
      </w:divBdr>
    </w:div>
    <w:div w:id="1610967330">
      <w:bodyDiv w:val="1"/>
      <w:marLeft w:val="0"/>
      <w:marRight w:val="0"/>
      <w:marTop w:val="0"/>
      <w:marBottom w:val="0"/>
      <w:divBdr>
        <w:top w:val="none" w:sz="0" w:space="0" w:color="auto"/>
        <w:left w:val="none" w:sz="0" w:space="0" w:color="auto"/>
        <w:bottom w:val="none" w:sz="0" w:space="0" w:color="auto"/>
        <w:right w:val="none" w:sz="0" w:space="0" w:color="auto"/>
      </w:divBdr>
    </w:div>
    <w:div w:id="2073309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3654</Words>
  <Characters>20831</Characters>
  <Application>Microsoft Office Word</Application>
  <DocSecurity>0</DocSecurity>
  <Lines>173</Lines>
  <Paragraphs>48</Paragraphs>
  <ScaleCrop>false</ScaleCrop>
  <Company/>
  <LinksUpToDate>false</LinksUpToDate>
  <CharactersWithSpaces>24437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16</cp:revision>
  <dcterms:created xsi:type="dcterms:W3CDTF">2014-10-29T12:08:00Z</dcterms:created>
  <dcterms:modified xsi:type="dcterms:W3CDTF">2025-02-24T08:27:00Z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