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2FE31" w14:textId="77777777" w:rsidR="00A456B5" w:rsidRPr="00371712" w:rsidRDefault="00000000">
      <w:pPr>
        <w:spacing w:line="540" w:lineRule="exact"/>
        <w:jc w:val="left"/>
        <w:rPr>
          <w:rFonts w:ascii="仿宋" w:eastAsia="仿宋" w:hAnsi="仿宋" w:cs="宋体" w:hint="eastAsia"/>
          <w:kern w:val="0"/>
          <w:sz w:val="32"/>
          <w:szCs w:val="32"/>
        </w:rPr>
      </w:pPr>
      <w:r w:rsidRPr="00371712">
        <w:rPr>
          <w:rFonts w:ascii="仿宋" w:eastAsia="仿宋" w:hAnsi="仿宋" w:cs="宋体" w:hint="eastAsia"/>
          <w:kern w:val="0"/>
          <w:sz w:val="32"/>
          <w:szCs w:val="32"/>
        </w:rPr>
        <w:t>附件2：</w:t>
      </w:r>
    </w:p>
    <w:p w14:paraId="4BBE6E6C" w14:textId="77777777" w:rsidR="00A456B5" w:rsidRPr="00371712" w:rsidRDefault="00A456B5">
      <w:pPr>
        <w:spacing w:line="540" w:lineRule="exact"/>
        <w:jc w:val="center"/>
        <w:rPr>
          <w:rFonts w:ascii="华文中宋" w:eastAsia="华文中宋" w:hAnsi="华文中宋" w:cs="宋体" w:hint="eastAsia"/>
          <w:b/>
          <w:kern w:val="0"/>
          <w:sz w:val="52"/>
          <w:szCs w:val="52"/>
        </w:rPr>
      </w:pPr>
    </w:p>
    <w:p w14:paraId="639F1028" w14:textId="77777777" w:rsidR="00A456B5" w:rsidRPr="00371712" w:rsidRDefault="00A456B5">
      <w:pPr>
        <w:spacing w:line="540" w:lineRule="exact"/>
        <w:jc w:val="center"/>
        <w:rPr>
          <w:rFonts w:ascii="华文中宋" w:eastAsia="华文中宋" w:hAnsi="华文中宋" w:cs="宋体" w:hint="eastAsia"/>
          <w:b/>
          <w:kern w:val="0"/>
          <w:sz w:val="52"/>
          <w:szCs w:val="52"/>
        </w:rPr>
      </w:pPr>
    </w:p>
    <w:p w14:paraId="683BB016" w14:textId="77777777" w:rsidR="00A456B5" w:rsidRPr="00371712" w:rsidRDefault="00A456B5">
      <w:pPr>
        <w:spacing w:line="540" w:lineRule="exact"/>
        <w:jc w:val="center"/>
        <w:rPr>
          <w:rFonts w:ascii="华文中宋" w:eastAsia="华文中宋" w:hAnsi="华文中宋" w:cs="宋体" w:hint="eastAsia"/>
          <w:b/>
          <w:kern w:val="0"/>
          <w:sz w:val="52"/>
          <w:szCs w:val="52"/>
        </w:rPr>
      </w:pPr>
    </w:p>
    <w:p w14:paraId="54DF28DD" w14:textId="77777777" w:rsidR="00A456B5" w:rsidRPr="00371712" w:rsidRDefault="00A456B5">
      <w:pPr>
        <w:spacing w:line="540" w:lineRule="exact"/>
        <w:jc w:val="center"/>
        <w:rPr>
          <w:rFonts w:ascii="华文中宋" w:eastAsia="华文中宋" w:hAnsi="华文中宋" w:cs="宋体" w:hint="eastAsia"/>
          <w:b/>
          <w:kern w:val="0"/>
          <w:sz w:val="52"/>
          <w:szCs w:val="52"/>
        </w:rPr>
      </w:pPr>
    </w:p>
    <w:p w14:paraId="102F7D35" w14:textId="77777777" w:rsidR="00A456B5" w:rsidRPr="00371712" w:rsidRDefault="00A456B5">
      <w:pPr>
        <w:spacing w:line="540" w:lineRule="exact"/>
        <w:jc w:val="center"/>
        <w:rPr>
          <w:rFonts w:ascii="华文中宋" w:eastAsia="华文中宋" w:hAnsi="华文中宋" w:cs="宋体" w:hint="eastAsia"/>
          <w:b/>
          <w:kern w:val="0"/>
          <w:sz w:val="52"/>
          <w:szCs w:val="52"/>
        </w:rPr>
      </w:pPr>
    </w:p>
    <w:p w14:paraId="08E30258" w14:textId="77777777" w:rsidR="00A456B5" w:rsidRPr="00371712" w:rsidRDefault="00A456B5">
      <w:pPr>
        <w:spacing w:line="540" w:lineRule="exact"/>
        <w:jc w:val="center"/>
        <w:rPr>
          <w:rFonts w:ascii="华文中宋" w:eastAsia="华文中宋" w:hAnsi="华文中宋" w:cs="宋体" w:hint="eastAsia"/>
          <w:b/>
          <w:kern w:val="0"/>
          <w:sz w:val="52"/>
          <w:szCs w:val="52"/>
        </w:rPr>
      </w:pPr>
    </w:p>
    <w:p w14:paraId="07DDA444" w14:textId="77777777" w:rsidR="00A456B5" w:rsidRPr="00371712" w:rsidRDefault="00000000">
      <w:pPr>
        <w:spacing w:line="540" w:lineRule="exact"/>
        <w:jc w:val="center"/>
        <w:rPr>
          <w:rFonts w:ascii="方正小标宋_GBK" w:eastAsia="方正小标宋_GBK" w:hAnsi="华文中宋" w:cs="宋体" w:hint="eastAsia"/>
          <w:b/>
          <w:kern w:val="0"/>
          <w:sz w:val="48"/>
          <w:szCs w:val="48"/>
        </w:rPr>
      </w:pPr>
      <w:r w:rsidRPr="00371712">
        <w:rPr>
          <w:rFonts w:ascii="方正小标宋_GBK" w:eastAsia="方正小标宋_GBK" w:hAnsi="华文中宋" w:cs="宋体" w:hint="eastAsia"/>
          <w:b/>
          <w:kern w:val="0"/>
          <w:sz w:val="48"/>
          <w:szCs w:val="48"/>
        </w:rPr>
        <w:t>项目支出绩效自评报告</w:t>
      </w:r>
    </w:p>
    <w:p w14:paraId="5CF38451" w14:textId="77777777" w:rsidR="00A456B5" w:rsidRPr="00371712" w:rsidRDefault="00A456B5">
      <w:pPr>
        <w:spacing w:line="540" w:lineRule="exact"/>
        <w:jc w:val="center"/>
        <w:rPr>
          <w:rFonts w:ascii="华文中宋" w:eastAsia="华文中宋" w:hAnsi="华文中宋" w:cs="宋体" w:hint="eastAsia"/>
          <w:b/>
          <w:kern w:val="0"/>
          <w:sz w:val="52"/>
          <w:szCs w:val="52"/>
        </w:rPr>
      </w:pPr>
    </w:p>
    <w:p w14:paraId="0527F970" w14:textId="77777777" w:rsidR="00A456B5" w:rsidRPr="00371712" w:rsidRDefault="00000000">
      <w:pPr>
        <w:spacing w:line="540" w:lineRule="exact"/>
        <w:jc w:val="center"/>
        <w:rPr>
          <w:rFonts w:eastAsia="仿宋_GB2312" w:hAnsi="宋体" w:cs="宋体" w:hint="eastAsia"/>
          <w:kern w:val="0"/>
          <w:sz w:val="36"/>
          <w:szCs w:val="36"/>
        </w:rPr>
      </w:pPr>
      <w:r w:rsidRPr="00371712">
        <w:rPr>
          <w:rFonts w:eastAsia="仿宋_GB2312" w:hAnsi="宋体" w:cs="宋体" w:hint="eastAsia"/>
          <w:kern w:val="0"/>
          <w:sz w:val="36"/>
          <w:szCs w:val="36"/>
        </w:rPr>
        <w:t>（</w:t>
      </w:r>
      <w:r w:rsidRPr="00371712">
        <w:rPr>
          <w:rFonts w:eastAsia="仿宋_GB2312" w:hAnsi="宋体" w:cs="宋体" w:hint="eastAsia"/>
          <w:kern w:val="0"/>
          <w:sz w:val="36"/>
          <w:szCs w:val="36"/>
        </w:rPr>
        <w:t xml:space="preserve">   </w:t>
      </w:r>
      <w:r w:rsidRPr="00371712">
        <w:rPr>
          <w:rStyle w:val="ad"/>
          <w:rFonts w:ascii="楷体" w:eastAsia="楷体" w:hAnsi="楷体" w:hint="eastAsia"/>
          <w:spacing w:val="-4"/>
          <w:sz w:val="32"/>
          <w:szCs w:val="32"/>
        </w:rPr>
        <w:t>2023</w:t>
      </w:r>
      <w:r w:rsidRPr="00371712">
        <w:rPr>
          <w:rFonts w:eastAsia="仿宋_GB2312" w:hAnsi="宋体" w:cs="宋体" w:hint="eastAsia"/>
          <w:kern w:val="0"/>
          <w:sz w:val="36"/>
          <w:szCs w:val="36"/>
        </w:rPr>
        <w:t xml:space="preserve">  </w:t>
      </w:r>
      <w:r w:rsidRPr="00371712">
        <w:rPr>
          <w:rFonts w:eastAsia="仿宋_GB2312" w:hAnsi="宋体" w:cs="宋体" w:hint="eastAsia"/>
          <w:kern w:val="0"/>
          <w:sz w:val="36"/>
          <w:szCs w:val="36"/>
        </w:rPr>
        <w:t>年度）</w:t>
      </w:r>
    </w:p>
    <w:p w14:paraId="6998E147" w14:textId="77777777" w:rsidR="00A456B5" w:rsidRPr="00371712" w:rsidRDefault="00A456B5">
      <w:pPr>
        <w:spacing w:line="540" w:lineRule="exact"/>
        <w:jc w:val="center"/>
        <w:rPr>
          <w:rFonts w:eastAsia="仿宋_GB2312" w:hAnsi="宋体" w:cs="宋体" w:hint="eastAsia"/>
          <w:kern w:val="0"/>
          <w:sz w:val="30"/>
          <w:szCs w:val="30"/>
        </w:rPr>
      </w:pPr>
    </w:p>
    <w:p w14:paraId="29074559" w14:textId="77777777" w:rsidR="00A456B5" w:rsidRPr="00371712" w:rsidRDefault="00A456B5">
      <w:pPr>
        <w:spacing w:line="540" w:lineRule="exact"/>
        <w:jc w:val="center"/>
        <w:rPr>
          <w:rFonts w:eastAsia="仿宋_GB2312" w:hAnsi="宋体" w:cs="宋体" w:hint="eastAsia"/>
          <w:kern w:val="0"/>
          <w:sz w:val="30"/>
          <w:szCs w:val="30"/>
        </w:rPr>
      </w:pPr>
    </w:p>
    <w:p w14:paraId="16FC3808" w14:textId="77777777" w:rsidR="00A456B5" w:rsidRPr="00371712" w:rsidRDefault="00A456B5">
      <w:pPr>
        <w:spacing w:line="540" w:lineRule="exact"/>
        <w:jc w:val="center"/>
        <w:rPr>
          <w:rFonts w:eastAsia="仿宋_GB2312" w:hAnsi="宋体" w:cs="宋体" w:hint="eastAsia"/>
          <w:kern w:val="0"/>
          <w:sz w:val="30"/>
          <w:szCs w:val="30"/>
        </w:rPr>
      </w:pPr>
    </w:p>
    <w:p w14:paraId="64FE566F" w14:textId="77777777" w:rsidR="00A456B5" w:rsidRPr="00371712" w:rsidRDefault="00A456B5">
      <w:pPr>
        <w:spacing w:line="540" w:lineRule="exact"/>
        <w:jc w:val="center"/>
        <w:rPr>
          <w:rFonts w:eastAsia="仿宋_GB2312" w:hAnsi="宋体" w:cs="宋体" w:hint="eastAsia"/>
          <w:kern w:val="0"/>
          <w:sz w:val="30"/>
          <w:szCs w:val="30"/>
        </w:rPr>
      </w:pPr>
    </w:p>
    <w:p w14:paraId="0C46BDC3" w14:textId="77777777" w:rsidR="00A456B5" w:rsidRPr="00371712" w:rsidRDefault="00A456B5">
      <w:pPr>
        <w:spacing w:line="540" w:lineRule="exact"/>
        <w:jc w:val="center"/>
        <w:rPr>
          <w:rFonts w:eastAsia="仿宋_GB2312" w:hAnsi="宋体" w:cs="宋体" w:hint="eastAsia"/>
          <w:kern w:val="0"/>
          <w:sz w:val="30"/>
          <w:szCs w:val="30"/>
        </w:rPr>
      </w:pPr>
    </w:p>
    <w:p w14:paraId="10EAA8BA" w14:textId="77777777" w:rsidR="00A456B5" w:rsidRPr="00371712" w:rsidRDefault="00A456B5">
      <w:pPr>
        <w:spacing w:line="540" w:lineRule="exact"/>
        <w:jc w:val="center"/>
        <w:rPr>
          <w:rFonts w:eastAsia="仿宋_GB2312" w:hAnsi="宋体" w:cs="宋体" w:hint="eastAsia"/>
          <w:kern w:val="0"/>
          <w:sz w:val="30"/>
          <w:szCs w:val="30"/>
        </w:rPr>
      </w:pPr>
    </w:p>
    <w:p w14:paraId="1557949B" w14:textId="77777777" w:rsidR="00A456B5" w:rsidRPr="00371712" w:rsidRDefault="00A456B5">
      <w:pPr>
        <w:spacing w:line="540" w:lineRule="exact"/>
        <w:rPr>
          <w:rFonts w:eastAsia="仿宋_GB2312" w:hAnsi="宋体" w:cs="宋体" w:hint="eastAsia"/>
          <w:kern w:val="0"/>
          <w:sz w:val="30"/>
          <w:szCs w:val="30"/>
        </w:rPr>
      </w:pPr>
    </w:p>
    <w:p w14:paraId="5BECB827" w14:textId="77777777" w:rsidR="00A456B5" w:rsidRPr="00371712" w:rsidRDefault="00000000">
      <w:pPr>
        <w:spacing w:line="700" w:lineRule="exact"/>
        <w:jc w:val="left"/>
        <w:rPr>
          <w:rFonts w:eastAsia="仿宋_GB2312" w:hAnsi="宋体" w:cs="宋体" w:hint="eastAsia"/>
          <w:kern w:val="0"/>
          <w:sz w:val="36"/>
          <w:szCs w:val="36"/>
        </w:rPr>
      </w:pPr>
      <w:r w:rsidRPr="00371712">
        <w:rPr>
          <w:rFonts w:eastAsia="仿宋_GB2312" w:hAnsi="宋体" w:cs="宋体" w:hint="eastAsia"/>
          <w:kern w:val="0"/>
          <w:sz w:val="36"/>
          <w:szCs w:val="36"/>
        </w:rPr>
        <w:t xml:space="preserve">     </w:t>
      </w:r>
    </w:p>
    <w:p w14:paraId="236192B3" w14:textId="77777777" w:rsidR="00A456B5" w:rsidRPr="00371712" w:rsidRDefault="00000000">
      <w:pPr>
        <w:spacing w:line="700" w:lineRule="exact"/>
        <w:ind w:firstLineChars="250" w:firstLine="900"/>
        <w:jc w:val="left"/>
        <w:rPr>
          <w:rFonts w:eastAsia="仿宋_GB2312" w:hAnsi="宋体" w:cs="宋体" w:hint="eastAsia"/>
          <w:kern w:val="0"/>
          <w:sz w:val="36"/>
          <w:szCs w:val="36"/>
        </w:rPr>
      </w:pPr>
      <w:r w:rsidRPr="00371712">
        <w:rPr>
          <w:rFonts w:eastAsia="仿宋_GB2312" w:hAnsi="宋体" w:cs="宋体" w:hint="eastAsia"/>
          <w:kern w:val="0"/>
          <w:sz w:val="36"/>
          <w:szCs w:val="36"/>
        </w:rPr>
        <w:t>项目名称：</w:t>
      </w:r>
      <w:r w:rsidRPr="00371712">
        <w:rPr>
          <w:rStyle w:val="ad"/>
          <w:rFonts w:ascii="楷体" w:eastAsia="楷体" w:hAnsi="楷体" w:hint="eastAsia"/>
          <w:spacing w:val="-4"/>
          <w:sz w:val="32"/>
          <w:szCs w:val="32"/>
        </w:rPr>
        <w:t>昌吉市</w:t>
      </w:r>
      <w:proofErr w:type="gramStart"/>
      <w:r w:rsidRPr="00371712">
        <w:rPr>
          <w:rStyle w:val="ad"/>
          <w:rFonts w:ascii="楷体" w:eastAsia="楷体" w:hAnsi="楷体" w:hint="eastAsia"/>
          <w:spacing w:val="-4"/>
          <w:sz w:val="32"/>
          <w:szCs w:val="32"/>
        </w:rPr>
        <w:t>滨湖镇</w:t>
      </w:r>
      <w:proofErr w:type="gramEnd"/>
      <w:r w:rsidRPr="00371712">
        <w:rPr>
          <w:rStyle w:val="ad"/>
          <w:rFonts w:ascii="楷体" w:eastAsia="楷体" w:hAnsi="楷体" w:hint="eastAsia"/>
          <w:spacing w:val="-4"/>
          <w:sz w:val="32"/>
          <w:szCs w:val="32"/>
        </w:rPr>
        <w:t>三老人员项目经费</w:t>
      </w:r>
    </w:p>
    <w:p w14:paraId="7145B165" w14:textId="77777777" w:rsidR="00A456B5" w:rsidRPr="00371712" w:rsidRDefault="00000000">
      <w:pPr>
        <w:spacing w:line="540" w:lineRule="exact"/>
        <w:ind w:firstLine="567"/>
        <w:rPr>
          <w:rFonts w:ascii="楷体" w:eastAsia="楷体" w:hAnsi="楷体" w:hint="eastAsia"/>
          <w:b/>
          <w:bCs/>
          <w:spacing w:val="-4"/>
          <w:sz w:val="32"/>
          <w:szCs w:val="32"/>
        </w:rPr>
      </w:pPr>
      <w:r w:rsidRPr="00371712">
        <w:rPr>
          <w:rFonts w:eastAsia="仿宋_GB2312" w:hAnsi="宋体" w:cs="宋体" w:hint="eastAsia"/>
          <w:kern w:val="0"/>
          <w:sz w:val="36"/>
          <w:szCs w:val="36"/>
        </w:rPr>
        <w:t xml:space="preserve">  </w:t>
      </w:r>
      <w:r w:rsidRPr="00371712">
        <w:rPr>
          <w:rFonts w:eastAsia="仿宋_GB2312" w:hAnsi="宋体" w:cs="宋体" w:hint="eastAsia"/>
          <w:kern w:val="0"/>
          <w:sz w:val="36"/>
          <w:szCs w:val="36"/>
        </w:rPr>
        <w:t>实施单位（公章）：</w:t>
      </w:r>
      <w:r w:rsidRPr="00371712">
        <w:rPr>
          <w:rStyle w:val="ad"/>
          <w:rFonts w:ascii="楷体" w:eastAsia="楷体" w:hAnsi="楷体" w:hint="eastAsia"/>
          <w:spacing w:val="-4"/>
          <w:sz w:val="28"/>
          <w:szCs w:val="28"/>
        </w:rPr>
        <w:t>昌吉市</w:t>
      </w:r>
      <w:proofErr w:type="gramStart"/>
      <w:r w:rsidRPr="00371712">
        <w:rPr>
          <w:rStyle w:val="ad"/>
          <w:rFonts w:ascii="楷体" w:eastAsia="楷体" w:hAnsi="楷体" w:hint="eastAsia"/>
          <w:spacing w:val="-4"/>
          <w:sz w:val="28"/>
          <w:szCs w:val="28"/>
        </w:rPr>
        <w:t>滨湖镇</w:t>
      </w:r>
      <w:proofErr w:type="gramEnd"/>
      <w:r w:rsidRPr="00371712">
        <w:rPr>
          <w:rStyle w:val="ad"/>
          <w:rFonts w:ascii="楷体" w:eastAsia="楷体" w:hAnsi="楷体" w:hint="eastAsia"/>
          <w:spacing w:val="-4"/>
          <w:sz w:val="28"/>
          <w:szCs w:val="28"/>
        </w:rPr>
        <w:t>人民政府</w:t>
      </w:r>
    </w:p>
    <w:p w14:paraId="19B35DC4" w14:textId="77777777" w:rsidR="00A456B5" w:rsidRPr="00371712" w:rsidRDefault="00000000">
      <w:pPr>
        <w:spacing w:line="540" w:lineRule="exact"/>
        <w:ind w:firstLineChars="250" w:firstLine="900"/>
        <w:rPr>
          <w:rFonts w:ascii="楷体" w:eastAsia="楷体" w:hAnsi="楷体" w:hint="eastAsia"/>
          <w:b/>
          <w:bCs/>
          <w:spacing w:val="-4"/>
          <w:sz w:val="28"/>
          <w:szCs w:val="28"/>
        </w:rPr>
      </w:pPr>
      <w:r w:rsidRPr="00371712">
        <w:rPr>
          <w:rFonts w:eastAsia="仿宋_GB2312" w:hAnsi="宋体" w:cs="宋体" w:hint="eastAsia"/>
          <w:kern w:val="0"/>
          <w:sz w:val="36"/>
          <w:szCs w:val="36"/>
        </w:rPr>
        <w:t>主管部门（公章）：</w:t>
      </w:r>
      <w:r w:rsidRPr="00371712">
        <w:rPr>
          <w:rStyle w:val="ad"/>
          <w:rFonts w:ascii="楷体" w:eastAsia="楷体" w:hAnsi="楷体" w:hint="eastAsia"/>
          <w:spacing w:val="-4"/>
          <w:sz w:val="28"/>
          <w:szCs w:val="28"/>
        </w:rPr>
        <w:t>昌吉市</w:t>
      </w:r>
      <w:proofErr w:type="gramStart"/>
      <w:r w:rsidRPr="00371712">
        <w:rPr>
          <w:rStyle w:val="ad"/>
          <w:rFonts w:ascii="楷体" w:eastAsia="楷体" w:hAnsi="楷体" w:hint="eastAsia"/>
          <w:spacing w:val="-4"/>
          <w:sz w:val="28"/>
          <w:szCs w:val="28"/>
        </w:rPr>
        <w:t>滨湖镇</w:t>
      </w:r>
      <w:proofErr w:type="gramEnd"/>
      <w:r w:rsidRPr="00371712">
        <w:rPr>
          <w:rStyle w:val="ad"/>
          <w:rFonts w:ascii="楷体" w:eastAsia="楷体" w:hAnsi="楷体" w:hint="eastAsia"/>
          <w:spacing w:val="-4"/>
          <w:sz w:val="28"/>
          <w:szCs w:val="28"/>
        </w:rPr>
        <w:t>人民政府</w:t>
      </w:r>
    </w:p>
    <w:p w14:paraId="1120D53D" w14:textId="77777777" w:rsidR="00A456B5" w:rsidRPr="00371712" w:rsidRDefault="00000000">
      <w:pPr>
        <w:spacing w:line="540" w:lineRule="exact"/>
        <w:ind w:firstLineChars="250" w:firstLine="900"/>
        <w:rPr>
          <w:rFonts w:ascii="楷体" w:eastAsia="楷体" w:hAnsi="楷体" w:hint="eastAsia"/>
          <w:b/>
          <w:bCs/>
          <w:spacing w:val="-4"/>
          <w:sz w:val="32"/>
          <w:szCs w:val="32"/>
        </w:rPr>
      </w:pPr>
      <w:r w:rsidRPr="00371712">
        <w:rPr>
          <w:rFonts w:eastAsia="仿宋_GB2312" w:hAnsi="宋体" w:cs="宋体" w:hint="eastAsia"/>
          <w:kern w:val="0"/>
          <w:sz w:val="36"/>
          <w:szCs w:val="36"/>
        </w:rPr>
        <w:t>项目负责人（签章）：</w:t>
      </w:r>
      <w:r w:rsidRPr="00371712">
        <w:rPr>
          <w:rStyle w:val="ad"/>
          <w:rFonts w:ascii="楷体" w:eastAsia="楷体" w:hAnsi="楷体" w:hint="eastAsia"/>
          <w:spacing w:val="-4"/>
          <w:sz w:val="32"/>
          <w:szCs w:val="32"/>
        </w:rPr>
        <w:t>刘漠</w:t>
      </w:r>
    </w:p>
    <w:p w14:paraId="33A13F02" w14:textId="77777777" w:rsidR="00A456B5" w:rsidRPr="00371712" w:rsidRDefault="00000000">
      <w:pPr>
        <w:spacing w:line="540" w:lineRule="exact"/>
        <w:ind w:left="273" w:firstLine="567"/>
        <w:rPr>
          <w:rStyle w:val="ad"/>
          <w:rFonts w:ascii="楷体" w:eastAsia="楷体" w:hAnsi="楷体" w:hint="eastAsia"/>
          <w:spacing w:val="-4"/>
          <w:sz w:val="32"/>
          <w:szCs w:val="32"/>
        </w:rPr>
      </w:pPr>
      <w:r w:rsidRPr="00371712">
        <w:rPr>
          <w:rFonts w:eastAsia="仿宋_GB2312" w:hAnsi="宋体" w:cs="宋体" w:hint="eastAsia"/>
          <w:kern w:val="0"/>
          <w:sz w:val="36"/>
          <w:szCs w:val="36"/>
        </w:rPr>
        <w:t>填报时间：</w:t>
      </w:r>
      <w:r w:rsidRPr="00371712">
        <w:rPr>
          <w:rStyle w:val="ad"/>
          <w:rFonts w:ascii="楷体" w:eastAsia="楷体" w:hAnsi="楷体" w:hint="eastAsia"/>
          <w:spacing w:val="-4"/>
          <w:sz w:val="32"/>
          <w:szCs w:val="32"/>
        </w:rPr>
        <w:t>2024年04月17日</w:t>
      </w:r>
    </w:p>
    <w:p w14:paraId="4BFAEBE5" w14:textId="77777777" w:rsidR="00A456B5" w:rsidRPr="00371712" w:rsidRDefault="00A456B5">
      <w:pPr>
        <w:spacing w:line="700" w:lineRule="exact"/>
        <w:ind w:firstLineChars="236" w:firstLine="708"/>
        <w:jc w:val="left"/>
        <w:rPr>
          <w:rFonts w:eastAsia="仿宋_GB2312" w:hAnsi="宋体" w:cs="宋体" w:hint="eastAsia"/>
          <w:kern w:val="0"/>
          <w:sz w:val="30"/>
          <w:szCs w:val="30"/>
        </w:rPr>
      </w:pPr>
    </w:p>
    <w:p w14:paraId="7438848F" w14:textId="77777777" w:rsidR="00A456B5" w:rsidRPr="00371712" w:rsidRDefault="00A456B5">
      <w:pPr>
        <w:spacing w:line="540" w:lineRule="exact"/>
        <w:rPr>
          <w:rStyle w:val="ad"/>
          <w:rFonts w:ascii="黑体" w:eastAsia="黑体" w:hAnsi="黑体" w:hint="eastAsia"/>
          <w:b w:val="0"/>
          <w:spacing w:val="-4"/>
          <w:sz w:val="32"/>
          <w:szCs w:val="32"/>
        </w:rPr>
      </w:pPr>
    </w:p>
    <w:p w14:paraId="37425005" w14:textId="77777777" w:rsidR="00A456B5" w:rsidRPr="00371712" w:rsidRDefault="00000000">
      <w:pPr>
        <w:spacing w:line="540" w:lineRule="exact"/>
        <w:ind w:firstLine="640"/>
        <w:rPr>
          <w:rStyle w:val="ad"/>
          <w:rFonts w:ascii="黑体" w:eastAsia="黑体" w:hAnsi="黑体" w:hint="eastAsia"/>
          <w:b w:val="0"/>
          <w:spacing w:val="-4"/>
          <w:sz w:val="32"/>
          <w:szCs w:val="32"/>
        </w:rPr>
      </w:pPr>
      <w:r w:rsidRPr="00371712">
        <w:rPr>
          <w:rStyle w:val="ad"/>
          <w:rFonts w:ascii="黑体" w:eastAsia="黑体" w:hAnsi="黑体" w:hint="eastAsia"/>
          <w:b w:val="0"/>
          <w:spacing w:val="-4"/>
          <w:sz w:val="32"/>
          <w:szCs w:val="32"/>
        </w:rPr>
        <w:t>一、基本情况</w:t>
      </w:r>
    </w:p>
    <w:p w14:paraId="0604A337" w14:textId="77777777" w:rsidR="00A456B5" w:rsidRPr="00371712" w:rsidRDefault="00000000">
      <w:pPr>
        <w:spacing w:line="540" w:lineRule="exact"/>
        <w:ind w:firstLine="567"/>
        <w:rPr>
          <w:rStyle w:val="ad"/>
          <w:rFonts w:ascii="楷体" w:eastAsia="楷体" w:hAnsi="楷体" w:hint="eastAsia"/>
          <w:spacing w:val="-4"/>
          <w:sz w:val="32"/>
          <w:szCs w:val="32"/>
        </w:rPr>
      </w:pPr>
      <w:r w:rsidRPr="00371712">
        <w:rPr>
          <w:rStyle w:val="ad"/>
          <w:rFonts w:ascii="楷体" w:eastAsia="楷体" w:hAnsi="楷体" w:hint="eastAsia"/>
          <w:spacing w:val="-4"/>
          <w:sz w:val="32"/>
          <w:szCs w:val="32"/>
        </w:rPr>
        <w:t>（一）项目概况。</w:t>
      </w:r>
    </w:p>
    <w:p w14:paraId="7AF62ED2"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1.项目背景</w:t>
      </w:r>
      <w:r w:rsidRPr="00371712">
        <w:rPr>
          <w:rStyle w:val="ad"/>
          <w:rFonts w:ascii="楷体" w:eastAsia="楷体" w:hAnsi="楷体" w:hint="eastAsia"/>
          <w:b w:val="0"/>
          <w:bCs w:val="0"/>
          <w:spacing w:val="-4"/>
          <w:sz w:val="32"/>
          <w:szCs w:val="32"/>
        </w:rPr>
        <w:br/>
        <w:t>根据市委组织部及财经会议题文件要求，为了解决三老人员生活问题，将人民政府对农村“三老”人员的亲切关怀落到实处，达到切实保障三老人员生活水平提高的效果，我单位申报实施了三老人员补贴项目。同时，为了确保该项目的顺利实施，我单位于2023年制定印发了三老人员补贴发放实施方案和专项资金管理办法。</w:t>
      </w:r>
      <w:r w:rsidRPr="00371712">
        <w:rPr>
          <w:rStyle w:val="ad"/>
          <w:rFonts w:ascii="楷体" w:eastAsia="楷体" w:hAnsi="楷体" w:hint="eastAsia"/>
          <w:b w:val="0"/>
          <w:bCs w:val="0"/>
          <w:spacing w:val="-4"/>
          <w:sz w:val="32"/>
          <w:szCs w:val="32"/>
        </w:rPr>
        <w:br/>
        <w:t>2.项目主要内容及实施情况</w:t>
      </w:r>
      <w:r w:rsidRPr="00371712">
        <w:rPr>
          <w:rStyle w:val="ad"/>
          <w:rFonts w:ascii="楷体" w:eastAsia="楷体" w:hAnsi="楷体" w:hint="eastAsia"/>
          <w:b w:val="0"/>
          <w:bCs w:val="0"/>
          <w:spacing w:val="-4"/>
          <w:sz w:val="32"/>
          <w:szCs w:val="32"/>
        </w:rPr>
        <w:br/>
        <w:t>本项目主要内容为发放三老人员补贴132人，涉及金额175.66万元。本项目于2023年1月年月开始实施，截止2023年12月已全部完成，通过本项目的实施，有效提高了三老人员生活水平。</w:t>
      </w:r>
      <w:r w:rsidRPr="00371712">
        <w:rPr>
          <w:rStyle w:val="ad"/>
          <w:rFonts w:ascii="楷体" w:eastAsia="楷体" w:hAnsi="楷体" w:hint="eastAsia"/>
          <w:b w:val="0"/>
          <w:bCs w:val="0"/>
          <w:spacing w:val="-4"/>
          <w:sz w:val="32"/>
          <w:szCs w:val="32"/>
        </w:rPr>
        <w:br/>
        <w:t>3.项目实施主体</w:t>
      </w:r>
      <w:r w:rsidRPr="00371712">
        <w:rPr>
          <w:rStyle w:val="ad"/>
          <w:rFonts w:ascii="楷体" w:eastAsia="楷体" w:hAnsi="楷体" w:hint="eastAsia"/>
          <w:b w:val="0"/>
          <w:bCs w:val="0"/>
          <w:spacing w:val="-4"/>
          <w:sz w:val="32"/>
          <w:szCs w:val="32"/>
        </w:rPr>
        <w:br/>
        <w:t>2023年昌吉市</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人民政府三老人员补贴项目的实施主体为昌吉市</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人民政府，该单位纳入2023年部门决算编制范围的有10个办公室：即党政办公室、党建办公室、经济发展办公室、社会事务办公室、社会管理综合治理办公室；</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农村合作经济发展中心、</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社会保障（民政）服务中心、</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村镇规划建设发展中心（生态环境工作站）、</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文体广电旅游服务中心、</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农业（畜牧业）发展服务中心、</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综治中心（网格化服务中心）。</w:t>
      </w:r>
      <w:r w:rsidRPr="00371712">
        <w:rPr>
          <w:rStyle w:val="ad"/>
          <w:rFonts w:ascii="楷体" w:eastAsia="楷体" w:hAnsi="楷体" w:hint="eastAsia"/>
          <w:b w:val="0"/>
          <w:bCs w:val="0"/>
          <w:spacing w:val="-4"/>
          <w:sz w:val="32"/>
          <w:szCs w:val="32"/>
        </w:rPr>
        <w:br/>
        <w:t>编制人数为100人，其中：行政人员编制26人、事业编制74人。实有在职人数93人，其中：行政在职25人、事业在职68</w:t>
      </w:r>
      <w:r w:rsidRPr="00371712">
        <w:rPr>
          <w:rStyle w:val="ad"/>
          <w:rFonts w:ascii="楷体" w:eastAsia="楷体" w:hAnsi="楷体" w:hint="eastAsia"/>
          <w:b w:val="0"/>
          <w:bCs w:val="0"/>
          <w:spacing w:val="-4"/>
          <w:sz w:val="32"/>
          <w:szCs w:val="32"/>
        </w:rPr>
        <w:lastRenderedPageBreak/>
        <w:t>人。离退休人员17人，其中：行政退休人员8人、事业退休9人。</w:t>
      </w:r>
      <w:r w:rsidRPr="00371712">
        <w:rPr>
          <w:rStyle w:val="ad"/>
          <w:rFonts w:ascii="楷体" w:eastAsia="楷体" w:hAnsi="楷体" w:hint="eastAsia"/>
          <w:b w:val="0"/>
          <w:bCs w:val="0"/>
          <w:spacing w:val="-4"/>
          <w:sz w:val="32"/>
          <w:szCs w:val="32"/>
        </w:rPr>
        <w:br/>
        <w:t>4. 资金投入和使用情况</w:t>
      </w:r>
      <w:r w:rsidRPr="00371712">
        <w:rPr>
          <w:rStyle w:val="ad"/>
          <w:rFonts w:ascii="楷体" w:eastAsia="楷体" w:hAnsi="楷体" w:hint="eastAsia"/>
          <w:b w:val="0"/>
          <w:bCs w:val="0"/>
          <w:spacing w:val="-4"/>
          <w:sz w:val="32"/>
          <w:szCs w:val="32"/>
        </w:rPr>
        <w:br/>
        <w:t>（1）项目资金安排落实、总投入情况</w:t>
      </w:r>
      <w:r w:rsidRPr="00371712">
        <w:rPr>
          <w:rStyle w:val="ad"/>
          <w:rFonts w:ascii="楷体" w:eastAsia="楷体" w:hAnsi="楷体" w:hint="eastAsia"/>
          <w:b w:val="0"/>
          <w:bCs w:val="0"/>
          <w:spacing w:val="-4"/>
          <w:sz w:val="32"/>
          <w:szCs w:val="32"/>
        </w:rPr>
        <w:br/>
        <w:t>根据市委财经会议题文件，三老人员经费项目预算安排资金总额175.66万元，其中财政资金175.66万元、其他资金0万元，2023年实际收到预算资金175.66万元，预算资金到位率为100.0%。</w:t>
      </w:r>
      <w:r w:rsidRPr="00371712">
        <w:rPr>
          <w:rStyle w:val="ad"/>
          <w:rFonts w:ascii="楷体" w:eastAsia="楷体" w:hAnsi="楷体" w:hint="eastAsia"/>
          <w:b w:val="0"/>
          <w:bCs w:val="0"/>
          <w:spacing w:val="-4"/>
          <w:sz w:val="32"/>
          <w:szCs w:val="32"/>
        </w:rPr>
        <w:br/>
        <w:t>（2）项目资金实际使用情况</w:t>
      </w:r>
      <w:r w:rsidRPr="00371712">
        <w:rPr>
          <w:rStyle w:val="ad"/>
          <w:rFonts w:ascii="楷体" w:eastAsia="楷体" w:hAnsi="楷体" w:hint="eastAsia"/>
          <w:b w:val="0"/>
          <w:bCs w:val="0"/>
          <w:spacing w:val="-4"/>
          <w:sz w:val="32"/>
          <w:szCs w:val="32"/>
        </w:rPr>
        <w:br/>
        <w:t>截至2023年12月31日，本项目实际支付资金175.66万元，预算执行率100.0%。项目资金主要用于支付三老人员生活补贴175.66万元。</w:t>
      </w:r>
    </w:p>
    <w:p w14:paraId="516F372F" w14:textId="77777777" w:rsidR="00A456B5" w:rsidRPr="00371712" w:rsidRDefault="00000000">
      <w:pPr>
        <w:spacing w:line="540" w:lineRule="exact"/>
        <w:ind w:firstLine="567"/>
        <w:rPr>
          <w:rStyle w:val="ad"/>
          <w:rFonts w:ascii="楷体" w:eastAsia="楷体" w:hAnsi="楷体" w:hint="eastAsia"/>
          <w:spacing w:val="-4"/>
          <w:sz w:val="32"/>
          <w:szCs w:val="32"/>
        </w:rPr>
      </w:pPr>
      <w:r w:rsidRPr="00371712">
        <w:rPr>
          <w:rStyle w:val="ad"/>
          <w:rFonts w:ascii="楷体" w:eastAsia="楷体" w:hAnsi="楷体" w:hint="eastAsia"/>
          <w:spacing w:val="-4"/>
          <w:sz w:val="32"/>
          <w:szCs w:val="32"/>
        </w:rPr>
        <w:t>（二）项目绩效目标</w:t>
      </w:r>
    </w:p>
    <w:p w14:paraId="32A4DA85"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1.总体目标</w:t>
      </w:r>
      <w:r w:rsidRPr="00371712">
        <w:rPr>
          <w:rStyle w:val="ad"/>
          <w:rFonts w:ascii="楷体" w:eastAsia="楷体" w:hAnsi="楷体" w:hint="eastAsia"/>
          <w:b w:val="0"/>
          <w:bCs w:val="0"/>
          <w:spacing w:val="-4"/>
          <w:sz w:val="32"/>
          <w:szCs w:val="32"/>
        </w:rPr>
        <w:br/>
        <w:t>三老人员经费项目共计175.66万元，用于我镇7个行政村132名三老人员生活补贴的发放，资金到位率和发放率都是100.0%，实际发放情况是132名三老人员共计发放175.66万元。此项目实施加强了有效提高了三老人员生活水平。领取三老人员生活补贴的群众都比较满意。</w:t>
      </w:r>
      <w:r w:rsidRPr="00371712">
        <w:rPr>
          <w:rStyle w:val="ad"/>
          <w:rFonts w:ascii="楷体" w:eastAsia="楷体" w:hAnsi="楷体" w:hint="eastAsia"/>
          <w:b w:val="0"/>
          <w:bCs w:val="0"/>
          <w:spacing w:val="-4"/>
          <w:sz w:val="32"/>
          <w:szCs w:val="32"/>
        </w:rPr>
        <w:br/>
        <w:t>2.阶段性目标</w:t>
      </w:r>
      <w:r w:rsidRPr="00371712">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r w:rsidRPr="00371712">
        <w:rPr>
          <w:rStyle w:val="ad"/>
          <w:rFonts w:ascii="楷体" w:eastAsia="楷体" w:hAnsi="楷体" w:hint="eastAsia"/>
          <w:b w:val="0"/>
          <w:bCs w:val="0"/>
          <w:spacing w:val="-4"/>
          <w:sz w:val="32"/>
          <w:szCs w:val="32"/>
        </w:rPr>
        <w:lastRenderedPageBreak/>
        <w:t>市</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人民政府的规章制度以及财务相关资料，评价小组对项目绩效目标进行了进一步的完善，完善后绩效目标如下：</w:t>
      </w:r>
      <w:r w:rsidRPr="00371712">
        <w:rPr>
          <w:rStyle w:val="ad"/>
          <w:rFonts w:ascii="楷体" w:eastAsia="楷体" w:hAnsi="楷体" w:hint="eastAsia"/>
          <w:b w:val="0"/>
          <w:bCs w:val="0"/>
          <w:spacing w:val="-4"/>
          <w:sz w:val="32"/>
          <w:szCs w:val="32"/>
        </w:rPr>
        <w:br/>
        <w:t>（1）项目产出目标</w:t>
      </w:r>
      <w:r w:rsidRPr="00371712">
        <w:rPr>
          <w:rStyle w:val="ad"/>
          <w:rFonts w:ascii="楷体" w:eastAsia="楷体" w:hAnsi="楷体" w:hint="eastAsia"/>
          <w:b w:val="0"/>
          <w:bCs w:val="0"/>
          <w:spacing w:val="-4"/>
          <w:sz w:val="32"/>
          <w:szCs w:val="32"/>
        </w:rPr>
        <w:br/>
        <w:t>①数量指标</w:t>
      </w:r>
      <w:r w:rsidRPr="00371712">
        <w:rPr>
          <w:rStyle w:val="ad"/>
          <w:rFonts w:ascii="楷体" w:eastAsia="楷体" w:hAnsi="楷体" w:hint="eastAsia"/>
          <w:b w:val="0"/>
          <w:bCs w:val="0"/>
          <w:spacing w:val="-4"/>
          <w:sz w:val="32"/>
          <w:szCs w:val="32"/>
        </w:rPr>
        <w:br/>
        <w:t>“老党员数量”指标，预期指标值为“=98人”；</w:t>
      </w:r>
      <w:r w:rsidRPr="00371712">
        <w:rPr>
          <w:rStyle w:val="ad"/>
          <w:rFonts w:ascii="楷体" w:eastAsia="楷体" w:hAnsi="楷体" w:hint="eastAsia"/>
          <w:b w:val="0"/>
          <w:bCs w:val="0"/>
          <w:spacing w:val="-4"/>
          <w:sz w:val="32"/>
          <w:szCs w:val="32"/>
        </w:rPr>
        <w:br/>
        <w:t>“老干部数量”指标，预期指标值为“=34个”；</w:t>
      </w:r>
      <w:r w:rsidRPr="00371712">
        <w:rPr>
          <w:rStyle w:val="ad"/>
          <w:rFonts w:ascii="楷体" w:eastAsia="楷体" w:hAnsi="楷体" w:hint="eastAsia"/>
          <w:b w:val="0"/>
          <w:bCs w:val="0"/>
          <w:spacing w:val="-4"/>
          <w:sz w:val="32"/>
          <w:szCs w:val="32"/>
        </w:rPr>
        <w:br/>
        <w:t>“老党员数量”指标，预期指标值为“=4人”；</w:t>
      </w:r>
      <w:r w:rsidRPr="00371712">
        <w:rPr>
          <w:rStyle w:val="ad"/>
          <w:rFonts w:ascii="楷体" w:eastAsia="楷体" w:hAnsi="楷体" w:hint="eastAsia"/>
          <w:b w:val="0"/>
          <w:bCs w:val="0"/>
          <w:spacing w:val="-4"/>
          <w:sz w:val="32"/>
          <w:szCs w:val="32"/>
        </w:rPr>
        <w:br/>
        <w:t>②质量指标</w:t>
      </w:r>
      <w:r w:rsidRPr="00371712">
        <w:rPr>
          <w:rStyle w:val="ad"/>
          <w:rFonts w:ascii="楷体" w:eastAsia="楷体" w:hAnsi="楷体" w:hint="eastAsia"/>
          <w:b w:val="0"/>
          <w:bCs w:val="0"/>
          <w:spacing w:val="-4"/>
          <w:sz w:val="32"/>
          <w:szCs w:val="32"/>
        </w:rPr>
        <w:br/>
        <w:t>“资金使用合</w:t>
      </w:r>
      <w:proofErr w:type="gramStart"/>
      <w:r w:rsidRPr="00371712">
        <w:rPr>
          <w:rStyle w:val="ad"/>
          <w:rFonts w:ascii="楷体" w:eastAsia="楷体" w:hAnsi="楷体" w:hint="eastAsia"/>
          <w:b w:val="0"/>
          <w:bCs w:val="0"/>
          <w:spacing w:val="-4"/>
          <w:sz w:val="32"/>
          <w:szCs w:val="32"/>
        </w:rPr>
        <w:t>规</w:t>
      </w:r>
      <w:proofErr w:type="gramEnd"/>
      <w:r w:rsidRPr="00371712">
        <w:rPr>
          <w:rStyle w:val="ad"/>
          <w:rFonts w:ascii="楷体" w:eastAsia="楷体" w:hAnsi="楷体" w:hint="eastAsia"/>
          <w:b w:val="0"/>
          <w:bCs w:val="0"/>
          <w:spacing w:val="-4"/>
          <w:sz w:val="32"/>
          <w:szCs w:val="32"/>
        </w:rPr>
        <w:t>率”指标，预期指标值为“≥99%”。</w:t>
      </w:r>
      <w:r w:rsidRPr="00371712">
        <w:rPr>
          <w:rStyle w:val="ad"/>
          <w:rFonts w:ascii="楷体" w:eastAsia="楷体" w:hAnsi="楷体" w:hint="eastAsia"/>
          <w:b w:val="0"/>
          <w:bCs w:val="0"/>
          <w:spacing w:val="-4"/>
          <w:sz w:val="32"/>
          <w:szCs w:val="32"/>
        </w:rPr>
        <w:br/>
        <w:t>③时效指标</w:t>
      </w:r>
      <w:r w:rsidRPr="00371712">
        <w:rPr>
          <w:rStyle w:val="ad"/>
          <w:rFonts w:ascii="楷体" w:eastAsia="楷体" w:hAnsi="楷体" w:hint="eastAsia"/>
          <w:b w:val="0"/>
          <w:bCs w:val="0"/>
          <w:spacing w:val="-4"/>
          <w:sz w:val="32"/>
          <w:szCs w:val="32"/>
        </w:rPr>
        <w:br/>
        <w:t>“资金拨付及时率”指标，预期指标值为“≥99%”。</w:t>
      </w:r>
      <w:r w:rsidRPr="00371712">
        <w:rPr>
          <w:rStyle w:val="ad"/>
          <w:rFonts w:ascii="楷体" w:eastAsia="楷体" w:hAnsi="楷体" w:hint="eastAsia"/>
          <w:b w:val="0"/>
          <w:bCs w:val="0"/>
          <w:spacing w:val="-4"/>
          <w:sz w:val="32"/>
          <w:szCs w:val="32"/>
        </w:rPr>
        <w:br/>
        <w:t>（2）项目成本目标</w:t>
      </w:r>
      <w:r w:rsidRPr="00371712">
        <w:rPr>
          <w:rStyle w:val="ad"/>
          <w:rFonts w:ascii="楷体" w:eastAsia="楷体" w:hAnsi="楷体" w:hint="eastAsia"/>
          <w:b w:val="0"/>
          <w:bCs w:val="0"/>
          <w:spacing w:val="-4"/>
          <w:sz w:val="32"/>
          <w:szCs w:val="32"/>
        </w:rPr>
        <w:br/>
        <w:t>①经济成本指标</w:t>
      </w:r>
      <w:r w:rsidRPr="00371712">
        <w:rPr>
          <w:rStyle w:val="ad"/>
          <w:rFonts w:ascii="楷体" w:eastAsia="楷体" w:hAnsi="楷体" w:hint="eastAsia"/>
          <w:b w:val="0"/>
          <w:bCs w:val="0"/>
          <w:spacing w:val="-4"/>
          <w:sz w:val="32"/>
          <w:szCs w:val="32"/>
        </w:rPr>
        <w:br/>
        <w:t>“三老人员每季度拨付资金”指标，预期指标值为“≦43.91万元/季度；</w:t>
      </w:r>
      <w:r w:rsidRPr="00371712">
        <w:rPr>
          <w:rStyle w:val="ad"/>
          <w:rFonts w:ascii="楷体" w:eastAsia="楷体" w:hAnsi="楷体" w:hint="eastAsia"/>
          <w:b w:val="0"/>
          <w:bCs w:val="0"/>
          <w:spacing w:val="-4"/>
          <w:sz w:val="32"/>
          <w:szCs w:val="32"/>
        </w:rPr>
        <w:br/>
        <w:t>（3）项目效益目标</w:t>
      </w:r>
      <w:r w:rsidRPr="00371712">
        <w:rPr>
          <w:rStyle w:val="ad"/>
          <w:rFonts w:ascii="楷体" w:eastAsia="楷体" w:hAnsi="楷体" w:hint="eastAsia"/>
          <w:b w:val="0"/>
          <w:bCs w:val="0"/>
          <w:spacing w:val="-4"/>
          <w:sz w:val="32"/>
          <w:szCs w:val="32"/>
        </w:rPr>
        <w:br/>
        <w:t>①经济效益指标</w:t>
      </w:r>
      <w:r w:rsidRPr="00371712">
        <w:rPr>
          <w:rStyle w:val="ad"/>
          <w:rFonts w:ascii="楷体" w:eastAsia="楷体" w:hAnsi="楷体" w:hint="eastAsia"/>
          <w:b w:val="0"/>
          <w:bCs w:val="0"/>
          <w:spacing w:val="-4"/>
          <w:sz w:val="32"/>
          <w:szCs w:val="32"/>
        </w:rPr>
        <w:br/>
        <w:t>无此项指标。</w:t>
      </w:r>
      <w:r w:rsidRPr="00371712">
        <w:rPr>
          <w:rStyle w:val="ad"/>
          <w:rFonts w:ascii="楷体" w:eastAsia="楷体" w:hAnsi="楷体" w:hint="eastAsia"/>
          <w:b w:val="0"/>
          <w:bCs w:val="0"/>
          <w:spacing w:val="-4"/>
          <w:sz w:val="32"/>
          <w:szCs w:val="32"/>
        </w:rPr>
        <w:br/>
        <w:t>②社会效益指标</w:t>
      </w:r>
      <w:r w:rsidRPr="00371712">
        <w:rPr>
          <w:rStyle w:val="ad"/>
          <w:rFonts w:ascii="楷体" w:eastAsia="楷体" w:hAnsi="楷体" w:hint="eastAsia"/>
          <w:b w:val="0"/>
          <w:bCs w:val="0"/>
          <w:spacing w:val="-4"/>
          <w:sz w:val="32"/>
          <w:szCs w:val="32"/>
        </w:rPr>
        <w:br/>
        <w:t>“有效提高三老人员幸福指数”指标，预期指标值为“有效提高”。</w:t>
      </w:r>
      <w:r w:rsidRPr="00371712">
        <w:rPr>
          <w:rStyle w:val="ad"/>
          <w:rFonts w:ascii="楷体" w:eastAsia="楷体" w:hAnsi="楷体" w:hint="eastAsia"/>
          <w:b w:val="0"/>
          <w:bCs w:val="0"/>
          <w:spacing w:val="-4"/>
          <w:sz w:val="32"/>
          <w:szCs w:val="32"/>
        </w:rPr>
        <w:br/>
        <w:t>③生态效益指标</w:t>
      </w:r>
      <w:r w:rsidRPr="00371712">
        <w:rPr>
          <w:rStyle w:val="ad"/>
          <w:rFonts w:ascii="楷体" w:eastAsia="楷体" w:hAnsi="楷体" w:hint="eastAsia"/>
          <w:b w:val="0"/>
          <w:bCs w:val="0"/>
          <w:spacing w:val="-4"/>
          <w:sz w:val="32"/>
          <w:szCs w:val="32"/>
        </w:rPr>
        <w:br/>
        <w:t>无此项指标。</w:t>
      </w:r>
      <w:r w:rsidRPr="00371712">
        <w:rPr>
          <w:rStyle w:val="ad"/>
          <w:rFonts w:ascii="楷体" w:eastAsia="楷体" w:hAnsi="楷体" w:hint="eastAsia"/>
          <w:b w:val="0"/>
          <w:bCs w:val="0"/>
          <w:spacing w:val="-4"/>
          <w:sz w:val="32"/>
          <w:szCs w:val="32"/>
        </w:rPr>
        <w:br/>
        <w:t>④可持续影响指标</w:t>
      </w:r>
      <w:r w:rsidRPr="00371712">
        <w:rPr>
          <w:rStyle w:val="ad"/>
          <w:rFonts w:ascii="楷体" w:eastAsia="楷体" w:hAnsi="楷体" w:hint="eastAsia"/>
          <w:b w:val="0"/>
          <w:bCs w:val="0"/>
          <w:spacing w:val="-4"/>
          <w:sz w:val="32"/>
          <w:szCs w:val="32"/>
        </w:rPr>
        <w:br/>
        <w:t>无此项指标。</w:t>
      </w:r>
      <w:r w:rsidRPr="00371712">
        <w:rPr>
          <w:rStyle w:val="ad"/>
          <w:rFonts w:ascii="楷体" w:eastAsia="楷体" w:hAnsi="楷体" w:hint="eastAsia"/>
          <w:b w:val="0"/>
          <w:bCs w:val="0"/>
          <w:spacing w:val="-4"/>
          <w:sz w:val="32"/>
          <w:szCs w:val="32"/>
        </w:rPr>
        <w:br/>
        <w:t>（4）相关满意</w:t>
      </w:r>
      <w:proofErr w:type="gramStart"/>
      <w:r w:rsidRPr="00371712">
        <w:rPr>
          <w:rStyle w:val="ad"/>
          <w:rFonts w:ascii="楷体" w:eastAsia="楷体" w:hAnsi="楷体" w:hint="eastAsia"/>
          <w:b w:val="0"/>
          <w:bCs w:val="0"/>
          <w:spacing w:val="-4"/>
          <w:sz w:val="32"/>
          <w:szCs w:val="32"/>
        </w:rPr>
        <w:t>度目标</w:t>
      </w:r>
      <w:proofErr w:type="gramEnd"/>
      <w:r w:rsidRPr="00371712">
        <w:rPr>
          <w:rStyle w:val="ad"/>
          <w:rFonts w:ascii="楷体" w:eastAsia="楷体" w:hAnsi="楷体" w:hint="eastAsia"/>
          <w:b w:val="0"/>
          <w:bCs w:val="0"/>
          <w:spacing w:val="-4"/>
          <w:sz w:val="32"/>
          <w:szCs w:val="32"/>
        </w:rPr>
        <w:br/>
      </w:r>
      <w:r w:rsidRPr="00371712">
        <w:rPr>
          <w:rStyle w:val="ad"/>
          <w:rFonts w:ascii="楷体" w:eastAsia="楷体" w:hAnsi="楷体" w:hint="eastAsia"/>
          <w:b w:val="0"/>
          <w:bCs w:val="0"/>
          <w:spacing w:val="-4"/>
          <w:sz w:val="32"/>
          <w:szCs w:val="32"/>
        </w:rPr>
        <w:lastRenderedPageBreak/>
        <w:t>“三老人员满意度”指标，预期指标值为“≥90%”。</w:t>
      </w:r>
    </w:p>
    <w:p w14:paraId="795FEEFD" w14:textId="77777777" w:rsidR="00A456B5" w:rsidRPr="00371712" w:rsidRDefault="00000000">
      <w:pPr>
        <w:spacing w:line="540" w:lineRule="exact"/>
        <w:ind w:firstLine="640"/>
        <w:rPr>
          <w:rStyle w:val="ad"/>
          <w:rFonts w:ascii="黑体" w:eastAsia="黑体" w:hAnsi="黑体" w:hint="eastAsia"/>
          <w:b w:val="0"/>
          <w:spacing w:val="-4"/>
          <w:sz w:val="32"/>
          <w:szCs w:val="32"/>
        </w:rPr>
      </w:pPr>
      <w:r w:rsidRPr="00371712">
        <w:rPr>
          <w:rStyle w:val="ad"/>
          <w:rFonts w:ascii="黑体" w:eastAsia="黑体" w:hAnsi="黑体" w:hint="eastAsia"/>
          <w:b w:val="0"/>
          <w:spacing w:val="-4"/>
          <w:sz w:val="32"/>
          <w:szCs w:val="32"/>
        </w:rPr>
        <w:t>二、绩效评价工作开展情况</w:t>
      </w:r>
    </w:p>
    <w:p w14:paraId="70605578" w14:textId="77777777" w:rsidR="00A456B5" w:rsidRPr="00371712" w:rsidRDefault="00000000">
      <w:pPr>
        <w:spacing w:line="540" w:lineRule="exact"/>
        <w:ind w:firstLineChars="181" w:firstLine="567"/>
        <w:rPr>
          <w:rStyle w:val="ad"/>
          <w:rFonts w:ascii="楷体" w:eastAsia="楷体" w:hAnsi="楷体" w:hint="eastAsia"/>
          <w:spacing w:val="-4"/>
          <w:sz w:val="32"/>
          <w:szCs w:val="32"/>
        </w:rPr>
      </w:pPr>
      <w:r w:rsidRPr="00371712">
        <w:rPr>
          <w:rStyle w:val="ad"/>
          <w:rFonts w:ascii="楷体" w:eastAsia="楷体" w:hAnsi="楷体" w:hint="eastAsia"/>
          <w:spacing w:val="-4"/>
          <w:sz w:val="32"/>
          <w:szCs w:val="32"/>
        </w:rPr>
        <w:t>（一）绩效评价目的、对象和范围</w:t>
      </w:r>
    </w:p>
    <w:p w14:paraId="3ABBDCA6"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（一）绩效评价的目的、对象和范围</w:t>
      </w:r>
      <w:r w:rsidRPr="00371712">
        <w:rPr>
          <w:rStyle w:val="ad"/>
          <w:rFonts w:ascii="楷体" w:eastAsia="楷体" w:hAnsi="楷体" w:hint="eastAsia"/>
          <w:b w:val="0"/>
          <w:bCs w:val="0"/>
          <w:spacing w:val="-4"/>
          <w:sz w:val="32"/>
          <w:szCs w:val="32"/>
        </w:rPr>
        <w:br/>
        <w:t>1.绩效评价的目的</w:t>
      </w:r>
      <w:r w:rsidRPr="00371712">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371712">
        <w:rPr>
          <w:rStyle w:val="ad"/>
          <w:rFonts w:ascii="楷体" w:eastAsia="楷体" w:hAnsi="楷体" w:hint="eastAsia"/>
          <w:b w:val="0"/>
          <w:bCs w:val="0"/>
          <w:spacing w:val="-4"/>
          <w:sz w:val="32"/>
          <w:szCs w:val="32"/>
        </w:rPr>
        <w:t>规</w:t>
      </w:r>
      <w:proofErr w:type="gramEnd"/>
      <w:r w:rsidRPr="00371712">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371712">
        <w:rPr>
          <w:rStyle w:val="ad"/>
          <w:rFonts w:ascii="楷体" w:eastAsia="楷体" w:hAnsi="楷体" w:hint="eastAsia"/>
          <w:b w:val="0"/>
          <w:bCs w:val="0"/>
          <w:spacing w:val="-4"/>
          <w:sz w:val="32"/>
          <w:szCs w:val="32"/>
        </w:rPr>
        <w:br/>
        <w:t>2.绩效评价的对象和范围</w:t>
      </w:r>
      <w:r w:rsidRPr="00371712">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疆维吾尔自治区财政厅关于印发《自治区农村“三老”人员生活补贴专项资金管理办法》的通知（</w:t>
      </w:r>
      <w:proofErr w:type="gramStart"/>
      <w:r w:rsidRPr="00371712">
        <w:rPr>
          <w:rStyle w:val="ad"/>
          <w:rFonts w:ascii="楷体" w:eastAsia="楷体" w:hAnsi="楷体" w:hint="eastAsia"/>
          <w:b w:val="0"/>
          <w:bCs w:val="0"/>
          <w:spacing w:val="-4"/>
          <w:sz w:val="32"/>
          <w:szCs w:val="32"/>
        </w:rPr>
        <w:t>新财行</w:t>
      </w:r>
      <w:proofErr w:type="gramEnd"/>
      <w:r w:rsidRPr="00371712">
        <w:rPr>
          <w:rStyle w:val="ad"/>
          <w:rFonts w:ascii="楷体" w:eastAsia="楷体" w:hAnsi="楷体" w:hint="eastAsia"/>
          <w:b w:val="0"/>
          <w:bCs w:val="0"/>
          <w:spacing w:val="-4"/>
          <w:sz w:val="32"/>
          <w:szCs w:val="32"/>
        </w:rPr>
        <w:t>[2005]78号）、自治区党委办公厅印发《自治区农村老干部、老党员、老模范、老军人管理办法》的通知（新</w:t>
      </w:r>
      <w:proofErr w:type="gramStart"/>
      <w:r w:rsidRPr="00371712">
        <w:rPr>
          <w:rStyle w:val="ad"/>
          <w:rFonts w:ascii="楷体" w:eastAsia="楷体" w:hAnsi="楷体" w:hint="eastAsia"/>
          <w:b w:val="0"/>
          <w:bCs w:val="0"/>
          <w:spacing w:val="-4"/>
          <w:sz w:val="32"/>
          <w:szCs w:val="32"/>
        </w:rPr>
        <w:t>党办发</w:t>
      </w:r>
      <w:proofErr w:type="gramEnd"/>
      <w:r w:rsidRPr="00371712">
        <w:rPr>
          <w:rStyle w:val="ad"/>
          <w:rFonts w:ascii="楷体" w:eastAsia="楷体" w:hAnsi="楷体" w:hint="eastAsia"/>
          <w:b w:val="0"/>
          <w:bCs w:val="0"/>
          <w:spacing w:val="-4"/>
          <w:sz w:val="32"/>
          <w:szCs w:val="32"/>
        </w:rPr>
        <w:t>[2015]40号）等文件规定，对2023年度我单位实施的三老人员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40C901D" w14:textId="77777777" w:rsidR="00A456B5" w:rsidRPr="00371712" w:rsidRDefault="00000000">
      <w:pPr>
        <w:spacing w:line="540" w:lineRule="exact"/>
        <w:ind w:firstLine="567"/>
        <w:rPr>
          <w:rStyle w:val="ad"/>
          <w:rFonts w:ascii="楷体" w:eastAsia="楷体" w:hAnsi="楷体" w:hint="eastAsia"/>
          <w:spacing w:val="-4"/>
          <w:sz w:val="32"/>
          <w:szCs w:val="32"/>
        </w:rPr>
      </w:pPr>
      <w:r w:rsidRPr="00371712">
        <w:rPr>
          <w:rStyle w:val="ad"/>
          <w:rFonts w:ascii="楷体" w:eastAsia="楷体" w:hAnsi="楷体" w:hint="eastAsia"/>
          <w:spacing w:val="-4"/>
          <w:sz w:val="32"/>
          <w:szCs w:val="32"/>
        </w:rPr>
        <w:t>（二）绩效评价原则、评价指标体系、评价方法、评价标准</w:t>
      </w:r>
    </w:p>
    <w:p w14:paraId="01019124"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（二）评价工作简述</w:t>
      </w:r>
      <w:r w:rsidRPr="00371712">
        <w:rPr>
          <w:rStyle w:val="ad"/>
          <w:rFonts w:ascii="楷体" w:eastAsia="楷体" w:hAnsi="楷体" w:hint="eastAsia"/>
          <w:b w:val="0"/>
          <w:bCs w:val="0"/>
          <w:spacing w:val="-4"/>
          <w:sz w:val="32"/>
          <w:szCs w:val="32"/>
        </w:rPr>
        <w:br/>
      </w:r>
      <w:r w:rsidRPr="00371712">
        <w:rPr>
          <w:rStyle w:val="ad"/>
          <w:rFonts w:ascii="楷体" w:eastAsia="楷体" w:hAnsi="楷体" w:hint="eastAsia"/>
          <w:b w:val="0"/>
          <w:bCs w:val="0"/>
          <w:spacing w:val="-4"/>
          <w:sz w:val="32"/>
          <w:szCs w:val="32"/>
        </w:rPr>
        <w:lastRenderedPageBreak/>
        <w:t>1.绩效评价原则</w:t>
      </w:r>
      <w:r w:rsidRPr="00371712">
        <w:rPr>
          <w:rStyle w:val="ad"/>
          <w:rFonts w:ascii="楷体" w:eastAsia="楷体" w:hAnsi="楷体" w:hint="eastAsia"/>
          <w:b w:val="0"/>
          <w:bCs w:val="0"/>
          <w:spacing w:val="-4"/>
          <w:sz w:val="32"/>
          <w:szCs w:val="32"/>
        </w:rPr>
        <w:br/>
        <w:t>依据《中华人民共和国预算法》、《关于印发&lt;项目支出绩效评价管理办法&gt;的通知》（财预〔2020〕10号）、疆维吾尔自治区财政厅关于印发《自治区农村“三老”人员生活补贴专项资金管理办法》的通知（</w:t>
      </w:r>
      <w:proofErr w:type="gramStart"/>
      <w:r w:rsidRPr="00371712">
        <w:rPr>
          <w:rStyle w:val="ad"/>
          <w:rFonts w:ascii="楷体" w:eastAsia="楷体" w:hAnsi="楷体" w:hint="eastAsia"/>
          <w:b w:val="0"/>
          <w:bCs w:val="0"/>
          <w:spacing w:val="-4"/>
          <w:sz w:val="32"/>
          <w:szCs w:val="32"/>
        </w:rPr>
        <w:t>新财行</w:t>
      </w:r>
      <w:proofErr w:type="gramEnd"/>
      <w:r w:rsidRPr="00371712">
        <w:rPr>
          <w:rStyle w:val="ad"/>
          <w:rFonts w:ascii="楷体" w:eastAsia="楷体" w:hAnsi="楷体" w:hint="eastAsia"/>
          <w:b w:val="0"/>
          <w:bCs w:val="0"/>
          <w:spacing w:val="-4"/>
          <w:sz w:val="32"/>
          <w:szCs w:val="32"/>
        </w:rPr>
        <w:t>[2005]78号）、自治区党委办公厅印发《自治区农村老干部、老党员、老模范、老军人管理办法》的通知（新</w:t>
      </w:r>
      <w:proofErr w:type="gramStart"/>
      <w:r w:rsidRPr="00371712">
        <w:rPr>
          <w:rStyle w:val="ad"/>
          <w:rFonts w:ascii="楷体" w:eastAsia="楷体" w:hAnsi="楷体" w:hint="eastAsia"/>
          <w:b w:val="0"/>
          <w:bCs w:val="0"/>
          <w:spacing w:val="-4"/>
          <w:sz w:val="32"/>
          <w:szCs w:val="32"/>
        </w:rPr>
        <w:t>党办发</w:t>
      </w:r>
      <w:proofErr w:type="gramEnd"/>
      <w:r w:rsidRPr="00371712">
        <w:rPr>
          <w:rStyle w:val="ad"/>
          <w:rFonts w:ascii="楷体" w:eastAsia="楷体" w:hAnsi="楷体" w:hint="eastAsia"/>
          <w:b w:val="0"/>
          <w:bCs w:val="0"/>
          <w:spacing w:val="-4"/>
          <w:sz w:val="32"/>
          <w:szCs w:val="32"/>
        </w:rPr>
        <w:t>[2015]40号）等法规和政策文件要求，本次绩效评价秉承科学规范、公正公开、分级分类、绩效相关等原则，按照从投入、过程到产出效果和影响的绩效逻辑路径，结合三老人员经费项目实际开展情况，运用定量和定性分析相结合的方法，总结经验做法，反思项目实施和管理中的问题，以切实提升财政资金管理的科学化、规范化和精细化水平。</w:t>
      </w:r>
      <w:r w:rsidRPr="00371712">
        <w:rPr>
          <w:rStyle w:val="ad"/>
          <w:rFonts w:ascii="楷体" w:eastAsia="楷体" w:hAnsi="楷体" w:hint="eastAsia"/>
          <w:b w:val="0"/>
          <w:bCs w:val="0"/>
          <w:spacing w:val="-4"/>
          <w:sz w:val="32"/>
          <w:szCs w:val="32"/>
        </w:rPr>
        <w:br/>
        <w:t>根据以上原则，绩效评价遵循如下具体要求：</w:t>
      </w:r>
      <w:r w:rsidRPr="00371712">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371712">
        <w:rPr>
          <w:rStyle w:val="ad"/>
          <w:rFonts w:ascii="楷体" w:eastAsia="楷体" w:hAnsi="楷体" w:hint="eastAsia"/>
          <w:b w:val="0"/>
          <w:bCs w:val="0"/>
          <w:spacing w:val="-4"/>
          <w:sz w:val="32"/>
          <w:szCs w:val="32"/>
        </w:rPr>
        <w:br/>
        <w:t>（2）保证评价结果的真实性、公正性，提高评价报告的公信力。</w:t>
      </w:r>
      <w:r w:rsidRPr="00371712">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371712">
        <w:rPr>
          <w:rStyle w:val="ad"/>
          <w:rFonts w:ascii="楷体" w:eastAsia="楷体" w:hAnsi="楷体" w:hint="eastAsia"/>
          <w:b w:val="0"/>
          <w:bCs w:val="0"/>
          <w:spacing w:val="-4"/>
          <w:sz w:val="32"/>
          <w:szCs w:val="32"/>
        </w:rPr>
        <w:br/>
        <w:t>2.绩效评价指标体系及绩效评价标准</w:t>
      </w:r>
      <w:r w:rsidRPr="00371712">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疆维吾尔自治区财政厅关于印发《自治区农村“三老”人员生活补贴专项资金管理办法》的通知（</w:t>
      </w:r>
      <w:proofErr w:type="gramStart"/>
      <w:r w:rsidRPr="00371712">
        <w:rPr>
          <w:rStyle w:val="ad"/>
          <w:rFonts w:ascii="楷体" w:eastAsia="楷体" w:hAnsi="楷体" w:hint="eastAsia"/>
          <w:b w:val="0"/>
          <w:bCs w:val="0"/>
          <w:spacing w:val="-4"/>
          <w:sz w:val="32"/>
          <w:szCs w:val="32"/>
        </w:rPr>
        <w:t>新财行</w:t>
      </w:r>
      <w:proofErr w:type="gramEnd"/>
      <w:r w:rsidRPr="00371712">
        <w:rPr>
          <w:rStyle w:val="ad"/>
          <w:rFonts w:ascii="楷体" w:eastAsia="楷体" w:hAnsi="楷体" w:hint="eastAsia"/>
          <w:b w:val="0"/>
          <w:bCs w:val="0"/>
          <w:spacing w:val="-4"/>
          <w:sz w:val="32"/>
          <w:szCs w:val="32"/>
        </w:rPr>
        <w:t>[2005]78号）、自治区党</w:t>
      </w:r>
      <w:r w:rsidRPr="00371712">
        <w:rPr>
          <w:rStyle w:val="ad"/>
          <w:rFonts w:ascii="楷体" w:eastAsia="楷体" w:hAnsi="楷体" w:hint="eastAsia"/>
          <w:b w:val="0"/>
          <w:bCs w:val="0"/>
          <w:spacing w:val="-4"/>
          <w:sz w:val="32"/>
          <w:szCs w:val="32"/>
        </w:rPr>
        <w:lastRenderedPageBreak/>
        <w:t>委办公厅印发《自治区农村老干部、老党员、老模范、老军人管理办法》的通知（新</w:t>
      </w:r>
      <w:proofErr w:type="gramStart"/>
      <w:r w:rsidRPr="00371712">
        <w:rPr>
          <w:rStyle w:val="ad"/>
          <w:rFonts w:ascii="楷体" w:eastAsia="楷体" w:hAnsi="楷体" w:hint="eastAsia"/>
          <w:b w:val="0"/>
          <w:bCs w:val="0"/>
          <w:spacing w:val="-4"/>
          <w:sz w:val="32"/>
          <w:szCs w:val="32"/>
        </w:rPr>
        <w:t>党办发</w:t>
      </w:r>
      <w:proofErr w:type="gramEnd"/>
      <w:r w:rsidRPr="00371712">
        <w:rPr>
          <w:rStyle w:val="ad"/>
          <w:rFonts w:ascii="楷体" w:eastAsia="楷体" w:hAnsi="楷体" w:hint="eastAsia"/>
          <w:b w:val="0"/>
          <w:bCs w:val="0"/>
          <w:spacing w:val="-4"/>
          <w:sz w:val="32"/>
          <w:szCs w:val="32"/>
        </w:rPr>
        <w:t>[2015]40号）等文件要求，结合本项目特点，在与专家组充分协商的基础上，评价工作组细化了该项目的绩效评价指标体系（详见附表1）：</w:t>
      </w:r>
      <w:r w:rsidRPr="00371712">
        <w:rPr>
          <w:rStyle w:val="ad"/>
          <w:rFonts w:ascii="楷体" w:eastAsia="楷体" w:hAnsi="楷体" w:hint="eastAsia"/>
          <w:b w:val="0"/>
          <w:bCs w:val="0"/>
          <w:spacing w:val="-4"/>
          <w:sz w:val="32"/>
          <w:szCs w:val="32"/>
        </w:rPr>
        <w:br/>
        <w:t>一级指标为：决策、过程、产出、效益。</w:t>
      </w:r>
      <w:r w:rsidRPr="00371712">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371712">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371712">
        <w:rPr>
          <w:rStyle w:val="ad"/>
          <w:rFonts w:ascii="楷体" w:eastAsia="楷体" w:hAnsi="楷体" w:hint="eastAsia"/>
          <w:b w:val="0"/>
          <w:bCs w:val="0"/>
          <w:spacing w:val="-4"/>
          <w:sz w:val="32"/>
          <w:szCs w:val="32"/>
        </w:rPr>
        <w:t>规</w:t>
      </w:r>
      <w:proofErr w:type="gramEnd"/>
      <w:r w:rsidRPr="00371712">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371712">
        <w:rPr>
          <w:rStyle w:val="ad"/>
          <w:rFonts w:ascii="楷体" w:eastAsia="楷体" w:hAnsi="楷体" w:hint="eastAsia"/>
          <w:b w:val="0"/>
          <w:bCs w:val="0"/>
          <w:spacing w:val="-4"/>
          <w:sz w:val="32"/>
          <w:szCs w:val="32"/>
        </w:rPr>
        <w:br/>
        <w:t>3.评价方法</w:t>
      </w:r>
      <w:r w:rsidRPr="00371712">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371712">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371712">
        <w:rPr>
          <w:rStyle w:val="ad"/>
          <w:rFonts w:ascii="楷体" w:eastAsia="楷体" w:hAnsi="楷体" w:hint="eastAsia"/>
          <w:b w:val="0"/>
          <w:bCs w:val="0"/>
          <w:spacing w:val="-4"/>
          <w:sz w:val="32"/>
          <w:szCs w:val="32"/>
        </w:rPr>
        <w:br/>
        <w:t>公众评判法：</w:t>
      </w:r>
      <w:proofErr w:type="gramStart"/>
      <w:r w:rsidRPr="00371712">
        <w:rPr>
          <w:rStyle w:val="ad"/>
          <w:rFonts w:ascii="楷体" w:eastAsia="楷体" w:hAnsi="楷体" w:hint="eastAsia"/>
          <w:b w:val="0"/>
          <w:bCs w:val="0"/>
          <w:spacing w:val="-4"/>
          <w:sz w:val="32"/>
          <w:szCs w:val="32"/>
        </w:rPr>
        <w:t>评价组</w:t>
      </w:r>
      <w:proofErr w:type="gramEnd"/>
      <w:r w:rsidRPr="00371712">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371712">
        <w:rPr>
          <w:rStyle w:val="ad"/>
          <w:rFonts w:ascii="楷体" w:eastAsia="楷体" w:hAnsi="楷体" w:hint="eastAsia"/>
          <w:b w:val="0"/>
          <w:bCs w:val="0"/>
          <w:spacing w:val="-4"/>
          <w:sz w:val="32"/>
          <w:szCs w:val="32"/>
        </w:rPr>
        <w:br/>
        <w:t>4.评价标准</w:t>
      </w:r>
      <w:r w:rsidRPr="00371712">
        <w:rPr>
          <w:rStyle w:val="ad"/>
          <w:rFonts w:ascii="楷体" w:eastAsia="楷体" w:hAnsi="楷体" w:hint="eastAsia"/>
          <w:b w:val="0"/>
          <w:bCs w:val="0"/>
          <w:spacing w:val="-4"/>
          <w:sz w:val="32"/>
          <w:szCs w:val="32"/>
        </w:rPr>
        <w:br/>
      </w:r>
      <w:r w:rsidRPr="00371712">
        <w:rPr>
          <w:rStyle w:val="ad"/>
          <w:rFonts w:ascii="楷体" w:eastAsia="楷体" w:hAnsi="楷体" w:hint="eastAsia"/>
          <w:b w:val="0"/>
          <w:bCs w:val="0"/>
          <w:spacing w:val="-4"/>
          <w:sz w:val="32"/>
          <w:szCs w:val="32"/>
        </w:rPr>
        <w:lastRenderedPageBreak/>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429B512" w14:textId="77777777" w:rsidR="00A456B5" w:rsidRPr="00371712" w:rsidRDefault="00000000">
      <w:pPr>
        <w:spacing w:line="540" w:lineRule="exact"/>
        <w:ind w:firstLineChars="181" w:firstLine="567"/>
        <w:rPr>
          <w:rStyle w:val="ad"/>
          <w:rFonts w:ascii="楷体" w:eastAsia="楷体" w:hAnsi="楷体" w:hint="eastAsia"/>
          <w:spacing w:val="-4"/>
          <w:sz w:val="32"/>
          <w:szCs w:val="32"/>
        </w:rPr>
      </w:pPr>
      <w:r w:rsidRPr="00371712">
        <w:rPr>
          <w:rStyle w:val="ad"/>
          <w:rFonts w:ascii="楷体" w:eastAsia="楷体" w:hAnsi="楷体" w:hint="eastAsia"/>
          <w:spacing w:val="-4"/>
          <w:sz w:val="32"/>
          <w:szCs w:val="32"/>
        </w:rPr>
        <w:t>（三）绩效评价工作过程</w:t>
      </w:r>
    </w:p>
    <w:p w14:paraId="3F1446B6"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绩效评价工作过程</w:t>
      </w:r>
      <w:r w:rsidRPr="00371712">
        <w:rPr>
          <w:rStyle w:val="ad"/>
          <w:rFonts w:ascii="楷体" w:eastAsia="楷体" w:hAnsi="楷体" w:hint="eastAsia"/>
          <w:b w:val="0"/>
          <w:bCs w:val="0"/>
          <w:spacing w:val="-4"/>
          <w:sz w:val="32"/>
          <w:szCs w:val="32"/>
        </w:rPr>
        <w:br/>
        <w:t>第一阶段：前期准备。</w:t>
      </w:r>
      <w:r w:rsidRPr="00371712">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371712">
        <w:rPr>
          <w:rStyle w:val="ad"/>
          <w:rFonts w:ascii="楷体" w:eastAsia="楷体" w:hAnsi="楷体" w:hint="eastAsia"/>
          <w:b w:val="0"/>
          <w:bCs w:val="0"/>
          <w:spacing w:val="-4"/>
          <w:sz w:val="32"/>
          <w:szCs w:val="32"/>
        </w:rPr>
        <w:br/>
        <w:t>刘漠</w:t>
      </w:r>
      <w:proofErr w:type="gramStart"/>
      <w:r w:rsidRPr="00371712">
        <w:rPr>
          <w:rStyle w:val="ad"/>
          <w:rFonts w:ascii="楷体" w:eastAsia="楷体" w:hAnsi="楷体" w:hint="eastAsia"/>
          <w:b w:val="0"/>
          <w:bCs w:val="0"/>
          <w:spacing w:val="-4"/>
          <w:sz w:val="32"/>
          <w:szCs w:val="32"/>
        </w:rPr>
        <w:t>任评价组</w:t>
      </w:r>
      <w:proofErr w:type="gramEnd"/>
      <w:r w:rsidRPr="00371712">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371712">
        <w:rPr>
          <w:rStyle w:val="ad"/>
          <w:rFonts w:ascii="楷体" w:eastAsia="楷体" w:hAnsi="楷体" w:hint="eastAsia"/>
          <w:b w:val="0"/>
          <w:bCs w:val="0"/>
          <w:spacing w:val="-4"/>
          <w:sz w:val="32"/>
          <w:szCs w:val="32"/>
        </w:rPr>
        <w:br/>
        <w:t>张缘</w:t>
      </w:r>
      <w:proofErr w:type="gramStart"/>
      <w:r w:rsidRPr="00371712">
        <w:rPr>
          <w:rStyle w:val="ad"/>
          <w:rFonts w:ascii="楷体" w:eastAsia="楷体" w:hAnsi="楷体" w:hint="eastAsia"/>
          <w:b w:val="0"/>
          <w:bCs w:val="0"/>
          <w:spacing w:val="-4"/>
          <w:sz w:val="32"/>
          <w:szCs w:val="32"/>
        </w:rPr>
        <w:t>缘任评价组</w:t>
      </w:r>
      <w:proofErr w:type="gramEnd"/>
      <w:r w:rsidRPr="00371712">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371712">
        <w:rPr>
          <w:rStyle w:val="ad"/>
          <w:rFonts w:ascii="楷体" w:eastAsia="楷体" w:hAnsi="楷体" w:hint="eastAsia"/>
          <w:b w:val="0"/>
          <w:bCs w:val="0"/>
          <w:spacing w:val="-4"/>
          <w:sz w:val="32"/>
          <w:szCs w:val="32"/>
        </w:rPr>
        <w:br/>
        <w:t>程方</w:t>
      </w:r>
      <w:proofErr w:type="gramStart"/>
      <w:r w:rsidRPr="00371712">
        <w:rPr>
          <w:rStyle w:val="ad"/>
          <w:rFonts w:ascii="楷体" w:eastAsia="楷体" w:hAnsi="楷体" w:hint="eastAsia"/>
          <w:b w:val="0"/>
          <w:bCs w:val="0"/>
          <w:spacing w:val="-4"/>
          <w:sz w:val="32"/>
          <w:szCs w:val="32"/>
        </w:rPr>
        <w:t>方任评价组</w:t>
      </w:r>
      <w:proofErr w:type="gramEnd"/>
      <w:r w:rsidRPr="00371712">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371712">
        <w:rPr>
          <w:rStyle w:val="ad"/>
          <w:rFonts w:ascii="楷体" w:eastAsia="楷体" w:hAnsi="楷体" w:hint="eastAsia"/>
          <w:b w:val="0"/>
          <w:bCs w:val="0"/>
          <w:spacing w:val="-4"/>
          <w:sz w:val="32"/>
          <w:szCs w:val="32"/>
        </w:rPr>
        <w:br/>
        <w:t>第二阶段：组织实施。</w:t>
      </w:r>
      <w:r w:rsidRPr="00371712">
        <w:rPr>
          <w:rStyle w:val="ad"/>
          <w:rFonts w:ascii="楷体" w:eastAsia="楷体" w:hAnsi="楷体" w:hint="eastAsia"/>
          <w:b w:val="0"/>
          <w:bCs w:val="0"/>
          <w:spacing w:val="-4"/>
          <w:sz w:val="32"/>
          <w:szCs w:val="32"/>
        </w:rPr>
        <w:br/>
        <w:t>经</w:t>
      </w:r>
      <w:proofErr w:type="gramStart"/>
      <w:r w:rsidRPr="00371712">
        <w:rPr>
          <w:rStyle w:val="ad"/>
          <w:rFonts w:ascii="楷体" w:eastAsia="楷体" w:hAnsi="楷体" w:hint="eastAsia"/>
          <w:b w:val="0"/>
          <w:bCs w:val="0"/>
          <w:spacing w:val="-4"/>
          <w:sz w:val="32"/>
          <w:szCs w:val="32"/>
        </w:rPr>
        <w:t>评价组</w:t>
      </w:r>
      <w:proofErr w:type="gramEnd"/>
      <w:r w:rsidRPr="00371712">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371712">
        <w:rPr>
          <w:rStyle w:val="ad"/>
          <w:rFonts w:ascii="楷体" w:eastAsia="楷体" w:hAnsi="楷体" w:hint="eastAsia"/>
          <w:b w:val="0"/>
          <w:bCs w:val="0"/>
          <w:spacing w:val="-4"/>
          <w:sz w:val="32"/>
          <w:szCs w:val="32"/>
        </w:rPr>
        <w:br/>
        <w:t>第三阶段：分析评价。</w:t>
      </w:r>
      <w:r w:rsidRPr="00371712">
        <w:rPr>
          <w:rStyle w:val="ad"/>
          <w:rFonts w:ascii="楷体" w:eastAsia="楷体" w:hAnsi="楷体" w:hint="eastAsia"/>
          <w:b w:val="0"/>
          <w:bCs w:val="0"/>
          <w:spacing w:val="-4"/>
          <w:sz w:val="32"/>
          <w:szCs w:val="32"/>
        </w:rPr>
        <w:br/>
        <w:t>首先按照指标体系进行定量、定性分析。其次开展量化打分、综</w:t>
      </w:r>
      <w:r w:rsidRPr="00371712">
        <w:rPr>
          <w:rStyle w:val="ad"/>
          <w:rFonts w:ascii="楷体" w:eastAsia="楷体" w:hAnsi="楷体" w:hint="eastAsia"/>
          <w:b w:val="0"/>
          <w:bCs w:val="0"/>
          <w:spacing w:val="-4"/>
          <w:sz w:val="32"/>
          <w:szCs w:val="32"/>
        </w:rPr>
        <w:lastRenderedPageBreak/>
        <w:t>合评价工作，形成初步评价结论。最后归纳整体项目情况与存在问题，撰写部门绩效评价报告。</w:t>
      </w:r>
      <w:r w:rsidRPr="00371712">
        <w:rPr>
          <w:rStyle w:val="ad"/>
          <w:rFonts w:ascii="楷体" w:eastAsia="楷体" w:hAnsi="楷体" w:hint="eastAsia"/>
          <w:b w:val="0"/>
          <w:bCs w:val="0"/>
          <w:spacing w:val="-4"/>
          <w:sz w:val="32"/>
          <w:szCs w:val="32"/>
        </w:rPr>
        <w:br/>
        <w:t>第四阶段：撰写与提交评价报告</w:t>
      </w:r>
      <w:r w:rsidRPr="00371712">
        <w:rPr>
          <w:rStyle w:val="ad"/>
          <w:rFonts w:ascii="楷体" w:eastAsia="楷体" w:hAnsi="楷体" w:hint="eastAsia"/>
          <w:b w:val="0"/>
          <w:bCs w:val="0"/>
          <w:spacing w:val="-4"/>
          <w:sz w:val="32"/>
          <w:szCs w:val="32"/>
        </w:rPr>
        <w:br/>
        <w:t>项目撰写绩效评价报告，按照财政单位大平台绩效系统中统</w:t>
      </w:r>
      <w:proofErr w:type="gramStart"/>
      <w:r w:rsidRPr="00371712">
        <w:rPr>
          <w:rStyle w:val="ad"/>
          <w:rFonts w:ascii="楷体" w:eastAsia="楷体" w:hAnsi="楷体" w:hint="eastAsia"/>
          <w:b w:val="0"/>
          <w:bCs w:val="0"/>
          <w:spacing w:val="-4"/>
          <w:sz w:val="32"/>
          <w:szCs w:val="32"/>
        </w:rPr>
        <w:t>一</w:t>
      </w:r>
      <w:proofErr w:type="gramEnd"/>
      <w:r w:rsidRPr="00371712">
        <w:rPr>
          <w:rStyle w:val="ad"/>
          <w:rFonts w:ascii="楷体" w:eastAsia="楷体" w:hAnsi="楷体" w:hint="eastAsia"/>
          <w:b w:val="0"/>
          <w:bCs w:val="0"/>
          <w:spacing w:val="-4"/>
          <w:sz w:val="32"/>
          <w:szCs w:val="32"/>
        </w:rPr>
        <w:t>格式和文本框架撰写绩效评价报告。</w:t>
      </w:r>
      <w:r w:rsidRPr="00371712">
        <w:rPr>
          <w:rStyle w:val="ad"/>
          <w:rFonts w:ascii="楷体" w:eastAsia="楷体" w:hAnsi="楷体" w:hint="eastAsia"/>
          <w:b w:val="0"/>
          <w:bCs w:val="0"/>
          <w:spacing w:val="-4"/>
          <w:sz w:val="32"/>
          <w:szCs w:val="32"/>
        </w:rPr>
        <w:br/>
        <w:t>第五阶段：归集档案</w:t>
      </w:r>
      <w:r w:rsidRPr="00371712">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7E98AED" w14:textId="77777777" w:rsidR="00A456B5" w:rsidRPr="00371712" w:rsidRDefault="00000000">
      <w:pPr>
        <w:spacing w:line="540" w:lineRule="exact"/>
        <w:ind w:firstLine="640"/>
        <w:rPr>
          <w:rStyle w:val="ad"/>
          <w:rFonts w:ascii="黑体" w:eastAsia="黑体" w:hAnsi="黑体" w:hint="eastAsia"/>
          <w:b w:val="0"/>
          <w:spacing w:val="-4"/>
          <w:sz w:val="32"/>
          <w:szCs w:val="32"/>
        </w:rPr>
      </w:pPr>
      <w:r w:rsidRPr="00371712">
        <w:rPr>
          <w:rStyle w:val="ad"/>
          <w:rFonts w:ascii="黑体" w:eastAsia="黑体" w:hAnsi="黑体" w:hint="eastAsia"/>
          <w:b w:val="0"/>
          <w:spacing w:val="-4"/>
          <w:sz w:val="32"/>
          <w:szCs w:val="32"/>
        </w:rPr>
        <w:t>三、综合评价情况及评价结论</w:t>
      </w:r>
    </w:p>
    <w:p w14:paraId="258356F4"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综合评价情况</w:t>
      </w:r>
      <w:r w:rsidRPr="00371712">
        <w:rPr>
          <w:rStyle w:val="ad"/>
          <w:rFonts w:ascii="楷体" w:eastAsia="楷体" w:hAnsi="楷体" w:hint="eastAsia"/>
          <w:b w:val="0"/>
          <w:bCs w:val="0"/>
          <w:spacing w:val="-4"/>
          <w:sz w:val="32"/>
          <w:szCs w:val="32"/>
        </w:rPr>
        <w:br/>
        <w:t>通过三老人员经费项目的实施，解决了三老人员生活补贴发放的问题，实现了有效提高三老人员生活水平效益，该项目预算执行率达100.0%，项目预期绩效目标及各项具体指标均已全部达成。</w:t>
      </w:r>
      <w:r w:rsidRPr="00371712">
        <w:rPr>
          <w:rStyle w:val="ad"/>
          <w:rFonts w:ascii="楷体" w:eastAsia="楷体" w:hAnsi="楷体" w:hint="eastAsia"/>
          <w:b w:val="0"/>
          <w:bCs w:val="0"/>
          <w:spacing w:val="-4"/>
          <w:sz w:val="32"/>
          <w:szCs w:val="32"/>
        </w:rPr>
        <w:br/>
        <w:t>（二）综合评价结论</w:t>
      </w:r>
      <w:r w:rsidRPr="00371712">
        <w:rPr>
          <w:rStyle w:val="ad"/>
          <w:rFonts w:ascii="楷体" w:eastAsia="楷体" w:hAnsi="楷体" w:hint="eastAsia"/>
          <w:b w:val="0"/>
          <w:bCs w:val="0"/>
          <w:spacing w:val="-4"/>
          <w:sz w:val="32"/>
          <w:szCs w:val="32"/>
        </w:rPr>
        <w:br/>
        <w:t>本次评价采取定量与定性评价相结合的方式，对三老人员经费项目的绩效目标和各项具体绩效指标实现情况进行了客观评价，最终评分为100.0分。绩效评级为“优”具体得分情况为：项目决策20.00分、项目过程20.00分、项目产出30.00分、项目效益30.00分。</w:t>
      </w:r>
    </w:p>
    <w:p w14:paraId="3AAB929A" w14:textId="77777777" w:rsidR="00A456B5" w:rsidRPr="00371712" w:rsidRDefault="00000000">
      <w:pPr>
        <w:spacing w:line="540" w:lineRule="exact"/>
        <w:ind w:firstLine="640"/>
        <w:rPr>
          <w:rStyle w:val="ad"/>
          <w:rFonts w:ascii="黑体" w:eastAsia="黑体" w:hAnsi="黑体" w:hint="eastAsia"/>
        </w:rPr>
      </w:pPr>
      <w:r w:rsidRPr="00371712">
        <w:rPr>
          <w:rStyle w:val="ad"/>
          <w:rFonts w:ascii="黑体" w:eastAsia="黑体" w:hAnsi="黑体" w:hint="eastAsia"/>
          <w:b w:val="0"/>
          <w:spacing w:val="-4"/>
          <w:sz w:val="32"/>
          <w:szCs w:val="32"/>
        </w:rPr>
        <w:t>四、绩效评价指标分析</w:t>
      </w:r>
      <w:r w:rsidRPr="00371712">
        <w:rPr>
          <w:rStyle w:val="ad"/>
          <w:rFonts w:ascii="黑体" w:eastAsia="黑体" w:hAnsi="黑体" w:hint="eastAsia"/>
        </w:rPr>
        <w:t xml:space="preserve"> </w:t>
      </w:r>
    </w:p>
    <w:p w14:paraId="6323EE1E" w14:textId="77777777" w:rsidR="00A456B5" w:rsidRPr="00371712" w:rsidRDefault="00000000">
      <w:pPr>
        <w:spacing w:line="540" w:lineRule="exact"/>
        <w:ind w:firstLineChars="181" w:firstLine="567"/>
        <w:rPr>
          <w:rFonts w:ascii="楷体" w:eastAsia="楷体" w:hAnsi="楷体" w:hint="eastAsia"/>
          <w:b/>
          <w:spacing w:val="-4"/>
          <w:sz w:val="32"/>
          <w:szCs w:val="32"/>
        </w:rPr>
      </w:pPr>
      <w:r w:rsidRPr="00371712">
        <w:rPr>
          <w:rFonts w:ascii="楷体" w:eastAsia="楷体" w:hAnsi="楷体" w:hint="eastAsia"/>
          <w:b/>
          <w:spacing w:val="-4"/>
          <w:sz w:val="32"/>
          <w:szCs w:val="32"/>
        </w:rPr>
        <w:t>（一）</w:t>
      </w:r>
      <w:r w:rsidRPr="00371712">
        <w:rPr>
          <w:rStyle w:val="ad"/>
          <w:rFonts w:ascii="楷体" w:eastAsia="楷体" w:hAnsi="楷体" w:hint="eastAsia"/>
          <w:spacing w:val="-4"/>
          <w:sz w:val="32"/>
          <w:szCs w:val="32"/>
        </w:rPr>
        <w:t>项目决策情况</w:t>
      </w:r>
    </w:p>
    <w:p w14:paraId="7472DC5F" w14:textId="77777777" w:rsidR="00A456B5" w:rsidRPr="0037171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（一）项目决策情况</w:t>
      </w:r>
      <w:r w:rsidRPr="00371712">
        <w:rPr>
          <w:rStyle w:val="ad"/>
          <w:rFonts w:ascii="楷体" w:eastAsia="楷体" w:hAnsi="楷体" w:hint="eastAsia"/>
          <w:b w:val="0"/>
          <w:bCs w:val="0"/>
          <w:spacing w:val="-4"/>
          <w:sz w:val="32"/>
          <w:szCs w:val="32"/>
        </w:rPr>
        <w:br/>
        <w:t>项目决策类指标从项目立项、绩效目标和资金投入三个方面评价项目前期准备工作，权重分值为 20 分，本项目实际得分20.00</w:t>
      </w:r>
      <w:r w:rsidRPr="00371712">
        <w:rPr>
          <w:rStyle w:val="ad"/>
          <w:rFonts w:ascii="楷体" w:eastAsia="楷体" w:hAnsi="楷体" w:hint="eastAsia"/>
          <w:b w:val="0"/>
          <w:bCs w:val="0"/>
          <w:spacing w:val="-4"/>
          <w:sz w:val="32"/>
          <w:szCs w:val="32"/>
        </w:rPr>
        <w:lastRenderedPageBreak/>
        <w:t>分，得分率为100.0%。具体各项指标得分如下：</w:t>
      </w:r>
      <w:r w:rsidRPr="00371712">
        <w:rPr>
          <w:rStyle w:val="ad"/>
          <w:rFonts w:ascii="楷体" w:eastAsia="楷体" w:hAnsi="楷体" w:hint="eastAsia"/>
          <w:b w:val="0"/>
          <w:bCs w:val="0"/>
          <w:spacing w:val="-4"/>
          <w:sz w:val="32"/>
          <w:szCs w:val="32"/>
        </w:rPr>
        <w:br/>
        <w:t>1.立项依据充分性：本项目是由</w:t>
      </w:r>
      <w:proofErr w:type="gramStart"/>
      <w:r w:rsidRPr="00371712">
        <w:rPr>
          <w:rStyle w:val="ad"/>
          <w:rFonts w:ascii="楷体" w:eastAsia="楷体" w:hAnsi="楷体" w:hint="eastAsia"/>
          <w:b w:val="0"/>
          <w:bCs w:val="0"/>
          <w:spacing w:val="-4"/>
          <w:sz w:val="32"/>
          <w:szCs w:val="32"/>
        </w:rPr>
        <w:t>滨湖镇</w:t>
      </w:r>
      <w:proofErr w:type="gramEnd"/>
      <w:r w:rsidRPr="00371712">
        <w:rPr>
          <w:rStyle w:val="ad"/>
          <w:rFonts w:ascii="楷体" w:eastAsia="楷体" w:hAnsi="楷体" w:hint="eastAsia"/>
          <w:b w:val="0"/>
          <w:bCs w:val="0"/>
          <w:spacing w:val="-4"/>
          <w:sz w:val="32"/>
          <w:szCs w:val="32"/>
        </w:rPr>
        <w:t>人民政府提出申报，切实将自治区党委、自治区人民政府对“三老”人员关怀落到实处，根据疆维吾尔自治区财政厅关于印发《自治区农村“三老”人员生活补贴专项资金管理办法》的通知（</w:t>
      </w:r>
      <w:proofErr w:type="gramStart"/>
      <w:r w:rsidRPr="00371712">
        <w:rPr>
          <w:rStyle w:val="ad"/>
          <w:rFonts w:ascii="楷体" w:eastAsia="楷体" w:hAnsi="楷体" w:hint="eastAsia"/>
          <w:b w:val="0"/>
          <w:bCs w:val="0"/>
          <w:spacing w:val="-4"/>
          <w:sz w:val="32"/>
          <w:szCs w:val="32"/>
        </w:rPr>
        <w:t>新财行</w:t>
      </w:r>
      <w:proofErr w:type="gramEnd"/>
      <w:r w:rsidRPr="00371712">
        <w:rPr>
          <w:rStyle w:val="ad"/>
          <w:rFonts w:ascii="楷体" w:eastAsia="楷体" w:hAnsi="楷体" w:hint="eastAsia"/>
          <w:b w:val="0"/>
          <w:bCs w:val="0"/>
          <w:spacing w:val="-4"/>
          <w:sz w:val="32"/>
          <w:szCs w:val="32"/>
        </w:rPr>
        <w:t>[2005]78号）、自治区党委办公厅印发《自治区农村老干部、老党员、老模范、老军人管理办法》的通知（新</w:t>
      </w:r>
      <w:proofErr w:type="gramStart"/>
      <w:r w:rsidRPr="00371712">
        <w:rPr>
          <w:rStyle w:val="ad"/>
          <w:rFonts w:ascii="楷体" w:eastAsia="楷体" w:hAnsi="楷体" w:hint="eastAsia"/>
          <w:b w:val="0"/>
          <w:bCs w:val="0"/>
          <w:spacing w:val="-4"/>
          <w:sz w:val="32"/>
          <w:szCs w:val="32"/>
        </w:rPr>
        <w:t>党办发</w:t>
      </w:r>
      <w:proofErr w:type="gramEnd"/>
      <w:r w:rsidRPr="00371712">
        <w:rPr>
          <w:rStyle w:val="ad"/>
          <w:rFonts w:ascii="楷体" w:eastAsia="楷体" w:hAnsi="楷体" w:hint="eastAsia"/>
          <w:b w:val="0"/>
          <w:bCs w:val="0"/>
          <w:spacing w:val="-4"/>
          <w:sz w:val="32"/>
          <w:szCs w:val="32"/>
        </w:rPr>
        <w:t>[2015]40号）等文件，我单位于2023年4月批复设立，根据市委财经会文件要求组织实施该项目。项目立项符合国家法律法规、自治区和地区行业发展规划和政策要求，属于本部门履职所需。根据评分标准，该指标5分，得5分。</w:t>
      </w:r>
      <w:r w:rsidRPr="00371712">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371712">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371712">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371712">
        <w:rPr>
          <w:rStyle w:val="ad"/>
          <w:rFonts w:ascii="楷体" w:eastAsia="楷体" w:hAnsi="楷体" w:hint="eastAsia"/>
          <w:b w:val="0"/>
          <w:bCs w:val="0"/>
          <w:spacing w:val="-4"/>
          <w:sz w:val="32"/>
          <w:szCs w:val="32"/>
        </w:rPr>
        <w:t>值予以</w:t>
      </w:r>
      <w:proofErr w:type="gramEnd"/>
      <w:r w:rsidRPr="00371712">
        <w:rPr>
          <w:rStyle w:val="ad"/>
          <w:rFonts w:ascii="楷体" w:eastAsia="楷体" w:hAnsi="楷体" w:hint="eastAsia"/>
          <w:b w:val="0"/>
          <w:bCs w:val="0"/>
          <w:spacing w:val="-4"/>
          <w:sz w:val="32"/>
          <w:szCs w:val="32"/>
        </w:rPr>
        <w:t>体现，与项目目标任务数或计划数相对应。根据评分标准，该指标2分，得2分。</w:t>
      </w:r>
      <w:r w:rsidRPr="00371712">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371712">
        <w:rPr>
          <w:rStyle w:val="ad"/>
          <w:rFonts w:ascii="楷体" w:eastAsia="楷体" w:hAnsi="楷体" w:hint="eastAsia"/>
          <w:b w:val="0"/>
          <w:bCs w:val="0"/>
          <w:spacing w:val="-4"/>
          <w:sz w:val="32"/>
          <w:szCs w:val="32"/>
        </w:rPr>
        <w:br/>
        <w:t>6.资金分配合理性：本项目资金分配依据充分，资金分配额度合</w:t>
      </w:r>
      <w:r w:rsidRPr="00371712">
        <w:rPr>
          <w:rStyle w:val="ad"/>
          <w:rFonts w:ascii="楷体" w:eastAsia="楷体" w:hAnsi="楷体" w:hint="eastAsia"/>
          <w:b w:val="0"/>
          <w:bCs w:val="0"/>
          <w:spacing w:val="-4"/>
          <w:sz w:val="32"/>
          <w:szCs w:val="32"/>
        </w:rPr>
        <w:lastRenderedPageBreak/>
        <w:t>理，与项目地方实际相适应。根据评分标准，该指标2分，得2分。</w:t>
      </w:r>
      <w:r w:rsidRPr="00371712">
        <w:rPr>
          <w:rStyle w:val="ad"/>
          <w:rFonts w:ascii="楷体" w:eastAsia="楷体" w:hAnsi="楷体" w:hint="eastAsia"/>
          <w:b w:val="0"/>
          <w:bCs w:val="0"/>
          <w:spacing w:val="-4"/>
          <w:sz w:val="32"/>
          <w:szCs w:val="32"/>
        </w:rPr>
        <w:tab/>
      </w:r>
    </w:p>
    <w:p w14:paraId="757D22CB" w14:textId="77777777" w:rsidR="00A456B5" w:rsidRPr="00371712" w:rsidRDefault="00000000">
      <w:pPr>
        <w:spacing w:line="540" w:lineRule="exact"/>
        <w:ind w:firstLineChars="181" w:firstLine="567"/>
        <w:rPr>
          <w:rStyle w:val="ad"/>
          <w:rFonts w:ascii="楷体" w:eastAsia="楷体" w:hAnsi="楷体" w:hint="eastAsia"/>
          <w:spacing w:val="-4"/>
          <w:sz w:val="32"/>
          <w:szCs w:val="32"/>
        </w:rPr>
      </w:pPr>
      <w:r w:rsidRPr="00371712">
        <w:rPr>
          <w:rFonts w:ascii="楷体" w:eastAsia="楷体" w:hAnsi="楷体" w:hint="eastAsia"/>
          <w:b/>
          <w:spacing w:val="-4"/>
          <w:sz w:val="32"/>
          <w:szCs w:val="32"/>
        </w:rPr>
        <w:t>（二）</w:t>
      </w:r>
      <w:r w:rsidRPr="00371712">
        <w:rPr>
          <w:rStyle w:val="ad"/>
          <w:rFonts w:ascii="楷体" w:eastAsia="楷体" w:hAnsi="楷体" w:hint="eastAsia"/>
          <w:spacing w:val="-4"/>
          <w:sz w:val="32"/>
          <w:szCs w:val="32"/>
        </w:rPr>
        <w:t>项目过程情况</w:t>
      </w:r>
    </w:p>
    <w:p w14:paraId="5CACB05E"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项目过程情况</w:t>
      </w:r>
      <w:r w:rsidRPr="00371712">
        <w:rPr>
          <w:rStyle w:val="ad"/>
          <w:rFonts w:ascii="楷体" w:eastAsia="楷体" w:hAnsi="楷体" w:hint="eastAsia"/>
          <w:b w:val="0"/>
          <w:bCs w:val="0"/>
          <w:spacing w:val="-4"/>
          <w:sz w:val="32"/>
          <w:szCs w:val="32"/>
        </w:rPr>
        <w:br/>
        <w:t>项目过程类指标包括资金管理和组织实施两方面的内容，由 5个三级指标构成，权重分值为 20 分，本项目实际得分20.00分，得分率为100.0%。具体各项指标得分如下：</w:t>
      </w:r>
      <w:r w:rsidRPr="00371712">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371712">
        <w:rPr>
          <w:rStyle w:val="ad"/>
          <w:rFonts w:ascii="楷体" w:eastAsia="楷体" w:hAnsi="楷体" w:hint="eastAsia"/>
          <w:b w:val="0"/>
          <w:bCs w:val="0"/>
          <w:spacing w:val="-4"/>
          <w:sz w:val="32"/>
          <w:szCs w:val="32"/>
        </w:rPr>
        <w:br/>
        <w:t>2.预算执行率：本项目预算编制较为详细，预算资金175.66万元，实际执行175.66万元，预算执行率为100.0%，项目资金支出总体能够按照预算执行，根据评分标准，该指标5分，得5分。</w:t>
      </w:r>
      <w:r w:rsidRPr="00371712">
        <w:rPr>
          <w:rStyle w:val="ad"/>
          <w:rFonts w:ascii="楷体" w:eastAsia="楷体" w:hAnsi="楷体" w:hint="eastAsia"/>
          <w:b w:val="0"/>
          <w:bCs w:val="0"/>
          <w:spacing w:val="-4"/>
          <w:sz w:val="32"/>
          <w:szCs w:val="32"/>
        </w:rPr>
        <w:br/>
        <w:t>3.资金使用合</w:t>
      </w:r>
      <w:proofErr w:type="gramStart"/>
      <w:r w:rsidRPr="00371712">
        <w:rPr>
          <w:rStyle w:val="ad"/>
          <w:rFonts w:ascii="楷体" w:eastAsia="楷体" w:hAnsi="楷体" w:hint="eastAsia"/>
          <w:b w:val="0"/>
          <w:bCs w:val="0"/>
          <w:spacing w:val="-4"/>
          <w:sz w:val="32"/>
          <w:szCs w:val="32"/>
        </w:rPr>
        <w:t>规</w:t>
      </w:r>
      <w:proofErr w:type="gramEnd"/>
      <w:r w:rsidRPr="00371712">
        <w:rPr>
          <w:rStyle w:val="ad"/>
          <w:rFonts w:ascii="楷体" w:eastAsia="楷体" w:hAnsi="楷体" w:hint="eastAsia"/>
          <w:b w:val="0"/>
          <w:bCs w:val="0"/>
          <w:spacing w:val="-4"/>
          <w:sz w:val="32"/>
          <w:szCs w:val="32"/>
        </w:rPr>
        <w:t>性：项目任务下达后，我单位制定了《三老人员补贴发放实施方案》和管理规定对经费使用进行规范管理，财务制度健全、执行严格，根据评分标准，该指标5分，得5分。</w:t>
      </w:r>
      <w:r w:rsidRPr="00371712">
        <w:rPr>
          <w:rStyle w:val="ad"/>
          <w:rFonts w:ascii="楷体" w:eastAsia="楷体" w:hAnsi="楷体" w:hint="eastAsia"/>
          <w:b w:val="0"/>
          <w:bCs w:val="0"/>
          <w:spacing w:val="-4"/>
          <w:sz w:val="32"/>
          <w:szCs w:val="32"/>
        </w:rPr>
        <w:br/>
        <w:t>4.管理制度健全性：我单位制定了《滨湖镇专项资金管理制度》等相关项目管理办法，同时对财政专项资金进行严格管理，基本做到了专款专用，根据评分标准，该指标4分，得4分。</w:t>
      </w:r>
      <w:r w:rsidRPr="00371712">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371712">
        <w:rPr>
          <w:rStyle w:val="ad"/>
          <w:rFonts w:ascii="楷体" w:eastAsia="楷体" w:hAnsi="楷体" w:hint="eastAsia"/>
          <w:b w:val="0"/>
          <w:bCs w:val="0"/>
          <w:spacing w:val="-4"/>
          <w:sz w:val="32"/>
          <w:szCs w:val="32"/>
        </w:rPr>
        <w:t>规</w:t>
      </w:r>
      <w:proofErr w:type="gramEnd"/>
      <w:r w:rsidRPr="00371712">
        <w:rPr>
          <w:rStyle w:val="ad"/>
          <w:rFonts w:ascii="楷体" w:eastAsia="楷体" w:hAnsi="楷体" w:hint="eastAsia"/>
          <w:b w:val="0"/>
          <w:bCs w:val="0"/>
          <w:spacing w:val="-4"/>
          <w:sz w:val="32"/>
          <w:szCs w:val="32"/>
        </w:rPr>
        <w:t>性进行监督，年底对资金使用效果进行自评，根据评分标准，该指标4分，得4分。</w:t>
      </w:r>
    </w:p>
    <w:p w14:paraId="67F6F245" w14:textId="77777777" w:rsidR="00A456B5" w:rsidRPr="00371712" w:rsidRDefault="00000000">
      <w:pPr>
        <w:spacing w:line="540" w:lineRule="exact"/>
        <w:ind w:firstLineChars="181" w:firstLine="567"/>
        <w:rPr>
          <w:rFonts w:ascii="楷体" w:eastAsia="楷体" w:hAnsi="楷体" w:hint="eastAsia"/>
          <w:b/>
          <w:spacing w:val="-4"/>
          <w:sz w:val="32"/>
          <w:szCs w:val="32"/>
        </w:rPr>
      </w:pPr>
      <w:r w:rsidRPr="00371712">
        <w:rPr>
          <w:rFonts w:ascii="楷体" w:eastAsia="楷体" w:hAnsi="楷体" w:hint="eastAsia"/>
          <w:b/>
          <w:spacing w:val="-4"/>
          <w:sz w:val="32"/>
          <w:szCs w:val="32"/>
        </w:rPr>
        <w:t>（三）</w:t>
      </w:r>
      <w:r w:rsidRPr="00371712">
        <w:rPr>
          <w:rStyle w:val="ad"/>
          <w:rFonts w:ascii="楷体" w:eastAsia="楷体" w:hAnsi="楷体" w:hint="eastAsia"/>
          <w:spacing w:val="-4"/>
          <w:sz w:val="32"/>
          <w:szCs w:val="32"/>
        </w:rPr>
        <w:t>项目产出情况</w:t>
      </w:r>
    </w:p>
    <w:p w14:paraId="07B91F08"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lastRenderedPageBreak/>
        <w:t>项目产出情况</w:t>
      </w:r>
      <w:r w:rsidRPr="00371712">
        <w:rPr>
          <w:rStyle w:val="ad"/>
          <w:rFonts w:ascii="楷体" w:eastAsia="楷体" w:hAnsi="楷体" w:hint="eastAsia"/>
          <w:b w:val="0"/>
          <w:bCs w:val="0"/>
          <w:spacing w:val="-4"/>
          <w:sz w:val="32"/>
          <w:szCs w:val="32"/>
        </w:rPr>
        <w:br/>
        <w:t>项目产出类指标包括产出数量、产出质量、产出时效、产出成本共四方面的内容，由四个三级指标构成，权重分为30分，本项目实际得分30.00分，得分率为100.0%。具体各项指标得分如下：</w:t>
      </w:r>
      <w:r w:rsidRPr="00371712">
        <w:rPr>
          <w:rStyle w:val="ad"/>
          <w:rFonts w:ascii="楷体" w:eastAsia="楷体" w:hAnsi="楷体" w:hint="eastAsia"/>
          <w:b w:val="0"/>
          <w:bCs w:val="0"/>
          <w:spacing w:val="-4"/>
          <w:sz w:val="32"/>
          <w:szCs w:val="32"/>
        </w:rPr>
        <w:br/>
        <w:t>1. 产出数量</w:t>
      </w:r>
      <w:r w:rsidRPr="00371712">
        <w:rPr>
          <w:rStyle w:val="ad"/>
          <w:rFonts w:ascii="楷体" w:eastAsia="楷体" w:hAnsi="楷体" w:hint="eastAsia"/>
          <w:b w:val="0"/>
          <w:bCs w:val="0"/>
          <w:spacing w:val="-4"/>
          <w:sz w:val="32"/>
          <w:szCs w:val="32"/>
        </w:rPr>
        <w:br/>
        <w:t>“老党员数量”指标，预期指标值为“=98人”，根据三老人员发放表可知，实际完成发放98人，与预期目标一致，根据评分标准，该指标3分，得3分。</w:t>
      </w:r>
      <w:r w:rsidRPr="00371712">
        <w:rPr>
          <w:rStyle w:val="ad"/>
          <w:rFonts w:ascii="楷体" w:eastAsia="楷体" w:hAnsi="楷体" w:hint="eastAsia"/>
          <w:b w:val="0"/>
          <w:bCs w:val="0"/>
          <w:spacing w:val="-4"/>
          <w:sz w:val="32"/>
          <w:szCs w:val="32"/>
        </w:rPr>
        <w:br/>
        <w:t>“老干部数量”指标，预期指标值为“=34个”，根据三老人员发放表可知，实际完成发放34人，与预期目标一致，根据评分标准，该指标3分，得3分。</w:t>
      </w:r>
      <w:r w:rsidRPr="00371712">
        <w:rPr>
          <w:rStyle w:val="ad"/>
          <w:rFonts w:ascii="楷体" w:eastAsia="楷体" w:hAnsi="楷体" w:hint="eastAsia"/>
          <w:b w:val="0"/>
          <w:bCs w:val="0"/>
          <w:spacing w:val="-4"/>
          <w:sz w:val="32"/>
          <w:szCs w:val="32"/>
        </w:rPr>
        <w:br/>
        <w:t>“老党员数量”指标，预期指标值为“=4人”；实际完成发放4人，与预期目标一致，根据评分标准，该指标2分，得2分。</w:t>
      </w:r>
      <w:r w:rsidRPr="00371712">
        <w:rPr>
          <w:rStyle w:val="ad"/>
          <w:rFonts w:ascii="楷体" w:eastAsia="楷体" w:hAnsi="楷体" w:hint="eastAsia"/>
          <w:b w:val="0"/>
          <w:bCs w:val="0"/>
          <w:spacing w:val="-4"/>
          <w:sz w:val="32"/>
          <w:szCs w:val="32"/>
        </w:rPr>
        <w:br/>
        <w:t>综上所述，产出数量指标合计得8.0分。</w:t>
      </w:r>
      <w:r w:rsidRPr="00371712">
        <w:rPr>
          <w:rStyle w:val="ad"/>
          <w:rFonts w:ascii="楷体" w:eastAsia="楷体" w:hAnsi="楷体" w:hint="eastAsia"/>
          <w:b w:val="0"/>
          <w:bCs w:val="0"/>
          <w:spacing w:val="-4"/>
          <w:sz w:val="32"/>
          <w:szCs w:val="32"/>
        </w:rPr>
        <w:br/>
        <w:t>2.产出质量</w:t>
      </w:r>
      <w:r w:rsidRPr="00371712">
        <w:rPr>
          <w:rStyle w:val="ad"/>
          <w:rFonts w:ascii="楷体" w:eastAsia="楷体" w:hAnsi="楷体" w:hint="eastAsia"/>
          <w:b w:val="0"/>
          <w:bCs w:val="0"/>
          <w:spacing w:val="-4"/>
          <w:sz w:val="32"/>
          <w:szCs w:val="32"/>
        </w:rPr>
        <w:br/>
        <w:t>“资金使用合</w:t>
      </w:r>
      <w:proofErr w:type="gramStart"/>
      <w:r w:rsidRPr="00371712">
        <w:rPr>
          <w:rStyle w:val="ad"/>
          <w:rFonts w:ascii="楷体" w:eastAsia="楷体" w:hAnsi="楷体" w:hint="eastAsia"/>
          <w:b w:val="0"/>
          <w:bCs w:val="0"/>
          <w:spacing w:val="-4"/>
          <w:sz w:val="32"/>
          <w:szCs w:val="32"/>
        </w:rPr>
        <w:t>规</w:t>
      </w:r>
      <w:proofErr w:type="gramEnd"/>
      <w:r w:rsidRPr="00371712">
        <w:rPr>
          <w:rStyle w:val="ad"/>
          <w:rFonts w:ascii="楷体" w:eastAsia="楷体" w:hAnsi="楷体" w:hint="eastAsia"/>
          <w:b w:val="0"/>
          <w:bCs w:val="0"/>
          <w:spacing w:val="-4"/>
          <w:sz w:val="32"/>
          <w:szCs w:val="32"/>
        </w:rPr>
        <w:t>率”指标，预期指标值为“≥99%”，</w:t>
      </w:r>
      <w:proofErr w:type="gramStart"/>
      <w:r w:rsidRPr="00371712">
        <w:rPr>
          <w:rStyle w:val="ad"/>
          <w:rFonts w:ascii="楷体" w:eastAsia="楷体" w:hAnsi="楷体" w:hint="eastAsia"/>
          <w:b w:val="0"/>
          <w:bCs w:val="0"/>
          <w:spacing w:val="-4"/>
          <w:sz w:val="32"/>
          <w:szCs w:val="32"/>
        </w:rPr>
        <w:t>根据根据</w:t>
      </w:r>
      <w:proofErr w:type="gramEnd"/>
      <w:r w:rsidRPr="00371712">
        <w:rPr>
          <w:rStyle w:val="ad"/>
          <w:rFonts w:ascii="楷体" w:eastAsia="楷体" w:hAnsi="楷体" w:hint="eastAsia"/>
          <w:b w:val="0"/>
          <w:bCs w:val="0"/>
          <w:spacing w:val="-4"/>
          <w:sz w:val="32"/>
          <w:szCs w:val="32"/>
        </w:rPr>
        <w:t>市委财经会议题可知，三老人员经费项目实际拨付175.66万元，实际发放七个行政村132名三老人员生活补贴共计175.66万元。资金到位率和发放率都是100.0%。与预期目标一致，根据评分标准，该指标8分，得8分。</w:t>
      </w:r>
      <w:r w:rsidRPr="00371712">
        <w:rPr>
          <w:rStyle w:val="ad"/>
          <w:rFonts w:ascii="楷体" w:eastAsia="楷体" w:hAnsi="楷体" w:hint="eastAsia"/>
          <w:b w:val="0"/>
          <w:bCs w:val="0"/>
          <w:spacing w:val="-4"/>
          <w:sz w:val="32"/>
          <w:szCs w:val="32"/>
        </w:rPr>
        <w:br/>
        <w:t>3.产出时效</w:t>
      </w:r>
      <w:r w:rsidRPr="00371712">
        <w:rPr>
          <w:rStyle w:val="ad"/>
          <w:rFonts w:ascii="楷体" w:eastAsia="楷体" w:hAnsi="楷体" w:hint="eastAsia"/>
          <w:b w:val="0"/>
          <w:bCs w:val="0"/>
          <w:spacing w:val="-4"/>
          <w:sz w:val="32"/>
          <w:szCs w:val="32"/>
        </w:rPr>
        <w:br/>
        <w:t>“资金支付及时率”指标，预期指标值为“≥99%”；根据资金支付凭证显示，该项目于2023年12月完成发放，与预期目标指标一致，根据评分标准，该指标6分，得6分。</w:t>
      </w:r>
      <w:r w:rsidRPr="00371712">
        <w:rPr>
          <w:rStyle w:val="ad"/>
          <w:rFonts w:ascii="楷体" w:eastAsia="楷体" w:hAnsi="楷体" w:hint="eastAsia"/>
          <w:b w:val="0"/>
          <w:bCs w:val="0"/>
          <w:spacing w:val="-4"/>
          <w:sz w:val="32"/>
          <w:szCs w:val="32"/>
        </w:rPr>
        <w:br/>
      </w:r>
      <w:r w:rsidRPr="00371712">
        <w:rPr>
          <w:rStyle w:val="ad"/>
          <w:rFonts w:ascii="楷体" w:eastAsia="楷体" w:hAnsi="楷体" w:hint="eastAsia"/>
          <w:b w:val="0"/>
          <w:bCs w:val="0"/>
          <w:spacing w:val="-4"/>
          <w:sz w:val="32"/>
          <w:szCs w:val="32"/>
        </w:rPr>
        <w:lastRenderedPageBreak/>
        <w:t>4.产出成本</w:t>
      </w:r>
      <w:r w:rsidRPr="00371712">
        <w:rPr>
          <w:rStyle w:val="ad"/>
          <w:rFonts w:ascii="楷体" w:eastAsia="楷体" w:hAnsi="楷体" w:hint="eastAsia"/>
          <w:b w:val="0"/>
          <w:bCs w:val="0"/>
          <w:spacing w:val="-4"/>
          <w:sz w:val="32"/>
          <w:szCs w:val="32"/>
        </w:rPr>
        <w:br/>
        <w:t>“三老人员每季度拨付资金”指标，预期指标值为“≦43.91万元/季度，根据三老人员四个季度发放表和资金支付凭证显示，本项目2023年共计支付175.66万元，经费支出能够控制在绩效目标范围内，根据评分标准，该指标8分，得8分。</w:t>
      </w:r>
    </w:p>
    <w:p w14:paraId="63E820D7" w14:textId="77777777" w:rsidR="00A456B5" w:rsidRPr="00371712" w:rsidRDefault="00000000">
      <w:pPr>
        <w:spacing w:line="540" w:lineRule="exact"/>
        <w:ind w:firstLineChars="181" w:firstLine="567"/>
        <w:rPr>
          <w:rFonts w:ascii="楷体" w:eastAsia="楷体" w:hAnsi="楷体" w:hint="eastAsia"/>
          <w:b/>
          <w:spacing w:val="-4"/>
          <w:sz w:val="32"/>
          <w:szCs w:val="32"/>
        </w:rPr>
      </w:pPr>
      <w:r w:rsidRPr="00371712">
        <w:rPr>
          <w:rFonts w:ascii="楷体" w:eastAsia="楷体" w:hAnsi="楷体" w:hint="eastAsia"/>
          <w:b/>
          <w:spacing w:val="-4"/>
          <w:sz w:val="32"/>
          <w:szCs w:val="32"/>
        </w:rPr>
        <w:t>（四）</w:t>
      </w:r>
      <w:r w:rsidRPr="00371712">
        <w:rPr>
          <w:rStyle w:val="ad"/>
          <w:rFonts w:ascii="楷体" w:eastAsia="楷体" w:hAnsi="楷体" w:hint="eastAsia"/>
          <w:spacing w:val="-4"/>
          <w:sz w:val="32"/>
          <w:szCs w:val="32"/>
        </w:rPr>
        <w:t>项目效益情况</w:t>
      </w:r>
    </w:p>
    <w:p w14:paraId="5B40B504"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项目效益情况</w:t>
      </w:r>
      <w:r w:rsidRPr="00371712">
        <w:rPr>
          <w:rStyle w:val="ad"/>
          <w:rFonts w:ascii="楷体" w:eastAsia="楷体" w:hAnsi="楷体" w:hint="eastAsia"/>
          <w:b w:val="0"/>
          <w:bCs w:val="0"/>
          <w:spacing w:val="-4"/>
          <w:sz w:val="32"/>
          <w:szCs w:val="32"/>
        </w:rPr>
        <w:br/>
        <w:t>项目效益类指标由2个二级指标和2个三级指标构成，权重分为30分，本项目实际得分30.00分，得分率为100.0%。具体各项指标得分如下：</w:t>
      </w:r>
      <w:r w:rsidRPr="00371712">
        <w:rPr>
          <w:rStyle w:val="ad"/>
          <w:rFonts w:ascii="楷体" w:eastAsia="楷体" w:hAnsi="楷体" w:hint="eastAsia"/>
          <w:b w:val="0"/>
          <w:bCs w:val="0"/>
          <w:spacing w:val="-4"/>
          <w:sz w:val="32"/>
          <w:szCs w:val="32"/>
        </w:rPr>
        <w:br/>
        <w:t>1.实施效益指标</w:t>
      </w:r>
      <w:r w:rsidRPr="00371712">
        <w:rPr>
          <w:rStyle w:val="ad"/>
          <w:rFonts w:ascii="楷体" w:eastAsia="楷体" w:hAnsi="楷体" w:hint="eastAsia"/>
          <w:b w:val="0"/>
          <w:bCs w:val="0"/>
          <w:spacing w:val="-4"/>
          <w:sz w:val="32"/>
          <w:szCs w:val="32"/>
        </w:rPr>
        <w:br/>
        <w:t>（1）社会效益指标</w:t>
      </w:r>
      <w:r w:rsidRPr="00371712">
        <w:rPr>
          <w:rStyle w:val="ad"/>
          <w:rFonts w:ascii="楷体" w:eastAsia="楷体" w:hAnsi="楷体" w:hint="eastAsia"/>
          <w:b w:val="0"/>
          <w:bCs w:val="0"/>
          <w:spacing w:val="-4"/>
          <w:sz w:val="32"/>
          <w:szCs w:val="32"/>
        </w:rPr>
        <w:br/>
        <w:t>“有效提高三老人员幸福指数”指标，预期指标值为“有效提高”，根据本单位年度考核情况及三老人员社会效益和满意度情况说明可知，实际完成值为“有效提高”，根据评分标准，该指标20分，得20分。</w:t>
      </w:r>
      <w:r w:rsidRPr="00371712">
        <w:rPr>
          <w:rStyle w:val="ad"/>
          <w:rFonts w:ascii="楷体" w:eastAsia="楷体" w:hAnsi="楷体" w:hint="eastAsia"/>
          <w:b w:val="0"/>
          <w:bCs w:val="0"/>
          <w:spacing w:val="-4"/>
          <w:sz w:val="32"/>
          <w:szCs w:val="32"/>
        </w:rPr>
        <w:br/>
        <w:t>（2）可持续影响指标</w:t>
      </w:r>
      <w:r w:rsidRPr="00371712">
        <w:rPr>
          <w:rStyle w:val="ad"/>
          <w:rFonts w:ascii="楷体" w:eastAsia="楷体" w:hAnsi="楷体" w:hint="eastAsia"/>
          <w:b w:val="0"/>
          <w:bCs w:val="0"/>
          <w:spacing w:val="-4"/>
          <w:sz w:val="32"/>
          <w:szCs w:val="32"/>
        </w:rPr>
        <w:br/>
        <w:t>本项目无该项指标。</w:t>
      </w:r>
      <w:r w:rsidRPr="00371712">
        <w:rPr>
          <w:rStyle w:val="ad"/>
          <w:rFonts w:ascii="楷体" w:eastAsia="楷体" w:hAnsi="楷体" w:hint="eastAsia"/>
          <w:b w:val="0"/>
          <w:bCs w:val="0"/>
          <w:spacing w:val="-4"/>
          <w:sz w:val="32"/>
          <w:szCs w:val="32"/>
        </w:rPr>
        <w:br/>
        <w:t>（3）经济效益指标</w:t>
      </w:r>
      <w:r w:rsidRPr="00371712">
        <w:rPr>
          <w:rStyle w:val="ad"/>
          <w:rFonts w:ascii="楷体" w:eastAsia="楷体" w:hAnsi="楷体" w:hint="eastAsia"/>
          <w:b w:val="0"/>
          <w:bCs w:val="0"/>
          <w:spacing w:val="-4"/>
          <w:sz w:val="32"/>
          <w:szCs w:val="32"/>
        </w:rPr>
        <w:br/>
        <w:t>本项目无该项指标。</w:t>
      </w:r>
      <w:r w:rsidRPr="00371712">
        <w:rPr>
          <w:rStyle w:val="ad"/>
          <w:rFonts w:ascii="楷体" w:eastAsia="楷体" w:hAnsi="楷体" w:hint="eastAsia"/>
          <w:b w:val="0"/>
          <w:bCs w:val="0"/>
          <w:spacing w:val="-4"/>
          <w:sz w:val="32"/>
          <w:szCs w:val="32"/>
        </w:rPr>
        <w:br/>
        <w:t>（4）生态效益指标</w:t>
      </w:r>
      <w:r w:rsidRPr="00371712">
        <w:rPr>
          <w:rStyle w:val="ad"/>
          <w:rFonts w:ascii="楷体" w:eastAsia="楷体" w:hAnsi="楷体" w:hint="eastAsia"/>
          <w:b w:val="0"/>
          <w:bCs w:val="0"/>
          <w:spacing w:val="-4"/>
          <w:sz w:val="32"/>
          <w:szCs w:val="32"/>
        </w:rPr>
        <w:br/>
        <w:t>本项目无该项指标。</w:t>
      </w:r>
      <w:r w:rsidRPr="00371712">
        <w:rPr>
          <w:rStyle w:val="ad"/>
          <w:rFonts w:ascii="楷体" w:eastAsia="楷体" w:hAnsi="楷体" w:hint="eastAsia"/>
          <w:b w:val="0"/>
          <w:bCs w:val="0"/>
          <w:spacing w:val="-4"/>
          <w:sz w:val="32"/>
          <w:szCs w:val="32"/>
        </w:rPr>
        <w:br/>
        <w:t>2.满意度指标</w:t>
      </w:r>
      <w:r w:rsidRPr="00371712">
        <w:rPr>
          <w:rStyle w:val="ad"/>
          <w:rFonts w:ascii="楷体" w:eastAsia="楷体" w:hAnsi="楷体" w:hint="eastAsia"/>
          <w:b w:val="0"/>
          <w:bCs w:val="0"/>
          <w:spacing w:val="-4"/>
          <w:sz w:val="32"/>
          <w:szCs w:val="32"/>
        </w:rPr>
        <w:br/>
        <w:t>“三老人员满意度”指标，预期指标值为“≥90%”，根据三老人员满意度和社会效益情况说明可知，三老人员满意度达90%，根</w:t>
      </w:r>
      <w:r w:rsidRPr="00371712">
        <w:rPr>
          <w:rStyle w:val="ad"/>
          <w:rFonts w:ascii="楷体" w:eastAsia="楷体" w:hAnsi="楷体" w:hint="eastAsia"/>
          <w:b w:val="0"/>
          <w:bCs w:val="0"/>
          <w:spacing w:val="-4"/>
          <w:sz w:val="32"/>
          <w:szCs w:val="32"/>
        </w:rPr>
        <w:lastRenderedPageBreak/>
        <w:t>据评分标准，该指标10分,得10分。</w:t>
      </w:r>
    </w:p>
    <w:p w14:paraId="5C6D3D48" w14:textId="77777777" w:rsidR="00A456B5" w:rsidRPr="00371712" w:rsidRDefault="00A456B5">
      <w:pPr>
        <w:spacing w:line="540" w:lineRule="exact"/>
        <w:ind w:firstLine="567"/>
        <w:rPr>
          <w:rStyle w:val="ad"/>
          <w:rFonts w:ascii="楷体" w:eastAsia="楷体" w:hAnsi="楷体" w:hint="eastAsia"/>
          <w:spacing w:val="-4"/>
          <w:sz w:val="32"/>
          <w:szCs w:val="32"/>
        </w:rPr>
      </w:pPr>
    </w:p>
    <w:p w14:paraId="65D4E366" w14:textId="77777777" w:rsidR="00A456B5" w:rsidRPr="00371712" w:rsidRDefault="00000000">
      <w:pPr>
        <w:numPr>
          <w:ilvl w:val="0"/>
          <w:numId w:val="1"/>
        </w:numPr>
        <w:spacing w:line="540" w:lineRule="exact"/>
        <w:ind w:firstLine="640"/>
        <w:rPr>
          <w:rStyle w:val="ad"/>
          <w:rFonts w:ascii="黑体" w:eastAsia="黑体" w:hAnsi="黑体" w:hint="eastAsia"/>
          <w:b w:val="0"/>
          <w:spacing w:val="-4"/>
          <w:sz w:val="32"/>
          <w:szCs w:val="32"/>
        </w:rPr>
      </w:pPr>
      <w:r w:rsidRPr="00371712">
        <w:rPr>
          <w:rStyle w:val="ad"/>
          <w:rFonts w:ascii="黑体" w:eastAsia="黑体" w:hAnsi="黑体" w:hint="eastAsia"/>
          <w:b w:val="0"/>
          <w:spacing w:val="-4"/>
          <w:sz w:val="32"/>
          <w:szCs w:val="32"/>
        </w:rPr>
        <w:t>预算执行进度与绩效指标偏差</w:t>
      </w:r>
    </w:p>
    <w:p w14:paraId="33249DA4" w14:textId="77777777" w:rsidR="00A456B5" w:rsidRPr="00371712" w:rsidRDefault="00000000">
      <w:pPr>
        <w:spacing w:line="540" w:lineRule="exact"/>
        <w:ind w:firstLine="567"/>
        <w:rPr>
          <w:rStyle w:val="ad"/>
          <w:rFonts w:ascii="黑体" w:eastAsia="黑体" w:hAnsi="黑体" w:hint="eastAsia"/>
          <w:b w:val="0"/>
          <w:spacing w:val="-4"/>
          <w:sz w:val="32"/>
          <w:szCs w:val="32"/>
        </w:rPr>
      </w:pPr>
      <w:r w:rsidRPr="00371712">
        <w:rPr>
          <w:rStyle w:val="ad"/>
          <w:rFonts w:ascii="楷体" w:eastAsia="楷体" w:hAnsi="楷体" w:hint="eastAsia"/>
          <w:b w:val="0"/>
          <w:bCs w:val="0"/>
          <w:spacing w:val="-4"/>
          <w:sz w:val="32"/>
          <w:szCs w:val="32"/>
        </w:rPr>
        <w:t>（一）预算执行进度</w:t>
      </w:r>
      <w:r w:rsidRPr="00371712">
        <w:rPr>
          <w:rStyle w:val="ad"/>
          <w:rFonts w:ascii="楷体" w:eastAsia="楷体" w:hAnsi="楷体" w:hint="eastAsia"/>
          <w:b w:val="0"/>
          <w:bCs w:val="0"/>
          <w:spacing w:val="-4"/>
          <w:sz w:val="32"/>
          <w:szCs w:val="32"/>
        </w:rPr>
        <w:br/>
        <w:t>三老人员经费项目预算金额175.66万元，实际到位175.66万元，实际支出175.66万元，预算执行率为100%。</w:t>
      </w:r>
      <w:r w:rsidRPr="00371712">
        <w:rPr>
          <w:rStyle w:val="ad"/>
          <w:rFonts w:ascii="楷体" w:eastAsia="楷体" w:hAnsi="楷体" w:hint="eastAsia"/>
          <w:b w:val="0"/>
          <w:bCs w:val="0"/>
          <w:spacing w:val="-4"/>
          <w:sz w:val="32"/>
          <w:szCs w:val="32"/>
        </w:rPr>
        <w:br/>
        <w:t>（二）绩效指标偏差情况</w:t>
      </w:r>
      <w:r w:rsidRPr="00371712">
        <w:rPr>
          <w:rStyle w:val="ad"/>
          <w:rFonts w:ascii="楷体" w:eastAsia="楷体" w:hAnsi="楷体" w:hint="eastAsia"/>
          <w:b w:val="0"/>
          <w:bCs w:val="0"/>
          <w:spacing w:val="-4"/>
          <w:sz w:val="32"/>
          <w:szCs w:val="32"/>
        </w:rPr>
        <w:br/>
        <w:t>2023年本单位负责实施的三老人员经费项目的绩效目标及指标已经全部达成，不存在偏差情况。</w:t>
      </w:r>
    </w:p>
    <w:p w14:paraId="1EC07166" w14:textId="77777777" w:rsidR="00A456B5" w:rsidRPr="00371712" w:rsidRDefault="00000000">
      <w:pPr>
        <w:numPr>
          <w:ilvl w:val="0"/>
          <w:numId w:val="1"/>
        </w:numPr>
        <w:spacing w:line="540" w:lineRule="exact"/>
        <w:ind w:firstLine="640"/>
        <w:rPr>
          <w:rStyle w:val="ad"/>
          <w:rFonts w:ascii="黑体" w:eastAsia="黑体" w:hAnsi="黑体" w:hint="eastAsia"/>
          <w:b w:val="0"/>
          <w:spacing w:val="-4"/>
          <w:sz w:val="32"/>
          <w:szCs w:val="32"/>
        </w:rPr>
      </w:pPr>
      <w:r w:rsidRPr="00371712">
        <w:rPr>
          <w:rStyle w:val="ad"/>
          <w:rFonts w:ascii="黑体" w:eastAsia="黑体" w:hAnsi="黑体" w:hint="eastAsia"/>
          <w:b w:val="0"/>
          <w:spacing w:val="-4"/>
          <w:sz w:val="32"/>
          <w:szCs w:val="32"/>
        </w:rPr>
        <w:t>主要经验及做法、存在的问题及原因分析</w:t>
      </w:r>
    </w:p>
    <w:p w14:paraId="57CB2135" w14:textId="77777777" w:rsidR="00A456B5" w:rsidRPr="00371712" w:rsidRDefault="00000000">
      <w:pPr>
        <w:spacing w:line="540" w:lineRule="exact"/>
        <w:ind w:firstLine="567"/>
        <w:rPr>
          <w:rFonts w:ascii="仿宋_GB2312" w:eastAsia="仿宋_GB2312"/>
          <w:spacing w:val="-4"/>
          <w:sz w:val="32"/>
          <w:szCs w:val="32"/>
        </w:rPr>
      </w:pPr>
      <w:r w:rsidRPr="00371712">
        <w:rPr>
          <w:rStyle w:val="ad"/>
          <w:rFonts w:ascii="楷体" w:eastAsia="楷体" w:hAnsi="楷体" w:hint="eastAsia"/>
          <w:b w:val="0"/>
          <w:bCs w:val="0"/>
          <w:spacing w:val="-4"/>
          <w:sz w:val="32"/>
          <w:szCs w:val="32"/>
        </w:rPr>
        <w:t>主要经验及做法</w:t>
      </w:r>
      <w:r w:rsidRPr="00371712">
        <w:rPr>
          <w:rStyle w:val="ad"/>
          <w:rFonts w:ascii="楷体" w:eastAsia="楷体" w:hAnsi="楷体" w:hint="eastAsia"/>
          <w:b w:val="0"/>
          <w:bCs w:val="0"/>
          <w:spacing w:val="-4"/>
          <w:sz w:val="32"/>
          <w:szCs w:val="32"/>
        </w:rPr>
        <w:br/>
        <w:t>1.坚持问题导向，加强执行监控，提高资金效益</w:t>
      </w:r>
      <w:r w:rsidRPr="00371712">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371712">
        <w:rPr>
          <w:rStyle w:val="ad"/>
          <w:rFonts w:ascii="楷体" w:eastAsia="楷体" w:hAnsi="楷体" w:hint="eastAsia"/>
          <w:b w:val="0"/>
          <w:bCs w:val="0"/>
          <w:spacing w:val="-4"/>
          <w:sz w:val="32"/>
          <w:szCs w:val="32"/>
        </w:rPr>
        <w:br/>
        <w:t>2.强化绩效目标刚性约束，及时对项目进行跟踪问效</w:t>
      </w:r>
      <w:r w:rsidRPr="00371712">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371712">
        <w:rPr>
          <w:rStyle w:val="ad"/>
          <w:rFonts w:ascii="楷体" w:eastAsia="楷体" w:hAnsi="楷体" w:hint="eastAsia"/>
          <w:b w:val="0"/>
          <w:bCs w:val="0"/>
          <w:spacing w:val="-4"/>
          <w:sz w:val="32"/>
          <w:szCs w:val="32"/>
        </w:rPr>
        <w:br/>
        <w:t>（二）存在问题及原因分析</w:t>
      </w:r>
      <w:r w:rsidRPr="00371712">
        <w:rPr>
          <w:rStyle w:val="ad"/>
          <w:rFonts w:ascii="楷体" w:eastAsia="楷体" w:hAnsi="楷体" w:hint="eastAsia"/>
          <w:b w:val="0"/>
          <w:bCs w:val="0"/>
          <w:spacing w:val="-4"/>
          <w:sz w:val="32"/>
          <w:szCs w:val="32"/>
        </w:rPr>
        <w:br/>
        <w:t>1.绩效档案归档工作有待提高</w:t>
      </w:r>
      <w:r w:rsidRPr="00371712">
        <w:rPr>
          <w:rStyle w:val="ad"/>
          <w:rFonts w:ascii="楷体" w:eastAsia="楷体" w:hAnsi="楷体" w:hint="eastAsia"/>
          <w:b w:val="0"/>
          <w:bCs w:val="0"/>
          <w:spacing w:val="-4"/>
          <w:sz w:val="32"/>
          <w:szCs w:val="32"/>
        </w:rPr>
        <w:br/>
        <w:t>一是对档案工作重视程度不高，意识淡薄。单位人员对绩效档案</w:t>
      </w:r>
      <w:r w:rsidRPr="00371712">
        <w:rPr>
          <w:rStyle w:val="ad"/>
          <w:rFonts w:ascii="楷体" w:eastAsia="楷体" w:hAnsi="楷体" w:hint="eastAsia"/>
          <w:b w:val="0"/>
          <w:bCs w:val="0"/>
          <w:spacing w:val="-4"/>
          <w:sz w:val="32"/>
          <w:szCs w:val="32"/>
        </w:rPr>
        <w:lastRenderedPageBreak/>
        <w:t>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371712">
        <w:rPr>
          <w:rStyle w:val="ad"/>
          <w:rFonts w:ascii="楷体" w:eastAsia="楷体" w:hAnsi="楷体" w:hint="eastAsia"/>
          <w:b w:val="0"/>
          <w:bCs w:val="0"/>
          <w:spacing w:val="-4"/>
          <w:sz w:val="32"/>
          <w:szCs w:val="32"/>
        </w:rPr>
        <w:br/>
        <w:t>2.项目支出绩效评价存在单位限，客观性有待加强</w:t>
      </w:r>
      <w:r w:rsidRPr="00371712">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6C5CF37" w14:textId="77777777" w:rsidR="00A456B5" w:rsidRPr="00371712" w:rsidRDefault="00000000">
      <w:pPr>
        <w:spacing w:line="540" w:lineRule="exact"/>
        <w:ind w:firstLine="640"/>
        <w:rPr>
          <w:rStyle w:val="ad"/>
          <w:rFonts w:ascii="黑体" w:eastAsia="黑体" w:hAnsi="黑体" w:hint="eastAsia"/>
          <w:b w:val="0"/>
          <w:spacing w:val="-4"/>
          <w:sz w:val="32"/>
          <w:szCs w:val="32"/>
        </w:rPr>
      </w:pPr>
      <w:r w:rsidRPr="00371712">
        <w:rPr>
          <w:rStyle w:val="ad"/>
          <w:rFonts w:ascii="黑体" w:eastAsia="黑体" w:hAnsi="黑体" w:hint="eastAsia"/>
          <w:b w:val="0"/>
          <w:spacing w:val="-4"/>
          <w:sz w:val="32"/>
          <w:szCs w:val="32"/>
        </w:rPr>
        <w:t>七、有关建议</w:t>
      </w:r>
    </w:p>
    <w:p w14:paraId="0DAB261C" w14:textId="77777777" w:rsidR="00A456B5" w:rsidRPr="00371712" w:rsidRDefault="00000000">
      <w:pPr>
        <w:spacing w:line="540" w:lineRule="exact"/>
        <w:ind w:firstLine="567"/>
        <w:rPr>
          <w:rStyle w:val="ad"/>
          <w:rFonts w:ascii="楷体" w:eastAsia="楷体" w:hAnsi="楷体" w:hint="eastAsia"/>
          <w:spacing w:val="-4"/>
          <w:sz w:val="32"/>
          <w:szCs w:val="32"/>
        </w:rPr>
      </w:pPr>
      <w:r w:rsidRPr="00371712">
        <w:rPr>
          <w:rStyle w:val="ad"/>
          <w:rFonts w:ascii="楷体" w:eastAsia="楷体" w:hAnsi="楷体" w:hint="eastAsia"/>
          <w:b w:val="0"/>
          <w:bCs w:val="0"/>
          <w:spacing w:val="-4"/>
          <w:sz w:val="32"/>
          <w:szCs w:val="32"/>
        </w:rPr>
        <w:t>1.扎实推进档案规范化建设，提升档案管理水平</w:t>
      </w:r>
      <w:r w:rsidRPr="00371712">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371712">
        <w:rPr>
          <w:rStyle w:val="ad"/>
          <w:rFonts w:ascii="楷体" w:eastAsia="楷体" w:hAnsi="楷体" w:hint="eastAsia"/>
          <w:b w:val="0"/>
          <w:bCs w:val="0"/>
          <w:spacing w:val="-4"/>
          <w:sz w:val="32"/>
          <w:szCs w:val="32"/>
        </w:rPr>
        <w:br/>
        <w:t>2. 高度重视，加强领导</w:t>
      </w:r>
      <w:r w:rsidRPr="00371712">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9E1AB54" w14:textId="77777777" w:rsidR="00A456B5" w:rsidRPr="00371712" w:rsidRDefault="00000000">
      <w:pPr>
        <w:spacing w:line="540" w:lineRule="exact"/>
        <w:ind w:firstLine="640"/>
        <w:rPr>
          <w:rStyle w:val="ad"/>
          <w:rFonts w:ascii="黑体" w:eastAsia="黑体" w:hAnsi="黑体" w:hint="eastAsia"/>
          <w:b w:val="0"/>
          <w:spacing w:val="-4"/>
          <w:sz w:val="32"/>
          <w:szCs w:val="32"/>
        </w:rPr>
      </w:pPr>
      <w:r w:rsidRPr="00371712">
        <w:rPr>
          <w:rStyle w:val="ad"/>
          <w:rFonts w:ascii="黑体" w:eastAsia="黑体" w:hAnsi="黑体" w:hint="eastAsia"/>
          <w:b w:val="0"/>
          <w:spacing w:val="-4"/>
          <w:sz w:val="32"/>
          <w:szCs w:val="32"/>
        </w:rPr>
        <w:t>八、其他需要说明的问题</w:t>
      </w:r>
    </w:p>
    <w:p w14:paraId="6176A754" w14:textId="77777777" w:rsidR="00A456B5" w:rsidRPr="00371712" w:rsidRDefault="00000000">
      <w:pPr>
        <w:spacing w:line="540" w:lineRule="exact"/>
        <w:ind w:firstLine="567"/>
        <w:rPr>
          <w:rStyle w:val="ad"/>
          <w:rFonts w:ascii="楷体" w:eastAsia="楷体" w:hAnsi="楷体" w:hint="eastAsia"/>
          <w:b w:val="0"/>
          <w:bCs w:val="0"/>
          <w:spacing w:val="-4"/>
          <w:sz w:val="32"/>
          <w:szCs w:val="32"/>
        </w:rPr>
      </w:pPr>
      <w:r w:rsidRPr="00371712">
        <w:rPr>
          <w:rStyle w:val="ad"/>
          <w:rFonts w:ascii="楷体" w:eastAsia="楷体" w:hAnsi="楷体" w:hint="eastAsia"/>
          <w:b w:val="0"/>
          <w:bCs w:val="0"/>
          <w:spacing w:val="-4"/>
          <w:sz w:val="32"/>
          <w:szCs w:val="32"/>
        </w:rPr>
        <w:t>“无其他说明内容”。</w:t>
      </w:r>
    </w:p>
    <w:p w14:paraId="1FFE3E6C" w14:textId="77777777" w:rsidR="00A456B5" w:rsidRPr="00371712" w:rsidRDefault="00A456B5">
      <w:pPr>
        <w:spacing w:line="540" w:lineRule="exact"/>
        <w:ind w:firstLine="567"/>
        <w:rPr>
          <w:rStyle w:val="ad"/>
          <w:rFonts w:ascii="仿宋" w:eastAsia="仿宋" w:hAnsi="仿宋" w:hint="eastAsia"/>
          <w:b w:val="0"/>
          <w:spacing w:val="-4"/>
          <w:sz w:val="32"/>
          <w:szCs w:val="32"/>
        </w:rPr>
      </w:pPr>
    </w:p>
    <w:p w14:paraId="77AD8734" w14:textId="77777777" w:rsidR="00A456B5" w:rsidRPr="00371712" w:rsidRDefault="00A456B5">
      <w:pPr>
        <w:spacing w:line="540" w:lineRule="exact"/>
        <w:ind w:firstLine="567"/>
        <w:rPr>
          <w:rStyle w:val="ad"/>
          <w:rFonts w:ascii="仿宋" w:eastAsia="仿宋" w:hAnsi="仿宋" w:hint="eastAsia"/>
          <w:b w:val="0"/>
          <w:spacing w:val="-4"/>
          <w:sz w:val="32"/>
          <w:szCs w:val="32"/>
        </w:rPr>
      </w:pPr>
    </w:p>
    <w:p w14:paraId="5728CB27" w14:textId="77777777" w:rsidR="00A456B5" w:rsidRPr="00371712" w:rsidRDefault="00A456B5">
      <w:pPr>
        <w:spacing w:line="540" w:lineRule="exact"/>
        <w:ind w:firstLine="567"/>
        <w:rPr>
          <w:rStyle w:val="ad"/>
          <w:rFonts w:ascii="仿宋" w:eastAsia="仿宋" w:hAnsi="仿宋" w:hint="eastAsia"/>
          <w:b w:val="0"/>
          <w:spacing w:val="-4"/>
          <w:sz w:val="32"/>
          <w:szCs w:val="32"/>
        </w:rPr>
      </w:pPr>
    </w:p>
    <w:p w14:paraId="53067B59" w14:textId="77777777" w:rsidR="00A456B5" w:rsidRPr="00371712" w:rsidRDefault="00A456B5">
      <w:pPr>
        <w:spacing w:line="540" w:lineRule="exact"/>
        <w:ind w:firstLine="567"/>
        <w:rPr>
          <w:rStyle w:val="ad"/>
          <w:rFonts w:ascii="仿宋" w:eastAsia="仿宋" w:hAnsi="仿宋" w:hint="eastAsia"/>
          <w:b w:val="0"/>
          <w:spacing w:val="-4"/>
          <w:sz w:val="32"/>
          <w:szCs w:val="32"/>
        </w:rPr>
      </w:pPr>
    </w:p>
    <w:p w14:paraId="3AB6D98D" w14:textId="77777777" w:rsidR="00A456B5" w:rsidRPr="00371712" w:rsidRDefault="00A456B5">
      <w:pPr>
        <w:spacing w:line="540" w:lineRule="exact"/>
        <w:ind w:firstLine="567"/>
        <w:rPr>
          <w:rStyle w:val="ad"/>
          <w:rFonts w:ascii="仿宋" w:eastAsia="仿宋" w:hAnsi="仿宋" w:hint="eastAsia"/>
          <w:b w:val="0"/>
          <w:spacing w:val="-4"/>
          <w:sz w:val="32"/>
          <w:szCs w:val="32"/>
        </w:rPr>
      </w:pPr>
    </w:p>
    <w:sectPr w:rsidR="00A456B5" w:rsidRPr="0037171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579B8" w14:textId="77777777" w:rsidR="0099752C" w:rsidRDefault="0099752C">
      <w:r>
        <w:separator/>
      </w:r>
    </w:p>
  </w:endnote>
  <w:endnote w:type="continuationSeparator" w:id="0">
    <w:p w14:paraId="71E8D636" w14:textId="77777777" w:rsidR="0099752C" w:rsidRDefault="009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33B54E4" w14:textId="77777777" w:rsidR="00A456B5" w:rsidRDefault="00000000">
        <w:pPr>
          <w:pStyle w:val="a5"/>
          <w:jc w:val="center"/>
        </w:pPr>
        <w:r>
          <w:fldChar w:fldCharType="begin"/>
        </w:r>
        <w:r>
          <w:instrText>PAGE   \* MERGEFORMAT</w:instrText>
        </w:r>
        <w:r>
          <w:fldChar w:fldCharType="separate"/>
        </w:r>
        <w:r>
          <w:rPr>
            <w:lang w:val="zh-CN"/>
          </w:rPr>
          <w:t>2</w:t>
        </w:r>
        <w:r>
          <w:fldChar w:fldCharType="end"/>
        </w:r>
      </w:p>
    </w:sdtContent>
  </w:sdt>
  <w:p w14:paraId="36347DF4" w14:textId="77777777" w:rsidR="00A456B5" w:rsidRDefault="00A456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BD0AA" w14:textId="77777777" w:rsidR="0099752C" w:rsidRDefault="0099752C">
      <w:r>
        <w:separator/>
      </w:r>
    </w:p>
  </w:footnote>
  <w:footnote w:type="continuationSeparator" w:id="0">
    <w:p w14:paraId="1E4E0ACE" w14:textId="77777777" w:rsidR="0099752C" w:rsidRDefault="00997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63336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71712"/>
    <w:rsid w:val="004366A8"/>
    <w:rsid w:val="0044600A"/>
    <w:rsid w:val="00502BA7"/>
    <w:rsid w:val="005162F1"/>
    <w:rsid w:val="00535153"/>
    <w:rsid w:val="00554F82"/>
    <w:rsid w:val="0056390D"/>
    <w:rsid w:val="005719B0"/>
    <w:rsid w:val="005D10D6"/>
    <w:rsid w:val="00855E3A"/>
    <w:rsid w:val="0091457F"/>
    <w:rsid w:val="00922CB9"/>
    <w:rsid w:val="0099752C"/>
    <w:rsid w:val="009A0637"/>
    <w:rsid w:val="009E5CD9"/>
    <w:rsid w:val="00A26421"/>
    <w:rsid w:val="00A34588"/>
    <w:rsid w:val="00A4293B"/>
    <w:rsid w:val="00A456B5"/>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C6189"/>
  <w15:docId w15:val="{E8F83FB6-EF92-4656-9021-764C149E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1168</Words>
  <Characters>6662</Characters>
  <Application>Microsoft Office Word</Application>
  <DocSecurity>0</DocSecurity>
  <Lines>55</Lines>
  <Paragraphs>15</Paragraphs>
  <ScaleCrop>false</ScaleCrop>
  <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2024-09-23T07:15:00Z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