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72E9C" w14:textId="77777777" w:rsidR="00027395" w:rsidRDefault="00027395">
      <w:pPr>
        <w:rPr>
          <w:rFonts w:ascii="黑体" w:eastAsia="黑体" w:hAnsi="黑体" w:hint="eastAsia"/>
          <w:sz w:val="32"/>
          <w:szCs w:val="32"/>
        </w:rPr>
      </w:pPr>
    </w:p>
    <w:p w14:paraId="2C242004" w14:textId="77777777" w:rsidR="00027395" w:rsidRDefault="00027395">
      <w:pPr>
        <w:jc w:val="center"/>
        <w:rPr>
          <w:rFonts w:ascii="方正小标宋_GBK" w:eastAsia="方正小标宋_GBK" w:hAnsi="宋体" w:hint="eastAsia"/>
          <w:sz w:val="44"/>
          <w:szCs w:val="44"/>
        </w:rPr>
      </w:pPr>
    </w:p>
    <w:p w14:paraId="6019EDB0" w14:textId="77777777" w:rsidR="00A73F0B" w:rsidRDefault="00000000" w:rsidP="00A73F0B">
      <w:pPr>
        <w:jc w:val="center"/>
        <w:rPr>
          <w:rFonts w:ascii="方正小标宋_GBK" w:eastAsia="方正小标宋_GBK" w:hAnsi="宋体"/>
          <w:sz w:val="44"/>
          <w:szCs w:val="44"/>
        </w:rPr>
      </w:pPr>
      <w:r>
        <w:rPr>
          <w:rFonts w:ascii="方正小标宋_GBK" w:eastAsia="方正小标宋_GBK" w:hAnsi="宋体" w:hint="eastAsia"/>
          <w:sz w:val="44"/>
          <w:szCs w:val="44"/>
        </w:rPr>
        <w:t>昌吉市第一中学2023年度部门决算</w:t>
      </w:r>
    </w:p>
    <w:p w14:paraId="21BF3948" w14:textId="3FCE1575" w:rsidR="00027395" w:rsidRDefault="00000000" w:rsidP="00A73F0B">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005509B" w14:textId="77777777" w:rsidR="0002739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6F21A4C" w14:textId="77777777" w:rsidR="0002739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0E79872" w14:textId="77777777" w:rsidR="0002739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3FD02827"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FA138BC"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70A5299" w14:textId="77777777" w:rsidR="00027395"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20F8A4E"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9399A31"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1DD2B0E"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CC9AF71"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05C8FD0"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A0611E0"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5E8AD1F"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A464392"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49B128E" w14:textId="77777777" w:rsidR="00027395"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C23953F"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C216C8D" w14:textId="77777777" w:rsidR="00027395"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94E2ED1" w14:textId="77777777" w:rsidR="00027395"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76700B5" w14:textId="77777777" w:rsidR="00027395"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5931877"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1E58AF"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23D080B" w14:textId="77777777" w:rsidR="00027395"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A6A5900" w14:textId="77777777" w:rsidR="00027395"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CE52804"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E3D2B8B"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BBC6AB6"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6567B4B"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EC4C868"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E4927A7"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78324C3" w14:textId="77777777" w:rsidR="00027395"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D260051" w14:textId="77777777" w:rsidR="00027395"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5E6F519" w14:textId="77777777" w:rsidR="0002739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8559979" w14:textId="77777777" w:rsidR="00027395" w:rsidRDefault="00000000">
      <w:r>
        <w:rPr>
          <w:rFonts w:ascii="仿宋_GB2312" w:eastAsia="仿宋_GB2312" w:hAnsi="仿宋_GB2312" w:cs="仿宋_GB2312" w:hint="eastAsia"/>
          <w:sz w:val="32"/>
          <w:szCs w:val="32"/>
        </w:rPr>
        <w:fldChar w:fldCharType="end"/>
      </w:r>
    </w:p>
    <w:p w14:paraId="16ED852F" w14:textId="77777777" w:rsidR="00027395" w:rsidRDefault="00000000">
      <w:pPr>
        <w:rPr>
          <w:rFonts w:ascii="仿宋_GB2312" w:eastAsia="仿宋_GB2312"/>
          <w:sz w:val="32"/>
          <w:szCs w:val="32"/>
        </w:rPr>
      </w:pPr>
      <w:r>
        <w:rPr>
          <w:rFonts w:ascii="仿宋_GB2312" w:eastAsia="仿宋_GB2312" w:hint="eastAsia"/>
          <w:sz w:val="32"/>
          <w:szCs w:val="32"/>
        </w:rPr>
        <w:br w:type="page"/>
      </w:r>
    </w:p>
    <w:p w14:paraId="311B27D4" w14:textId="77777777" w:rsidR="0002739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9D3BBFD" w14:textId="77777777" w:rsidR="0002739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ADFE028" w14:textId="77777777" w:rsidR="00027395"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1.坚持社会主义办学方向，全面贯彻执行国家教育法律、法规、政策、全面提高教育教学质量。</w:t>
      </w:r>
    </w:p>
    <w:p w14:paraId="09A73321" w14:textId="77777777" w:rsidR="00027395" w:rsidRDefault="00000000">
      <w:pPr>
        <w:ind w:firstLineChars="200" w:firstLine="640"/>
        <w:outlineLvl w:val="1"/>
        <w:rPr>
          <w:rFonts w:ascii="仿宋_GB2312" w:eastAsia="仿宋_GB2312"/>
          <w:sz w:val="32"/>
          <w:szCs w:val="32"/>
        </w:rPr>
      </w:pPr>
      <w:r>
        <w:rPr>
          <w:rFonts w:ascii="仿宋_GB2312" w:eastAsia="仿宋_GB2312" w:hint="eastAsia"/>
          <w:sz w:val="32"/>
          <w:szCs w:val="32"/>
        </w:rPr>
        <w:t>2.制定和实施本校教育发展规定和教育教学计划，加强 学校教职工队伍建设。</w:t>
      </w:r>
    </w:p>
    <w:p w14:paraId="6E612F3C" w14:textId="77777777" w:rsidR="00027395" w:rsidRDefault="00000000">
      <w:pPr>
        <w:ind w:firstLineChars="200" w:firstLine="640"/>
        <w:outlineLvl w:val="1"/>
        <w:rPr>
          <w:rFonts w:ascii="仿宋_GB2312" w:eastAsia="仿宋_GB2312"/>
          <w:sz w:val="32"/>
          <w:szCs w:val="32"/>
        </w:rPr>
      </w:pPr>
      <w:r>
        <w:rPr>
          <w:rFonts w:ascii="仿宋_GB2312" w:eastAsia="仿宋_GB2312" w:hint="eastAsia"/>
          <w:sz w:val="32"/>
          <w:szCs w:val="32"/>
        </w:rPr>
        <w:t>3.筹措并管好、用好教育经费，继续改善办学条件，密切学校与家庭、社会的联系；树立良好的校风、教风、学风，使学校成为建设社会主义精神文明的重要阵地。</w:t>
      </w:r>
    </w:p>
    <w:p w14:paraId="215DFE1F" w14:textId="77777777" w:rsidR="00027395" w:rsidRDefault="00000000">
      <w:pPr>
        <w:ind w:firstLineChars="200" w:firstLine="640"/>
        <w:outlineLvl w:val="1"/>
        <w:rPr>
          <w:rFonts w:ascii="仿宋_GB2312" w:eastAsia="仿宋_GB2312"/>
          <w:sz w:val="32"/>
          <w:szCs w:val="32"/>
        </w:rPr>
      </w:pPr>
      <w:r>
        <w:rPr>
          <w:rFonts w:ascii="仿宋_GB2312" w:eastAsia="仿宋_GB2312" w:hint="eastAsia"/>
          <w:sz w:val="32"/>
          <w:szCs w:val="32"/>
        </w:rPr>
        <w:t>4.落实上级党委、教育局工委和教育行政主管部门下达的工作目标和工作任务。</w:t>
      </w:r>
    </w:p>
    <w:p w14:paraId="2DEA9F57" w14:textId="77777777" w:rsidR="00027395"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CEF894D" w14:textId="77777777" w:rsidR="0002739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昌吉市第一中学2023年度，实有人数</w:t>
      </w:r>
      <w:r>
        <w:rPr>
          <w:rFonts w:ascii="仿宋_GB2312" w:eastAsia="仿宋_GB2312" w:hint="eastAsia"/>
          <w:sz w:val="32"/>
          <w:szCs w:val="32"/>
          <w:lang w:val="zh-CN"/>
        </w:rPr>
        <w:t>440</w:t>
      </w:r>
      <w:r>
        <w:rPr>
          <w:rFonts w:ascii="仿宋_GB2312" w:eastAsia="仿宋_GB2312" w:hint="eastAsia"/>
          <w:sz w:val="32"/>
          <w:szCs w:val="32"/>
        </w:rPr>
        <w:t>人，其中：在职人员</w:t>
      </w:r>
      <w:r>
        <w:rPr>
          <w:rFonts w:ascii="仿宋_GB2312" w:eastAsia="仿宋_GB2312" w:hint="eastAsia"/>
          <w:sz w:val="32"/>
          <w:szCs w:val="32"/>
          <w:lang w:val="zh-CN"/>
        </w:rPr>
        <w:t>262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178</w:t>
      </w:r>
      <w:r>
        <w:rPr>
          <w:rFonts w:ascii="仿宋_GB2312" w:eastAsia="仿宋_GB2312" w:hint="eastAsia"/>
          <w:sz w:val="32"/>
          <w:szCs w:val="32"/>
        </w:rPr>
        <w:t>人。</w:t>
      </w:r>
    </w:p>
    <w:p w14:paraId="2C730765" w14:textId="77777777" w:rsidR="00027395" w:rsidRDefault="00000000">
      <w:pPr>
        <w:ind w:firstLineChars="200" w:firstLine="640"/>
        <w:rPr>
          <w:rFonts w:ascii="仿宋_GB2312" w:eastAsia="仿宋_GB2312" w:hAnsi="宋体" w:cs="宋体" w:hint="eastAsia"/>
          <w:kern w:val="0"/>
          <w:sz w:val="32"/>
          <w:szCs w:val="32"/>
        </w:rPr>
        <w:sectPr w:rsidR="0002739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单位无下属预算单位，下设6个处室，分别是：教务处、德育处、教研室、总务处、综合治理办公室、宿管处</w:t>
      </w:r>
      <w:r>
        <w:rPr>
          <w:rFonts w:ascii="仿宋_GB2312" w:eastAsia="仿宋_GB2312" w:hAnsi="宋体" w:cs="宋体" w:hint="eastAsia"/>
          <w:kern w:val="0"/>
          <w:sz w:val="32"/>
          <w:szCs w:val="32"/>
        </w:rPr>
        <w:t>。</w:t>
      </w:r>
    </w:p>
    <w:p w14:paraId="53EF7EEA" w14:textId="77777777" w:rsidR="00027395"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5E4ACF4" w14:textId="77777777" w:rsidR="0002739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0CBCD3A"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2023年度收入总计7,701.74万元，其中：本年收入合计7,635.88万元，使用非财政拨款结余0.00万元，年初结转和结余65.85万元。</w:t>
      </w:r>
    </w:p>
    <w:p w14:paraId="358D19F0"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2023年度支出总计7,701.74万元，其中：本年支出合计7,489.07万元，结余分配0.00万元，年末结转和结余212.67万元。</w:t>
      </w:r>
    </w:p>
    <w:p w14:paraId="0128ED4C" w14:textId="4419A58A"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增加1,094.85万元</w:t>
      </w:r>
      <w:r>
        <w:rPr>
          <w:rFonts w:ascii="仿宋_GB2312" w:eastAsia="仿宋_GB2312" w:hint="eastAsia"/>
          <w:sz w:val="32"/>
          <w:szCs w:val="32"/>
        </w:rPr>
        <w:t>，增长16.57%，主要原因是：单位本年增加监控设备升级改造</w:t>
      </w:r>
      <w:r w:rsidR="00A73F0B">
        <w:rPr>
          <w:rFonts w:ascii="仿宋_GB2312" w:eastAsia="仿宋_GB2312" w:hint="eastAsia"/>
          <w:sz w:val="32"/>
          <w:szCs w:val="32"/>
        </w:rPr>
        <w:t>项目经费</w:t>
      </w:r>
      <w:r>
        <w:rPr>
          <w:rFonts w:ascii="仿宋_GB2312" w:eastAsia="仿宋_GB2312" w:hint="eastAsia"/>
          <w:sz w:val="32"/>
          <w:szCs w:val="32"/>
        </w:rPr>
        <w:t>、智慧教室改造</w:t>
      </w:r>
      <w:r w:rsidR="00A73F0B">
        <w:rPr>
          <w:rFonts w:ascii="仿宋_GB2312" w:eastAsia="仿宋_GB2312" w:hint="eastAsia"/>
          <w:sz w:val="32"/>
          <w:szCs w:val="32"/>
        </w:rPr>
        <w:t>项目经费</w:t>
      </w:r>
      <w:r>
        <w:rPr>
          <w:rFonts w:ascii="仿宋_GB2312" w:eastAsia="仿宋_GB2312" w:hint="eastAsia"/>
          <w:sz w:val="32"/>
          <w:szCs w:val="32"/>
        </w:rPr>
        <w:t>、阶梯教室改造项目经费</w:t>
      </w:r>
      <w:r w:rsidR="00A73F0B">
        <w:rPr>
          <w:rFonts w:ascii="仿宋_GB2312" w:eastAsia="仿宋_GB2312" w:hint="eastAsia"/>
          <w:sz w:val="32"/>
          <w:szCs w:val="32"/>
        </w:rPr>
        <w:t>；</w:t>
      </w:r>
      <w:r w:rsidR="00A73F0B" w:rsidRPr="00A73F0B">
        <w:rPr>
          <w:rFonts w:ascii="仿宋_GB2312" w:eastAsia="仿宋_GB2312" w:hint="eastAsia"/>
          <w:sz w:val="32"/>
          <w:szCs w:val="32"/>
        </w:rPr>
        <w:t>单位本年人员工资调增，工资、津贴补贴、奖金等相关人员经费增加</w:t>
      </w:r>
      <w:r w:rsidR="00A73F0B">
        <w:rPr>
          <w:rFonts w:ascii="仿宋_GB2312" w:eastAsia="仿宋_GB2312" w:hint="eastAsia"/>
          <w:sz w:val="32"/>
          <w:szCs w:val="32"/>
        </w:rPr>
        <w:t>。</w:t>
      </w:r>
    </w:p>
    <w:p w14:paraId="1A243FAC" w14:textId="77777777" w:rsidR="00027395"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BAB72C3"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本年收入7,635.88万元，其中：财政拨款收入</w:t>
      </w:r>
      <w:r>
        <w:rPr>
          <w:rFonts w:ascii="仿宋_GB2312" w:eastAsia="仿宋_GB2312" w:hint="eastAsia"/>
          <w:sz w:val="32"/>
          <w:szCs w:val="32"/>
          <w:lang w:val="zh-CN"/>
        </w:rPr>
        <w:t>7,126.02</w:t>
      </w:r>
      <w:r>
        <w:rPr>
          <w:rFonts w:ascii="仿宋_GB2312" w:eastAsia="仿宋_GB2312" w:hint="eastAsia"/>
          <w:sz w:val="32"/>
          <w:szCs w:val="32"/>
        </w:rPr>
        <w:t>万元，占</w:t>
      </w:r>
      <w:r>
        <w:rPr>
          <w:rFonts w:ascii="仿宋_GB2312" w:eastAsia="仿宋_GB2312" w:hint="eastAsia"/>
          <w:sz w:val="32"/>
          <w:szCs w:val="32"/>
          <w:lang w:val="zh-CN"/>
        </w:rPr>
        <w:t>93.32%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211.60</w:t>
      </w:r>
      <w:r>
        <w:rPr>
          <w:rFonts w:ascii="仿宋_GB2312" w:eastAsia="仿宋_GB2312" w:hint="eastAsia"/>
          <w:sz w:val="32"/>
          <w:szCs w:val="32"/>
        </w:rPr>
        <w:t>万元，占</w:t>
      </w:r>
      <w:r>
        <w:rPr>
          <w:rFonts w:ascii="仿宋_GB2312" w:eastAsia="仿宋_GB2312" w:hint="eastAsia"/>
          <w:sz w:val="32"/>
          <w:szCs w:val="32"/>
          <w:lang w:val="zh-CN"/>
        </w:rPr>
        <w:t>2.77%</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298.26</w:t>
      </w:r>
      <w:r>
        <w:rPr>
          <w:rFonts w:ascii="仿宋_GB2312" w:eastAsia="仿宋_GB2312" w:hint="eastAsia"/>
          <w:sz w:val="32"/>
          <w:szCs w:val="32"/>
        </w:rPr>
        <w:t>万元，占</w:t>
      </w:r>
      <w:r>
        <w:rPr>
          <w:rFonts w:ascii="仿宋_GB2312" w:eastAsia="仿宋_GB2312" w:hint="eastAsia"/>
          <w:sz w:val="32"/>
          <w:szCs w:val="32"/>
          <w:lang w:val="zh-CN"/>
        </w:rPr>
        <w:t>3.91%</w:t>
      </w:r>
      <w:r>
        <w:rPr>
          <w:rFonts w:ascii="仿宋_GB2312" w:eastAsia="仿宋_GB2312" w:hint="eastAsia"/>
          <w:sz w:val="32"/>
          <w:szCs w:val="32"/>
        </w:rPr>
        <w:t>。</w:t>
      </w:r>
    </w:p>
    <w:p w14:paraId="7B5EA0E7" w14:textId="77777777" w:rsidR="00027395"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84FC277" w14:textId="77777777" w:rsidR="0002739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本年支出7,489.07万元，其中：基本支出6,577.67万元，占87.83%；项目支出911.39万元，占12.17%；上缴上</w:t>
      </w:r>
      <w:r>
        <w:rPr>
          <w:rFonts w:ascii="仿宋_GB2312" w:eastAsia="仿宋_GB2312" w:hAnsi="仿宋_GB2312" w:cs="仿宋_GB2312" w:hint="eastAsia"/>
          <w:sz w:val="32"/>
          <w:szCs w:val="32"/>
          <w:lang w:val="zh-CN"/>
        </w:rPr>
        <w:lastRenderedPageBreak/>
        <w:t>级支出0.00万元，占0.00%；经营支出0.00万元，占0.00%；对附属单位补助支出0.00万元，占0.00%。</w:t>
      </w:r>
    </w:p>
    <w:p w14:paraId="26E43582" w14:textId="77777777" w:rsidR="0002739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1BE593D2"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7,144.82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18.79</w:t>
      </w:r>
      <w:r>
        <w:rPr>
          <w:rFonts w:ascii="仿宋_GB2312" w:eastAsia="仿宋_GB2312" w:hint="eastAsia"/>
          <w:sz w:val="32"/>
          <w:szCs w:val="32"/>
        </w:rPr>
        <w:t>万元，本年财政拨款收入</w:t>
      </w:r>
      <w:r>
        <w:rPr>
          <w:rFonts w:ascii="仿宋_GB2312" w:eastAsia="仿宋_GB2312" w:hint="eastAsia"/>
          <w:sz w:val="32"/>
          <w:szCs w:val="32"/>
          <w:lang w:val="zh-CN"/>
        </w:rPr>
        <w:t>7,126.02</w:t>
      </w:r>
      <w:r>
        <w:rPr>
          <w:rFonts w:ascii="仿宋_GB2312" w:eastAsia="仿宋_GB2312" w:hint="eastAsia"/>
          <w:sz w:val="32"/>
          <w:szCs w:val="32"/>
        </w:rPr>
        <w:t>万元。财政拨款支出总计</w:t>
      </w:r>
      <w:r>
        <w:rPr>
          <w:rFonts w:ascii="仿宋_GB2312" w:eastAsia="仿宋_GB2312" w:hint="eastAsia"/>
          <w:sz w:val="32"/>
          <w:szCs w:val="32"/>
          <w:lang w:val="zh-CN"/>
        </w:rPr>
        <w:t>7,144.82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121.85</w:t>
      </w:r>
      <w:r>
        <w:rPr>
          <w:rFonts w:ascii="仿宋_GB2312" w:eastAsia="仿宋_GB2312" w:hint="eastAsia"/>
          <w:sz w:val="32"/>
          <w:szCs w:val="32"/>
        </w:rPr>
        <w:t>万元，本年财政拨款支出</w:t>
      </w:r>
      <w:r>
        <w:rPr>
          <w:rFonts w:ascii="仿宋_GB2312" w:eastAsia="仿宋_GB2312" w:hint="eastAsia"/>
          <w:sz w:val="32"/>
          <w:szCs w:val="32"/>
          <w:lang w:val="zh-CN"/>
        </w:rPr>
        <w:t>7,022.96</w:t>
      </w:r>
      <w:r>
        <w:rPr>
          <w:rFonts w:ascii="仿宋_GB2312" w:eastAsia="仿宋_GB2312" w:hint="eastAsia"/>
          <w:sz w:val="32"/>
          <w:szCs w:val="32"/>
        </w:rPr>
        <w:t>万元。</w:t>
      </w:r>
    </w:p>
    <w:p w14:paraId="51649FBA" w14:textId="183ACC7B"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增加761.42万元</w:t>
      </w:r>
      <w:r>
        <w:rPr>
          <w:rFonts w:ascii="仿宋_GB2312" w:eastAsia="仿宋_GB2312" w:hint="eastAsia"/>
          <w:sz w:val="32"/>
          <w:szCs w:val="32"/>
        </w:rPr>
        <w:t>，增长11.93%,主要原因是：</w:t>
      </w:r>
      <w:r w:rsidR="00A73F0B">
        <w:rPr>
          <w:rFonts w:ascii="仿宋_GB2312" w:eastAsia="仿宋_GB2312" w:hint="eastAsia"/>
          <w:sz w:val="32"/>
          <w:szCs w:val="32"/>
        </w:rPr>
        <w:t>单位本年增加监控设备升级改造项目经费、智慧教室改造项目经费、阶梯教室改造项目经费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5,579.64</w:t>
      </w:r>
      <w:r>
        <w:rPr>
          <w:rFonts w:ascii="仿宋_GB2312" w:eastAsia="仿宋_GB2312" w:hint="eastAsia"/>
          <w:sz w:val="32"/>
          <w:szCs w:val="32"/>
        </w:rPr>
        <w:t>万元，决算数</w:t>
      </w:r>
      <w:r>
        <w:rPr>
          <w:rFonts w:ascii="仿宋_GB2312" w:eastAsia="仿宋_GB2312" w:hint="eastAsia"/>
          <w:sz w:val="32"/>
          <w:szCs w:val="32"/>
          <w:lang w:val="zh-CN"/>
        </w:rPr>
        <w:t>7,144.82</w:t>
      </w:r>
      <w:r>
        <w:rPr>
          <w:rFonts w:ascii="仿宋_GB2312" w:eastAsia="仿宋_GB2312" w:hint="eastAsia"/>
          <w:sz w:val="32"/>
          <w:szCs w:val="32"/>
        </w:rPr>
        <w:t>万元，预决算差异率28.05%，主要原因是：年中追加</w:t>
      </w:r>
      <w:r w:rsidR="00A73F0B">
        <w:rPr>
          <w:rFonts w:ascii="仿宋_GB2312" w:eastAsia="仿宋_GB2312" w:hint="eastAsia"/>
          <w:sz w:val="32"/>
          <w:szCs w:val="32"/>
        </w:rPr>
        <w:t>监控设备升级改造项目经费、智慧教室改造项目经费、阶梯教室改造项目经费</w:t>
      </w:r>
      <w:r>
        <w:rPr>
          <w:rFonts w:ascii="仿宋_GB2312" w:eastAsia="仿宋_GB2312" w:hint="eastAsia"/>
          <w:sz w:val="32"/>
          <w:szCs w:val="32"/>
        </w:rPr>
        <w:t>。</w:t>
      </w:r>
    </w:p>
    <w:p w14:paraId="1C508481" w14:textId="77777777" w:rsidR="0002739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7F80BD9" w14:textId="77777777" w:rsidR="0002739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1EB6C81" w14:textId="6182EA42" w:rsidR="0002739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2023年度一般公共预算财政拨款支出7,006.96万元，占本年支出合计的</w:t>
      </w:r>
      <w:r>
        <w:rPr>
          <w:rFonts w:ascii="仿宋_GB2312" w:eastAsia="仿宋_GB2312" w:hint="eastAsia"/>
          <w:sz w:val="32"/>
          <w:szCs w:val="32"/>
          <w:lang w:val="zh-CN"/>
        </w:rPr>
        <w:t>93.56%</w:t>
      </w:r>
      <w:r>
        <w:rPr>
          <w:rFonts w:ascii="仿宋_GB2312" w:eastAsia="仿宋_GB2312" w:hint="eastAsia"/>
          <w:sz w:val="32"/>
          <w:szCs w:val="32"/>
        </w:rPr>
        <w:t>。与上年相比，</w:t>
      </w:r>
      <w:r>
        <w:rPr>
          <w:rFonts w:ascii="仿宋_GB2312" w:eastAsia="仿宋_GB2312" w:hint="eastAsia"/>
          <w:sz w:val="32"/>
          <w:szCs w:val="32"/>
          <w:lang w:val="zh-CN"/>
        </w:rPr>
        <w:t>增加647.35万元</w:t>
      </w:r>
      <w:r>
        <w:rPr>
          <w:rFonts w:ascii="仿宋_GB2312" w:eastAsia="仿宋_GB2312" w:hint="eastAsia"/>
          <w:sz w:val="32"/>
          <w:szCs w:val="32"/>
        </w:rPr>
        <w:t>，增长10.18%,主要原因是：</w:t>
      </w:r>
      <w:r w:rsidR="00A73F0B">
        <w:rPr>
          <w:rFonts w:ascii="仿宋_GB2312" w:eastAsia="仿宋_GB2312" w:hint="eastAsia"/>
          <w:sz w:val="32"/>
          <w:szCs w:val="32"/>
        </w:rPr>
        <w:t>单位本年增加监控设备升级改造项目经费、智慧教室改造项目经费、阶梯教室改造项目经费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5,579.64</w:t>
      </w:r>
      <w:r>
        <w:rPr>
          <w:rFonts w:ascii="仿宋_GB2312" w:eastAsia="仿宋_GB2312" w:hint="eastAsia"/>
          <w:sz w:val="32"/>
          <w:szCs w:val="32"/>
        </w:rPr>
        <w:t>万元，决算数</w:t>
      </w:r>
      <w:r>
        <w:rPr>
          <w:rFonts w:ascii="仿宋_GB2312" w:eastAsia="仿宋_GB2312" w:hint="eastAsia"/>
          <w:sz w:val="32"/>
          <w:szCs w:val="32"/>
          <w:lang w:val="zh-CN"/>
        </w:rPr>
        <w:lastRenderedPageBreak/>
        <w:t>7,006.96</w:t>
      </w:r>
      <w:r>
        <w:rPr>
          <w:rFonts w:ascii="仿宋_GB2312" w:eastAsia="仿宋_GB2312" w:hint="eastAsia"/>
          <w:sz w:val="32"/>
          <w:szCs w:val="32"/>
        </w:rPr>
        <w:t>万元，预决算差异率</w:t>
      </w:r>
      <w:r>
        <w:rPr>
          <w:rFonts w:ascii="仿宋_GB2312" w:eastAsia="仿宋_GB2312" w:hint="eastAsia"/>
          <w:sz w:val="32"/>
          <w:szCs w:val="32"/>
          <w:lang w:val="zh-CN"/>
        </w:rPr>
        <w:t>25.58%</w:t>
      </w:r>
      <w:r>
        <w:rPr>
          <w:rFonts w:ascii="仿宋_GB2312" w:eastAsia="仿宋_GB2312" w:hint="eastAsia"/>
          <w:sz w:val="32"/>
          <w:szCs w:val="32"/>
        </w:rPr>
        <w:t>，主要原因是：年中追加</w:t>
      </w:r>
      <w:r w:rsidR="00A73F0B">
        <w:rPr>
          <w:rFonts w:ascii="仿宋_GB2312" w:eastAsia="仿宋_GB2312" w:hint="eastAsia"/>
          <w:sz w:val="32"/>
          <w:szCs w:val="32"/>
        </w:rPr>
        <w:t>监控设备升级改造项目经费、智慧教室改造项目经费、阶梯教室改造项目经费</w:t>
      </w:r>
      <w:r>
        <w:rPr>
          <w:rFonts w:ascii="仿宋_GB2312" w:eastAsia="仿宋_GB2312" w:hint="eastAsia"/>
          <w:sz w:val="32"/>
          <w:szCs w:val="32"/>
        </w:rPr>
        <w:t>。</w:t>
      </w:r>
    </w:p>
    <w:p w14:paraId="1FAE878D" w14:textId="77777777" w:rsidR="0002739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592FB47" w14:textId="77777777" w:rsidR="0002739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6,828.48</w:t>
      </w:r>
      <w:r>
        <w:rPr>
          <w:rFonts w:ascii="仿宋_GB2312" w:eastAsia="仿宋_GB2312"/>
          <w:kern w:val="2"/>
          <w:sz w:val="32"/>
          <w:szCs w:val="32"/>
          <w:lang w:val="zh-CN"/>
        </w:rPr>
        <w:t>万元，占</w:t>
      </w:r>
      <w:r>
        <w:rPr>
          <w:rFonts w:ascii="仿宋_GB2312" w:eastAsia="仿宋_GB2312" w:hint="eastAsia"/>
          <w:kern w:val="2"/>
          <w:sz w:val="32"/>
          <w:szCs w:val="32"/>
          <w:lang w:val="zh-CN"/>
        </w:rPr>
        <w:t>97.45%</w:t>
      </w:r>
      <w:r>
        <w:rPr>
          <w:rFonts w:ascii="仿宋_GB2312" w:eastAsia="仿宋_GB2312"/>
          <w:kern w:val="2"/>
          <w:sz w:val="32"/>
          <w:szCs w:val="32"/>
          <w:lang w:val="zh-CN"/>
        </w:rPr>
        <w:t>；</w:t>
      </w:r>
    </w:p>
    <w:p w14:paraId="72BE781B" w14:textId="77777777" w:rsidR="0002739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178.49</w:t>
      </w:r>
      <w:r>
        <w:rPr>
          <w:rFonts w:ascii="仿宋_GB2312" w:eastAsia="仿宋_GB2312"/>
          <w:kern w:val="2"/>
          <w:sz w:val="32"/>
          <w:szCs w:val="32"/>
          <w:lang w:val="zh-CN"/>
        </w:rPr>
        <w:t>万元，占</w:t>
      </w:r>
      <w:r>
        <w:rPr>
          <w:rFonts w:ascii="仿宋_GB2312" w:eastAsia="仿宋_GB2312" w:hint="eastAsia"/>
          <w:kern w:val="2"/>
          <w:sz w:val="32"/>
          <w:szCs w:val="32"/>
          <w:lang w:val="zh-CN"/>
        </w:rPr>
        <w:t>2.55%。</w:t>
      </w:r>
    </w:p>
    <w:p w14:paraId="10128F2F" w14:textId="77777777" w:rsidR="0002739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30BBCCA" w14:textId="05A86E2C" w:rsidR="0002739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1.教育支出（类）普通教育（款）高中教育（项）:支出决算数为4,373.80万元，比上年决算增加733.05万元，增长20.13%，主要原因是：单位本年增加监控设备升级改造</w:t>
      </w:r>
      <w:r w:rsidR="00A73F0B">
        <w:rPr>
          <w:rFonts w:ascii="仿宋_GB2312" w:eastAsia="仿宋_GB2312" w:hAnsi="仿宋_GB2312" w:cs="仿宋_GB2312" w:hint="eastAsia"/>
          <w:sz w:val="32"/>
          <w:szCs w:val="32"/>
        </w:rPr>
        <w:t>项目经费</w:t>
      </w:r>
      <w:r>
        <w:rPr>
          <w:rFonts w:ascii="仿宋_GB2312" w:eastAsia="仿宋_GB2312" w:hAnsi="仿宋_GB2312" w:cs="仿宋_GB2312" w:hint="eastAsia"/>
          <w:sz w:val="32"/>
          <w:szCs w:val="32"/>
        </w:rPr>
        <w:t>、阶梯教室改造</w:t>
      </w:r>
      <w:r w:rsidR="00A73F0B">
        <w:rPr>
          <w:rFonts w:ascii="仿宋_GB2312" w:eastAsia="仿宋_GB2312" w:hAnsi="仿宋_GB2312" w:cs="仿宋_GB2312" w:hint="eastAsia"/>
          <w:sz w:val="32"/>
          <w:szCs w:val="32"/>
        </w:rPr>
        <w:t>项目经费</w:t>
      </w:r>
      <w:r>
        <w:rPr>
          <w:rFonts w:ascii="仿宋_GB2312" w:eastAsia="仿宋_GB2312" w:hAnsi="仿宋_GB2312" w:cs="仿宋_GB2312" w:hint="eastAsia"/>
          <w:sz w:val="32"/>
          <w:szCs w:val="32"/>
        </w:rPr>
        <w:t>、校园环境改造项目资金</w:t>
      </w:r>
      <w:r>
        <w:rPr>
          <w:rFonts w:ascii="仿宋_GB2312" w:eastAsia="仿宋_GB2312" w:hAnsi="仿宋_GB2312" w:cs="仿宋_GB2312" w:hint="eastAsia"/>
          <w:sz w:val="32"/>
          <w:szCs w:val="32"/>
          <w:lang w:val="zh-CN"/>
        </w:rPr>
        <w:t>。</w:t>
      </w:r>
    </w:p>
    <w:p w14:paraId="64566C7E" w14:textId="77777777" w:rsidR="0002739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2.社会保障和就业支出（类）行政事业单位养老支出（款）机关事业单位职业年金缴费支出（项）:支出决算数为178.49万元，比上年决算增加99.91万元，增长127.14%，主要原因是：单位本年补缴以前年度职业年金费用</w:t>
      </w:r>
      <w:r>
        <w:rPr>
          <w:rFonts w:ascii="仿宋_GB2312" w:eastAsia="仿宋_GB2312" w:hAnsi="仿宋_GB2312" w:cs="仿宋_GB2312" w:hint="eastAsia"/>
          <w:sz w:val="32"/>
          <w:szCs w:val="32"/>
          <w:lang w:val="zh-CN"/>
        </w:rPr>
        <w:t>。</w:t>
      </w:r>
    </w:p>
    <w:p w14:paraId="628D192E" w14:textId="77777777" w:rsidR="00027395"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教育支出（类）普通教育（款）初中教育（项）:支出决算数为2,454.68万元，比上年决算减少169.31万元，下降6.45%，主要原因是：单位本年减少农村校舍安全保障长效机制中央资金支强电改造项目经费、义务教育薄弱环节改善与能力提升中央资金购买智慧黑板项目经费。</w:t>
      </w:r>
    </w:p>
    <w:p w14:paraId="5A0BD9C5" w14:textId="1B9A009F" w:rsidR="0002739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w:t>
      </w:r>
      <w:r>
        <w:rPr>
          <w:rFonts w:ascii="仿宋_GB2312" w:eastAsia="仿宋_GB2312" w:hAnsi="仿宋_GB2312" w:cs="仿宋_GB2312" w:hint="eastAsia"/>
          <w:sz w:val="32"/>
          <w:szCs w:val="32"/>
        </w:rPr>
        <w:lastRenderedPageBreak/>
        <w:t>上年决算减少16.29万元，下降100%，主要原因是：</w:t>
      </w:r>
      <w:r w:rsidR="00A73F0B" w:rsidRPr="00A73F0B">
        <w:rPr>
          <w:rFonts w:ascii="仿宋_GB2312" w:eastAsia="仿宋_GB2312" w:hAnsi="仿宋_GB2312" w:cs="仿宋_GB2312" w:hint="eastAsia"/>
          <w:sz w:val="32"/>
          <w:szCs w:val="32"/>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13AE2F2A" w14:textId="77777777" w:rsidR="0002739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C541482"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6,111.57万元，其中：人员经费5,716.43万元，包括：基本工资、津贴补贴、奖金、绩效工资、机关事业单位基本养老保险缴费、职业年金缴费、职工基本医疗保险缴费、公务员医疗补助缴费、其他社会保障缴费、住房公积金、医疗费、其他工资福利支出、退休费、生活补助、助学金。</w:t>
      </w:r>
    </w:p>
    <w:p w14:paraId="60A3862F"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395.14万元，包括：办公费、咨询费、手续费、水费、电费、邮电费、取暖费、差旅费、维修（护）费、租赁费、劳务费、委托业务费、工会经费、公务用车运行维护费、其他交通费用、税金及附加费用、办公设备购置、专用设备购置。</w:t>
      </w:r>
    </w:p>
    <w:p w14:paraId="7C5F936F" w14:textId="77777777" w:rsidR="0002739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9A80BC5" w14:textId="77777777" w:rsidR="0002739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“三公”经费支出1.60万元，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；公务用车购置及运行维护费支出1.60万元，占100.00%，比上年增加0.00万元，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w:t>
      </w:r>
      <w:r>
        <w:rPr>
          <w:rFonts w:ascii="仿宋_GB2312" w:eastAsia="仿宋_GB2312" w:hint="eastAsia"/>
          <w:sz w:val="32"/>
          <w:szCs w:val="32"/>
          <w:lang w:val="zh-CN"/>
        </w:rPr>
        <w:lastRenderedPageBreak/>
        <w:t>是：与上年</w:t>
      </w:r>
      <w:r>
        <w:rPr>
          <w:rFonts w:ascii="仿宋_GB2312" w:eastAsia="仿宋_GB2312" w:hint="eastAsia"/>
          <w:sz w:val="32"/>
          <w:szCs w:val="32"/>
        </w:rPr>
        <w:t>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ED88DE9" w14:textId="77777777" w:rsidR="0002739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4C8FB8A" w14:textId="77777777" w:rsidR="0002739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7D669314"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1.60万元，其中：公务用车购置费0.00万元，公务用车运行维护费1.60万元。公务用车运行维护费开支内容包括公务用车燃油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63255E13" w14:textId="77777777" w:rsidR="0002739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2B96E9D4" w14:textId="77777777" w:rsidR="0002739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预算数1.60万元，决算数1.60万元，预决算差异率0.00%，主要原因是：严格按预算执行，预决算对比无差异。其中：因公出国（境）费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w:t>
      </w:r>
      <w:r>
        <w:rPr>
          <w:rFonts w:ascii="仿宋_GB2312" w:eastAsia="仿宋_GB2312" w:hint="eastAsia"/>
          <w:sz w:val="32"/>
          <w:szCs w:val="32"/>
          <w:lang w:val="zh-CN"/>
        </w:rPr>
        <w:lastRenderedPageBreak/>
        <w:t>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预算数1.60万元，决算数1.60万元，预决算差异率0.00%，主要原因是：严格按预算执行，预决算对比无差异；公务接待费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57952535" w14:textId="77777777" w:rsidR="0002739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FC14F21" w14:textId="77777777" w:rsidR="0002739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总计16.00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本年收入16.00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总计16.00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本年支出16.00</w:t>
      </w:r>
      <w:r>
        <w:rPr>
          <w:rFonts w:ascii="仿宋_GB2312" w:eastAsia="仿宋_GB2312" w:hAnsi="仿宋_GB2312" w:cs="仿宋_GB2312" w:hint="eastAsia"/>
          <w:sz w:val="32"/>
          <w:szCs w:val="32"/>
          <w:lang w:val="zh-CN"/>
        </w:rPr>
        <w:t>万元。</w:t>
      </w:r>
    </w:p>
    <w:p w14:paraId="0605558C" w14:textId="77777777" w:rsidR="0002739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与上年相比，增加11.00万元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增长220.00%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主要原因是：单位本年增加用于体育事业的彩票公益金项目经费。与年初预算相比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16.00</w:t>
      </w:r>
      <w:r>
        <w:rPr>
          <w:rFonts w:ascii="仿宋_GB2312" w:eastAsia="仿宋_GB2312" w:hAnsi="仿宋_GB2312" w:cs="仿宋_GB2312" w:hint="eastAsia"/>
          <w:sz w:val="32"/>
          <w:szCs w:val="32"/>
          <w:lang w:val="zh-CN"/>
        </w:rPr>
        <w:t>万元，预决算差异率100.00%，主要原因是：年中追加用于体育事业的彩票公益金项目经费。</w:t>
      </w:r>
    </w:p>
    <w:p w14:paraId="15AF83F3" w14:textId="77777777" w:rsidR="0002739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政府性基金预算财政拨款支出16.00万元。</w:t>
      </w:r>
    </w:p>
    <w:p w14:paraId="0965BB93" w14:textId="77777777" w:rsidR="0002739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1.其他支出（类）彩票公益金安排的支出（款）用于体育事业的彩票公益金支出（项）:支出决算数为16.00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11.00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220.00%，主要原因是：单位本年增加用于体育事业的彩票公益金项目经费。</w:t>
      </w:r>
    </w:p>
    <w:p w14:paraId="1ED9B605" w14:textId="77777777" w:rsidR="0002739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21289976"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D940DD3" w14:textId="77777777" w:rsidR="0002739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3E315D8" w14:textId="77777777" w:rsidR="00027395"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9C9D02A" w14:textId="77777777" w:rsidR="00027395"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昌吉市第一中学（事业单位）公用经费支出395.14万元，</w:t>
      </w:r>
      <w:r>
        <w:rPr>
          <w:rFonts w:ascii="仿宋_GB2312" w:eastAsia="仿宋_GB2312" w:hAnsi="仿宋_GB2312" w:cs="仿宋_GB2312" w:hint="eastAsia"/>
          <w:sz w:val="32"/>
          <w:szCs w:val="32"/>
          <w:lang w:val="zh-CN"/>
        </w:rPr>
        <w:t>比上年增加55.31万元，增长16.28%，主要原因是：</w:t>
      </w:r>
      <w:r>
        <w:rPr>
          <w:rFonts w:ascii="仿宋_GB2312" w:eastAsia="仿宋_GB2312" w:hAnsi="仿宋_GB2312" w:cs="仿宋_GB2312" w:hint="eastAsia"/>
          <w:sz w:val="32"/>
          <w:szCs w:val="32"/>
        </w:rPr>
        <w:t>单位本年办公费、维修费较上年增加</w:t>
      </w:r>
      <w:r>
        <w:rPr>
          <w:rFonts w:ascii="仿宋_GB2312" w:eastAsia="仿宋_GB2312" w:hAnsi="仿宋_GB2312" w:cs="仿宋_GB2312" w:hint="eastAsia"/>
          <w:sz w:val="32"/>
          <w:szCs w:val="32"/>
          <w:lang w:val="zh-CN"/>
        </w:rPr>
        <w:t>。</w:t>
      </w:r>
    </w:p>
    <w:p w14:paraId="2E43CD26" w14:textId="77777777" w:rsidR="0002739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A22083D" w14:textId="77777777" w:rsidR="0002739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2023年度政府采购支出总额21.26万元，其中：政府采购货物支出21.26万元、政府采购工程支出0.00万元、政府采购服务支出0.00万元。</w:t>
      </w:r>
    </w:p>
    <w:p w14:paraId="06A2F969" w14:textId="77777777" w:rsidR="0002739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授予中小企业合同金额21.26万元，占政府采购支出总额的100.00%，其中：授予小微企业合同金额21.26万元，占政府采购支出总额的100.00%</w:t>
      </w:r>
      <w:r>
        <w:rPr>
          <w:rFonts w:ascii="仿宋_GB2312" w:eastAsia="仿宋_GB2312" w:hAnsi="仿宋_GB2312" w:cs="仿宋_GB2312" w:hint="eastAsia"/>
          <w:sz w:val="32"/>
          <w:szCs w:val="32"/>
        </w:rPr>
        <w:t>。</w:t>
      </w:r>
    </w:p>
    <w:p w14:paraId="3546DE54" w14:textId="77777777" w:rsidR="00027395"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ACC044B" w14:textId="77777777" w:rsidR="0002739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7,635.94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屋42,790.11平方米，价值4,221.18万元。车辆2辆，价值39.78万元，其中：副部（省）级及以上领导用车0辆、主要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w:t>
      </w:r>
      <w:r>
        <w:rPr>
          <w:rFonts w:ascii="仿宋_GB2312" w:eastAsia="仿宋_GB2312" w:hAnsi="仿宋_GB2312" w:cs="仿宋_GB2312" w:hint="eastAsia"/>
          <w:sz w:val="32"/>
          <w:szCs w:val="32"/>
          <w:lang w:val="zh-CN"/>
        </w:rPr>
        <w:lastRenderedPageBreak/>
        <w:t>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Pr>
          <w:rFonts w:ascii="仿宋_GB2312" w:eastAsia="仿宋_GB2312" w:hAnsi="仿宋_GB2312" w:cs="仿宋_GB2312" w:hint="eastAsia"/>
          <w:sz w:val="32"/>
          <w:szCs w:val="32"/>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FCDB1E5" w14:textId="77777777" w:rsidR="00027395"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112E99C0" w14:textId="77777777" w:rsidR="0002739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预算总额7,701.73万元，实际执行总额7,489.06万元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514.79万元，全年执行数488.49万元。预算绩效管理取得的成效：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预算编制科学性的问题。首先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w:t>
      </w:r>
      <w:r>
        <w:rPr>
          <w:rFonts w:ascii="仿宋_GB2312" w:eastAsia="仿宋_GB2312" w:hint="eastAsia"/>
          <w:sz w:val="32"/>
          <w:szCs w:val="32"/>
        </w:rPr>
        <w:lastRenderedPageBreak/>
        <w:t>督；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具体项目自评情况附绩效自评表及自评报告。</w:t>
      </w:r>
    </w:p>
    <w:tbl>
      <w:tblPr>
        <w:tblW w:w="5000" w:type="pct"/>
        <w:jc w:val="center"/>
        <w:tblLayout w:type="fixed"/>
        <w:tblLook w:val="04A0" w:firstRow="1" w:lastRow="0" w:firstColumn="1" w:lastColumn="0" w:noHBand="0" w:noVBand="1"/>
      </w:tblPr>
      <w:tblGrid>
        <w:gridCol w:w="1059"/>
        <w:gridCol w:w="1233"/>
        <w:gridCol w:w="1267"/>
        <w:gridCol w:w="1250"/>
        <w:gridCol w:w="1082"/>
        <w:gridCol w:w="793"/>
        <w:gridCol w:w="916"/>
        <w:gridCol w:w="922"/>
      </w:tblGrid>
      <w:tr w:rsidR="00027395" w14:paraId="2FAFB5D3" w14:textId="77777777">
        <w:trPr>
          <w:trHeight w:val="9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D227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027395" w14:paraId="4896697B"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F38E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027395" w14:paraId="55DFADE9" w14:textId="77777777">
        <w:trPr>
          <w:trHeight w:val="660"/>
          <w:jc w:val="center"/>
        </w:trPr>
        <w:tc>
          <w:tcPr>
            <w:tcW w:w="10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967A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463"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B607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r>
      <w:tr w:rsidR="00027395" w14:paraId="12A82DFC" w14:textId="77777777">
        <w:trPr>
          <w:trHeight w:val="570"/>
          <w:jc w:val="center"/>
        </w:trPr>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1F9BF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FF24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F796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1F67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92DA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9A4F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A087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D52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27395" w14:paraId="072657CE" w14:textId="77777777">
        <w:trPr>
          <w:trHeight w:val="88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F8D6D7" w14:textId="77777777" w:rsidR="00027395" w:rsidRDefault="00027395">
            <w:pPr>
              <w:jc w:val="center"/>
              <w:rPr>
                <w:rFonts w:ascii="宋体" w:hAnsi="宋体" w:cs="宋体" w:hint="eastAsia"/>
                <w:color w:val="00000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6DC1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5F3A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7E2B"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51C2D"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BB0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286E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97.24%</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D8FE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w:t>
            </w:r>
          </w:p>
        </w:tc>
      </w:tr>
      <w:tr w:rsidR="00027395" w14:paraId="64E09CA0" w14:textId="77777777">
        <w:trPr>
          <w:trHeight w:val="88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326DE" w14:textId="77777777" w:rsidR="00027395" w:rsidRDefault="00027395">
            <w:pPr>
              <w:jc w:val="center"/>
              <w:rPr>
                <w:rFonts w:ascii="宋体" w:hAnsi="宋体" w:cs="宋体" w:hint="eastAsia"/>
                <w:color w:val="00000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6F2D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F9E1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0ACB9"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2346"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92E1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AE7C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A7D9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17949A34" w14:textId="77777777">
        <w:trPr>
          <w:trHeight w:val="88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E5800B" w14:textId="77777777" w:rsidR="00027395" w:rsidRDefault="00027395">
            <w:pPr>
              <w:jc w:val="center"/>
              <w:rPr>
                <w:rFonts w:ascii="宋体" w:hAnsi="宋体" w:cs="宋体" w:hint="eastAsia"/>
                <w:color w:val="00000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DD84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ECAB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303A1"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911.39</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FFB9"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911.39</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5139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CF78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0929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1FB9B780" w14:textId="77777777">
        <w:trPr>
          <w:trHeight w:val="88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EC6D5F" w14:textId="77777777" w:rsidR="00027395" w:rsidRDefault="00027395">
            <w:pPr>
              <w:jc w:val="center"/>
              <w:rPr>
                <w:rFonts w:ascii="宋体" w:hAnsi="宋体" w:cs="宋体" w:hint="eastAsia"/>
                <w:color w:val="000000"/>
                <w:kern w:val="0"/>
                <w:sz w:val="20"/>
                <w:szCs w:val="20"/>
                <w:lang w:bidi="ar"/>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C9CFF"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县（市、区）安排</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FA10E"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5,791.24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25554"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6,790.34</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036AE"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6,577.67</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E8FC4" w14:textId="77777777" w:rsidR="00027395"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E5B40" w14:textId="77777777" w:rsidR="00027395"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F6245" w14:textId="77777777" w:rsidR="00027395"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027395" w14:paraId="42EB28C6" w14:textId="77777777">
        <w:trPr>
          <w:trHeight w:val="88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C17973" w14:textId="77777777" w:rsidR="00027395" w:rsidRDefault="00027395">
            <w:pPr>
              <w:jc w:val="center"/>
              <w:rPr>
                <w:rFonts w:ascii="宋体" w:hAnsi="宋体" w:cs="宋体" w:hint="eastAsia"/>
                <w:color w:val="000000"/>
                <w:kern w:val="0"/>
                <w:sz w:val="20"/>
                <w:szCs w:val="20"/>
                <w:lang w:bidi="ar"/>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D0359"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其他资金</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4D9D"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C6989"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97D05"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DF0E5" w14:textId="77777777" w:rsidR="00027395"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775A" w14:textId="77777777" w:rsidR="00027395"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2A2C5" w14:textId="77777777" w:rsidR="00027395"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r>
      <w:tr w:rsidR="00027395" w14:paraId="19EBCAEB" w14:textId="77777777">
        <w:trPr>
          <w:trHeight w:val="88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87F92A" w14:textId="77777777" w:rsidR="00027395" w:rsidRDefault="00027395">
            <w:pPr>
              <w:jc w:val="center"/>
              <w:rPr>
                <w:rFonts w:ascii="宋体" w:hAnsi="宋体" w:cs="宋体" w:hint="eastAsia"/>
                <w:color w:val="00000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E93C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90D9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5,791.24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C40B0"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7,701.73</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A750F"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7,489.06</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9811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B060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257B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76F3B54F" w14:textId="77777777">
        <w:trPr>
          <w:trHeight w:val="705"/>
          <w:jc w:val="center"/>
        </w:trPr>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D45F2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252F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1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5059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27395" w14:paraId="7ECB8D34" w14:textId="77777777">
        <w:trPr>
          <w:trHeight w:val="200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7FA0E4" w14:textId="77777777" w:rsidR="00027395" w:rsidRDefault="00027395">
            <w:pPr>
              <w:jc w:val="center"/>
              <w:rPr>
                <w:rFonts w:ascii="宋体" w:hAnsi="宋体" w:cs="宋体" w:hint="eastAsia"/>
                <w:color w:val="000000"/>
                <w:sz w:val="20"/>
                <w:szCs w:val="20"/>
              </w:rPr>
            </w:pP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4C3B26" w14:textId="77777777" w:rsidR="00027395" w:rsidRDefault="00000000">
            <w:pPr>
              <w:widowControl/>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br/>
              <w:t>目标1:保障部门单位人员283人，发放工资福利5141.91万元，办公经费437.72万元，使教育教学得到保障；</w:t>
            </w:r>
            <w:r>
              <w:rPr>
                <w:rFonts w:ascii="宋体" w:hAnsi="宋体" w:cs="宋体" w:hint="eastAsia"/>
                <w:color w:val="000000"/>
                <w:kern w:val="0"/>
                <w:sz w:val="20"/>
                <w:szCs w:val="20"/>
                <w:lang w:bidi="ar"/>
              </w:rPr>
              <w:br/>
              <w:t xml:space="preserve">目标2:通过完成在校学生教育3455人，提高昌吉市教育水平。 </w:t>
            </w:r>
            <w:r>
              <w:rPr>
                <w:rFonts w:ascii="宋体" w:hAnsi="宋体" w:cs="宋体" w:hint="eastAsia"/>
                <w:color w:val="000000"/>
                <w:kern w:val="0"/>
                <w:sz w:val="20"/>
                <w:szCs w:val="20"/>
                <w:lang w:bidi="ar"/>
              </w:rPr>
              <w:br/>
              <w:t>目标3:通过完成学年内中学结业学生528人，达成义务教育的目标，解决升学</w:t>
            </w:r>
            <w:r>
              <w:rPr>
                <w:rFonts w:ascii="宋体" w:hAnsi="宋体" w:cs="宋体" w:hint="eastAsia"/>
                <w:color w:val="000000"/>
                <w:kern w:val="0"/>
                <w:sz w:val="20"/>
                <w:szCs w:val="20"/>
                <w:lang w:bidi="ar"/>
              </w:rPr>
              <w:lastRenderedPageBreak/>
              <w:t>问题。</w:t>
            </w:r>
            <w:r>
              <w:rPr>
                <w:rFonts w:ascii="宋体" w:hAnsi="宋体" w:cs="宋体" w:hint="eastAsia"/>
                <w:color w:val="000000"/>
                <w:kern w:val="0"/>
                <w:sz w:val="20"/>
                <w:szCs w:val="20"/>
                <w:lang w:bidi="ar"/>
              </w:rPr>
              <w:br/>
              <w:t>目标4：通过完成学年内新入学学生1502人，达成义务教育的目的，解决就学问题。</w:t>
            </w:r>
          </w:p>
        </w:tc>
        <w:tc>
          <w:tcPr>
            <w:tcW w:w="37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485DF1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截止评价日，昌吉市第一中学已按计划完成年度工资福利发放，合理合规使用办公经费，有效保障了教育教学活动的开展。</w:t>
            </w:r>
          </w:p>
        </w:tc>
      </w:tr>
      <w:tr w:rsidR="00027395" w14:paraId="554E763D" w14:textId="77777777">
        <w:trPr>
          <w:trHeight w:val="580"/>
          <w:jc w:val="center"/>
        </w:trPr>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4FD1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F8A9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3C3A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4C0F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CB16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DBFA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EA60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499D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27395" w14:paraId="407C1B91" w14:textId="77777777">
        <w:trPr>
          <w:trHeight w:val="740"/>
          <w:jc w:val="center"/>
        </w:trPr>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1AF7A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9B6DF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5EA8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3226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&gt;=283人</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C59D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0117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B7D3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283人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07A2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027395" w14:paraId="5FD51A38" w14:textId="77777777">
        <w:trPr>
          <w:trHeight w:val="74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3A5008" w14:textId="77777777" w:rsidR="00027395" w:rsidRDefault="00027395">
            <w:pPr>
              <w:jc w:val="center"/>
              <w:rPr>
                <w:rFonts w:ascii="宋体" w:hAnsi="宋体" w:cs="宋体" w:hint="eastAsia"/>
                <w:color w:val="000000"/>
                <w:sz w:val="20"/>
                <w:szCs w:val="20"/>
              </w:rPr>
            </w:pP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1D323F" w14:textId="77777777" w:rsidR="00027395" w:rsidRDefault="00027395">
            <w:pPr>
              <w:jc w:val="center"/>
              <w:rPr>
                <w:rFonts w:ascii="宋体" w:hAnsi="宋体" w:cs="宋体" w:hint="eastAsia"/>
                <w:color w:val="000000"/>
                <w:sz w:val="20"/>
                <w:szCs w:val="20"/>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D981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0984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&gt;=2辆</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EA12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A1CD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0D6E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1D06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027395" w14:paraId="48136A49" w14:textId="77777777">
        <w:trPr>
          <w:trHeight w:val="74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BBA87" w14:textId="77777777" w:rsidR="00027395" w:rsidRDefault="00027395">
            <w:pPr>
              <w:jc w:val="center"/>
              <w:rPr>
                <w:rFonts w:ascii="宋体" w:hAnsi="宋体" w:cs="宋体" w:hint="eastAsia"/>
                <w:color w:val="000000"/>
                <w:sz w:val="20"/>
                <w:szCs w:val="20"/>
              </w:rPr>
            </w:pP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F7AE7" w14:textId="77777777" w:rsidR="00027395" w:rsidRDefault="00027395">
            <w:pPr>
              <w:jc w:val="center"/>
              <w:rPr>
                <w:rFonts w:ascii="宋体" w:hAnsi="宋体" w:cs="宋体" w:hint="eastAsia"/>
                <w:color w:val="000000"/>
                <w:sz w:val="20"/>
                <w:szCs w:val="20"/>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AA9B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CA07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=36500平方米</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626F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采暖合同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2A5A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AE20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36500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DC38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27395" w14:paraId="0F766AF4" w14:textId="77777777">
        <w:trPr>
          <w:trHeight w:val="740"/>
          <w:jc w:val="center"/>
        </w:trPr>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1549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768D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EED1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A0FC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C144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25FC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11E6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8F9D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27395" w14:paraId="6C9CB66B" w14:textId="77777777">
        <w:trPr>
          <w:trHeight w:val="740"/>
          <w:jc w:val="center"/>
        </w:trPr>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1DA0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46DC2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9475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完成在校学生教育数量</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2E03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&gt;=3455人</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FC73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A55C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9BA7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3664</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334C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27395" w14:paraId="67E7B922" w14:textId="77777777">
        <w:trPr>
          <w:trHeight w:val="740"/>
          <w:jc w:val="center"/>
        </w:trPr>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0F17F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w:t>
            </w: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162FC7" w14:textId="77777777" w:rsidR="00027395" w:rsidRDefault="00027395">
            <w:pPr>
              <w:jc w:val="center"/>
              <w:rPr>
                <w:rFonts w:ascii="宋体" w:hAnsi="宋体" w:cs="宋体" w:hint="eastAsia"/>
                <w:color w:val="000000"/>
                <w:sz w:val="20"/>
                <w:szCs w:val="20"/>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393C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完成学年内中学结业学生人数</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7F7E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=528人</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E39E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F21D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2ECC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1016</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38CA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27395" w14:paraId="21A87EA2" w14:textId="77777777">
        <w:trPr>
          <w:trHeight w:val="740"/>
          <w:jc w:val="center"/>
        </w:trPr>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63EB8" w14:textId="77777777" w:rsidR="00027395" w:rsidRDefault="00027395">
            <w:pPr>
              <w:jc w:val="center"/>
              <w:rPr>
                <w:rFonts w:ascii="宋体" w:hAnsi="宋体" w:cs="宋体" w:hint="eastAsia"/>
                <w:color w:val="000000"/>
                <w:sz w:val="20"/>
                <w:szCs w:val="20"/>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0EBD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5610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结业完成率</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7A73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72E9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249F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D5C8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9D5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27395" w14:paraId="7A01CC03" w14:textId="77777777">
        <w:trPr>
          <w:trHeight w:val="740"/>
          <w:jc w:val="center"/>
        </w:trPr>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EC6C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C5D1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256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学年内新入学学生人数</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78EA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&gt;=1502人</w:t>
            </w: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9790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情况说明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42CB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49DB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1242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3F7A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027395" w14:paraId="03901205" w14:textId="77777777">
        <w:trPr>
          <w:trHeight w:val="740"/>
          <w:jc w:val="center"/>
        </w:trPr>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8E6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F838C" w14:textId="77777777" w:rsidR="00027395" w:rsidRDefault="00027395">
            <w:pPr>
              <w:jc w:val="center"/>
              <w:rPr>
                <w:rFonts w:ascii="宋体" w:hAnsi="宋体" w:cs="宋体" w:hint="eastAsia"/>
                <w:color w:val="000000"/>
                <w:sz w:val="20"/>
                <w:szCs w:val="20"/>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656F2" w14:textId="77777777" w:rsidR="00027395" w:rsidRDefault="00027395">
            <w:pPr>
              <w:jc w:val="center"/>
              <w:rPr>
                <w:rFonts w:ascii="宋体" w:hAnsi="宋体" w:cs="宋体" w:hint="eastAsia"/>
                <w:color w:val="00000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24787" w14:textId="77777777" w:rsidR="00027395" w:rsidRDefault="00027395">
            <w:pPr>
              <w:jc w:val="center"/>
              <w:rPr>
                <w:rFonts w:ascii="宋体" w:hAnsi="宋体" w:cs="宋体" w:hint="eastAsia"/>
                <w:color w:val="000000"/>
                <w:sz w:val="20"/>
                <w:szCs w:val="20"/>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EAFB4" w14:textId="77777777" w:rsidR="00027395" w:rsidRDefault="00027395">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765EE" w14:textId="77777777" w:rsidR="00027395" w:rsidRDefault="00027395">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E379F" w14:textId="77777777" w:rsidR="00027395" w:rsidRDefault="00027395">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8B8A4" w14:textId="77777777" w:rsidR="00027395" w:rsidRDefault="00027395">
            <w:pPr>
              <w:jc w:val="center"/>
              <w:rPr>
                <w:rFonts w:ascii="宋体" w:hAnsi="宋体" w:cs="宋体" w:hint="eastAsia"/>
                <w:color w:val="000000"/>
                <w:sz w:val="20"/>
                <w:szCs w:val="20"/>
              </w:rPr>
            </w:pPr>
          </w:p>
        </w:tc>
      </w:tr>
    </w:tbl>
    <w:p w14:paraId="49100443" w14:textId="77777777" w:rsidR="00027395" w:rsidRDefault="00027395">
      <w:pPr>
        <w:ind w:firstLineChars="200" w:firstLine="640"/>
        <w:jc w:val="left"/>
        <w:rPr>
          <w:rFonts w:ascii="黑体" w:eastAsia="黑体" w:hAnsi="黑体" w:cs="宋体" w:hint="eastAsia"/>
          <w:bCs/>
          <w:kern w:val="0"/>
          <w:sz w:val="32"/>
          <w:szCs w:val="32"/>
        </w:rPr>
      </w:pPr>
    </w:p>
    <w:tbl>
      <w:tblPr>
        <w:tblW w:w="5000" w:type="pct"/>
        <w:jc w:val="center"/>
        <w:tblLayout w:type="fixed"/>
        <w:tblLook w:val="04A0" w:firstRow="1" w:lastRow="0" w:firstColumn="1" w:lastColumn="0" w:noHBand="0" w:noVBand="1"/>
      </w:tblPr>
      <w:tblGrid>
        <w:gridCol w:w="501"/>
        <w:gridCol w:w="502"/>
        <w:gridCol w:w="623"/>
        <w:gridCol w:w="466"/>
        <w:gridCol w:w="1383"/>
        <w:gridCol w:w="432"/>
        <w:gridCol w:w="968"/>
        <w:gridCol w:w="993"/>
        <w:gridCol w:w="251"/>
        <w:gridCol w:w="411"/>
        <w:gridCol w:w="261"/>
        <w:gridCol w:w="564"/>
        <w:gridCol w:w="404"/>
        <w:gridCol w:w="763"/>
      </w:tblGrid>
      <w:tr w:rsidR="00027395" w14:paraId="065E5FE2"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68062E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027395" w14:paraId="6F59BFC2"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D91042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027395" w14:paraId="723EB379" w14:textId="77777777">
        <w:trPr>
          <w:trHeight w:val="270"/>
          <w:jc w:val="center"/>
        </w:trPr>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E631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1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5CC860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2023高中收费项目</w:t>
            </w:r>
          </w:p>
        </w:tc>
      </w:tr>
      <w:tr w:rsidR="00027395" w14:paraId="33F2121C" w14:textId="77777777">
        <w:trPr>
          <w:trHeight w:val="270"/>
          <w:jc w:val="center"/>
        </w:trPr>
        <w:tc>
          <w:tcPr>
            <w:tcW w:w="10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82F9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38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FC7108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c>
          <w:tcPr>
            <w:tcW w:w="12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1958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4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D626CB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r>
      <w:tr w:rsidR="00027395" w14:paraId="3F1A116F" w14:textId="77777777">
        <w:trPr>
          <w:trHeight w:val="480"/>
          <w:jc w:val="center"/>
        </w:trPr>
        <w:tc>
          <w:tcPr>
            <w:tcW w:w="10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AD7D4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C2D70" w14:textId="77777777" w:rsidR="00027395" w:rsidRDefault="00027395">
            <w:pPr>
              <w:jc w:val="center"/>
              <w:rPr>
                <w:rFonts w:ascii="宋体" w:hAnsi="宋体" w:cs="宋体" w:hint="eastAsia"/>
                <w:color w:val="000000"/>
                <w:sz w:val="20"/>
                <w:szCs w:val="20"/>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80C5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DD1EC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15C6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1E1A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A87E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D7B2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27395" w14:paraId="69FE163F" w14:textId="77777777">
        <w:trPr>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BA4D1" w14:textId="77777777" w:rsidR="00027395" w:rsidRDefault="00027395">
            <w:pPr>
              <w:jc w:val="center"/>
              <w:rPr>
                <w:rFonts w:ascii="宋体" w:hAnsi="宋体" w:cs="宋体" w:hint="eastAsia"/>
                <w:color w:val="00000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EC96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2633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211.60</w:t>
            </w: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42DA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211.60</w:t>
            </w:r>
          </w:p>
        </w:tc>
        <w:tc>
          <w:tcPr>
            <w:tcW w:w="12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884B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211.60</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9000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3F82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476C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027395" w14:paraId="14411E1C" w14:textId="77777777">
        <w:trPr>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A85A2F" w14:textId="77777777" w:rsidR="00027395" w:rsidRDefault="00027395">
            <w:pPr>
              <w:jc w:val="center"/>
              <w:rPr>
                <w:rFonts w:ascii="宋体" w:hAnsi="宋体" w:cs="宋体" w:hint="eastAsia"/>
                <w:color w:val="00000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89B1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3597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211.60</w:t>
            </w: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AF6A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211.60</w:t>
            </w:r>
          </w:p>
        </w:tc>
        <w:tc>
          <w:tcPr>
            <w:tcW w:w="12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4494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211.60</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B9A2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76C6C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59C7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069A187B" w14:textId="77777777">
        <w:trPr>
          <w:trHeight w:val="440"/>
          <w:jc w:val="center"/>
        </w:trPr>
        <w:tc>
          <w:tcPr>
            <w:tcW w:w="10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2CE294" w14:textId="77777777" w:rsidR="00027395" w:rsidRDefault="00027395">
            <w:pPr>
              <w:jc w:val="center"/>
              <w:rPr>
                <w:rFonts w:ascii="宋体" w:hAnsi="宋体" w:cs="宋体" w:hint="eastAsia"/>
                <w:color w:val="00000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FD096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3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E92C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0C3E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D7CA48" w14:textId="77777777" w:rsidR="00027395" w:rsidRDefault="00000000">
            <w:pPr>
              <w:jc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0.00</w:t>
            </w:r>
          </w:p>
        </w:tc>
        <w:tc>
          <w:tcPr>
            <w:tcW w:w="6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81ECD" w14:textId="77777777" w:rsidR="00027395" w:rsidRDefault="00000000">
            <w:pPr>
              <w:widowControl/>
              <w:jc w:val="center"/>
              <w:textAlignment w:val="center"/>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w:t>
            </w:r>
          </w:p>
        </w:tc>
        <w:tc>
          <w:tcPr>
            <w:tcW w:w="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24EA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02EA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6B907254" w14:textId="77777777">
        <w:trPr>
          <w:trHeight w:val="27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A9E46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37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0ACF6D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64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686C71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27395" w14:paraId="6CE3C6C0" w14:textId="77777777">
        <w:trPr>
          <w:trHeight w:val="54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7EEA77" w14:textId="77777777" w:rsidR="00027395" w:rsidRDefault="00027395">
            <w:pPr>
              <w:jc w:val="center"/>
              <w:rPr>
                <w:rFonts w:ascii="宋体" w:hAnsi="宋体" w:cs="宋体" w:hint="eastAsia"/>
                <w:color w:val="000000"/>
                <w:sz w:val="20"/>
                <w:szCs w:val="20"/>
              </w:rPr>
            </w:pPr>
          </w:p>
        </w:tc>
        <w:tc>
          <w:tcPr>
            <w:tcW w:w="4374" w:type="dxa"/>
            <w:gridSpan w:val="6"/>
            <w:tcBorders>
              <w:top w:val="single" w:sz="4" w:space="0" w:color="000000"/>
              <w:left w:val="single" w:sz="4" w:space="0" w:color="000000"/>
              <w:bottom w:val="single" w:sz="4" w:space="0" w:color="000000"/>
              <w:right w:val="single" w:sz="4" w:space="0" w:color="000000"/>
            </w:tcBorders>
            <w:shd w:val="clear" w:color="auto" w:fill="auto"/>
          </w:tcPr>
          <w:p w14:paraId="62F5AB13"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211.60万元用于2023年高中收费项目，主要建设内容为：保障高中学生2165人，于2023年12月31日前完成，通过本项目的实施提高学生生活质量，营造良好的学习氛围，满足群众持续提高学校教育教学质量的需要，促进学校学生学习的发展。改善学习环境，完善教学质量，改善学生学习质量。</w:t>
            </w:r>
          </w:p>
        </w:tc>
        <w:tc>
          <w:tcPr>
            <w:tcW w:w="3647" w:type="dxa"/>
            <w:gridSpan w:val="7"/>
            <w:tcBorders>
              <w:top w:val="single" w:sz="4" w:space="0" w:color="000000"/>
              <w:left w:val="single" w:sz="4" w:space="0" w:color="000000"/>
              <w:bottom w:val="single" w:sz="4" w:space="0" w:color="000000"/>
              <w:right w:val="single" w:sz="4" w:space="0" w:color="000000"/>
            </w:tcBorders>
            <w:shd w:val="clear" w:color="auto" w:fill="auto"/>
          </w:tcPr>
          <w:p w14:paraId="05B0DB90"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于2023年12月31日前完成，资金执行金额211.60万元，资金执行率100%。该项目的实施达到保障高中学生2165人，通过本项目的实施达到提高学生生活质量，营造良好的学习氛围，满足群众持续提高学校教育教学质量的需要，促进学校学生学习的发展。改善学习环境，完善教学质量，改善学生学习质量。</w:t>
            </w:r>
          </w:p>
        </w:tc>
      </w:tr>
      <w:tr w:rsidR="00027395" w14:paraId="3F0B674C" w14:textId="77777777">
        <w:trPr>
          <w:trHeight w:val="312"/>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4CB0BA" w14:textId="77777777" w:rsidR="00027395" w:rsidRDefault="00027395">
            <w:pPr>
              <w:jc w:val="center"/>
              <w:rPr>
                <w:rFonts w:ascii="宋体" w:hAnsi="宋体" w:cs="宋体" w:hint="eastAsia"/>
                <w:color w:val="00000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24CEE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21323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28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90C68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9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1CA1E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7CD12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6F6BC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8773A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6BF7B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027395" w14:paraId="7FAC7D3B" w14:textId="77777777">
        <w:trPr>
          <w:trHeight w:val="312"/>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86A873"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91573" w14:textId="77777777" w:rsidR="00027395" w:rsidRDefault="00027395">
            <w:pPr>
              <w:jc w:val="center"/>
              <w:rPr>
                <w:rFonts w:ascii="宋体" w:hAnsi="宋体" w:cs="宋体" w:hint="eastAsia"/>
                <w:color w:val="000000"/>
                <w:sz w:val="20"/>
                <w:szCs w:val="20"/>
              </w:rPr>
            </w:pPr>
          </w:p>
        </w:tc>
        <w:tc>
          <w:tcPr>
            <w:tcW w:w="6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B8B62B" w14:textId="77777777" w:rsidR="00027395" w:rsidRDefault="00027395">
            <w:pPr>
              <w:jc w:val="center"/>
              <w:rPr>
                <w:rFonts w:ascii="宋体" w:hAnsi="宋体" w:cs="宋体" w:hint="eastAsia"/>
                <w:color w:val="000000"/>
                <w:sz w:val="20"/>
                <w:szCs w:val="20"/>
              </w:rPr>
            </w:pPr>
          </w:p>
        </w:tc>
        <w:tc>
          <w:tcPr>
            <w:tcW w:w="228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315DD9" w14:textId="77777777" w:rsidR="00027395" w:rsidRDefault="00027395">
            <w:pPr>
              <w:jc w:val="center"/>
              <w:rPr>
                <w:rFonts w:ascii="宋体" w:hAnsi="宋体" w:cs="宋体" w:hint="eastAsia"/>
                <w:color w:val="000000"/>
                <w:sz w:val="20"/>
                <w:szCs w:val="20"/>
              </w:rPr>
            </w:pPr>
          </w:p>
        </w:tc>
        <w:tc>
          <w:tcPr>
            <w:tcW w:w="9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EA1995" w14:textId="77777777" w:rsidR="00027395" w:rsidRDefault="00027395">
            <w:pPr>
              <w:jc w:val="center"/>
              <w:rPr>
                <w:rFonts w:ascii="宋体" w:hAnsi="宋体" w:cs="宋体" w:hint="eastAsia"/>
                <w:color w:val="000000"/>
                <w:sz w:val="20"/>
                <w:szCs w:val="20"/>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45B79" w14:textId="77777777" w:rsidR="00027395" w:rsidRDefault="00027395">
            <w:pPr>
              <w:jc w:val="center"/>
              <w:rPr>
                <w:rFonts w:ascii="宋体" w:hAnsi="宋体" w:cs="宋体" w:hint="eastAsia"/>
                <w:color w:val="000000"/>
                <w:sz w:val="20"/>
                <w:szCs w:val="20"/>
              </w:rPr>
            </w:pPr>
          </w:p>
        </w:tc>
        <w:tc>
          <w:tcPr>
            <w:tcW w:w="66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95EBA0" w14:textId="77777777" w:rsidR="00027395" w:rsidRDefault="00027395">
            <w:pPr>
              <w:jc w:val="center"/>
              <w:rPr>
                <w:rFonts w:ascii="宋体" w:hAnsi="宋体" w:cs="宋体" w:hint="eastAsia"/>
                <w:color w:val="000000"/>
                <w:sz w:val="20"/>
                <w:szCs w:val="20"/>
              </w:rPr>
            </w:pPr>
          </w:p>
        </w:tc>
        <w:tc>
          <w:tcPr>
            <w:tcW w:w="8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7D3B95" w14:textId="77777777" w:rsidR="00027395" w:rsidRDefault="00027395">
            <w:pPr>
              <w:jc w:val="center"/>
              <w:rPr>
                <w:rFonts w:ascii="宋体" w:hAnsi="宋体" w:cs="宋体" w:hint="eastAsia"/>
                <w:color w:val="000000"/>
                <w:sz w:val="20"/>
                <w:szCs w:val="20"/>
              </w:rPr>
            </w:pPr>
          </w:p>
        </w:tc>
        <w:tc>
          <w:tcPr>
            <w:tcW w:w="116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639088" w14:textId="77777777" w:rsidR="00027395" w:rsidRDefault="00027395">
            <w:pPr>
              <w:jc w:val="center"/>
              <w:rPr>
                <w:rFonts w:ascii="宋体" w:hAnsi="宋体" w:cs="宋体" w:hint="eastAsia"/>
                <w:color w:val="000000"/>
                <w:sz w:val="20"/>
                <w:szCs w:val="20"/>
              </w:rPr>
            </w:pPr>
          </w:p>
        </w:tc>
      </w:tr>
      <w:tr w:rsidR="00027395" w14:paraId="6584C31F" w14:textId="77777777">
        <w:trPr>
          <w:trHeight w:val="40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4D39B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AD0AD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675C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616E05"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保障高中学生</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6931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&gt;=2165人</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62BC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=2165人</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966C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77B34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5C1B4" w14:textId="77777777" w:rsidR="00027395" w:rsidRDefault="00027395">
            <w:pPr>
              <w:jc w:val="center"/>
              <w:rPr>
                <w:rFonts w:ascii="宋体" w:hAnsi="宋体" w:cs="宋体" w:hint="eastAsia"/>
                <w:color w:val="000000"/>
                <w:sz w:val="20"/>
                <w:szCs w:val="20"/>
              </w:rPr>
            </w:pPr>
          </w:p>
        </w:tc>
      </w:tr>
      <w:tr w:rsidR="00027395" w14:paraId="430D406F"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3E66F6"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00B805"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06AB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9B7BC"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保障教职工人数</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59F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&gt;=280人</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9910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=280人</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D739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91F2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E1D0C" w14:textId="77777777" w:rsidR="00027395" w:rsidRDefault="00027395">
            <w:pPr>
              <w:jc w:val="center"/>
              <w:rPr>
                <w:rFonts w:ascii="宋体" w:hAnsi="宋体" w:cs="宋体" w:hint="eastAsia"/>
                <w:color w:val="000000"/>
                <w:sz w:val="20"/>
                <w:szCs w:val="20"/>
              </w:rPr>
            </w:pPr>
          </w:p>
        </w:tc>
      </w:tr>
      <w:tr w:rsidR="00027395" w14:paraId="0B71D90D"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6DAB87"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5A45A5"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782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32B68"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51D7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E1E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230E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C2EB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CA1AC5" w14:textId="77777777" w:rsidR="00027395" w:rsidRDefault="00027395">
            <w:pPr>
              <w:jc w:val="center"/>
              <w:rPr>
                <w:rFonts w:ascii="宋体" w:hAnsi="宋体" w:cs="宋体" w:hint="eastAsia"/>
                <w:color w:val="000000"/>
                <w:sz w:val="20"/>
                <w:szCs w:val="20"/>
              </w:rPr>
            </w:pPr>
          </w:p>
        </w:tc>
      </w:tr>
      <w:tr w:rsidR="00027395" w14:paraId="40DA30E7"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A08743"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71F062"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F875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6EC3F"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资金使用及时率</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1DAB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18B2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4591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AC65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88CB0" w14:textId="77777777" w:rsidR="00027395" w:rsidRDefault="00027395">
            <w:pPr>
              <w:jc w:val="center"/>
              <w:rPr>
                <w:rFonts w:ascii="宋体" w:hAnsi="宋体" w:cs="宋体" w:hint="eastAsia"/>
                <w:color w:val="000000"/>
                <w:sz w:val="20"/>
                <w:szCs w:val="20"/>
              </w:rPr>
            </w:pPr>
          </w:p>
        </w:tc>
      </w:tr>
      <w:tr w:rsidR="00027395" w14:paraId="658D14F4"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92D627" w14:textId="77777777" w:rsidR="00027395" w:rsidRDefault="00027395">
            <w:pPr>
              <w:jc w:val="center"/>
              <w:rPr>
                <w:rFonts w:ascii="宋体" w:hAnsi="宋体" w:cs="宋体" w:hint="eastAsia"/>
                <w:color w:val="00000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2E4D8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189E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3B2BC"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补充人员经费成本</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CDE7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&lt;=62万元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E708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=62万元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02FA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10B7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126A84" w14:textId="77777777" w:rsidR="00027395" w:rsidRDefault="00027395">
            <w:pPr>
              <w:jc w:val="center"/>
              <w:rPr>
                <w:rFonts w:ascii="宋体" w:hAnsi="宋体" w:cs="宋体" w:hint="eastAsia"/>
                <w:color w:val="000000"/>
                <w:sz w:val="20"/>
                <w:szCs w:val="20"/>
              </w:rPr>
            </w:pPr>
          </w:p>
        </w:tc>
      </w:tr>
      <w:tr w:rsidR="00027395" w14:paraId="41A7E9B2"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69CE06"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119FE9"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07E7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1813E"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补充公用经费成本</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7D65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&lt;=149.60万元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28B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=149.6万元</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0DAA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21161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9D0B0" w14:textId="77777777" w:rsidR="00027395" w:rsidRDefault="00027395">
            <w:pPr>
              <w:jc w:val="center"/>
              <w:rPr>
                <w:rFonts w:ascii="宋体" w:hAnsi="宋体" w:cs="宋体" w:hint="eastAsia"/>
                <w:color w:val="000000"/>
                <w:sz w:val="20"/>
                <w:szCs w:val="20"/>
              </w:rPr>
            </w:pPr>
          </w:p>
        </w:tc>
      </w:tr>
      <w:tr w:rsidR="00027395" w14:paraId="59970F13"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BD31DF"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F1A8B"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1AD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57E5C" w14:textId="77777777" w:rsidR="00027395" w:rsidRDefault="00027395">
            <w:pPr>
              <w:jc w:val="left"/>
              <w:rPr>
                <w:rFonts w:ascii="宋体" w:hAnsi="宋体" w:cs="宋体" w:hint="eastAsia"/>
                <w:color w:val="00000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D3C62" w14:textId="77777777" w:rsidR="00027395" w:rsidRDefault="00027395">
            <w:pPr>
              <w:jc w:val="center"/>
              <w:rPr>
                <w:rFonts w:ascii="宋体" w:hAnsi="宋体" w:cs="宋体" w:hint="eastAsia"/>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22E7B" w14:textId="77777777" w:rsidR="00027395" w:rsidRDefault="00027395">
            <w:pPr>
              <w:jc w:val="center"/>
              <w:rPr>
                <w:rFonts w:ascii="宋体" w:hAnsi="宋体" w:cs="宋体" w:hint="eastAsia"/>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DE4F9" w14:textId="77777777" w:rsidR="00027395" w:rsidRDefault="00027395">
            <w:pPr>
              <w:jc w:val="center"/>
              <w:rPr>
                <w:rFonts w:ascii="宋体" w:hAnsi="宋体" w:cs="宋体" w:hint="eastAsia"/>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95F874" w14:textId="77777777" w:rsidR="00027395" w:rsidRDefault="00027395">
            <w:pPr>
              <w:jc w:val="center"/>
              <w:rPr>
                <w:rFonts w:ascii="宋体" w:hAnsi="宋体" w:cs="宋体" w:hint="eastAsia"/>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9455E" w14:textId="77777777" w:rsidR="00027395" w:rsidRDefault="00027395">
            <w:pPr>
              <w:jc w:val="center"/>
              <w:rPr>
                <w:rFonts w:ascii="宋体" w:hAnsi="宋体" w:cs="宋体" w:hint="eastAsia"/>
                <w:color w:val="000000"/>
                <w:sz w:val="20"/>
                <w:szCs w:val="20"/>
              </w:rPr>
            </w:pPr>
          </w:p>
        </w:tc>
      </w:tr>
      <w:tr w:rsidR="00027395" w14:paraId="2C7316A2"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2A2346"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7DFF6"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7CEA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0119F" w14:textId="77777777" w:rsidR="00027395" w:rsidRDefault="00027395">
            <w:pPr>
              <w:jc w:val="left"/>
              <w:rPr>
                <w:rFonts w:ascii="宋体" w:hAnsi="宋体" w:cs="宋体" w:hint="eastAsia"/>
                <w:color w:val="00000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0CDA3" w14:textId="77777777" w:rsidR="00027395" w:rsidRDefault="00027395">
            <w:pPr>
              <w:jc w:val="center"/>
              <w:rPr>
                <w:rFonts w:ascii="宋体" w:hAnsi="宋体" w:cs="宋体" w:hint="eastAsia"/>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DCDFE" w14:textId="77777777" w:rsidR="00027395" w:rsidRDefault="00027395">
            <w:pPr>
              <w:jc w:val="center"/>
              <w:rPr>
                <w:rFonts w:ascii="宋体" w:hAnsi="宋体" w:cs="宋体" w:hint="eastAsia"/>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452B3" w14:textId="77777777" w:rsidR="00027395" w:rsidRDefault="00027395">
            <w:pPr>
              <w:jc w:val="center"/>
              <w:rPr>
                <w:rFonts w:ascii="宋体" w:hAnsi="宋体" w:cs="宋体" w:hint="eastAsia"/>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59D88" w14:textId="77777777" w:rsidR="00027395" w:rsidRDefault="00027395">
            <w:pPr>
              <w:jc w:val="center"/>
              <w:rPr>
                <w:rFonts w:ascii="宋体" w:hAnsi="宋体" w:cs="宋体" w:hint="eastAsia"/>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7931AB" w14:textId="77777777" w:rsidR="00027395" w:rsidRDefault="00027395">
            <w:pPr>
              <w:jc w:val="center"/>
              <w:rPr>
                <w:rFonts w:ascii="宋体" w:hAnsi="宋体" w:cs="宋体" w:hint="eastAsia"/>
                <w:color w:val="000000"/>
                <w:sz w:val="20"/>
                <w:szCs w:val="20"/>
              </w:rPr>
            </w:pPr>
          </w:p>
        </w:tc>
      </w:tr>
      <w:tr w:rsidR="00027395" w14:paraId="32DB14EE"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81074" w14:textId="77777777" w:rsidR="00027395" w:rsidRDefault="00027395">
            <w:pPr>
              <w:jc w:val="center"/>
              <w:rPr>
                <w:rFonts w:ascii="宋体" w:hAnsi="宋体" w:cs="宋体" w:hint="eastAsia"/>
                <w:color w:val="000000"/>
                <w:sz w:val="20"/>
                <w:szCs w:val="20"/>
              </w:rPr>
            </w:pPr>
          </w:p>
        </w:tc>
        <w:tc>
          <w:tcPr>
            <w:tcW w:w="5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DC168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w:t>
            </w:r>
            <w:r>
              <w:rPr>
                <w:rFonts w:ascii="宋体" w:hAnsi="宋体" w:cs="宋体" w:hint="eastAsia"/>
                <w:color w:val="000000"/>
                <w:kern w:val="0"/>
                <w:sz w:val="20"/>
                <w:szCs w:val="20"/>
                <w:lang w:bidi="ar"/>
              </w:rPr>
              <w:lastRenderedPageBreak/>
              <w:t>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9BB9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经济效益指标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F9689" w14:textId="77777777" w:rsidR="00027395" w:rsidRDefault="00027395">
            <w:pPr>
              <w:jc w:val="left"/>
              <w:rPr>
                <w:rFonts w:ascii="宋体" w:hAnsi="宋体" w:cs="宋体" w:hint="eastAsia"/>
                <w:color w:val="00000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EBC3D" w14:textId="77777777" w:rsidR="00027395" w:rsidRDefault="00027395">
            <w:pPr>
              <w:jc w:val="center"/>
              <w:rPr>
                <w:rFonts w:ascii="宋体" w:hAnsi="宋体" w:cs="宋体" w:hint="eastAsia"/>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87263" w14:textId="77777777" w:rsidR="00027395" w:rsidRDefault="00027395">
            <w:pPr>
              <w:jc w:val="center"/>
              <w:rPr>
                <w:rFonts w:ascii="宋体" w:hAnsi="宋体" w:cs="宋体" w:hint="eastAsia"/>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59250B" w14:textId="77777777" w:rsidR="00027395" w:rsidRDefault="00027395">
            <w:pPr>
              <w:jc w:val="center"/>
              <w:rPr>
                <w:rFonts w:ascii="宋体" w:hAnsi="宋体" w:cs="宋体" w:hint="eastAsia"/>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EEF22F" w14:textId="77777777" w:rsidR="00027395" w:rsidRDefault="00027395">
            <w:pPr>
              <w:jc w:val="center"/>
              <w:rPr>
                <w:rFonts w:ascii="宋体" w:hAnsi="宋体" w:cs="宋体" w:hint="eastAsia"/>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DD116" w14:textId="77777777" w:rsidR="00027395" w:rsidRDefault="00027395">
            <w:pPr>
              <w:jc w:val="center"/>
              <w:rPr>
                <w:rFonts w:ascii="宋体" w:hAnsi="宋体" w:cs="宋体" w:hint="eastAsia"/>
                <w:color w:val="000000"/>
                <w:sz w:val="20"/>
                <w:szCs w:val="20"/>
              </w:rPr>
            </w:pPr>
          </w:p>
        </w:tc>
      </w:tr>
      <w:tr w:rsidR="00027395" w14:paraId="6673EF5F"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BEC36F"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C2C0D"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2C77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9EFED"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持续提高教育教学质量</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6219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2F36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F5DB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B76B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65BFD" w14:textId="77777777" w:rsidR="00027395" w:rsidRDefault="00027395">
            <w:pPr>
              <w:jc w:val="center"/>
              <w:rPr>
                <w:rFonts w:ascii="宋体" w:hAnsi="宋体" w:cs="宋体" w:hint="eastAsia"/>
                <w:color w:val="000000"/>
                <w:sz w:val="20"/>
                <w:szCs w:val="20"/>
              </w:rPr>
            </w:pPr>
          </w:p>
        </w:tc>
      </w:tr>
      <w:tr w:rsidR="00027395" w14:paraId="02D6E636"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B2F006" w14:textId="77777777" w:rsidR="00027395" w:rsidRDefault="00027395">
            <w:pPr>
              <w:jc w:val="center"/>
              <w:rPr>
                <w:rFonts w:ascii="宋体" w:hAnsi="宋体" w:cs="宋体" w:hint="eastAsia"/>
                <w:color w:val="000000"/>
                <w:sz w:val="20"/>
                <w:szCs w:val="20"/>
              </w:rPr>
            </w:pPr>
          </w:p>
        </w:tc>
        <w:tc>
          <w:tcPr>
            <w:tcW w:w="5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AEC7DB" w14:textId="77777777" w:rsidR="00027395" w:rsidRDefault="00027395">
            <w:pPr>
              <w:jc w:val="center"/>
              <w:rPr>
                <w:rFonts w:ascii="宋体" w:hAnsi="宋体" w:cs="宋体" w:hint="eastAsia"/>
                <w:color w:val="000000"/>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06C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FFC67" w14:textId="77777777" w:rsidR="00027395" w:rsidRDefault="00027395">
            <w:pPr>
              <w:jc w:val="left"/>
              <w:rPr>
                <w:rFonts w:ascii="宋体" w:hAnsi="宋体" w:cs="宋体" w:hint="eastAsia"/>
                <w:color w:val="00000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2E717" w14:textId="77777777" w:rsidR="00027395" w:rsidRDefault="00027395">
            <w:pPr>
              <w:jc w:val="center"/>
              <w:rPr>
                <w:rFonts w:ascii="宋体" w:hAnsi="宋体" w:cs="宋体" w:hint="eastAsia"/>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837F1" w14:textId="77777777" w:rsidR="00027395" w:rsidRDefault="00027395">
            <w:pPr>
              <w:jc w:val="center"/>
              <w:rPr>
                <w:rFonts w:ascii="宋体" w:hAnsi="宋体" w:cs="宋体" w:hint="eastAsia"/>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7098C" w14:textId="77777777" w:rsidR="00027395" w:rsidRDefault="00027395">
            <w:pPr>
              <w:jc w:val="center"/>
              <w:rPr>
                <w:rFonts w:ascii="宋体" w:hAnsi="宋体" w:cs="宋体" w:hint="eastAsia"/>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5F009" w14:textId="77777777" w:rsidR="00027395" w:rsidRDefault="00027395">
            <w:pPr>
              <w:jc w:val="center"/>
              <w:rPr>
                <w:rFonts w:ascii="宋体" w:hAnsi="宋体" w:cs="宋体" w:hint="eastAsia"/>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6819A" w14:textId="77777777" w:rsidR="00027395" w:rsidRDefault="00027395">
            <w:pPr>
              <w:jc w:val="center"/>
              <w:rPr>
                <w:rFonts w:ascii="宋体" w:hAnsi="宋体" w:cs="宋体" w:hint="eastAsia"/>
                <w:color w:val="000000"/>
                <w:sz w:val="20"/>
                <w:szCs w:val="20"/>
              </w:rPr>
            </w:pPr>
          </w:p>
        </w:tc>
      </w:tr>
      <w:tr w:rsidR="00027395" w14:paraId="0D78CEF2" w14:textId="77777777">
        <w:trPr>
          <w:trHeight w:val="40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4A635D" w14:textId="77777777" w:rsidR="00027395" w:rsidRDefault="00027395">
            <w:pPr>
              <w:jc w:val="center"/>
              <w:rPr>
                <w:rFonts w:ascii="宋体" w:hAnsi="宋体" w:cs="宋体" w:hint="eastAsia"/>
                <w:color w:val="000000"/>
                <w:sz w:val="20"/>
                <w:szCs w:val="20"/>
              </w:rPr>
            </w:pPr>
          </w:p>
        </w:tc>
        <w:tc>
          <w:tcPr>
            <w:tcW w:w="5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28DA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1FAB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CC129" w14:textId="77777777" w:rsidR="00027395" w:rsidRDefault="00027395">
            <w:pPr>
              <w:jc w:val="left"/>
              <w:rPr>
                <w:rFonts w:ascii="宋体" w:hAnsi="宋体" w:cs="宋体" w:hint="eastAsia"/>
                <w:color w:val="000000"/>
                <w:sz w:val="20"/>
                <w:szCs w:val="20"/>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B2420" w14:textId="77777777" w:rsidR="00027395" w:rsidRDefault="00027395">
            <w:pPr>
              <w:jc w:val="center"/>
              <w:rPr>
                <w:rFonts w:ascii="宋体" w:hAnsi="宋体" w:cs="宋体" w:hint="eastAsia"/>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5BE90" w14:textId="77777777" w:rsidR="00027395" w:rsidRDefault="00027395">
            <w:pPr>
              <w:jc w:val="center"/>
              <w:rPr>
                <w:rFonts w:ascii="宋体" w:hAnsi="宋体" w:cs="宋体" w:hint="eastAsia"/>
                <w:color w:val="000000"/>
                <w:sz w:val="20"/>
                <w:szCs w:val="20"/>
              </w:rPr>
            </w:pP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C531B" w14:textId="77777777" w:rsidR="00027395" w:rsidRDefault="00027395">
            <w:pPr>
              <w:jc w:val="center"/>
              <w:rPr>
                <w:rFonts w:ascii="宋体" w:hAnsi="宋体" w:cs="宋体" w:hint="eastAsia"/>
                <w:color w:val="000000"/>
                <w:sz w:val="20"/>
                <w:szCs w:val="20"/>
              </w:rPr>
            </w:pP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D26E0" w14:textId="77777777" w:rsidR="00027395" w:rsidRDefault="00027395">
            <w:pPr>
              <w:jc w:val="center"/>
              <w:rPr>
                <w:rFonts w:ascii="宋体" w:hAnsi="宋体" w:cs="宋体" w:hint="eastAsia"/>
                <w:color w:val="000000"/>
                <w:sz w:val="20"/>
                <w:szCs w:val="20"/>
              </w:rPr>
            </w:pP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920B7" w14:textId="77777777" w:rsidR="00027395" w:rsidRDefault="00027395">
            <w:pPr>
              <w:jc w:val="center"/>
              <w:rPr>
                <w:rFonts w:ascii="宋体" w:hAnsi="宋体" w:cs="宋体" w:hint="eastAsia"/>
                <w:color w:val="000000"/>
                <w:sz w:val="20"/>
                <w:szCs w:val="20"/>
              </w:rPr>
            </w:pPr>
          </w:p>
        </w:tc>
      </w:tr>
      <w:tr w:rsidR="00027395" w14:paraId="2ECE4600" w14:textId="77777777">
        <w:trPr>
          <w:trHeight w:val="270"/>
          <w:jc w:val="center"/>
        </w:trPr>
        <w:tc>
          <w:tcPr>
            <w:tcW w:w="586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EA7D1C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28DF5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E0C0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FBA63" w14:textId="77777777" w:rsidR="00027395" w:rsidRDefault="00027395">
            <w:pPr>
              <w:jc w:val="center"/>
              <w:rPr>
                <w:rFonts w:ascii="宋体" w:hAnsi="宋体" w:cs="宋体" w:hint="eastAsia"/>
                <w:color w:val="000000"/>
                <w:sz w:val="20"/>
                <w:szCs w:val="20"/>
              </w:rPr>
            </w:pPr>
          </w:p>
        </w:tc>
      </w:tr>
    </w:tbl>
    <w:p w14:paraId="3A604644" w14:textId="77777777" w:rsidR="00027395" w:rsidRDefault="00027395">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2"/>
        <w:gridCol w:w="411"/>
        <w:gridCol w:w="528"/>
        <w:gridCol w:w="902"/>
        <w:gridCol w:w="1456"/>
        <w:gridCol w:w="406"/>
        <w:gridCol w:w="1095"/>
        <w:gridCol w:w="1095"/>
        <w:gridCol w:w="216"/>
        <w:gridCol w:w="298"/>
        <w:gridCol w:w="216"/>
        <w:gridCol w:w="460"/>
        <w:gridCol w:w="323"/>
        <w:gridCol w:w="704"/>
      </w:tblGrid>
      <w:tr w:rsidR="00027395" w14:paraId="0118FFFC"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A74777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027395" w14:paraId="0904CB7B"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721068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027395" w14:paraId="744D84ED" w14:textId="77777777">
        <w:trPr>
          <w:trHeight w:val="270"/>
          <w:jc w:val="center"/>
        </w:trPr>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EE97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70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94FC53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2023年公用采暖费（昌吉市第一中学综合楼）</w:t>
            </w:r>
          </w:p>
        </w:tc>
      </w:tr>
      <w:tr w:rsidR="00027395" w14:paraId="2DEC9770" w14:textId="77777777">
        <w:trPr>
          <w:trHeight w:val="270"/>
          <w:jc w:val="center"/>
        </w:trPr>
        <w:tc>
          <w:tcPr>
            <w:tcW w:w="8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F16FE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35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5F023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4667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1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3B104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r>
      <w:tr w:rsidR="00027395" w14:paraId="02C42D10" w14:textId="77777777">
        <w:trPr>
          <w:trHeight w:val="480"/>
          <w:jc w:val="center"/>
        </w:trPr>
        <w:tc>
          <w:tcPr>
            <w:tcW w:w="8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7A722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79895F" w14:textId="77777777" w:rsidR="00027395" w:rsidRDefault="00027395">
            <w:pPr>
              <w:jc w:val="center"/>
              <w:rPr>
                <w:rFonts w:ascii="宋体" w:hAnsi="宋体" w:cs="宋体" w:hint="eastAsia"/>
                <w:color w:val="000000"/>
                <w:sz w:val="20"/>
                <w:szCs w:val="20"/>
              </w:rPr>
            </w:pP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7E77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8886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63AD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B953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7E2F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A762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27395" w14:paraId="6400CBEB" w14:textId="77777777">
        <w:trPr>
          <w:trHeight w:val="440"/>
          <w:jc w:val="center"/>
        </w:trPr>
        <w:tc>
          <w:tcPr>
            <w:tcW w:w="8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015F55" w14:textId="77777777" w:rsidR="00027395" w:rsidRDefault="00027395">
            <w:pPr>
              <w:jc w:val="center"/>
              <w:rPr>
                <w:rFonts w:ascii="宋体" w:hAnsi="宋体" w:cs="宋体" w:hint="eastAsia"/>
                <w:color w:val="000000"/>
                <w:sz w:val="20"/>
                <w:szCs w:val="20"/>
              </w:rPr>
            </w:pP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B3134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5BA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10.35</w:t>
            </w:r>
          </w:p>
        </w:tc>
        <w:tc>
          <w:tcPr>
            <w:tcW w:w="1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837C0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10.35</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A875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10.35</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6EA2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2849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61A6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027395" w14:paraId="41E989EC" w14:textId="77777777">
        <w:trPr>
          <w:trHeight w:val="440"/>
          <w:jc w:val="center"/>
        </w:trPr>
        <w:tc>
          <w:tcPr>
            <w:tcW w:w="8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9BEE09" w14:textId="77777777" w:rsidR="00027395" w:rsidRDefault="00027395">
            <w:pPr>
              <w:jc w:val="center"/>
              <w:rPr>
                <w:rFonts w:ascii="宋体" w:hAnsi="宋体" w:cs="宋体" w:hint="eastAsia"/>
                <w:color w:val="000000"/>
                <w:sz w:val="20"/>
                <w:szCs w:val="20"/>
              </w:rPr>
            </w:pP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785D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585C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10.35</w:t>
            </w:r>
          </w:p>
        </w:tc>
        <w:tc>
          <w:tcPr>
            <w:tcW w:w="1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92D5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10.35</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DD9A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10.35</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3363C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86FAF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C33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12DA69CB" w14:textId="77777777">
        <w:trPr>
          <w:trHeight w:val="440"/>
          <w:jc w:val="center"/>
        </w:trPr>
        <w:tc>
          <w:tcPr>
            <w:tcW w:w="81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5CF442" w14:textId="77777777" w:rsidR="00027395" w:rsidRDefault="00027395">
            <w:pPr>
              <w:jc w:val="center"/>
              <w:rPr>
                <w:rFonts w:ascii="宋体" w:hAnsi="宋体" w:cs="宋体" w:hint="eastAsia"/>
                <w:color w:val="000000"/>
                <w:sz w:val="20"/>
                <w:szCs w:val="20"/>
              </w:rPr>
            </w:pP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361D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C6098" w14:textId="77777777" w:rsidR="00027395"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16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2A6F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C6CC1" w14:textId="77777777" w:rsidR="00027395"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5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5213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7696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2B5E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7A829242" w14:textId="77777777">
        <w:trPr>
          <w:trHeight w:val="270"/>
          <w:jc w:val="center"/>
        </w:trPr>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194DA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7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5C5401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34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3850D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27395" w14:paraId="2590C328" w14:textId="77777777">
        <w:trPr>
          <w:trHeight w:val="54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31F0B9" w14:textId="77777777" w:rsidR="00027395" w:rsidRDefault="00027395">
            <w:pPr>
              <w:jc w:val="center"/>
              <w:rPr>
                <w:rFonts w:ascii="宋体" w:hAnsi="宋体" w:cs="宋体" w:hint="eastAsia"/>
                <w:color w:val="000000"/>
                <w:sz w:val="20"/>
                <w:szCs w:val="20"/>
              </w:rPr>
            </w:pPr>
          </w:p>
        </w:tc>
        <w:tc>
          <w:tcPr>
            <w:tcW w:w="4765" w:type="dxa"/>
            <w:gridSpan w:val="6"/>
            <w:tcBorders>
              <w:top w:val="single" w:sz="4" w:space="0" w:color="000000"/>
              <w:left w:val="single" w:sz="4" w:space="0" w:color="000000"/>
              <w:bottom w:val="single" w:sz="4" w:space="0" w:color="000000"/>
              <w:right w:val="single" w:sz="4" w:space="0" w:color="000000"/>
            </w:tcBorders>
            <w:shd w:val="clear" w:color="auto" w:fill="auto"/>
          </w:tcPr>
          <w:p w14:paraId="5CECE80F"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本项目为年中追加项目，该笔资金额度为10.35万元，缴费标准为22元/㎡。本项目的实施能有效提高学生冬季就学舒适度，保障学生健康。</w:t>
            </w:r>
          </w:p>
        </w:tc>
        <w:tc>
          <w:tcPr>
            <w:tcW w:w="3348" w:type="dxa"/>
            <w:gridSpan w:val="7"/>
            <w:tcBorders>
              <w:top w:val="single" w:sz="4" w:space="0" w:color="000000"/>
              <w:left w:val="single" w:sz="4" w:space="0" w:color="000000"/>
              <w:bottom w:val="single" w:sz="4" w:space="0" w:color="000000"/>
              <w:right w:val="single" w:sz="4" w:space="0" w:color="000000"/>
            </w:tcBorders>
            <w:shd w:val="clear" w:color="auto" w:fill="auto"/>
          </w:tcPr>
          <w:p w14:paraId="078F7539"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该项目已全部完成，项目执行资金10.35万元，执行率100%。该项目的实施有效提高学生冬季就学舒适度，保障学生健康。</w:t>
            </w:r>
          </w:p>
        </w:tc>
      </w:tr>
      <w:tr w:rsidR="00027395" w14:paraId="6504BF70" w14:textId="77777777">
        <w:trPr>
          <w:trHeight w:val="312"/>
          <w:jc w:val="center"/>
        </w:trPr>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9B98E4" w14:textId="77777777" w:rsidR="00027395" w:rsidRDefault="00027395">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4547F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E74A4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7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18E3A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0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E1518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10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02AC0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8E2A3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F53C4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15EBD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027395" w14:paraId="2333B4EA" w14:textId="77777777">
        <w:trPr>
          <w:trHeight w:val="312"/>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1181D"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76BDA5" w14:textId="77777777" w:rsidR="00027395" w:rsidRDefault="00027395">
            <w:pPr>
              <w:jc w:val="center"/>
              <w:rPr>
                <w:rFonts w:ascii="宋体" w:hAnsi="宋体" w:cs="宋体" w:hint="eastAsia"/>
                <w:color w:val="000000"/>
                <w:sz w:val="20"/>
                <w:szCs w:val="20"/>
              </w:rPr>
            </w:pPr>
          </w:p>
        </w:tc>
        <w:tc>
          <w:tcPr>
            <w:tcW w:w="5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5623C1" w14:textId="77777777" w:rsidR="00027395" w:rsidRDefault="00027395">
            <w:pPr>
              <w:jc w:val="center"/>
              <w:rPr>
                <w:rFonts w:ascii="宋体" w:hAnsi="宋体" w:cs="宋体" w:hint="eastAsia"/>
                <w:color w:val="000000"/>
                <w:sz w:val="20"/>
                <w:szCs w:val="20"/>
              </w:rPr>
            </w:pPr>
          </w:p>
        </w:tc>
        <w:tc>
          <w:tcPr>
            <w:tcW w:w="272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A69887" w14:textId="77777777" w:rsidR="00027395" w:rsidRDefault="00027395">
            <w:pPr>
              <w:jc w:val="center"/>
              <w:rPr>
                <w:rFonts w:ascii="宋体" w:hAnsi="宋体" w:cs="宋体" w:hint="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63EB9" w14:textId="77777777" w:rsidR="00027395" w:rsidRDefault="00027395">
            <w:pPr>
              <w:jc w:val="center"/>
              <w:rPr>
                <w:rFonts w:ascii="宋体" w:hAnsi="宋体" w:cs="宋体" w:hint="eastAsia"/>
                <w:color w:val="000000"/>
                <w:sz w:val="20"/>
                <w:szCs w:val="20"/>
              </w:rPr>
            </w:pPr>
          </w:p>
        </w:tc>
        <w:tc>
          <w:tcPr>
            <w:tcW w:w="10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110437" w14:textId="77777777" w:rsidR="00027395" w:rsidRDefault="00027395">
            <w:pPr>
              <w:jc w:val="center"/>
              <w:rPr>
                <w:rFonts w:ascii="宋体" w:hAnsi="宋体" w:cs="宋体" w:hint="eastAsia"/>
                <w:color w:val="000000"/>
                <w:sz w:val="20"/>
                <w:szCs w:val="20"/>
              </w:rPr>
            </w:pPr>
          </w:p>
        </w:tc>
        <w:tc>
          <w:tcPr>
            <w:tcW w:w="5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B96FC" w14:textId="77777777" w:rsidR="00027395" w:rsidRDefault="00027395">
            <w:pPr>
              <w:jc w:val="center"/>
              <w:rPr>
                <w:rFonts w:ascii="宋体" w:hAnsi="宋体" w:cs="宋体" w:hint="eastAsia"/>
                <w:color w:val="000000"/>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3C15B1" w14:textId="77777777" w:rsidR="00027395" w:rsidRDefault="00027395">
            <w:pPr>
              <w:jc w:val="center"/>
              <w:rPr>
                <w:rFonts w:ascii="宋体" w:hAnsi="宋体" w:cs="宋体" w:hint="eastAsia"/>
                <w:color w:val="000000"/>
                <w:sz w:val="20"/>
                <w:szCs w:val="20"/>
              </w:rPr>
            </w:pPr>
          </w:p>
        </w:tc>
        <w:tc>
          <w:tcPr>
            <w:tcW w:w="104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190077" w14:textId="77777777" w:rsidR="00027395" w:rsidRDefault="00027395">
            <w:pPr>
              <w:jc w:val="center"/>
              <w:rPr>
                <w:rFonts w:ascii="宋体" w:hAnsi="宋体" w:cs="宋体" w:hint="eastAsia"/>
                <w:color w:val="000000"/>
                <w:sz w:val="20"/>
                <w:szCs w:val="20"/>
              </w:rPr>
            </w:pPr>
          </w:p>
        </w:tc>
      </w:tr>
      <w:tr w:rsidR="00027395" w14:paraId="1E5C2D92" w14:textId="77777777">
        <w:trPr>
          <w:trHeight w:val="400"/>
          <w:jc w:val="center"/>
        </w:trPr>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B04D2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w:t>
            </w:r>
            <w:r>
              <w:rPr>
                <w:rFonts w:ascii="宋体" w:hAnsi="宋体" w:cs="宋体" w:hint="eastAsia"/>
                <w:color w:val="000000"/>
                <w:kern w:val="0"/>
                <w:sz w:val="20"/>
                <w:szCs w:val="20"/>
                <w:lang w:bidi="ar"/>
              </w:rPr>
              <w:lastRenderedPageBreak/>
              <w:t>完成情况</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8B8F7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产出指标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C26C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8192D"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采暖面积</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AA36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&lt;4703.16=㎡</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A4D0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=4703.16=㎡</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AC7E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D312F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8BCD9F" w14:textId="77777777" w:rsidR="00027395" w:rsidRDefault="00027395">
            <w:pPr>
              <w:jc w:val="center"/>
              <w:rPr>
                <w:rFonts w:ascii="宋体" w:hAnsi="宋体" w:cs="宋体" w:hint="eastAsia"/>
                <w:color w:val="000000"/>
                <w:sz w:val="20"/>
                <w:szCs w:val="20"/>
              </w:rPr>
            </w:pPr>
          </w:p>
        </w:tc>
      </w:tr>
      <w:tr w:rsidR="00027395" w14:paraId="6B5865B9"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D0797"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29059F"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96F7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w:t>
            </w:r>
            <w:r>
              <w:rPr>
                <w:rFonts w:ascii="宋体" w:hAnsi="宋体" w:cs="宋体" w:hint="eastAsia"/>
                <w:color w:val="000000"/>
                <w:kern w:val="0"/>
                <w:sz w:val="20"/>
                <w:szCs w:val="20"/>
                <w:lang w:bidi="ar"/>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605BD"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资金使用合规率</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717E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BBBB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D8FC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20E08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1F608" w14:textId="77777777" w:rsidR="00027395" w:rsidRDefault="00027395">
            <w:pPr>
              <w:jc w:val="center"/>
              <w:rPr>
                <w:rFonts w:ascii="宋体" w:hAnsi="宋体" w:cs="宋体" w:hint="eastAsia"/>
                <w:color w:val="000000"/>
                <w:sz w:val="20"/>
                <w:szCs w:val="20"/>
              </w:rPr>
            </w:pPr>
          </w:p>
        </w:tc>
      </w:tr>
      <w:tr w:rsidR="00027395" w14:paraId="6E1BCE57"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35BB9"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22A93D"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36B9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459CD"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采暖费支付及时率</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5D94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E31E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EDE12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2AA6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AFC4C0" w14:textId="77777777" w:rsidR="00027395" w:rsidRDefault="00027395">
            <w:pPr>
              <w:jc w:val="center"/>
              <w:rPr>
                <w:rFonts w:ascii="宋体" w:hAnsi="宋体" w:cs="宋体" w:hint="eastAsia"/>
                <w:color w:val="000000"/>
                <w:sz w:val="20"/>
                <w:szCs w:val="20"/>
              </w:rPr>
            </w:pPr>
          </w:p>
        </w:tc>
      </w:tr>
      <w:tr w:rsidR="00027395" w14:paraId="40AF7285"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7E295"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C3515"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D675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2EA4B"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采暖费拨付及时率</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3301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8AAF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53799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C174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C5EA04" w14:textId="77777777" w:rsidR="00027395" w:rsidRDefault="00027395">
            <w:pPr>
              <w:jc w:val="center"/>
              <w:rPr>
                <w:rFonts w:ascii="宋体" w:hAnsi="宋体" w:cs="宋体" w:hint="eastAsia"/>
                <w:color w:val="000000"/>
                <w:sz w:val="20"/>
                <w:szCs w:val="20"/>
              </w:rPr>
            </w:pPr>
          </w:p>
        </w:tc>
      </w:tr>
      <w:tr w:rsidR="00027395" w14:paraId="76532469"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934B4" w14:textId="77777777" w:rsidR="00027395" w:rsidRDefault="00027395">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F7B5C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6869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51D46"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采暖费收费标准</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0F3E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9A6D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C2F36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09A2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267493" w14:textId="77777777" w:rsidR="00027395" w:rsidRDefault="00027395">
            <w:pPr>
              <w:jc w:val="center"/>
              <w:rPr>
                <w:rFonts w:ascii="宋体" w:hAnsi="宋体" w:cs="宋体" w:hint="eastAsia"/>
                <w:color w:val="000000"/>
                <w:sz w:val="20"/>
                <w:szCs w:val="20"/>
              </w:rPr>
            </w:pPr>
          </w:p>
        </w:tc>
      </w:tr>
      <w:tr w:rsidR="00027395" w14:paraId="62D70441"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A8B778"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936304"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A640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B1BC7" w14:textId="77777777" w:rsidR="00027395" w:rsidRDefault="00027395">
            <w:pPr>
              <w:jc w:val="left"/>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5A1F2" w14:textId="77777777" w:rsidR="00027395" w:rsidRDefault="00027395">
            <w:pPr>
              <w:jc w:val="center"/>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2961C" w14:textId="77777777" w:rsidR="00027395" w:rsidRDefault="00027395">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577CD" w14:textId="77777777" w:rsidR="00027395" w:rsidRDefault="00027395">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01E630" w14:textId="77777777" w:rsidR="00027395" w:rsidRDefault="00027395">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89CDF" w14:textId="77777777" w:rsidR="00027395" w:rsidRDefault="00027395">
            <w:pPr>
              <w:jc w:val="center"/>
              <w:rPr>
                <w:rFonts w:ascii="宋体" w:hAnsi="宋体" w:cs="宋体" w:hint="eastAsia"/>
                <w:color w:val="000000"/>
                <w:sz w:val="20"/>
                <w:szCs w:val="20"/>
              </w:rPr>
            </w:pPr>
          </w:p>
        </w:tc>
      </w:tr>
      <w:tr w:rsidR="00027395" w14:paraId="746EE635"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CB2B5F"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BBBB9"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D646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08B3E" w14:textId="77777777" w:rsidR="00027395" w:rsidRDefault="00027395">
            <w:pPr>
              <w:jc w:val="left"/>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AB799" w14:textId="77777777" w:rsidR="00027395" w:rsidRDefault="00027395">
            <w:pPr>
              <w:jc w:val="center"/>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159D" w14:textId="77777777" w:rsidR="00027395" w:rsidRDefault="00027395">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4083F" w14:textId="77777777" w:rsidR="00027395" w:rsidRDefault="00027395">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D150E" w14:textId="77777777" w:rsidR="00027395" w:rsidRDefault="00027395">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9D8E74" w14:textId="77777777" w:rsidR="00027395" w:rsidRDefault="00027395">
            <w:pPr>
              <w:jc w:val="center"/>
              <w:rPr>
                <w:rFonts w:ascii="宋体" w:hAnsi="宋体" w:cs="宋体" w:hint="eastAsia"/>
                <w:color w:val="000000"/>
                <w:sz w:val="20"/>
                <w:szCs w:val="20"/>
              </w:rPr>
            </w:pPr>
          </w:p>
        </w:tc>
      </w:tr>
      <w:tr w:rsidR="00027395" w14:paraId="72DC36F0"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278F0" w14:textId="77777777" w:rsidR="00027395" w:rsidRDefault="00027395">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66686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1044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CDF66" w14:textId="77777777" w:rsidR="00027395" w:rsidRDefault="00027395">
            <w:pPr>
              <w:jc w:val="left"/>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2FEDB" w14:textId="77777777" w:rsidR="00027395" w:rsidRDefault="00027395">
            <w:pPr>
              <w:jc w:val="center"/>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802BE" w14:textId="77777777" w:rsidR="00027395" w:rsidRDefault="00027395">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E19D2" w14:textId="77777777" w:rsidR="00027395" w:rsidRDefault="00027395">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A19595" w14:textId="77777777" w:rsidR="00027395" w:rsidRDefault="00027395">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F45E8E" w14:textId="77777777" w:rsidR="00027395" w:rsidRDefault="00027395">
            <w:pPr>
              <w:jc w:val="center"/>
              <w:rPr>
                <w:rFonts w:ascii="宋体" w:hAnsi="宋体" w:cs="宋体" w:hint="eastAsia"/>
                <w:color w:val="000000"/>
                <w:sz w:val="20"/>
                <w:szCs w:val="20"/>
              </w:rPr>
            </w:pPr>
          </w:p>
        </w:tc>
      </w:tr>
      <w:tr w:rsidR="00027395" w14:paraId="686C6BBB"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48EBA"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41AA9"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F9BD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B384B"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有效提高学生冬季就学舒适度</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B41E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C1EA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0972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138CA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6F832" w14:textId="77777777" w:rsidR="00027395" w:rsidRDefault="00027395">
            <w:pPr>
              <w:jc w:val="center"/>
              <w:rPr>
                <w:rFonts w:ascii="宋体" w:hAnsi="宋体" w:cs="宋体" w:hint="eastAsia"/>
                <w:color w:val="000000"/>
                <w:sz w:val="20"/>
                <w:szCs w:val="20"/>
              </w:rPr>
            </w:pPr>
          </w:p>
        </w:tc>
      </w:tr>
      <w:tr w:rsidR="00027395" w14:paraId="1C975CE6"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6DCF69"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AA6E4"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1581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w:t>
            </w:r>
            <w:r>
              <w:rPr>
                <w:rFonts w:ascii="宋体" w:hAnsi="宋体" w:cs="宋体" w:hint="eastAsia"/>
                <w:color w:val="000000"/>
                <w:kern w:val="0"/>
                <w:sz w:val="20"/>
                <w:szCs w:val="20"/>
                <w:lang w:bidi="ar"/>
              </w:rPr>
              <w:lastRenderedPageBreak/>
              <w:t>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C327C"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保障学生健康</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97C4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0FF8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有效保障</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82BD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7E29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15</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6C1611" w14:textId="77777777" w:rsidR="00027395" w:rsidRDefault="00027395">
            <w:pPr>
              <w:jc w:val="center"/>
              <w:rPr>
                <w:rFonts w:ascii="宋体" w:hAnsi="宋体" w:cs="宋体" w:hint="eastAsia"/>
                <w:color w:val="000000"/>
                <w:sz w:val="20"/>
                <w:szCs w:val="20"/>
              </w:rPr>
            </w:pPr>
          </w:p>
        </w:tc>
      </w:tr>
      <w:tr w:rsidR="00027395" w14:paraId="363243CA"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D3AB68" w14:textId="77777777" w:rsidR="00027395" w:rsidRDefault="00027395">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63BC67" w14:textId="77777777" w:rsidR="00027395" w:rsidRDefault="00027395">
            <w:pPr>
              <w:jc w:val="center"/>
              <w:rPr>
                <w:rFonts w:ascii="宋体" w:hAnsi="宋体" w:cs="宋体" w:hint="eastAsia"/>
                <w:color w:val="000000"/>
                <w:sz w:val="20"/>
                <w:szCs w:val="20"/>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F8C9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065A6" w14:textId="77777777" w:rsidR="00027395" w:rsidRDefault="00027395">
            <w:pPr>
              <w:jc w:val="left"/>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87C62" w14:textId="77777777" w:rsidR="00027395" w:rsidRDefault="00027395">
            <w:pPr>
              <w:jc w:val="center"/>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85E5D" w14:textId="77777777" w:rsidR="00027395" w:rsidRDefault="00027395">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920C7" w14:textId="77777777" w:rsidR="00027395" w:rsidRDefault="00027395">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B586B" w14:textId="77777777" w:rsidR="00027395" w:rsidRDefault="00027395">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BF0D0" w14:textId="77777777" w:rsidR="00027395" w:rsidRDefault="00027395">
            <w:pPr>
              <w:jc w:val="center"/>
              <w:rPr>
                <w:rFonts w:ascii="宋体" w:hAnsi="宋体" w:cs="宋体" w:hint="eastAsia"/>
                <w:color w:val="000000"/>
                <w:sz w:val="20"/>
                <w:szCs w:val="20"/>
              </w:rPr>
            </w:pPr>
          </w:p>
        </w:tc>
      </w:tr>
      <w:tr w:rsidR="00027395" w14:paraId="44FCFB2B" w14:textId="77777777">
        <w:trPr>
          <w:trHeight w:val="400"/>
          <w:jc w:val="center"/>
        </w:trPr>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5F6942" w14:textId="77777777" w:rsidR="00027395" w:rsidRDefault="00027395">
            <w:pPr>
              <w:jc w:val="center"/>
              <w:rPr>
                <w:rFonts w:ascii="宋体" w:hAnsi="宋体" w:cs="宋体" w:hint="eastAsia"/>
                <w:color w:val="000000"/>
                <w:sz w:val="20"/>
                <w:szCs w:val="20"/>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5F0C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1E58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FDFA3" w14:textId="77777777" w:rsidR="00027395" w:rsidRDefault="00027395">
            <w:pPr>
              <w:jc w:val="left"/>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33779" w14:textId="77777777" w:rsidR="00027395" w:rsidRDefault="00027395">
            <w:pPr>
              <w:jc w:val="center"/>
              <w:rPr>
                <w:rFonts w:ascii="宋体" w:hAnsi="宋体" w:cs="宋体" w:hint="eastAsia"/>
                <w:color w:val="000000"/>
                <w:sz w:val="20"/>
                <w:szCs w:val="20"/>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3ECD4" w14:textId="77777777" w:rsidR="00027395" w:rsidRDefault="00027395">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172FC" w14:textId="77777777" w:rsidR="00027395" w:rsidRDefault="00027395">
            <w:pPr>
              <w:jc w:val="center"/>
              <w:rPr>
                <w:rFonts w:ascii="宋体" w:hAnsi="宋体" w:cs="宋体" w:hint="eastAsia"/>
                <w:color w:val="000000"/>
                <w:sz w:val="20"/>
                <w:szCs w:val="2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74EB97" w14:textId="77777777" w:rsidR="00027395" w:rsidRDefault="00027395">
            <w:pPr>
              <w:jc w:val="center"/>
              <w:rPr>
                <w:rFonts w:ascii="宋体" w:hAnsi="宋体" w:cs="宋体" w:hint="eastAsia"/>
                <w:color w:val="000000"/>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EC29E" w14:textId="77777777" w:rsidR="00027395" w:rsidRDefault="00027395">
            <w:pPr>
              <w:jc w:val="center"/>
              <w:rPr>
                <w:rFonts w:ascii="宋体" w:hAnsi="宋体" w:cs="宋体" w:hint="eastAsia"/>
                <w:color w:val="000000"/>
                <w:sz w:val="20"/>
                <w:szCs w:val="20"/>
              </w:rPr>
            </w:pPr>
          </w:p>
        </w:tc>
      </w:tr>
      <w:tr w:rsidR="00027395" w14:paraId="7499BB0D" w14:textId="77777777">
        <w:trPr>
          <w:trHeight w:val="270"/>
          <w:jc w:val="center"/>
        </w:trPr>
        <w:tc>
          <w:tcPr>
            <w:tcW w:w="625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83C7D4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00DA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37895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9DB79D" w14:textId="77777777" w:rsidR="00027395" w:rsidRDefault="00027395">
            <w:pPr>
              <w:jc w:val="center"/>
              <w:rPr>
                <w:rFonts w:ascii="宋体" w:hAnsi="宋体" w:cs="宋体" w:hint="eastAsia"/>
                <w:color w:val="000000"/>
                <w:sz w:val="20"/>
                <w:szCs w:val="20"/>
              </w:rPr>
            </w:pPr>
          </w:p>
        </w:tc>
      </w:tr>
    </w:tbl>
    <w:p w14:paraId="48A9EAB1" w14:textId="77777777" w:rsidR="00027395" w:rsidRDefault="00027395">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508"/>
        <w:gridCol w:w="508"/>
        <w:gridCol w:w="629"/>
        <w:gridCol w:w="1083"/>
        <w:gridCol w:w="1196"/>
        <w:gridCol w:w="550"/>
        <w:gridCol w:w="911"/>
        <w:gridCol w:w="716"/>
        <w:gridCol w:w="258"/>
        <w:gridCol w:w="416"/>
        <w:gridCol w:w="268"/>
        <w:gridCol w:w="457"/>
        <w:gridCol w:w="342"/>
        <w:gridCol w:w="680"/>
      </w:tblGrid>
      <w:tr w:rsidR="00027395" w14:paraId="66044E29"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99D63A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027395" w14:paraId="408E8A5C"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E3774F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027395" w14:paraId="7641E0D9" w14:textId="77777777">
        <w:trPr>
          <w:trHeight w:val="270"/>
          <w:jc w:val="center"/>
        </w:trPr>
        <w:tc>
          <w:tcPr>
            <w:tcW w:w="10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EBD7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0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8977A7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2023年教育系统州级人才工作室和“庭州名师”育才专项经费</w:t>
            </w:r>
          </w:p>
        </w:tc>
      </w:tr>
      <w:tr w:rsidR="00027395" w14:paraId="01B7C8E7" w14:textId="77777777">
        <w:trPr>
          <w:trHeight w:val="270"/>
          <w:jc w:val="center"/>
        </w:trPr>
        <w:tc>
          <w:tcPr>
            <w:tcW w:w="10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5BD8D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3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99D10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499C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16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3BBABB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r>
      <w:tr w:rsidR="00027395" w14:paraId="1F87F867" w14:textId="77777777">
        <w:trPr>
          <w:trHeight w:val="480"/>
          <w:jc w:val="center"/>
        </w:trPr>
        <w:tc>
          <w:tcPr>
            <w:tcW w:w="10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A3009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5A5CF3" w14:textId="77777777" w:rsidR="00027395" w:rsidRDefault="00027395">
            <w:pPr>
              <w:jc w:val="center"/>
              <w:rPr>
                <w:rFonts w:ascii="宋体" w:hAnsi="宋体" w:cs="宋体" w:hint="eastAsia"/>
                <w:color w:val="000000"/>
                <w:sz w:val="20"/>
                <w:szCs w:val="20"/>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CBAA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2605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65C6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44FE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A6BB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3560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27395" w14:paraId="5BEA6D76" w14:textId="77777777">
        <w:trPr>
          <w:trHeight w:val="440"/>
          <w:jc w:val="center"/>
        </w:trPr>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14130" w14:textId="77777777" w:rsidR="00027395" w:rsidRDefault="00027395">
            <w:pPr>
              <w:jc w:val="center"/>
              <w:rPr>
                <w:rFonts w:ascii="宋体" w:hAnsi="宋体" w:cs="宋体" w:hint="eastAsia"/>
                <w:color w:val="000000"/>
                <w:sz w:val="20"/>
                <w:szCs w:val="20"/>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EAA0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C9A7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27.00</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F9B1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27.00</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E31A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0.70</w:t>
            </w:r>
          </w:p>
        </w:tc>
        <w:tc>
          <w:tcPr>
            <w:tcW w:w="6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39B2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3E59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2.59%</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B6AB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r>
      <w:tr w:rsidR="00027395" w14:paraId="1FD6A66A" w14:textId="77777777">
        <w:trPr>
          <w:trHeight w:val="440"/>
          <w:jc w:val="center"/>
        </w:trPr>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76266D" w14:textId="77777777" w:rsidR="00027395" w:rsidRDefault="00027395">
            <w:pPr>
              <w:jc w:val="center"/>
              <w:rPr>
                <w:rFonts w:ascii="宋体" w:hAnsi="宋体" w:cs="宋体" w:hint="eastAsia"/>
                <w:color w:val="000000"/>
                <w:sz w:val="20"/>
                <w:szCs w:val="20"/>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D064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6B41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27.00</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808E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27.00</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0AA6B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0.70</w:t>
            </w:r>
          </w:p>
        </w:tc>
        <w:tc>
          <w:tcPr>
            <w:tcW w:w="6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A8CA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3ACB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3A4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32472E8B" w14:textId="77777777">
        <w:trPr>
          <w:trHeight w:val="440"/>
          <w:jc w:val="center"/>
        </w:trPr>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BAE436" w14:textId="77777777" w:rsidR="00027395" w:rsidRDefault="00027395">
            <w:pPr>
              <w:jc w:val="center"/>
              <w:rPr>
                <w:rFonts w:ascii="宋体" w:hAnsi="宋体" w:cs="宋体" w:hint="eastAsia"/>
                <w:color w:val="000000"/>
                <w:sz w:val="20"/>
                <w:szCs w:val="20"/>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D1ABD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9D76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89802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5599E" w14:textId="77777777" w:rsidR="00027395"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4BBDE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0B63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AFC1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5D2201AF" w14:textId="77777777">
        <w:trPr>
          <w:trHeight w:val="270"/>
          <w:jc w:val="center"/>
        </w:trPr>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D1647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87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08C8A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1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06A62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27395" w14:paraId="2B334C4F" w14:textId="77777777">
        <w:trPr>
          <w:trHeight w:val="54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A781A5" w14:textId="77777777" w:rsidR="00027395" w:rsidRDefault="00027395">
            <w:pPr>
              <w:jc w:val="center"/>
              <w:rPr>
                <w:rFonts w:ascii="宋体" w:hAnsi="宋体" w:cs="宋体" w:hint="eastAsia"/>
                <w:color w:val="000000"/>
                <w:sz w:val="20"/>
                <w:szCs w:val="20"/>
              </w:rPr>
            </w:pPr>
          </w:p>
        </w:tc>
        <w:tc>
          <w:tcPr>
            <w:tcW w:w="4877" w:type="dxa"/>
            <w:gridSpan w:val="6"/>
            <w:tcBorders>
              <w:top w:val="single" w:sz="4" w:space="0" w:color="000000"/>
              <w:left w:val="single" w:sz="4" w:space="0" w:color="000000"/>
              <w:bottom w:val="single" w:sz="4" w:space="0" w:color="000000"/>
              <w:right w:val="single" w:sz="4" w:space="0" w:color="000000"/>
            </w:tcBorders>
            <w:shd w:val="clear" w:color="auto" w:fill="auto"/>
          </w:tcPr>
          <w:p w14:paraId="4125866F"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为年中追加项目，本项目预计投入27万元，为2023年教育系统州级人才工作室和“庭州名师”育才专项经费，主要用于培养教师人才（内含个人补助30%），另外购买办公设备等一批，项目的实施有助于促进昌吉市教育水平的提升。</w:t>
            </w:r>
          </w:p>
        </w:tc>
        <w:tc>
          <w:tcPr>
            <w:tcW w:w="3137" w:type="dxa"/>
            <w:gridSpan w:val="7"/>
            <w:tcBorders>
              <w:top w:val="single" w:sz="4" w:space="0" w:color="000000"/>
              <w:left w:val="single" w:sz="4" w:space="0" w:color="000000"/>
              <w:bottom w:val="single" w:sz="4" w:space="0" w:color="000000"/>
              <w:right w:val="single" w:sz="4" w:space="0" w:color="000000"/>
            </w:tcBorders>
            <w:shd w:val="clear" w:color="auto" w:fill="auto"/>
          </w:tcPr>
          <w:p w14:paraId="57A334F4"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该项目截止2023年12月31日未完成，项目执行资金0.70万元，资金执行率2.5%。七中0.7万元主要用于购买办公设备等相关工具及设备，教师培训内容于2024年开展，2023年不具备支付条件，因此该项目指标尚未完成。</w:t>
            </w:r>
          </w:p>
        </w:tc>
      </w:tr>
      <w:tr w:rsidR="00027395" w14:paraId="4BAA90FF" w14:textId="77777777">
        <w:trPr>
          <w:trHeight w:val="312"/>
          <w:jc w:val="center"/>
        </w:trPr>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033A1B" w14:textId="77777777" w:rsidR="00027395" w:rsidRDefault="00027395">
            <w:pPr>
              <w:jc w:val="center"/>
              <w:rPr>
                <w:rFonts w:ascii="宋体" w:hAnsi="宋体" w:cs="宋体" w:hint="eastAsia"/>
                <w:color w:val="000000"/>
                <w:sz w:val="20"/>
                <w:szCs w:val="20"/>
              </w:rPr>
            </w:pPr>
          </w:p>
        </w:tc>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D8FB9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39C61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82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72786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9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825C9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6DDC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16FBB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C3DFB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6A64D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027395" w14:paraId="35C0F89F" w14:textId="77777777">
        <w:trPr>
          <w:trHeight w:val="312"/>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897621"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85B49E" w14:textId="77777777" w:rsidR="00027395" w:rsidRDefault="00027395">
            <w:pPr>
              <w:jc w:val="center"/>
              <w:rPr>
                <w:rFonts w:ascii="宋体" w:hAnsi="宋体" w:cs="宋体" w:hint="eastAsia"/>
                <w:color w:val="000000"/>
                <w:sz w:val="20"/>
                <w:szCs w:val="20"/>
              </w:rPr>
            </w:pPr>
          </w:p>
        </w:tc>
        <w:tc>
          <w:tcPr>
            <w:tcW w:w="6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6EE910" w14:textId="77777777" w:rsidR="00027395" w:rsidRDefault="00027395">
            <w:pPr>
              <w:jc w:val="center"/>
              <w:rPr>
                <w:rFonts w:ascii="宋体" w:hAnsi="宋体" w:cs="宋体" w:hint="eastAsia"/>
                <w:color w:val="000000"/>
                <w:sz w:val="20"/>
                <w:szCs w:val="20"/>
              </w:rPr>
            </w:pPr>
          </w:p>
        </w:tc>
        <w:tc>
          <w:tcPr>
            <w:tcW w:w="282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EFF895" w14:textId="77777777" w:rsidR="00027395" w:rsidRDefault="00027395">
            <w:pPr>
              <w:jc w:val="center"/>
              <w:rPr>
                <w:rFonts w:ascii="宋体" w:hAnsi="宋体" w:cs="宋体" w:hint="eastAsia"/>
                <w:color w:val="000000"/>
                <w:sz w:val="20"/>
                <w:szCs w:val="20"/>
              </w:rPr>
            </w:pPr>
          </w:p>
        </w:tc>
        <w:tc>
          <w:tcPr>
            <w:tcW w:w="9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04A04" w14:textId="77777777" w:rsidR="00027395" w:rsidRDefault="00027395">
            <w:pPr>
              <w:jc w:val="center"/>
              <w:rPr>
                <w:rFonts w:ascii="宋体" w:hAnsi="宋体" w:cs="宋体" w:hint="eastAsia"/>
                <w:color w:val="000000"/>
                <w:sz w:val="20"/>
                <w:szCs w:val="20"/>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C445C8" w14:textId="77777777" w:rsidR="00027395" w:rsidRDefault="00027395">
            <w:pPr>
              <w:jc w:val="center"/>
              <w:rPr>
                <w:rFonts w:ascii="宋体" w:hAnsi="宋体" w:cs="宋体" w:hint="eastAsia"/>
                <w:color w:val="000000"/>
                <w:sz w:val="20"/>
                <w:szCs w:val="20"/>
              </w:rPr>
            </w:pPr>
          </w:p>
        </w:tc>
        <w:tc>
          <w:tcPr>
            <w:tcW w:w="6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B5EAB0" w14:textId="77777777" w:rsidR="00027395" w:rsidRDefault="00027395">
            <w:pPr>
              <w:jc w:val="center"/>
              <w:rPr>
                <w:rFonts w:ascii="宋体" w:hAnsi="宋体" w:cs="宋体" w:hint="eastAsia"/>
                <w:color w:val="000000"/>
                <w:sz w:val="20"/>
                <w:szCs w:val="20"/>
              </w:rPr>
            </w:pPr>
          </w:p>
        </w:tc>
        <w:tc>
          <w:tcPr>
            <w:tcW w:w="7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F94464" w14:textId="77777777" w:rsidR="00027395" w:rsidRDefault="00027395">
            <w:pPr>
              <w:jc w:val="center"/>
              <w:rPr>
                <w:rFonts w:ascii="宋体" w:hAnsi="宋体" w:cs="宋体" w:hint="eastAsia"/>
                <w:color w:val="000000"/>
                <w:sz w:val="20"/>
                <w:szCs w:val="20"/>
              </w:rPr>
            </w:pPr>
          </w:p>
        </w:tc>
        <w:tc>
          <w:tcPr>
            <w:tcW w:w="10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C1A418" w14:textId="77777777" w:rsidR="00027395" w:rsidRDefault="00027395">
            <w:pPr>
              <w:jc w:val="center"/>
              <w:rPr>
                <w:rFonts w:ascii="宋体" w:hAnsi="宋体" w:cs="宋体" w:hint="eastAsia"/>
                <w:color w:val="000000"/>
                <w:sz w:val="20"/>
                <w:szCs w:val="20"/>
              </w:rPr>
            </w:pPr>
          </w:p>
        </w:tc>
      </w:tr>
      <w:tr w:rsidR="00027395" w14:paraId="44A4ED4B" w14:textId="77777777">
        <w:trPr>
          <w:trHeight w:val="400"/>
          <w:jc w:val="center"/>
        </w:trPr>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0EC5A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lastRenderedPageBreak/>
              <w:t>度绩效指标完成情况</w:t>
            </w:r>
          </w:p>
        </w:tc>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C2567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产</w:t>
            </w:r>
            <w:r>
              <w:rPr>
                <w:rFonts w:ascii="宋体" w:hAnsi="宋体" w:cs="宋体" w:hint="eastAsia"/>
                <w:color w:val="000000"/>
                <w:kern w:val="0"/>
                <w:sz w:val="20"/>
                <w:szCs w:val="20"/>
                <w:lang w:bidi="ar"/>
              </w:rPr>
              <w:lastRenderedPageBreak/>
              <w:t>出指标</w:t>
            </w: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CCEA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数量</w:t>
            </w:r>
            <w:r>
              <w:rPr>
                <w:rFonts w:ascii="宋体" w:hAnsi="宋体" w:cs="宋体" w:hint="eastAsia"/>
                <w:color w:val="000000"/>
                <w:kern w:val="0"/>
                <w:sz w:val="20"/>
                <w:szCs w:val="20"/>
                <w:lang w:bidi="ar"/>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1B7CF"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培训教师数量</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56EC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83F7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=0人</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8347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095F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5E02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，教师培</w:t>
            </w:r>
            <w:r>
              <w:rPr>
                <w:rFonts w:ascii="宋体" w:hAnsi="宋体" w:cs="宋体" w:hint="eastAsia"/>
                <w:color w:val="000000"/>
                <w:kern w:val="0"/>
                <w:sz w:val="20"/>
                <w:szCs w:val="20"/>
                <w:lang w:bidi="ar"/>
              </w:rPr>
              <w:lastRenderedPageBreak/>
              <w:t>训内容于2024年开展，2023年不具备支付条件，因此该项目指标尚未完成。</w:t>
            </w:r>
          </w:p>
        </w:tc>
      </w:tr>
      <w:tr w:rsidR="00027395" w14:paraId="107AF314"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027C6"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727C06"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CA24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A9586"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建设名师工作室数量</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7142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=2间</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D6AF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=0间</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D928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ADDC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6AA64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，教师培训内容于2024年开展，2023年不具备支付条件，因此该项目指标尚未完成。</w:t>
            </w:r>
          </w:p>
        </w:tc>
      </w:tr>
      <w:tr w:rsidR="00027395" w14:paraId="38F27D80"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BF997"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2FFF4"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154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6EBE8"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4F61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12C1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54B7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9DF22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F595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，教师培训内容于2024年开展，2023年不具备支付条件，因此该项目指标尚未完成。</w:t>
            </w:r>
          </w:p>
        </w:tc>
      </w:tr>
      <w:tr w:rsidR="00027395" w14:paraId="797FA6B3"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C561C1"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4032E"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ABBE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8401F"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0DAF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D6A0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8A99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FD29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F9E1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，教师培训内容于2024年开展，2023年不具备支付条件，因此该项目指标尚未完成。</w:t>
            </w:r>
          </w:p>
        </w:tc>
      </w:tr>
      <w:tr w:rsidR="00027395" w14:paraId="0598E254"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2B0788" w14:textId="77777777" w:rsidR="00027395" w:rsidRDefault="00027395">
            <w:pPr>
              <w:jc w:val="center"/>
              <w:rPr>
                <w:rFonts w:ascii="宋体" w:hAnsi="宋体" w:cs="宋体" w:hint="eastAsia"/>
                <w:color w:val="000000"/>
                <w:sz w:val="20"/>
                <w:szCs w:val="20"/>
              </w:rPr>
            </w:pPr>
          </w:p>
        </w:tc>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CCB27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752B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C8434"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对培训教师个人补助</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89D6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&lt;=8.10万元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A479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=0万元</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92BE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86BBD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E0653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，教师培训内容于2024年开展，2023年</w:t>
            </w:r>
            <w:r>
              <w:rPr>
                <w:rFonts w:ascii="宋体" w:hAnsi="宋体" w:cs="宋体" w:hint="eastAsia"/>
                <w:color w:val="000000"/>
                <w:kern w:val="0"/>
                <w:sz w:val="20"/>
                <w:szCs w:val="20"/>
                <w:lang w:bidi="ar"/>
              </w:rPr>
              <w:lastRenderedPageBreak/>
              <w:t>不具备支付条件，因此该项目指标尚未完成。</w:t>
            </w:r>
          </w:p>
        </w:tc>
      </w:tr>
      <w:tr w:rsidR="00027395" w14:paraId="62C53B0B"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2F6C15"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524AFB"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3417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47576"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购买相关办公设备及其他费用</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AFEE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&lt;=18.9万元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2490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=0.7万元</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93CB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BB6F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5E95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，教师培训内容于2024年开展，2023年不具备支付条件，因此该项目指标尚未完成。</w:t>
            </w:r>
          </w:p>
        </w:tc>
      </w:tr>
      <w:tr w:rsidR="00027395" w14:paraId="3A4B3E9F"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6F4AE"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58F54"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8545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98598" w14:textId="77777777" w:rsidR="00027395" w:rsidRDefault="00027395">
            <w:pPr>
              <w:jc w:val="left"/>
              <w:rPr>
                <w:rFonts w:ascii="宋体" w:hAnsi="宋体" w:cs="宋体" w:hint="eastAsia"/>
                <w:color w:val="00000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70430" w14:textId="77777777" w:rsidR="00027395" w:rsidRDefault="00027395">
            <w:pPr>
              <w:jc w:val="center"/>
              <w:rPr>
                <w:rFonts w:ascii="宋体" w:hAnsi="宋体" w:cs="宋体" w:hint="eastAsia"/>
                <w:color w:val="00000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89BE6" w14:textId="77777777" w:rsidR="00027395" w:rsidRDefault="00027395">
            <w:pPr>
              <w:jc w:val="center"/>
              <w:rPr>
                <w:rFonts w:ascii="宋体" w:hAnsi="宋体" w:cs="宋体" w:hint="eastAsia"/>
                <w:color w:val="00000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1A711" w14:textId="77777777" w:rsidR="00027395" w:rsidRDefault="00027395">
            <w:pPr>
              <w:jc w:val="center"/>
              <w:rPr>
                <w:rFonts w:ascii="宋体" w:hAnsi="宋体" w:cs="宋体" w:hint="eastAsia"/>
                <w:color w:val="00000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2E8DB" w14:textId="77777777" w:rsidR="00027395" w:rsidRDefault="00027395">
            <w:pPr>
              <w:jc w:val="center"/>
              <w:rPr>
                <w:rFonts w:ascii="宋体" w:hAnsi="宋体" w:cs="宋体" w:hint="eastAsia"/>
                <w:color w:val="000000"/>
                <w:sz w:val="20"/>
                <w:szCs w:val="20"/>
              </w:rPr>
            </w:pP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BDD73" w14:textId="77777777" w:rsidR="00027395" w:rsidRDefault="00027395">
            <w:pPr>
              <w:jc w:val="center"/>
              <w:rPr>
                <w:rFonts w:ascii="宋体" w:hAnsi="宋体" w:cs="宋体" w:hint="eastAsia"/>
                <w:color w:val="000000"/>
                <w:sz w:val="20"/>
                <w:szCs w:val="20"/>
              </w:rPr>
            </w:pPr>
          </w:p>
        </w:tc>
      </w:tr>
      <w:tr w:rsidR="00027395" w14:paraId="2BFD66C2"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AE3C4A"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BDD9D"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1BE4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CA4F1" w14:textId="77777777" w:rsidR="00027395" w:rsidRDefault="00027395">
            <w:pPr>
              <w:jc w:val="left"/>
              <w:rPr>
                <w:rFonts w:ascii="宋体" w:hAnsi="宋体" w:cs="宋体" w:hint="eastAsia"/>
                <w:color w:val="00000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0AFE1" w14:textId="77777777" w:rsidR="00027395" w:rsidRDefault="00027395">
            <w:pPr>
              <w:jc w:val="center"/>
              <w:rPr>
                <w:rFonts w:ascii="宋体" w:hAnsi="宋体" w:cs="宋体" w:hint="eastAsia"/>
                <w:color w:val="00000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82E2B" w14:textId="77777777" w:rsidR="00027395" w:rsidRDefault="00027395">
            <w:pPr>
              <w:jc w:val="center"/>
              <w:rPr>
                <w:rFonts w:ascii="宋体" w:hAnsi="宋体" w:cs="宋体" w:hint="eastAsia"/>
                <w:color w:val="00000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C002E2" w14:textId="77777777" w:rsidR="00027395" w:rsidRDefault="00027395">
            <w:pPr>
              <w:jc w:val="center"/>
              <w:rPr>
                <w:rFonts w:ascii="宋体" w:hAnsi="宋体" w:cs="宋体" w:hint="eastAsia"/>
                <w:color w:val="00000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B7B16" w14:textId="77777777" w:rsidR="00027395" w:rsidRDefault="00027395">
            <w:pPr>
              <w:jc w:val="center"/>
              <w:rPr>
                <w:rFonts w:ascii="宋体" w:hAnsi="宋体" w:cs="宋体" w:hint="eastAsia"/>
                <w:color w:val="000000"/>
                <w:sz w:val="20"/>
                <w:szCs w:val="20"/>
              </w:rPr>
            </w:pP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EDAC73" w14:textId="77777777" w:rsidR="00027395" w:rsidRDefault="00027395">
            <w:pPr>
              <w:jc w:val="center"/>
              <w:rPr>
                <w:rFonts w:ascii="宋体" w:hAnsi="宋体" w:cs="宋体" w:hint="eastAsia"/>
                <w:color w:val="000000"/>
                <w:sz w:val="20"/>
                <w:szCs w:val="20"/>
              </w:rPr>
            </w:pPr>
          </w:p>
        </w:tc>
      </w:tr>
      <w:tr w:rsidR="00027395" w14:paraId="69F21F20"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5BF60C" w14:textId="77777777" w:rsidR="00027395" w:rsidRDefault="00027395">
            <w:pPr>
              <w:jc w:val="center"/>
              <w:rPr>
                <w:rFonts w:ascii="宋体" w:hAnsi="宋体" w:cs="宋体" w:hint="eastAsia"/>
                <w:color w:val="000000"/>
                <w:sz w:val="20"/>
                <w:szCs w:val="20"/>
              </w:rPr>
            </w:pPr>
          </w:p>
        </w:tc>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FAEE7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B4FB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D8BA1" w14:textId="77777777" w:rsidR="00027395" w:rsidRDefault="00027395">
            <w:pPr>
              <w:jc w:val="left"/>
              <w:rPr>
                <w:rFonts w:ascii="宋体" w:hAnsi="宋体" w:cs="宋体" w:hint="eastAsia"/>
                <w:color w:val="00000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24DCC" w14:textId="77777777" w:rsidR="00027395" w:rsidRDefault="00027395">
            <w:pPr>
              <w:jc w:val="center"/>
              <w:rPr>
                <w:rFonts w:ascii="宋体" w:hAnsi="宋体" w:cs="宋体" w:hint="eastAsia"/>
                <w:color w:val="00000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F4854" w14:textId="77777777" w:rsidR="00027395" w:rsidRDefault="00027395">
            <w:pPr>
              <w:jc w:val="center"/>
              <w:rPr>
                <w:rFonts w:ascii="宋体" w:hAnsi="宋体" w:cs="宋体" w:hint="eastAsia"/>
                <w:color w:val="00000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6815B" w14:textId="77777777" w:rsidR="00027395" w:rsidRDefault="00027395">
            <w:pPr>
              <w:jc w:val="center"/>
              <w:rPr>
                <w:rFonts w:ascii="宋体" w:hAnsi="宋体" w:cs="宋体" w:hint="eastAsia"/>
                <w:color w:val="00000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D346F" w14:textId="77777777" w:rsidR="00027395" w:rsidRDefault="00027395">
            <w:pPr>
              <w:jc w:val="center"/>
              <w:rPr>
                <w:rFonts w:ascii="宋体" w:hAnsi="宋体" w:cs="宋体" w:hint="eastAsia"/>
                <w:color w:val="000000"/>
                <w:sz w:val="20"/>
                <w:szCs w:val="20"/>
              </w:rPr>
            </w:pP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15EE4" w14:textId="77777777" w:rsidR="00027395" w:rsidRDefault="00027395">
            <w:pPr>
              <w:jc w:val="center"/>
              <w:rPr>
                <w:rFonts w:ascii="宋体" w:hAnsi="宋体" w:cs="宋体" w:hint="eastAsia"/>
                <w:color w:val="000000"/>
                <w:sz w:val="20"/>
                <w:szCs w:val="20"/>
              </w:rPr>
            </w:pPr>
          </w:p>
        </w:tc>
      </w:tr>
      <w:tr w:rsidR="00027395" w14:paraId="2D1B9107"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A107B6"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B198FA"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669B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2627A"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有效提高我校教育教学水平</w:t>
            </w: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8C9B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F8B2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0A6C4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8A51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2B0F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，教师培训内容于2024年开展，2023年不具备支付条件，因此该项目指标尚未完成。</w:t>
            </w:r>
          </w:p>
        </w:tc>
      </w:tr>
      <w:tr w:rsidR="00027395" w14:paraId="73CB44C2"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979436" w14:textId="77777777" w:rsidR="00027395" w:rsidRDefault="00027395">
            <w:pPr>
              <w:jc w:val="center"/>
              <w:rPr>
                <w:rFonts w:ascii="宋体" w:hAnsi="宋体" w:cs="宋体" w:hint="eastAsia"/>
                <w:color w:val="000000"/>
                <w:sz w:val="20"/>
                <w:szCs w:val="20"/>
              </w:rPr>
            </w:pPr>
          </w:p>
        </w:tc>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1D86D9" w14:textId="77777777" w:rsidR="00027395" w:rsidRDefault="00027395">
            <w:pPr>
              <w:jc w:val="center"/>
              <w:rPr>
                <w:rFonts w:ascii="宋体" w:hAnsi="宋体" w:cs="宋体" w:hint="eastAsia"/>
                <w:color w:val="000000"/>
                <w:sz w:val="20"/>
                <w:szCs w:val="20"/>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B2B9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51EBE" w14:textId="77777777" w:rsidR="00027395" w:rsidRDefault="00027395">
            <w:pPr>
              <w:jc w:val="left"/>
              <w:rPr>
                <w:rFonts w:ascii="宋体" w:hAnsi="宋体" w:cs="宋体" w:hint="eastAsia"/>
                <w:color w:val="00000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950C4" w14:textId="77777777" w:rsidR="00027395" w:rsidRDefault="00027395">
            <w:pPr>
              <w:jc w:val="center"/>
              <w:rPr>
                <w:rFonts w:ascii="宋体" w:hAnsi="宋体" w:cs="宋体" w:hint="eastAsia"/>
                <w:color w:val="00000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C3EB3" w14:textId="77777777" w:rsidR="00027395" w:rsidRDefault="00027395">
            <w:pPr>
              <w:jc w:val="center"/>
              <w:rPr>
                <w:rFonts w:ascii="宋体" w:hAnsi="宋体" w:cs="宋体" w:hint="eastAsia"/>
                <w:color w:val="00000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E4E83" w14:textId="77777777" w:rsidR="00027395" w:rsidRDefault="00027395">
            <w:pPr>
              <w:jc w:val="center"/>
              <w:rPr>
                <w:rFonts w:ascii="宋体" w:hAnsi="宋体" w:cs="宋体" w:hint="eastAsia"/>
                <w:color w:val="00000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86F09A" w14:textId="77777777" w:rsidR="00027395" w:rsidRDefault="00027395">
            <w:pPr>
              <w:jc w:val="center"/>
              <w:rPr>
                <w:rFonts w:ascii="宋体" w:hAnsi="宋体" w:cs="宋体" w:hint="eastAsia"/>
                <w:color w:val="000000"/>
                <w:sz w:val="20"/>
                <w:szCs w:val="20"/>
              </w:rPr>
            </w:pP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C904D6" w14:textId="77777777" w:rsidR="00027395" w:rsidRDefault="00027395">
            <w:pPr>
              <w:jc w:val="center"/>
              <w:rPr>
                <w:rFonts w:ascii="宋体" w:hAnsi="宋体" w:cs="宋体" w:hint="eastAsia"/>
                <w:color w:val="000000"/>
                <w:sz w:val="20"/>
                <w:szCs w:val="20"/>
              </w:rPr>
            </w:pPr>
          </w:p>
        </w:tc>
      </w:tr>
      <w:tr w:rsidR="00027395" w14:paraId="6ADA6202" w14:textId="77777777">
        <w:trPr>
          <w:trHeight w:val="400"/>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19AE1A" w14:textId="77777777" w:rsidR="00027395" w:rsidRDefault="00027395">
            <w:pPr>
              <w:jc w:val="center"/>
              <w:rPr>
                <w:rFonts w:ascii="宋体" w:hAnsi="宋体" w:cs="宋体" w:hint="eastAsia"/>
                <w:color w:val="000000"/>
                <w:sz w:val="20"/>
                <w:szCs w:val="20"/>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8FD6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D353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FB488" w14:textId="77777777" w:rsidR="00027395" w:rsidRDefault="00027395">
            <w:pPr>
              <w:jc w:val="left"/>
              <w:rPr>
                <w:rFonts w:ascii="宋体" w:hAnsi="宋体" w:cs="宋体" w:hint="eastAsia"/>
                <w:color w:val="000000"/>
                <w:sz w:val="20"/>
                <w:szCs w:val="20"/>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DA3AA" w14:textId="77777777" w:rsidR="00027395" w:rsidRDefault="00027395">
            <w:pPr>
              <w:jc w:val="center"/>
              <w:rPr>
                <w:rFonts w:ascii="宋体" w:hAnsi="宋体" w:cs="宋体" w:hint="eastAsia"/>
                <w:color w:val="00000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C9DEE" w14:textId="77777777" w:rsidR="00027395" w:rsidRDefault="00027395">
            <w:pPr>
              <w:jc w:val="center"/>
              <w:rPr>
                <w:rFonts w:ascii="宋体" w:hAnsi="宋体" w:cs="宋体" w:hint="eastAsia"/>
                <w:color w:val="000000"/>
                <w:sz w:val="20"/>
                <w:szCs w:val="20"/>
              </w:rPr>
            </w:pP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37FF7" w14:textId="77777777" w:rsidR="00027395" w:rsidRDefault="00027395">
            <w:pPr>
              <w:jc w:val="center"/>
              <w:rPr>
                <w:rFonts w:ascii="宋体" w:hAnsi="宋体" w:cs="宋体" w:hint="eastAsia"/>
                <w:color w:val="00000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0EBAB" w14:textId="77777777" w:rsidR="00027395" w:rsidRDefault="00027395">
            <w:pPr>
              <w:jc w:val="center"/>
              <w:rPr>
                <w:rFonts w:ascii="宋体" w:hAnsi="宋体" w:cs="宋体" w:hint="eastAsia"/>
                <w:color w:val="000000"/>
                <w:sz w:val="20"/>
                <w:szCs w:val="20"/>
              </w:rPr>
            </w:pP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7DB6CB" w14:textId="77777777" w:rsidR="00027395" w:rsidRDefault="00027395">
            <w:pPr>
              <w:jc w:val="center"/>
              <w:rPr>
                <w:rFonts w:ascii="宋体" w:hAnsi="宋体" w:cs="宋体" w:hint="eastAsia"/>
                <w:color w:val="000000"/>
                <w:sz w:val="20"/>
                <w:szCs w:val="20"/>
              </w:rPr>
            </w:pPr>
          </w:p>
        </w:tc>
      </w:tr>
      <w:tr w:rsidR="00027395" w14:paraId="0389220B" w14:textId="77777777">
        <w:trPr>
          <w:trHeight w:val="270"/>
          <w:jc w:val="center"/>
        </w:trPr>
        <w:tc>
          <w:tcPr>
            <w:tcW w:w="610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EEE5E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F5CC0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0A92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0分</w:t>
            </w:r>
          </w:p>
        </w:tc>
        <w:tc>
          <w:tcPr>
            <w:tcW w:w="1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85B54C" w14:textId="77777777" w:rsidR="00027395" w:rsidRDefault="00027395">
            <w:pPr>
              <w:jc w:val="center"/>
              <w:rPr>
                <w:rFonts w:ascii="宋体" w:hAnsi="宋体" w:cs="宋体" w:hint="eastAsia"/>
                <w:color w:val="000000"/>
                <w:sz w:val="20"/>
                <w:szCs w:val="20"/>
              </w:rPr>
            </w:pPr>
          </w:p>
        </w:tc>
      </w:tr>
    </w:tbl>
    <w:p w14:paraId="3EEBB62B" w14:textId="77777777" w:rsidR="00027395" w:rsidRDefault="00027395">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71"/>
        <w:gridCol w:w="471"/>
        <w:gridCol w:w="599"/>
        <w:gridCol w:w="1080"/>
        <w:gridCol w:w="1005"/>
        <w:gridCol w:w="539"/>
        <w:gridCol w:w="964"/>
        <w:gridCol w:w="859"/>
        <w:gridCol w:w="218"/>
        <w:gridCol w:w="392"/>
        <w:gridCol w:w="228"/>
        <w:gridCol w:w="562"/>
        <w:gridCol w:w="388"/>
        <w:gridCol w:w="746"/>
      </w:tblGrid>
      <w:tr w:rsidR="00027395" w14:paraId="0692AFF2"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3B875F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027395" w14:paraId="4638ACA3" w14:textId="77777777">
        <w:trPr>
          <w:trHeight w:val="270"/>
          <w:jc w:val="center"/>
        </w:trPr>
        <w:tc>
          <w:tcPr>
            <w:tcW w:w="852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4748C5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027395" w14:paraId="71FD65EE" w14:textId="77777777">
        <w:trPr>
          <w:trHeight w:val="270"/>
          <w:jc w:val="center"/>
        </w:trPr>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43CA8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58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EBE34D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昌吉市第一中学2023年高中收费资金</w:t>
            </w:r>
          </w:p>
        </w:tc>
      </w:tr>
      <w:tr w:rsidR="00027395" w14:paraId="72D00BDD" w14:textId="77777777">
        <w:trPr>
          <w:trHeight w:val="270"/>
          <w:jc w:val="center"/>
        </w:trPr>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3C4F2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1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B5500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CBF39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3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24D841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r>
      <w:tr w:rsidR="00027395" w14:paraId="23C2F42C" w14:textId="77777777">
        <w:trPr>
          <w:trHeight w:val="480"/>
          <w:jc w:val="center"/>
        </w:trPr>
        <w:tc>
          <w:tcPr>
            <w:tcW w:w="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64040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FAD90E" w14:textId="77777777" w:rsidR="00027395" w:rsidRDefault="00027395">
            <w:pPr>
              <w:jc w:val="center"/>
              <w:rPr>
                <w:rFonts w:ascii="宋体" w:hAnsi="宋体" w:cs="宋体" w:hint="eastAsia"/>
                <w:color w:val="000000"/>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5D27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48EE8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3D18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BA77D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93813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0F13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27395" w14:paraId="0E0EE949" w14:textId="77777777">
        <w:trPr>
          <w:trHeight w:val="440"/>
          <w:jc w:val="center"/>
        </w:trPr>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DF502" w14:textId="77777777" w:rsidR="00027395" w:rsidRDefault="00027395">
            <w:pPr>
              <w:jc w:val="center"/>
              <w:rPr>
                <w:rFonts w:ascii="宋体" w:hAnsi="宋体" w:cs="宋体" w:hint="eastAsia"/>
                <w:color w:val="000000"/>
                <w:sz w:val="20"/>
                <w:szCs w:val="20"/>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D09F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4A6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120.87</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2847E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120.87</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B897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120.87</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6641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9A9F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AD8E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027395" w14:paraId="1CA10139" w14:textId="77777777">
        <w:trPr>
          <w:trHeight w:val="440"/>
          <w:jc w:val="center"/>
        </w:trPr>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85C2D" w14:textId="77777777" w:rsidR="00027395" w:rsidRDefault="00027395">
            <w:pPr>
              <w:jc w:val="center"/>
              <w:rPr>
                <w:rFonts w:ascii="宋体" w:hAnsi="宋体" w:cs="宋体" w:hint="eastAsia"/>
                <w:color w:val="000000"/>
                <w:sz w:val="20"/>
                <w:szCs w:val="20"/>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50F3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5044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120.87</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30D43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120.87</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AB21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120.87</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0558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E2F6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E4D8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711C4FD5" w14:textId="77777777">
        <w:trPr>
          <w:trHeight w:val="440"/>
          <w:jc w:val="center"/>
        </w:trPr>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B89EA1" w14:textId="77777777" w:rsidR="00027395" w:rsidRDefault="00027395">
            <w:pPr>
              <w:jc w:val="center"/>
              <w:rPr>
                <w:rFonts w:ascii="宋体" w:hAnsi="宋体" w:cs="宋体" w:hint="eastAsia"/>
                <w:color w:val="000000"/>
                <w:sz w:val="20"/>
                <w:szCs w:val="20"/>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A65C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01EC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5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864D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19C0B" w14:textId="77777777" w:rsidR="00027395"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8C293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15E6F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97BB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73A6947B" w14:textId="77777777">
        <w:trPr>
          <w:trHeight w:val="270"/>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2F804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75A402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39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5AD4E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27395" w14:paraId="0D32BFF2" w14:textId="77777777">
        <w:trPr>
          <w:trHeight w:val="54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9B288B" w14:textId="77777777" w:rsidR="00027395" w:rsidRDefault="00027395">
            <w:pPr>
              <w:jc w:val="center"/>
              <w:rPr>
                <w:rFonts w:ascii="宋体" w:hAnsi="宋体" w:cs="宋体" w:hint="eastAsia"/>
                <w:color w:val="000000"/>
                <w:sz w:val="20"/>
                <w:szCs w:val="20"/>
              </w:rPr>
            </w:pP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tcPr>
          <w:p w14:paraId="536F520F"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本项目拟投入:120.87万元用于2023年高中收费项目，于2023年12月31日前发放完毕，通过本项目的实施；持续提高学校教育教学质量。</w:t>
            </w:r>
          </w:p>
        </w:tc>
        <w:tc>
          <w:tcPr>
            <w:tcW w:w="3393" w:type="dxa"/>
            <w:gridSpan w:val="7"/>
            <w:tcBorders>
              <w:top w:val="single" w:sz="4" w:space="0" w:color="000000"/>
              <w:left w:val="single" w:sz="4" w:space="0" w:color="000000"/>
              <w:bottom w:val="single" w:sz="4" w:space="0" w:color="000000"/>
              <w:right w:val="single" w:sz="4" w:space="0" w:color="000000"/>
            </w:tcBorders>
            <w:shd w:val="clear" w:color="auto" w:fill="auto"/>
          </w:tcPr>
          <w:p w14:paraId="70ABE310"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于2023年12月31日之前完成，项目资金执行120.87万元，资金执行率100%.项目的实施保障高中学生人数2216人，保障教职工人数267人，该资金使用合规率达到100%，资金使用及时率达到100%。项目的实施达到有效提高教育教学质量。</w:t>
            </w:r>
          </w:p>
        </w:tc>
      </w:tr>
      <w:tr w:rsidR="00027395" w14:paraId="74D2FD6A" w14:textId="77777777">
        <w:trPr>
          <w:trHeight w:val="312"/>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FA6660" w14:textId="77777777" w:rsidR="00027395" w:rsidRDefault="00027395">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366B5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BF880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62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D2FFB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A9C52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8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FD850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E4E37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F70D1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BF1D4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027395" w14:paraId="5C9165C7" w14:textId="77777777">
        <w:trPr>
          <w:trHeight w:val="312"/>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0B66E"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737B97" w14:textId="77777777" w:rsidR="00027395" w:rsidRDefault="00027395">
            <w:pPr>
              <w:jc w:val="center"/>
              <w:rPr>
                <w:rFonts w:ascii="宋体" w:hAnsi="宋体" w:cs="宋体" w:hint="eastAsia"/>
                <w:color w:val="000000"/>
                <w:sz w:val="20"/>
                <w:szCs w:val="20"/>
              </w:rPr>
            </w:pPr>
          </w:p>
        </w:tc>
        <w:tc>
          <w:tcPr>
            <w:tcW w:w="5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5943B1" w14:textId="77777777" w:rsidR="00027395" w:rsidRDefault="00027395">
            <w:pPr>
              <w:jc w:val="center"/>
              <w:rPr>
                <w:rFonts w:ascii="宋体" w:hAnsi="宋体" w:cs="宋体" w:hint="eastAsia"/>
                <w:color w:val="000000"/>
                <w:sz w:val="20"/>
                <w:szCs w:val="20"/>
              </w:rPr>
            </w:pPr>
          </w:p>
        </w:tc>
        <w:tc>
          <w:tcPr>
            <w:tcW w:w="262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86D69B" w14:textId="77777777" w:rsidR="00027395" w:rsidRDefault="00027395">
            <w:pPr>
              <w:jc w:val="center"/>
              <w:rPr>
                <w:rFonts w:ascii="宋体" w:hAnsi="宋体" w:cs="宋体" w:hint="eastAsia"/>
                <w:color w:val="000000"/>
                <w:sz w:val="20"/>
                <w:szCs w:val="20"/>
              </w:rPr>
            </w:pP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3FB82" w14:textId="77777777" w:rsidR="00027395" w:rsidRDefault="00027395">
            <w:pPr>
              <w:jc w:val="center"/>
              <w:rPr>
                <w:rFonts w:ascii="宋体" w:hAnsi="宋体" w:cs="宋体" w:hint="eastAsia"/>
                <w:color w:val="000000"/>
                <w:sz w:val="20"/>
                <w:szCs w:val="20"/>
              </w:rPr>
            </w:pPr>
          </w:p>
        </w:tc>
        <w:tc>
          <w:tcPr>
            <w:tcW w:w="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34862A" w14:textId="77777777" w:rsidR="00027395" w:rsidRDefault="00027395">
            <w:pPr>
              <w:jc w:val="center"/>
              <w:rPr>
                <w:rFonts w:ascii="宋体" w:hAnsi="宋体" w:cs="宋体" w:hint="eastAsia"/>
                <w:color w:val="000000"/>
                <w:sz w:val="20"/>
                <w:szCs w:val="20"/>
              </w:rPr>
            </w:pPr>
          </w:p>
        </w:tc>
        <w:tc>
          <w:tcPr>
            <w:tcW w:w="61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0BCE39" w14:textId="77777777" w:rsidR="00027395" w:rsidRDefault="00027395">
            <w:pPr>
              <w:jc w:val="center"/>
              <w:rPr>
                <w:rFonts w:ascii="宋体" w:hAnsi="宋体" w:cs="宋体" w:hint="eastAsia"/>
                <w:color w:val="000000"/>
                <w:sz w:val="20"/>
                <w:szCs w:val="20"/>
              </w:rPr>
            </w:pPr>
          </w:p>
        </w:tc>
        <w:tc>
          <w:tcPr>
            <w:tcW w:w="79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36029" w14:textId="77777777" w:rsidR="00027395" w:rsidRDefault="00027395">
            <w:pPr>
              <w:jc w:val="center"/>
              <w:rPr>
                <w:rFonts w:ascii="宋体" w:hAnsi="宋体" w:cs="宋体" w:hint="eastAsia"/>
                <w:color w:val="000000"/>
                <w:sz w:val="20"/>
                <w:szCs w:val="20"/>
              </w:rPr>
            </w:pPr>
          </w:p>
        </w:tc>
        <w:tc>
          <w:tcPr>
            <w:tcW w:w="11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BCDDB0" w14:textId="77777777" w:rsidR="00027395" w:rsidRDefault="00027395">
            <w:pPr>
              <w:jc w:val="center"/>
              <w:rPr>
                <w:rFonts w:ascii="宋体" w:hAnsi="宋体" w:cs="宋体" w:hint="eastAsia"/>
                <w:color w:val="000000"/>
                <w:sz w:val="20"/>
                <w:szCs w:val="20"/>
              </w:rPr>
            </w:pPr>
          </w:p>
        </w:tc>
      </w:tr>
      <w:tr w:rsidR="00027395" w14:paraId="17FD4615" w14:textId="77777777">
        <w:trPr>
          <w:trHeight w:val="400"/>
          <w:jc w:val="center"/>
        </w:trPr>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FA700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A8126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8030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8905D"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保障在校学生人数</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7067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=2216人</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F01E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=2216人</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8E77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A587D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83BDD" w14:textId="77777777" w:rsidR="00027395" w:rsidRDefault="00027395">
            <w:pPr>
              <w:jc w:val="center"/>
              <w:rPr>
                <w:rFonts w:ascii="宋体" w:hAnsi="宋体" w:cs="宋体" w:hint="eastAsia"/>
                <w:color w:val="000000"/>
                <w:sz w:val="20"/>
                <w:szCs w:val="20"/>
              </w:rPr>
            </w:pPr>
          </w:p>
        </w:tc>
      </w:tr>
      <w:tr w:rsidR="00027395" w14:paraId="3E480D25"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766154"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0BB37"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B15C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05E19"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保障在职人员人数</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6ABE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=267人</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D164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=267人</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B9FF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3C2C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45183" w14:textId="77777777" w:rsidR="00027395" w:rsidRDefault="00027395">
            <w:pPr>
              <w:jc w:val="center"/>
              <w:rPr>
                <w:rFonts w:ascii="宋体" w:hAnsi="宋体" w:cs="宋体" w:hint="eastAsia"/>
                <w:color w:val="000000"/>
                <w:sz w:val="20"/>
                <w:szCs w:val="20"/>
              </w:rPr>
            </w:pPr>
          </w:p>
        </w:tc>
      </w:tr>
      <w:tr w:rsidR="00027395" w14:paraId="744AF397"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2D1656"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BECF89"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CA2F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5DD97"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2B23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C937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F23D1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F1ED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EAC0B" w14:textId="77777777" w:rsidR="00027395" w:rsidRDefault="00027395">
            <w:pPr>
              <w:jc w:val="center"/>
              <w:rPr>
                <w:rFonts w:ascii="宋体" w:hAnsi="宋体" w:cs="宋体" w:hint="eastAsia"/>
                <w:color w:val="000000"/>
                <w:sz w:val="20"/>
                <w:szCs w:val="20"/>
              </w:rPr>
            </w:pPr>
          </w:p>
        </w:tc>
      </w:tr>
      <w:tr w:rsidR="00027395" w14:paraId="1EC96F9F"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6FE0A3"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09C5ED"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AE08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557B0"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项目完成及时率</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EC4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33F5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B269C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13B3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A1FF9" w14:textId="77777777" w:rsidR="00027395" w:rsidRDefault="00027395">
            <w:pPr>
              <w:jc w:val="center"/>
              <w:rPr>
                <w:rFonts w:ascii="宋体" w:hAnsi="宋体" w:cs="宋体" w:hint="eastAsia"/>
                <w:color w:val="000000"/>
                <w:sz w:val="20"/>
                <w:szCs w:val="20"/>
              </w:rPr>
            </w:pPr>
          </w:p>
        </w:tc>
      </w:tr>
      <w:tr w:rsidR="00027395" w14:paraId="285DC9F1"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CBEA46" w14:textId="77777777" w:rsidR="00027395" w:rsidRDefault="00027395">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E74C2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w:t>
            </w:r>
            <w:r>
              <w:rPr>
                <w:rFonts w:ascii="宋体" w:hAnsi="宋体" w:cs="宋体" w:hint="eastAsia"/>
                <w:color w:val="000000"/>
                <w:kern w:val="0"/>
                <w:sz w:val="20"/>
                <w:szCs w:val="20"/>
                <w:lang w:bidi="ar"/>
              </w:rPr>
              <w:lastRenderedPageBreak/>
              <w:t>本指标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1745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经</w:t>
            </w:r>
            <w:r>
              <w:rPr>
                <w:rFonts w:ascii="宋体" w:hAnsi="宋体" w:cs="宋体" w:hint="eastAsia"/>
                <w:color w:val="000000"/>
                <w:kern w:val="0"/>
                <w:sz w:val="20"/>
                <w:szCs w:val="20"/>
                <w:lang w:bidi="ar"/>
              </w:rPr>
              <w:lastRenderedPageBreak/>
              <w:t>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A3230"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人员经费成本</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40E7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&lt;=31.11</w:t>
            </w:r>
            <w:r>
              <w:rPr>
                <w:rFonts w:ascii="宋体" w:hAnsi="宋体" w:cs="宋体" w:hint="eastAsia"/>
                <w:color w:val="000000"/>
                <w:kern w:val="0"/>
                <w:sz w:val="20"/>
                <w:szCs w:val="20"/>
                <w:lang w:bidi="ar"/>
              </w:rPr>
              <w:lastRenderedPageBreak/>
              <w:t>万元</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B97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=31.11</w:t>
            </w:r>
            <w:r>
              <w:rPr>
                <w:rFonts w:ascii="宋体" w:hAnsi="宋体" w:cs="宋体" w:hint="eastAsia"/>
                <w:color w:val="000000"/>
                <w:kern w:val="0"/>
                <w:sz w:val="20"/>
                <w:szCs w:val="20"/>
                <w:lang w:bidi="ar"/>
              </w:rPr>
              <w:lastRenderedPageBreak/>
              <w:t>万元</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16894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C74F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F95AC" w14:textId="77777777" w:rsidR="00027395" w:rsidRDefault="00027395">
            <w:pPr>
              <w:jc w:val="center"/>
              <w:rPr>
                <w:rFonts w:ascii="宋体" w:hAnsi="宋体" w:cs="宋体" w:hint="eastAsia"/>
                <w:color w:val="000000"/>
                <w:sz w:val="20"/>
                <w:szCs w:val="20"/>
              </w:rPr>
            </w:pPr>
          </w:p>
        </w:tc>
      </w:tr>
      <w:tr w:rsidR="00027395" w14:paraId="23F25A96"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8EFF4"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BA2F78"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BE18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847E4"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公用经费成本</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AF11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&lt;=89.76万元</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FAB1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=89.76万元</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4545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B59C6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3CDCDF" w14:textId="77777777" w:rsidR="00027395" w:rsidRDefault="00027395">
            <w:pPr>
              <w:jc w:val="center"/>
              <w:rPr>
                <w:rFonts w:ascii="宋体" w:hAnsi="宋体" w:cs="宋体" w:hint="eastAsia"/>
                <w:color w:val="000000"/>
                <w:sz w:val="20"/>
                <w:szCs w:val="20"/>
              </w:rPr>
            </w:pPr>
          </w:p>
        </w:tc>
      </w:tr>
      <w:tr w:rsidR="00027395" w14:paraId="669EE75B"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A04D6"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E83F24"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B00C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A7F35" w14:textId="77777777" w:rsidR="00027395" w:rsidRDefault="00027395">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EE52E" w14:textId="77777777" w:rsidR="00027395" w:rsidRDefault="00027395">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ACFC7" w14:textId="77777777" w:rsidR="00027395" w:rsidRDefault="00027395">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1FCBB" w14:textId="77777777" w:rsidR="00027395" w:rsidRDefault="00027395">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1959F1" w14:textId="77777777" w:rsidR="00027395" w:rsidRDefault="00027395">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C3B61" w14:textId="77777777" w:rsidR="00027395" w:rsidRDefault="00027395">
            <w:pPr>
              <w:jc w:val="center"/>
              <w:rPr>
                <w:rFonts w:ascii="宋体" w:hAnsi="宋体" w:cs="宋体" w:hint="eastAsia"/>
                <w:color w:val="000000"/>
                <w:sz w:val="20"/>
                <w:szCs w:val="20"/>
              </w:rPr>
            </w:pPr>
          </w:p>
        </w:tc>
      </w:tr>
      <w:tr w:rsidR="00027395" w14:paraId="0516DBB6"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1E7635"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9BB87"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EFA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5A9B1" w14:textId="77777777" w:rsidR="00027395" w:rsidRDefault="00027395">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BC4D8" w14:textId="77777777" w:rsidR="00027395" w:rsidRDefault="00027395">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B4844" w14:textId="77777777" w:rsidR="00027395" w:rsidRDefault="00027395">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04293" w14:textId="77777777" w:rsidR="00027395" w:rsidRDefault="00027395">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6F47E" w14:textId="77777777" w:rsidR="00027395" w:rsidRDefault="00027395">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E5F9C" w14:textId="77777777" w:rsidR="00027395" w:rsidRDefault="00027395">
            <w:pPr>
              <w:jc w:val="center"/>
              <w:rPr>
                <w:rFonts w:ascii="宋体" w:hAnsi="宋体" w:cs="宋体" w:hint="eastAsia"/>
                <w:color w:val="000000"/>
                <w:sz w:val="20"/>
                <w:szCs w:val="20"/>
              </w:rPr>
            </w:pPr>
          </w:p>
        </w:tc>
      </w:tr>
      <w:tr w:rsidR="00027395" w14:paraId="69777C1D"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F78824" w14:textId="77777777" w:rsidR="00027395" w:rsidRDefault="00027395">
            <w:pPr>
              <w:jc w:val="center"/>
              <w:rPr>
                <w:rFonts w:ascii="宋体" w:hAnsi="宋体" w:cs="宋体" w:hint="eastAsia"/>
                <w:color w:val="000000"/>
                <w:sz w:val="20"/>
                <w:szCs w:val="20"/>
              </w:rPr>
            </w:pPr>
          </w:p>
        </w:tc>
        <w:tc>
          <w:tcPr>
            <w:tcW w:w="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2EC1A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888E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7C55B" w14:textId="77777777" w:rsidR="00027395" w:rsidRDefault="00027395">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EE94" w14:textId="77777777" w:rsidR="00027395" w:rsidRDefault="00027395">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F7849" w14:textId="77777777" w:rsidR="00027395" w:rsidRDefault="00027395">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765E2A" w14:textId="77777777" w:rsidR="00027395" w:rsidRDefault="00027395">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73C55" w14:textId="77777777" w:rsidR="00027395" w:rsidRDefault="00027395">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2893C" w14:textId="77777777" w:rsidR="00027395" w:rsidRDefault="00027395">
            <w:pPr>
              <w:jc w:val="center"/>
              <w:rPr>
                <w:rFonts w:ascii="宋体" w:hAnsi="宋体" w:cs="宋体" w:hint="eastAsia"/>
                <w:color w:val="000000"/>
                <w:sz w:val="20"/>
                <w:szCs w:val="20"/>
              </w:rPr>
            </w:pPr>
          </w:p>
        </w:tc>
      </w:tr>
      <w:tr w:rsidR="00027395" w14:paraId="0182A0F0"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E16304"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05B4F"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BAAC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3A6A1"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持续提高学校教育教学质量</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C3E9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9E10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9950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E78AE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C7C94E" w14:textId="77777777" w:rsidR="00027395" w:rsidRDefault="00027395">
            <w:pPr>
              <w:jc w:val="center"/>
              <w:rPr>
                <w:rFonts w:ascii="宋体" w:hAnsi="宋体" w:cs="宋体" w:hint="eastAsia"/>
                <w:color w:val="000000"/>
                <w:sz w:val="20"/>
                <w:szCs w:val="20"/>
              </w:rPr>
            </w:pPr>
          </w:p>
        </w:tc>
      </w:tr>
      <w:tr w:rsidR="00027395" w14:paraId="268FBD35"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4C45F" w14:textId="77777777" w:rsidR="00027395" w:rsidRDefault="00027395">
            <w:pPr>
              <w:jc w:val="center"/>
              <w:rPr>
                <w:rFonts w:ascii="宋体" w:hAnsi="宋体" w:cs="宋体" w:hint="eastAsia"/>
                <w:color w:val="000000"/>
                <w:sz w:val="20"/>
                <w:szCs w:val="20"/>
              </w:rPr>
            </w:pPr>
          </w:p>
        </w:tc>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CE384C" w14:textId="77777777" w:rsidR="00027395" w:rsidRDefault="00027395">
            <w:pPr>
              <w:jc w:val="center"/>
              <w:rPr>
                <w:rFonts w:ascii="宋体" w:hAnsi="宋体" w:cs="宋体" w:hint="eastAsia"/>
                <w:color w:val="000000"/>
                <w:sz w:val="20"/>
                <w:szCs w:val="20"/>
              </w:rPr>
            </w:pP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27B0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6EC09" w14:textId="77777777" w:rsidR="00027395" w:rsidRDefault="00027395">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9FCB6" w14:textId="77777777" w:rsidR="00027395" w:rsidRDefault="00027395">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08F68" w14:textId="77777777" w:rsidR="00027395" w:rsidRDefault="00027395">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A78F4" w14:textId="77777777" w:rsidR="00027395" w:rsidRDefault="00027395">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ED8E4" w14:textId="77777777" w:rsidR="00027395" w:rsidRDefault="00027395">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3A222" w14:textId="77777777" w:rsidR="00027395" w:rsidRDefault="00027395">
            <w:pPr>
              <w:jc w:val="center"/>
              <w:rPr>
                <w:rFonts w:ascii="宋体" w:hAnsi="宋体" w:cs="宋体" w:hint="eastAsia"/>
                <w:color w:val="000000"/>
                <w:sz w:val="20"/>
                <w:szCs w:val="20"/>
              </w:rPr>
            </w:pPr>
          </w:p>
        </w:tc>
      </w:tr>
      <w:tr w:rsidR="00027395" w14:paraId="65968C0F" w14:textId="77777777">
        <w:trPr>
          <w:trHeight w:val="400"/>
          <w:jc w:val="center"/>
        </w:trPr>
        <w:tc>
          <w:tcPr>
            <w:tcW w:w="4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A5F56" w14:textId="77777777" w:rsidR="00027395" w:rsidRDefault="00027395">
            <w:pPr>
              <w:jc w:val="center"/>
              <w:rPr>
                <w:rFonts w:ascii="宋体" w:hAnsi="宋体" w:cs="宋体" w:hint="eastAsia"/>
                <w:color w:val="000000"/>
                <w:sz w:val="20"/>
                <w:szCs w:val="20"/>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8523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w:t>
            </w:r>
            <w:r>
              <w:rPr>
                <w:rFonts w:ascii="宋体" w:hAnsi="宋体" w:cs="宋体" w:hint="eastAsia"/>
                <w:color w:val="000000"/>
                <w:kern w:val="0"/>
                <w:sz w:val="20"/>
                <w:szCs w:val="20"/>
                <w:lang w:bidi="ar"/>
              </w:rPr>
              <w:lastRenderedPageBreak/>
              <w:t>意度指标</w:t>
            </w:r>
          </w:p>
        </w:tc>
        <w:tc>
          <w:tcPr>
            <w:tcW w:w="5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6D81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满</w:t>
            </w:r>
            <w:r>
              <w:rPr>
                <w:rFonts w:ascii="宋体" w:hAnsi="宋体" w:cs="宋体" w:hint="eastAsia"/>
                <w:color w:val="000000"/>
                <w:kern w:val="0"/>
                <w:sz w:val="20"/>
                <w:szCs w:val="20"/>
                <w:lang w:bidi="ar"/>
              </w:rPr>
              <w:lastRenderedPageBreak/>
              <w:t>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C57D8" w14:textId="77777777" w:rsidR="00027395" w:rsidRDefault="00027395">
            <w:pPr>
              <w:jc w:val="left"/>
              <w:rPr>
                <w:rFonts w:ascii="宋体" w:hAnsi="宋体" w:cs="宋体" w:hint="eastAsia"/>
                <w:color w:val="000000"/>
                <w:sz w:val="20"/>
                <w:szCs w:val="20"/>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2FEEB" w14:textId="77777777" w:rsidR="00027395" w:rsidRDefault="00027395">
            <w:pPr>
              <w:jc w:val="center"/>
              <w:rPr>
                <w:rFonts w:ascii="宋体" w:hAnsi="宋体" w:cs="宋体" w:hint="eastAsia"/>
                <w:color w:val="000000"/>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A442E" w14:textId="77777777" w:rsidR="00027395" w:rsidRDefault="00027395">
            <w:pPr>
              <w:jc w:val="center"/>
              <w:rPr>
                <w:rFonts w:ascii="宋体" w:hAnsi="宋体" w:cs="宋体" w:hint="eastAsia"/>
                <w:color w:val="000000"/>
                <w:sz w:val="20"/>
                <w:szCs w:val="20"/>
              </w:rPr>
            </w:pP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66524" w14:textId="77777777" w:rsidR="00027395" w:rsidRDefault="00027395">
            <w:pPr>
              <w:jc w:val="center"/>
              <w:rPr>
                <w:rFonts w:ascii="宋体" w:hAnsi="宋体" w:cs="宋体" w:hint="eastAsia"/>
                <w:color w:val="000000"/>
                <w:sz w:val="20"/>
                <w:szCs w:val="20"/>
              </w:rPr>
            </w:pP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D2D40C" w14:textId="77777777" w:rsidR="00027395" w:rsidRDefault="00027395">
            <w:pPr>
              <w:jc w:val="center"/>
              <w:rPr>
                <w:rFonts w:ascii="宋体" w:hAnsi="宋体" w:cs="宋体" w:hint="eastAsia"/>
                <w:color w:val="000000"/>
                <w:sz w:val="20"/>
                <w:szCs w:val="20"/>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D8C28" w14:textId="77777777" w:rsidR="00027395" w:rsidRDefault="00027395">
            <w:pPr>
              <w:jc w:val="center"/>
              <w:rPr>
                <w:rFonts w:ascii="宋体" w:hAnsi="宋体" w:cs="宋体" w:hint="eastAsia"/>
                <w:color w:val="000000"/>
                <w:sz w:val="20"/>
                <w:szCs w:val="20"/>
              </w:rPr>
            </w:pPr>
          </w:p>
        </w:tc>
      </w:tr>
      <w:tr w:rsidR="00027395" w14:paraId="1F9C0850" w14:textId="77777777">
        <w:trPr>
          <w:trHeight w:val="270"/>
          <w:jc w:val="center"/>
        </w:trPr>
        <w:tc>
          <w:tcPr>
            <w:tcW w:w="59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B87F7C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8D0C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D389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07602" w14:textId="77777777" w:rsidR="00027395" w:rsidRDefault="00027395">
            <w:pPr>
              <w:jc w:val="center"/>
              <w:rPr>
                <w:rFonts w:ascii="宋体" w:hAnsi="宋体" w:cs="宋体" w:hint="eastAsia"/>
                <w:color w:val="000000"/>
                <w:sz w:val="20"/>
                <w:szCs w:val="20"/>
              </w:rPr>
            </w:pPr>
          </w:p>
        </w:tc>
      </w:tr>
    </w:tbl>
    <w:p w14:paraId="3FF7B9E2" w14:textId="77777777" w:rsidR="00027395" w:rsidRDefault="00027395">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520"/>
        <w:gridCol w:w="504"/>
        <w:gridCol w:w="654"/>
        <w:gridCol w:w="997"/>
        <w:gridCol w:w="940"/>
        <w:gridCol w:w="358"/>
        <w:gridCol w:w="923"/>
        <w:gridCol w:w="897"/>
        <w:gridCol w:w="271"/>
        <w:gridCol w:w="423"/>
        <w:gridCol w:w="281"/>
        <w:gridCol w:w="566"/>
        <w:gridCol w:w="414"/>
        <w:gridCol w:w="774"/>
      </w:tblGrid>
      <w:tr w:rsidR="00027395" w14:paraId="0C354493" w14:textId="77777777">
        <w:trPr>
          <w:trHeight w:val="270"/>
          <w:jc w:val="center"/>
        </w:trPr>
        <w:tc>
          <w:tcPr>
            <w:tcW w:w="8522"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DA2DE4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项目支出绩效自评表</w:t>
            </w:r>
          </w:p>
        </w:tc>
      </w:tr>
      <w:tr w:rsidR="00027395" w14:paraId="43ADBC91" w14:textId="77777777">
        <w:trPr>
          <w:trHeight w:val="270"/>
          <w:jc w:val="center"/>
        </w:trPr>
        <w:tc>
          <w:tcPr>
            <w:tcW w:w="8522"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294708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027395" w14:paraId="5A91DDA8" w14:textId="77777777">
        <w:trPr>
          <w:trHeight w:val="270"/>
          <w:jc w:val="center"/>
        </w:trPr>
        <w:tc>
          <w:tcPr>
            <w:tcW w:w="1024"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7B27D22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498" w:type="dxa"/>
            <w:gridSpan w:val="12"/>
            <w:tcBorders>
              <w:top w:val="single" w:sz="4" w:space="0" w:color="auto"/>
              <w:left w:val="single" w:sz="4" w:space="0" w:color="000000"/>
              <w:bottom w:val="single" w:sz="4" w:space="0" w:color="000000"/>
              <w:right w:val="single" w:sz="4" w:space="0" w:color="000000"/>
            </w:tcBorders>
            <w:shd w:val="clear" w:color="auto" w:fill="auto"/>
            <w:vAlign w:val="center"/>
          </w:tcPr>
          <w:p w14:paraId="41B5127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昌吉市一中秋季高中学费</w:t>
            </w:r>
          </w:p>
        </w:tc>
      </w:tr>
      <w:tr w:rsidR="00027395" w14:paraId="6D8928D0" w14:textId="77777777">
        <w:trPr>
          <w:trHeight w:val="270"/>
          <w:jc w:val="center"/>
        </w:trPr>
        <w:tc>
          <w:tcPr>
            <w:tcW w:w="10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156F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387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A3036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6319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45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68C63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昌吉市第一中学</w:t>
            </w:r>
          </w:p>
        </w:tc>
      </w:tr>
      <w:tr w:rsidR="00027395" w14:paraId="0CFF498A" w14:textId="77777777">
        <w:trPr>
          <w:trHeight w:val="480"/>
          <w:jc w:val="center"/>
        </w:trPr>
        <w:tc>
          <w:tcPr>
            <w:tcW w:w="10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EF959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9CBFF" w14:textId="77777777" w:rsidR="00027395" w:rsidRDefault="00027395">
            <w:pPr>
              <w:jc w:val="center"/>
              <w:rPr>
                <w:rFonts w:ascii="宋体" w:hAnsi="宋体" w:cs="宋体" w:hint="eastAsia"/>
                <w:color w:val="000000"/>
                <w:sz w:val="20"/>
                <w:szCs w:val="20"/>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3B3D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69CB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A6E41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8DE0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AC20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280A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027395" w14:paraId="28ECB2AE" w14:textId="77777777">
        <w:trPr>
          <w:trHeight w:val="440"/>
          <w:jc w:val="center"/>
        </w:trPr>
        <w:tc>
          <w:tcPr>
            <w:tcW w:w="10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B4DAB2" w14:textId="77777777" w:rsidR="00027395" w:rsidRDefault="00027395">
            <w:pPr>
              <w:jc w:val="center"/>
              <w:rPr>
                <w:rFonts w:ascii="宋体" w:hAnsi="宋体" w:cs="宋体" w:hint="eastAsia"/>
                <w:color w:val="000000"/>
                <w:sz w:val="20"/>
                <w:szCs w:val="20"/>
              </w:rPr>
            </w:pP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6B4E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704B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144.97</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DCC6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144.97</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7946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144.97</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4754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4F4E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4D56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027395" w14:paraId="63F9A388" w14:textId="77777777">
        <w:trPr>
          <w:trHeight w:val="440"/>
          <w:jc w:val="center"/>
        </w:trPr>
        <w:tc>
          <w:tcPr>
            <w:tcW w:w="10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8F8F43" w14:textId="77777777" w:rsidR="00027395" w:rsidRDefault="00027395">
            <w:pPr>
              <w:jc w:val="center"/>
              <w:rPr>
                <w:rFonts w:ascii="宋体" w:hAnsi="宋体" w:cs="宋体" w:hint="eastAsia"/>
                <w:color w:val="000000"/>
                <w:sz w:val="20"/>
                <w:szCs w:val="20"/>
              </w:rPr>
            </w:pP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77ACD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EBA7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144.97</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3C1D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144.97</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03CC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144.97</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C993A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3298A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72BD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5578F20D" w14:textId="77777777">
        <w:trPr>
          <w:trHeight w:val="440"/>
          <w:jc w:val="center"/>
        </w:trPr>
        <w:tc>
          <w:tcPr>
            <w:tcW w:w="102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37CBB" w14:textId="77777777" w:rsidR="00027395" w:rsidRDefault="00027395">
            <w:pPr>
              <w:jc w:val="center"/>
              <w:rPr>
                <w:rFonts w:ascii="宋体" w:hAnsi="宋体" w:cs="宋体" w:hint="eastAsia"/>
                <w:color w:val="000000"/>
                <w:sz w:val="20"/>
                <w:szCs w:val="20"/>
              </w:rPr>
            </w:pPr>
          </w:p>
        </w:tc>
        <w:tc>
          <w:tcPr>
            <w:tcW w:w="16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51A7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4AC2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E4AF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FE8893" w14:textId="77777777" w:rsidR="00027395"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A34A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5224C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9149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027395" w14:paraId="294B8FA4" w14:textId="77777777">
        <w:trPr>
          <w:trHeight w:val="270"/>
          <w:jc w:val="center"/>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EAB1D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43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5B56C2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6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0224D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027395" w14:paraId="74F85943" w14:textId="77777777">
        <w:trPr>
          <w:trHeight w:val="54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D24A16" w14:textId="77777777" w:rsidR="00027395" w:rsidRDefault="00027395">
            <w:pPr>
              <w:jc w:val="center"/>
              <w:rPr>
                <w:rFonts w:ascii="宋体" w:hAnsi="宋体" w:cs="宋体" w:hint="eastAsia"/>
                <w:color w:val="000000"/>
                <w:sz w:val="20"/>
                <w:szCs w:val="20"/>
              </w:rPr>
            </w:pPr>
          </w:p>
        </w:tc>
        <w:tc>
          <w:tcPr>
            <w:tcW w:w="4376" w:type="dxa"/>
            <w:gridSpan w:val="6"/>
            <w:tcBorders>
              <w:top w:val="single" w:sz="4" w:space="0" w:color="000000"/>
              <w:left w:val="single" w:sz="4" w:space="0" w:color="000000"/>
              <w:bottom w:val="single" w:sz="4" w:space="0" w:color="000000"/>
              <w:right w:val="single" w:sz="4" w:space="0" w:color="000000"/>
            </w:tcBorders>
            <w:shd w:val="clear" w:color="auto" w:fill="auto"/>
          </w:tcPr>
          <w:p w14:paraId="68712114"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144.97万元用于昌吉市一中秋季高中学费项目，主要建设内容为：保障高中学生2165人，于2023年12月31日前完成，通过本项目的实施提高学生生活质量，营造良好的学习氛围，满足群众持续提高学校教育教学质量的需要，促进学校学生学习的发展。改善学习环境，完善教学质量，改善学生学习质量。</w:t>
            </w:r>
          </w:p>
        </w:tc>
        <w:tc>
          <w:tcPr>
            <w:tcW w:w="3626" w:type="dxa"/>
            <w:gridSpan w:val="7"/>
            <w:tcBorders>
              <w:top w:val="single" w:sz="4" w:space="0" w:color="000000"/>
              <w:left w:val="single" w:sz="4" w:space="0" w:color="000000"/>
              <w:bottom w:val="single" w:sz="4" w:space="0" w:color="000000"/>
              <w:right w:val="single" w:sz="4" w:space="0" w:color="000000"/>
            </w:tcBorders>
            <w:shd w:val="clear" w:color="auto" w:fill="auto"/>
          </w:tcPr>
          <w:p w14:paraId="570EFC78" w14:textId="77777777" w:rsidR="00027395"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该项目已于2023年12月31日前完成，项目执行资金144.97万元，资金执行率100%。该项目的实施保障高中学生2165人，通过本项目的实施提高学生生活质量，营造良好的学习氛围，满足群众持续提高学校教育教学质量的需要，促进学校学生学习的发展。改善学习环境，完善教学质量，改善学生学习质量。</w:t>
            </w:r>
          </w:p>
        </w:tc>
      </w:tr>
      <w:tr w:rsidR="00027395" w14:paraId="7B8EEB70" w14:textId="77777777">
        <w:trPr>
          <w:trHeight w:val="312"/>
          <w:jc w:val="center"/>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855F17" w14:textId="77777777" w:rsidR="00027395" w:rsidRDefault="00027395">
            <w:pPr>
              <w:jc w:val="center"/>
              <w:rPr>
                <w:rFonts w:ascii="宋体" w:hAnsi="宋体" w:cs="宋体" w:hint="eastAsia"/>
                <w:color w:val="000000"/>
                <w:sz w:val="20"/>
                <w:szCs w:val="20"/>
              </w:rPr>
            </w:pPr>
          </w:p>
        </w:tc>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9DEA0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6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27949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229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7D19E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9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58C9E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477CB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6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88365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9AB5B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1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39701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027395" w14:paraId="53C13BC0" w14:textId="77777777">
        <w:trPr>
          <w:trHeight w:val="312"/>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EB1EE6"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0D3718" w14:textId="77777777" w:rsidR="00027395" w:rsidRDefault="00027395">
            <w:pPr>
              <w:jc w:val="center"/>
              <w:rPr>
                <w:rFonts w:ascii="宋体" w:hAnsi="宋体" w:cs="宋体" w:hint="eastAsia"/>
                <w:color w:val="000000"/>
                <w:sz w:val="20"/>
                <w:szCs w:val="20"/>
              </w:rPr>
            </w:pPr>
          </w:p>
        </w:tc>
        <w:tc>
          <w:tcPr>
            <w:tcW w:w="6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076FE2" w14:textId="77777777" w:rsidR="00027395" w:rsidRDefault="00027395">
            <w:pPr>
              <w:jc w:val="center"/>
              <w:rPr>
                <w:rFonts w:ascii="宋体" w:hAnsi="宋体" w:cs="宋体" w:hint="eastAsia"/>
                <w:color w:val="000000"/>
                <w:sz w:val="20"/>
                <w:szCs w:val="20"/>
              </w:rPr>
            </w:pPr>
          </w:p>
        </w:tc>
        <w:tc>
          <w:tcPr>
            <w:tcW w:w="229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BF49E" w14:textId="77777777" w:rsidR="00027395" w:rsidRDefault="00027395">
            <w:pPr>
              <w:jc w:val="center"/>
              <w:rPr>
                <w:rFonts w:ascii="宋体" w:hAnsi="宋体" w:cs="宋体" w:hint="eastAsia"/>
                <w:color w:val="000000"/>
                <w:sz w:val="20"/>
                <w:szCs w:val="20"/>
              </w:rPr>
            </w:pPr>
          </w:p>
        </w:tc>
        <w:tc>
          <w:tcPr>
            <w:tcW w:w="9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C3F7C3" w14:textId="77777777" w:rsidR="00027395" w:rsidRDefault="00027395">
            <w:pPr>
              <w:jc w:val="center"/>
              <w:rPr>
                <w:rFonts w:ascii="宋体" w:hAnsi="宋体" w:cs="宋体" w:hint="eastAsia"/>
                <w:color w:val="000000"/>
                <w:sz w:val="20"/>
                <w:szCs w:val="20"/>
              </w:rPr>
            </w:pPr>
          </w:p>
        </w:tc>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4CDAE" w14:textId="77777777" w:rsidR="00027395" w:rsidRDefault="00027395">
            <w:pPr>
              <w:jc w:val="center"/>
              <w:rPr>
                <w:rFonts w:ascii="宋体" w:hAnsi="宋体" w:cs="宋体" w:hint="eastAsia"/>
                <w:color w:val="000000"/>
                <w:sz w:val="20"/>
                <w:szCs w:val="20"/>
              </w:rPr>
            </w:pPr>
          </w:p>
        </w:tc>
        <w:tc>
          <w:tcPr>
            <w:tcW w:w="69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535DE1" w14:textId="77777777" w:rsidR="00027395" w:rsidRDefault="00027395">
            <w:pPr>
              <w:jc w:val="center"/>
              <w:rPr>
                <w:rFonts w:ascii="宋体" w:hAnsi="宋体" w:cs="宋体" w:hint="eastAsia"/>
                <w:color w:val="000000"/>
                <w:sz w:val="20"/>
                <w:szCs w:val="20"/>
              </w:rPr>
            </w:pPr>
          </w:p>
        </w:tc>
        <w:tc>
          <w:tcPr>
            <w:tcW w:w="8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5807F" w14:textId="77777777" w:rsidR="00027395" w:rsidRDefault="00027395">
            <w:pPr>
              <w:jc w:val="center"/>
              <w:rPr>
                <w:rFonts w:ascii="宋体" w:hAnsi="宋体" w:cs="宋体" w:hint="eastAsia"/>
                <w:color w:val="000000"/>
                <w:sz w:val="20"/>
                <w:szCs w:val="20"/>
              </w:rPr>
            </w:pPr>
          </w:p>
        </w:tc>
        <w:tc>
          <w:tcPr>
            <w:tcW w:w="118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F2FFF" w14:textId="77777777" w:rsidR="00027395" w:rsidRDefault="00027395">
            <w:pPr>
              <w:jc w:val="center"/>
              <w:rPr>
                <w:rFonts w:ascii="宋体" w:hAnsi="宋体" w:cs="宋体" w:hint="eastAsia"/>
                <w:color w:val="000000"/>
                <w:sz w:val="20"/>
                <w:szCs w:val="20"/>
              </w:rPr>
            </w:pPr>
          </w:p>
        </w:tc>
      </w:tr>
      <w:tr w:rsidR="00027395" w14:paraId="07AF22A4" w14:textId="77777777">
        <w:trPr>
          <w:trHeight w:val="400"/>
          <w:jc w:val="center"/>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1E272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D15E1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4289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53F0F"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保障高中学生</w:t>
            </w: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0EA0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&gt;=2165人</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E141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=2165人</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A657C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3476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67ABA" w14:textId="77777777" w:rsidR="00027395" w:rsidRDefault="00027395">
            <w:pPr>
              <w:jc w:val="center"/>
              <w:rPr>
                <w:rFonts w:ascii="宋体" w:hAnsi="宋体" w:cs="宋体" w:hint="eastAsia"/>
                <w:color w:val="000000"/>
                <w:sz w:val="20"/>
                <w:szCs w:val="20"/>
              </w:rPr>
            </w:pPr>
          </w:p>
        </w:tc>
      </w:tr>
      <w:tr w:rsidR="00027395" w14:paraId="78C96BCE"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0A4B9"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4C416C"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69B8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8AACF"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保障办教职工人数</w:t>
            </w: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DA63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&gt;=280人</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E256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=280人</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CEA2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0CEC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9DA53" w14:textId="77777777" w:rsidR="00027395" w:rsidRDefault="00027395">
            <w:pPr>
              <w:jc w:val="center"/>
              <w:rPr>
                <w:rFonts w:ascii="宋体" w:hAnsi="宋体" w:cs="宋体" w:hint="eastAsia"/>
                <w:color w:val="000000"/>
                <w:sz w:val="20"/>
                <w:szCs w:val="20"/>
              </w:rPr>
            </w:pPr>
          </w:p>
        </w:tc>
      </w:tr>
      <w:tr w:rsidR="00027395" w14:paraId="3E963531"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39ACE1"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AA1512"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72B8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CD724"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673D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6F14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3C38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1FB5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45A3B" w14:textId="77777777" w:rsidR="00027395" w:rsidRDefault="00027395">
            <w:pPr>
              <w:jc w:val="center"/>
              <w:rPr>
                <w:rFonts w:ascii="宋体" w:hAnsi="宋体" w:cs="宋体" w:hint="eastAsia"/>
                <w:color w:val="000000"/>
                <w:sz w:val="20"/>
                <w:szCs w:val="20"/>
              </w:rPr>
            </w:pPr>
          </w:p>
        </w:tc>
      </w:tr>
      <w:tr w:rsidR="00027395" w14:paraId="17C2A1C6"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375A4"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44CA15"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92F4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720E9"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资金使用及时率</w:t>
            </w: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6895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FFB1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40807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8C35C9"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8257B" w14:textId="77777777" w:rsidR="00027395" w:rsidRDefault="00027395">
            <w:pPr>
              <w:jc w:val="center"/>
              <w:rPr>
                <w:rFonts w:ascii="宋体" w:hAnsi="宋体" w:cs="宋体" w:hint="eastAsia"/>
                <w:color w:val="000000"/>
                <w:sz w:val="20"/>
                <w:szCs w:val="20"/>
              </w:rPr>
            </w:pPr>
          </w:p>
        </w:tc>
      </w:tr>
      <w:tr w:rsidR="00027395" w14:paraId="46DCC7BE"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4E45A" w14:textId="77777777" w:rsidR="00027395" w:rsidRDefault="00027395">
            <w:pPr>
              <w:jc w:val="center"/>
              <w:rPr>
                <w:rFonts w:ascii="宋体" w:hAnsi="宋体" w:cs="宋体" w:hint="eastAsia"/>
                <w:color w:val="000000"/>
                <w:sz w:val="20"/>
                <w:szCs w:val="20"/>
              </w:rPr>
            </w:pPr>
          </w:p>
        </w:tc>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7905B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E3AF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7FF20"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补充人员经费成本</w:t>
            </w: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44B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&lt;=58万元</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0155E"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=58万元</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09EC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97F3D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32845" w14:textId="77777777" w:rsidR="00027395" w:rsidRDefault="00027395">
            <w:pPr>
              <w:jc w:val="center"/>
              <w:rPr>
                <w:rFonts w:ascii="宋体" w:hAnsi="宋体" w:cs="宋体" w:hint="eastAsia"/>
                <w:color w:val="000000"/>
                <w:sz w:val="20"/>
                <w:szCs w:val="20"/>
              </w:rPr>
            </w:pPr>
          </w:p>
        </w:tc>
      </w:tr>
      <w:tr w:rsidR="00027395" w14:paraId="18CE8380"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7946D"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35C941"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68A2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w:t>
            </w:r>
            <w:r>
              <w:rPr>
                <w:rFonts w:ascii="宋体" w:hAnsi="宋体" w:cs="宋体" w:hint="eastAsia"/>
                <w:color w:val="000000"/>
                <w:kern w:val="0"/>
                <w:sz w:val="20"/>
                <w:szCs w:val="20"/>
                <w:lang w:bidi="ar"/>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F7F5E"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补充公用经费成本</w:t>
            </w: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61AC8"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=86.97万元</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E3822"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=86.97万元</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DC432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08D7A1"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5189F" w14:textId="77777777" w:rsidR="00027395" w:rsidRDefault="00027395">
            <w:pPr>
              <w:jc w:val="center"/>
              <w:rPr>
                <w:rFonts w:ascii="宋体" w:hAnsi="宋体" w:cs="宋体" w:hint="eastAsia"/>
                <w:color w:val="000000"/>
                <w:sz w:val="20"/>
                <w:szCs w:val="20"/>
              </w:rPr>
            </w:pPr>
          </w:p>
        </w:tc>
      </w:tr>
      <w:tr w:rsidR="00027395" w14:paraId="4489D78D"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7832A"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FCEE7"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15C4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E840F" w14:textId="77777777" w:rsidR="00027395" w:rsidRDefault="00027395">
            <w:pPr>
              <w:jc w:val="left"/>
              <w:rPr>
                <w:rFonts w:ascii="宋体" w:hAnsi="宋体" w:cs="宋体" w:hint="eastAsia"/>
                <w:color w:val="000000"/>
                <w:sz w:val="20"/>
                <w:szCs w:val="20"/>
              </w:rPr>
            </w:pP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D12FB" w14:textId="77777777" w:rsidR="00027395" w:rsidRDefault="00027395">
            <w:pPr>
              <w:jc w:val="center"/>
              <w:rPr>
                <w:rFonts w:ascii="宋体" w:hAnsi="宋体" w:cs="宋体" w:hint="eastAsia"/>
                <w:color w:val="000000"/>
                <w:sz w:val="20"/>
                <w:szCs w:val="20"/>
              </w:rPr>
            </w:pP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E17BA" w14:textId="77777777" w:rsidR="00027395" w:rsidRDefault="00027395">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10DD0" w14:textId="77777777" w:rsidR="00027395" w:rsidRDefault="00027395">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0BDD33" w14:textId="77777777" w:rsidR="00027395" w:rsidRDefault="00027395">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1B217" w14:textId="77777777" w:rsidR="00027395" w:rsidRDefault="00027395">
            <w:pPr>
              <w:jc w:val="center"/>
              <w:rPr>
                <w:rFonts w:ascii="宋体" w:hAnsi="宋体" w:cs="宋体" w:hint="eastAsia"/>
                <w:color w:val="000000"/>
                <w:sz w:val="20"/>
                <w:szCs w:val="20"/>
              </w:rPr>
            </w:pPr>
          </w:p>
        </w:tc>
      </w:tr>
      <w:tr w:rsidR="00027395" w14:paraId="70EB9530"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F02BA"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896D9"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FF7A4"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C55AD" w14:textId="77777777" w:rsidR="00027395" w:rsidRDefault="00027395">
            <w:pPr>
              <w:jc w:val="left"/>
              <w:rPr>
                <w:rFonts w:ascii="宋体" w:hAnsi="宋体" w:cs="宋体" w:hint="eastAsia"/>
                <w:color w:val="000000"/>
                <w:sz w:val="20"/>
                <w:szCs w:val="20"/>
              </w:rPr>
            </w:pP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F9480" w14:textId="77777777" w:rsidR="00027395" w:rsidRDefault="00027395">
            <w:pPr>
              <w:jc w:val="center"/>
              <w:rPr>
                <w:rFonts w:ascii="宋体" w:hAnsi="宋体" w:cs="宋体" w:hint="eastAsia"/>
                <w:color w:val="000000"/>
                <w:sz w:val="20"/>
                <w:szCs w:val="20"/>
              </w:rPr>
            </w:pP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0FDB7" w14:textId="77777777" w:rsidR="00027395" w:rsidRDefault="00027395">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24234" w14:textId="77777777" w:rsidR="00027395" w:rsidRDefault="00027395">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728DF2" w14:textId="77777777" w:rsidR="00027395" w:rsidRDefault="00027395">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C5A93" w14:textId="77777777" w:rsidR="00027395" w:rsidRDefault="00027395">
            <w:pPr>
              <w:jc w:val="center"/>
              <w:rPr>
                <w:rFonts w:ascii="宋体" w:hAnsi="宋体" w:cs="宋体" w:hint="eastAsia"/>
                <w:color w:val="000000"/>
                <w:sz w:val="20"/>
                <w:szCs w:val="20"/>
              </w:rPr>
            </w:pPr>
          </w:p>
        </w:tc>
      </w:tr>
      <w:tr w:rsidR="00027395" w14:paraId="07800BBA"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C73FD6" w14:textId="77777777" w:rsidR="00027395" w:rsidRDefault="00027395">
            <w:pPr>
              <w:jc w:val="center"/>
              <w:rPr>
                <w:rFonts w:ascii="宋体" w:hAnsi="宋体" w:cs="宋体" w:hint="eastAsia"/>
                <w:color w:val="000000"/>
                <w:sz w:val="20"/>
                <w:szCs w:val="20"/>
              </w:rPr>
            </w:pPr>
          </w:p>
        </w:tc>
        <w:tc>
          <w:tcPr>
            <w:tcW w:w="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E8AFB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9B116"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FB55E9" w14:textId="77777777" w:rsidR="00027395" w:rsidRDefault="00027395">
            <w:pPr>
              <w:jc w:val="left"/>
              <w:rPr>
                <w:rFonts w:ascii="宋体" w:hAnsi="宋体" w:cs="宋体" w:hint="eastAsia"/>
                <w:color w:val="000000"/>
                <w:sz w:val="20"/>
                <w:szCs w:val="20"/>
              </w:rPr>
            </w:pP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B98F9" w14:textId="77777777" w:rsidR="00027395" w:rsidRDefault="00027395">
            <w:pPr>
              <w:jc w:val="center"/>
              <w:rPr>
                <w:rFonts w:ascii="宋体" w:hAnsi="宋体" w:cs="宋体" w:hint="eastAsia"/>
                <w:color w:val="000000"/>
                <w:sz w:val="20"/>
                <w:szCs w:val="20"/>
              </w:rPr>
            </w:pP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84D52" w14:textId="77777777" w:rsidR="00027395" w:rsidRDefault="00027395">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4AF37D" w14:textId="77777777" w:rsidR="00027395" w:rsidRDefault="00027395">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C0529" w14:textId="77777777" w:rsidR="00027395" w:rsidRDefault="00027395">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0EE550" w14:textId="77777777" w:rsidR="00027395" w:rsidRDefault="00027395">
            <w:pPr>
              <w:jc w:val="center"/>
              <w:rPr>
                <w:rFonts w:ascii="宋体" w:hAnsi="宋体" w:cs="宋体" w:hint="eastAsia"/>
                <w:color w:val="000000"/>
                <w:sz w:val="20"/>
                <w:szCs w:val="20"/>
              </w:rPr>
            </w:pPr>
          </w:p>
        </w:tc>
      </w:tr>
      <w:tr w:rsidR="00027395" w14:paraId="50D483EF"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4E93FE"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064AC"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2D575"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39B1C" w14:textId="77777777" w:rsidR="00027395"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持续提高教学教育质量</w:t>
            </w: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3E1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4D12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有效提高</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9CB8B"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427AAC"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30</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8F6E5" w14:textId="77777777" w:rsidR="00027395" w:rsidRDefault="00027395">
            <w:pPr>
              <w:jc w:val="center"/>
              <w:rPr>
                <w:rFonts w:ascii="宋体" w:hAnsi="宋体" w:cs="宋体" w:hint="eastAsia"/>
                <w:color w:val="000000"/>
                <w:sz w:val="20"/>
                <w:szCs w:val="20"/>
              </w:rPr>
            </w:pPr>
          </w:p>
        </w:tc>
      </w:tr>
      <w:tr w:rsidR="00027395" w14:paraId="6D015292"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65260" w14:textId="77777777" w:rsidR="00027395" w:rsidRDefault="00027395">
            <w:pPr>
              <w:jc w:val="center"/>
              <w:rPr>
                <w:rFonts w:ascii="宋体" w:hAnsi="宋体" w:cs="宋体" w:hint="eastAsia"/>
                <w:color w:val="000000"/>
                <w:sz w:val="20"/>
                <w:szCs w:val="20"/>
              </w:rPr>
            </w:pPr>
          </w:p>
        </w:tc>
        <w:tc>
          <w:tcPr>
            <w:tcW w:w="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22EB97" w14:textId="77777777" w:rsidR="00027395" w:rsidRDefault="00027395">
            <w:pPr>
              <w:jc w:val="center"/>
              <w:rPr>
                <w:rFonts w:ascii="宋体" w:hAnsi="宋体" w:cs="宋体" w:hint="eastAsia"/>
                <w:color w:val="000000"/>
                <w:sz w:val="20"/>
                <w:szCs w:val="20"/>
              </w:rPr>
            </w:pP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4DAF7"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13123" w14:textId="77777777" w:rsidR="00027395" w:rsidRDefault="00027395">
            <w:pPr>
              <w:jc w:val="left"/>
              <w:rPr>
                <w:rFonts w:ascii="宋体" w:hAnsi="宋体" w:cs="宋体" w:hint="eastAsia"/>
                <w:color w:val="000000"/>
                <w:sz w:val="20"/>
                <w:szCs w:val="20"/>
              </w:rPr>
            </w:pP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6EBC6" w14:textId="77777777" w:rsidR="00027395" w:rsidRDefault="00027395">
            <w:pPr>
              <w:jc w:val="center"/>
              <w:rPr>
                <w:rFonts w:ascii="宋体" w:hAnsi="宋体" w:cs="宋体" w:hint="eastAsia"/>
                <w:color w:val="000000"/>
                <w:sz w:val="20"/>
                <w:szCs w:val="20"/>
              </w:rPr>
            </w:pP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FDF87" w14:textId="77777777" w:rsidR="00027395" w:rsidRDefault="00027395">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7EF44A" w14:textId="77777777" w:rsidR="00027395" w:rsidRDefault="00027395">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EA834" w14:textId="77777777" w:rsidR="00027395" w:rsidRDefault="00027395">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37AD54" w14:textId="77777777" w:rsidR="00027395" w:rsidRDefault="00027395">
            <w:pPr>
              <w:jc w:val="center"/>
              <w:rPr>
                <w:rFonts w:ascii="宋体" w:hAnsi="宋体" w:cs="宋体" w:hint="eastAsia"/>
                <w:color w:val="000000"/>
                <w:sz w:val="20"/>
                <w:szCs w:val="20"/>
              </w:rPr>
            </w:pPr>
          </w:p>
        </w:tc>
      </w:tr>
      <w:tr w:rsidR="00027395" w14:paraId="5728BBEA" w14:textId="77777777">
        <w:trPr>
          <w:trHeight w:val="40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C989D2" w14:textId="77777777" w:rsidR="00027395" w:rsidRDefault="00027395">
            <w:pPr>
              <w:jc w:val="center"/>
              <w:rPr>
                <w:rFonts w:ascii="宋体" w:hAnsi="宋体" w:cs="宋体" w:hint="eastAsia"/>
                <w:color w:val="000000"/>
                <w:sz w:val="20"/>
                <w:szCs w:val="20"/>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934F3"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12B30"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2B345" w14:textId="77777777" w:rsidR="00027395" w:rsidRDefault="00027395">
            <w:pPr>
              <w:jc w:val="left"/>
              <w:rPr>
                <w:rFonts w:ascii="宋体" w:hAnsi="宋体" w:cs="宋体" w:hint="eastAsia"/>
                <w:color w:val="000000"/>
                <w:sz w:val="20"/>
                <w:szCs w:val="20"/>
              </w:rPr>
            </w:pPr>
          </w:p>
        </w:tc>
        <w:tc>
          <w:tcPr>
            <w:tcW w:w="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427F1" w14:textId="77777777" w:rsidR="00027395" w:rsidRDefault="00027395">
            <w:pPr>
              <w:jc w:val="center"/>
              <w:rPr>
                <w:rFonts w:ascii="宋体" w:hAnsi="宋体" w:cs="宋体" w:hint="eastAsia"/>
                <w:color w:val="000000"/>
                <w:sz w:val="20"/>
                <w:szCs w:val="20"/>
              </w:rPr>
            </w:pPr>
          </w:p>
        </w:tc>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D4C80" w14:textId="77777777" w:rsidR="00027395" w:rsidRDefault="00027395">
            <w:pPr>
              <w:jc w:val="center"/>
              <w:rPr>
                <w:rFonts w:ascii="宋体" w:hAnsi="宋体" w:cs="宋体" w:hint="eastAsia"/>
                <w:color w:val="00000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1C9F65" w14:textId="77777777" w:rsidR="00027395" w:rsidRDefault="00027395">
            <w:pPr>
              <w:jc w:val="center"/>
              <w:rPr>
                <w:rFonts w:ascii="宋体" w:hAnsi="宋体" w:cs="宋体" w:hint="eastAsia"/>
                <w:color w:val="000000"/>
                <w:sz w:val="20"/>
                <w:szCs w:val="20"/>
              </w:rPr>
            </w:pP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BB7D0" w14:textId="77777777" w:rsidR="00027395" w:rsidRDefault="00027395">
            <w:pPr>
              <w:jc w:val="center"/>
              <w:rPr>
                <w:rFonts w:ascii="宋体" w:hAnsi="宋体" w:cs="宋体" w:hint="eastAsia"/>
                <w:color w:val="000000"/>
                <w:sz w:val="20"/>
                <w:szCs w:val="20"/>
              </w:rPr>
            </w:pP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78367" w14:textId="77777777" w:rsidR="00027395" w:rsidRDefault="00027395">
            <w:pPr>
              <w:jc w:val="center"/>
              <w:rPr>
                <w:rFonts w:ascii="宋体" w:hAnsi="宋体" w:cs="宋体" w:hint="eastAsia"/>
                <w:color w:val="000000"/>
                <w:sz w:val="20"/>
                <w:szCs w:val="20"/>
              </w:rPr>
            </w:pPr>
          </w:p>
        </w:tc>
      </w:tr>
      <w:tr w:rsidR="00027395" w14:paraId="1803487C" w14:textId="77777777">
        <w:trPr>
          <w:trHeight w:val="270"/>
          <w:jc w:val="center"/>
        </w:trPr>
        <w:tc>
          <w:tcPr>
            <w:tcW w:w="57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BDF45F"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54BDBA"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F3A8D" w14:textId="77777777" w:rsidR="00027395"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1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5EC9F" w14:textId="77777777" w:rsidR="00027395" w:rsidRDefault="00027395">
            <w:pPr>
              <w:jc w:val="center"/>
              <w:rPr>
                <w:rFonts w:ascii="宋体" w:hAnsi="宋体" w:cs="宋体" w:hint="eastAsia"/>
                <w:color w:val="000000"/>
                <w:sz w:val="20"/>
                <w:szCs w:val="20"/>
              </w:rPr>
            </w:pPr>
          </w:p>
        </w:tc>
      </w:tr>
    </w:tbl>
    <w:p w14:paraId="510083C7" w14:textId="77777777" w:rsidR="00027395" w:rsidRDefault="00027395">
      <w:pPr>
        <w:jc w:val="left"/>
        <w:rPr>
          <w:rFonts w:ascii="黑体" w:eastAsia="黑体" w:hAnsi="黑体" w:cs="宋体" w:hint="eastAsia"/>
          <w:bCs/>
          <w:kern w:val="0"/>
          <w:sz w:val="32"/>
          <w:szCs w:val="32"/>
        </w:rPr>
      </w:pPr>
    </w:p>
    <w:p w14:paraId="1BCC551E" w14:textId="77777777" w:rsidR="0002739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8EA21FD" w14:textId="77777777" w:rsidR="0002739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926A255" w14:textId="77777777" w:rsidR="00027395"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A2E4BED"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D23B403"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DBDCD1A"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5723B82"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A61B4A1"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15B6C7E"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B5DD5BE"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9DDCE29"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3AE9B7"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824DDC2" w14:textId="77777777" w:rsidR="0002739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95C31DE" w14:textId="77777777" w:rsidR="0002739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0F1FC0B" w14:textId="77777777" w:rsidR="0002739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E5F2F81" w14:textId="77777777" w:rsidR="0002739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AE24ED" w14:textId="77777777" w:rsidR="0002739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7CB99B9" w14:textId="77777777" w:rsidR="0002739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8D53157" w14:textId="77777777" w:rsidR="00027395"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5D295FE" w14:textId="77777777" w:rsidR="00027395"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5AD124BD" w14:textId="77777777" w:rsidR="00027395"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247B3CFB" w14:textId="77777777" w:rsidR="00027395"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26DF2641" w14:textId="77777777" w:rsidR="00027395"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9CB4083" w14:textId="77777777" w:rsidR="00027395"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6576C491" w14:textId="77777777" w:rsidR="0002739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85FECDC" w14:textId="77777777" w:rsidR="00027395"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30E62E7" w14:textId="77777777" w:rsidR="0002739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9F50D7C" w14:textId="77777777" w:rsidR="00027395" w:rsidRDefault="00027395">
      <w:pPr>
        <w:ind w:firstLineChars="200" w:firstLine="640"/>
        <w:rPr>
          <w:rFonts w:ascii="仿宋_GB2312" w:eastAsia="仿宋_GB2312"/>
          <w:sz w:val="32"/>
          <w:szCs w:val="32"/>
        </w:rPr>
      </w:pPr>
    </w:p>
    <w:p w14:paraId="59133885" w14:textId="77777777" w:rsidR="00027395" w:rsidRDefault="00027395">
      <w:pPr>
        <w:ind w:firstLineChars="200" w:firstLine="640"/>
        <w:outlineLvl w:val="1"/>
        <w:rPr>
          <w:rFonts w:ascii="黑体" w:eastAsia="黑体" w:hAnsi="黑体" w:cs="宋体" w:hint="eastAsia"/>
          <w:bCs/>
          <w:kern w:val="0"/>
          <w:sz w:val="32"/>
          <w:szCs w:val="32"/>
        </w:rPr>
      </w:pPr>
    </w:p>
    <w:sectPr w:rsidR="0002739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5FF12" w14:textId="77777777" w:rsidR="00B80729" w:rsidRDefault="00B80729">
      <w:r>
        <w:separator/>
      </w:r>
    </w:p>
  </w:endnote>
  <w:endnote w:type="continuationSeparator" w:id="0">
    <w:p w14:paraId="4222053F" w14:textId="77777777" w:rsidR="00B80729" w:rsidRDefault="00B8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09236" w14:textId="77777777" w:rsidR="00027395" w:rsidRDefault="00000000">
    <w:pPr>
      <w:pStyle w:val="a4"/>
    </w:pPr>
    <w:r>
      <w:rPr>
        <w:noProof/>
      </w:rPr>
      <mc:AlternateContent>
        <mc:Choice Requires="wps">
          <w:drawing>
            <wp:anchor distT="0" distB="0" distL="114300" distR="114300" simplePos="0" relativeHeight="251659264" behindDoc="0" locked="0" layoutInCell="1" allowOverlap="1" wp14:anchorId="3C52A72E" wp14:editId="49E4660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2AFDF9" w14:textId="77777777" w:rsidR="0002739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C52A72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A2AFDF9" w14:textId="77777777" w:rsidR="0002739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38235" w14:textId="77777777" w:rsidR="00B80729" w:rsidRDefault="00B80729">
      <w:r>
        <w:separator/>
      </w:r>
    </w:p>
  </w:footnote>
  <w:footnote w:type="continuationSeparator" w:id="0">
    <w:p w14:paraId="4DEDBE2A" w14:textId="77777777" w:rsidR="00B80729" w:rsidRDefault="00B8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4659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YwYmJhZjc0NGViYWI2MzA4ODc2NzVjMTUwODc4MTAifQ=="/>
    <w:docVar w:name="KSO_WPS_MARK_KEY" w:val="41ee2a61-2d54-4f93-83be-afdb9a40d732"/>
  </w:docVars>
  <w:rsids>
    <w:rsidRoot w:val="00B50870"/>
    <w:rsid w:val="00027395"/>
    <w:rsid w:val="001A3151"/>
    <w:rsid w:val="001A3462"/>
    <w:rsid w:val="001B7062"/>
    <w:rsid w:val="00213C59"/>
    <w:rsid w:val="003210CE"/>
    <w:rsid w:val="00930246"/>
    <w:rsid w:val="009C1CA3"/>
    <w:rsid w:val="00A675EC"/>
    <w:rsid w:val="00A73F0B"/>
    <w:rsid w:val="00A82B89"/>
    <w:rsid w:val="00B50870"/>
    <w:rsid w:val="00B70D59"/>
    <w:rsid w:val="00B80729"/>
    <w:rsid w:val="00D64E90"/>
    <w:rsid w:val="00EC1E10"/>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3642C"/>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522327"/>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9FD475D"/>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D8761E8"/>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64EFF0"/>
  <w15:docId w15:val="{314CE0DB-44F1-42EA-884A-BF4C5459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27</Pages>
  <Words>1947</Words>
  <Characters>11103</Characters>
  <Application>Microsoft Office Word</Application>
  <DocSecurity>0</DocSecurity>
  <Lines>92</Lines>
  <Paragraphs>26</Paragraphs>
  <ScaleCrop>false</ScaleCrop>
  <Company/>
  <LinksUpToDate>false</LinksUpToDate>
  <CharactersWithSpaces>13024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