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4F8830" w14:textId="77777777" w:rsidR="00A66E84" w:rsidRDefault="00A66E84">
      <w:pPr>
        <w:rPr>
          <w:rFonts w:ascii="黑体" w:eastAsia="黑体" w:hAnsi="黑体" w:hint="eastAsia"/>
          <w:sz w:val="32"/>
          <w:szCs w:val="32"/>
        </w:rPr>
      </w:pPr>
    </w:p>
    <w:p w14:paraId="29288D5A" w14:textId="77777777" w:rsidR="00A66E84" w:rsidRDefault="00A66E84">
      <w:pPr>
        <w:jc w:val="center"/>
        <w:rPr>
          <w:rFonts w:ascii="方正小标宋_GBK" w:eastAsia="方正小标宋_GBK" w:hAnsi="宋体" w:hint="eastAsia"/>
          <w:sz w:val="44"/>
          <w:szCs w:val="44"/>
        </w:rPr>
      </w:pPr>
    </w:p>
    <w:p w14:paraId="62A73FD5" w14:textId="77777777" w:rsidR="00815261" w:rsidRDefault="00000000" w:rsidP="00815261">
      <w:pPr>
        <w:jc w:val="center"/>
        <w:rPr>
          <w:rFonts w:ascii="方正小标宋_GBK" w:eastAsia="方正小标宋_GBK" w:hAnsi="宋体"/>
          <w:sz w:val="44"/>
          <w:szCs w:val="44"/>
        </w:rPr>
      </w:pPr>
      <w:r>
        <w:rPr>
          <w:rFonts w:ascii="方正小标宋_GBK" w:eastAsia="方正小标宋_GBK" w:hAnsi="宋体" w:hint="eastAsia"/>
          <w:sz w:val="44"/>
          <w:szCs w:val="44"/>
        </w:rPr>
        <w:t>昌吉市第六幼儿园2023年度部门决算</w:t>
      </w:r>
    </w:p>
    <w:p w14:paraId="7F8F6470" w14:textId="5E0E38D6" w:rsidR="00A66E84" w:rsidRDefault="00000000" w:rsidP="00815261">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B0D1147" w14:textId="77777777" w:rsidR="00A66E84"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F5C9C8B" w14:textId="77777777" w:rsidR="00A66E84"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EEE72D7" w14:textId="77777777" w:rsidR="00A66E84"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66E84">
          <w:rPr>
            <w:rFonts w:ascii="仿宋_GB2312" w:eastAsia="仿宋_GB2312" w:hAnsi="仿宋_GB2312" w:cs="仿宋_GB2312" w:hint="eastAsia"/>
            <w:b/>
            <w:bCs/>
            <w:sz w:val="32"/>
            <w:szCs w:val="32"/>
          </w:rPr>
          <w:t>第一部分 单位概况</w:t>
        </w:r>
      </w:hyperlink>
    </w:p>
    <w:p w14:paraId="3CB85CC6" w14:textId="77777777" w:rsidR="00A66E84" w:rsidRDefault="00A66E84">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7CBFA64" w14:textId="77777777" w:rsidR="00A66E84" w:rsidRDefault="00A66E84">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751755E" w14:textId="77777777" w:rsidR="00A66E84" w:rsidRDefault="00A66E84">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B1062FA" w14:textId="77777777" w:rsidR="00A66E84" w:rsidRDefault="00A66E84">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EB1E3C4" w14:textId="77777777" w:rsidR="00A66E84" w:rsidRDefault="00A66E84">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97BB2F8" w14:textId="77777777" w:rsidR="00A66E84" w:rsidRDefault="00A66E84">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98D82A0" w14:textId="77777777" w:rsidR="00A66E84" w:rsidRDefault="00A66E84">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04D90640" w14:textId="77777777" w:rsidR="00A66E84" w:rsidRDefault="00A66E84">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4D17BBA" w14:textId="77777777" w:rsidR="00A66E84" w:rsidRDefault="00A66E84">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3844412" w14:textId="77777777" w:rsidR="00A66E84" w:rsidRDefault="00A66E84">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434348A" w14:textId="77777777" w:rsidR="00A66E84" w:rsidRDefault="00A66E84">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1D06F59" w14:textId="77777777" w:rsidR="00A66E84" w:rsidRDefault="00A66E84">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44C5B4F" w14:textId="77777777" w:rsidR="00A66E84" w:rsidRDefault="00A66E84">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057C576" w14:textId="77777777" w:rsidR="00A66E84" w:rsidRDefault="00A66E84">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23EF897" w14:textId="77777777" w:rsidR="00A66E84" w:rsidRDefault="00A66E84">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4D37F97" w14:textId="77777777" w:rsidR="00A66E84" w:rsidRDefault="00A66E84">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0D28951" w14:textId="77777777" w:rsidR="00A66E84" w:rsidRDefault="00A66E84">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7EAAA82" w14:textId="77777777" w:rsidR="00A66E84"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09C4560" w14:textId="77777777" w:rsidR="00A66E84" w:rsidRDefault="00A66E84">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61E2901" w14:textId="77777777" w:rsidR="00A66E84" w:rsidRDefault="00A66E84">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E17B686" w14:textId="77777777" w:rsidR="00A66E84" w:rsidRDefault="00A66E84">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EC209A0" w14:textId="77777777" w:rsidR="00A66E84" w:rsidRDefault="00A66E84">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4F842FF" w14:textId="77777777" w:rsidR="00A66E84" w:rsidRDefault="00A66E84">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32F24D9" w14:textId="77777777" w:rsidR="00A66E84" w:rsidRDefault="00A66E84">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72A58E8B" w14:textId="77777777" w:rsidR="00A66E84" w:rsidRDefault="00A66E84">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45A521F" w14:textId="77777777" w:rsidR="00A66E84" w:rsidRDefault="00A66E84">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80D5132" w14:textId="77777777" w:rsidR="00A66E84" w:rsidRDefault="00A66E84">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1F0AE27" w14:textId="77777777" w:rsidR="00A66E84" w:rsidRDefault="00A66E84">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955D07B" w14:textId="77777777" w:rsidR="00A66E84"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C2BCF01" w14:textId="77777777" w:rsidR="00A66E84" w:rsidRDefault="00000000">
      <w:r>
        <w:rPr>
          <w:rFonts w:ascii="仿宋_GB2312" w:eastAsia="仿宋_GB2312" w:hAnsi="仿宋_GB2312" w:cs="仿宋_GB2312" w:hint="eastAsia"/>
          <w:sz w:val="32"/>
          <w:szCs w:val="32"/>
        </w:rPr>
        <w:fldChar w:fldCharType="end"/>
      </w:r>
    </w:p>
    <w:p w14:paraId="17B14EC7" w14:textId="77777777" w:rsidR="00A66E84" w:rsidRDefault="00000000">
      <w:pPr>
        <w:rPr>
          <w:rFonts w:ascii="仿宋_GB2312" w:eastAsia="仿宋_GB2312"/>
          <w:sz w:val="32"/>
          <w:szCs w:val="32"/>
        </w:rPr>
      </w:pPr>
      <w:r>
        <w:rPr>
          <w:rFonts w:ascii="仿宋_GB2312" w:eastAsia="仿宋_GB2312" w:hint="eastAsia"/>
          <w:sz w:val="32"/>
          <w:szCs w:val="32"/>
        </w:rPr>
        <w:br w:type="page"/>
      </w:r>
    </w:p>
    <w:p w14:paraId="0827F3F9" w14:textId="77777777" w:rsidR="00A66E84"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7FC75C76" w14:textId="77777777" w:rsidR="00A66E84"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1E33263C" w14:textId="3296EE4A" w:rsidR="00A66E84" w:rsidRDefault="0089616B">
      <w:pPr>
        <w:ind w:firstLineChars="200" w:firstLine="640"/>
        <w:jc w:val="left"/>
        <w:rPr>
          <w:rFonts w:ascii="仿宋_GB2312" w:eastAsia="仿宋_GB2312"/>
          <w:sz w:val="32"/>
          <w:szCs w:val="32"/>
        </w:rPr>
      </w:pPr>
      <w:r>
        <w:rPr>
          <w:rFonts w:ascii="仿宋_GB2312" w:eastAsia="仿宋_GB2312" w:hint="eastAsia"/>
          <w:sz w:val="32"/>
          <w:szCs w:val="32"/>
        </w:rPr>
        <w:t>我单位主要是负责贯彻执行国家对幼儿保育和教育的路线、方针、政策，为学龄前儿童提供保育和教育服务。本着保育和教育相结合的原则,对幼儿实施德、智、体、美全面发展的教育,促进其身心和谐健康发展。</w:t>
      </w:r>
    </w:p>
    <w:p w14:paraId="2B4E9FF1" w14:textId="77777777" w:rsidR="00A66E84"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25AB9B8" w14:textId="77777777" w:rsidR="00A66E84"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昌吉市第六幼儿园2023年度，实有人数</w:t>
      </w:r>
      <w:r>
        <w:rPr>
          <w:rFonts w:ascii="仿宋_GB2312" w:eastAsia="仿宋_GB2312" w:hint="eastAsia"/>
          <w:sz w:val="32"/>
          <w:szCs w:val="32"/>
          <w:lang w:val="zh-CN"/>
        </w:rPr>
        <w:t>56</w:t>
      </w:r>
      <w:r>
        <w:rPr>
          <w:rFonts w:ascii="仿宋_GB2312" w:eastAsia="仿宋_GB2312" w:hint="eastAsia"/>
          <w:sz w:val="32"/>
          <w:szCs w:val="32"/>
        </w:rPr>
        <w:t>人，其中：在职人员</w:t>
      </w:r>
      <w:r>
        <w:rPr>
          <w:rFonts w:ascii="仿宋_GB2312" w:eastAsia="仿宋_GB2312" w:hint="eastAsia"/>
          <w:sz w:val="32"/>
          <w:szCs w:val="32"/>
          <w:lang w:val="zh-CN"/>
        </w:rPr>
        <w:t>56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257F68BA" w14:textId="3FA7DD97" w:rsidR="00A66E84" w:rsidRDefault="00000000">
      <w:pPr>
        <w:ind w:firstLineChars="200" w:firstLine="640"/>
        <w:rPr>
          <w:rFonts w:ascii="仿宋_GB2312" w:eastAsia="仿宋_GB2312" w:hAnsi="宋体" w:cs="宋体" w:hint="eastAsia"/>
          <w:kern w:val="0"/>
          <w:sz w:val="32"/>
          <w:szCs w:val="32"/>
        </w:rPr>
        <w:sectPr w:rsidR="00A66E8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89616B">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sidR="0089616B">
        <w:rPr>
          <w:rFonts w:ascii="仿宋_GB2312" w:eastAsia="仿宋_GB2312" w:hint="eastAsia"/>
          <w:sz w:val="32"/>
          <w:szCs w:val="32"/>
        </w:rPr>
        <w:t>办公室、保教办、安全后勤办</w:t>
      </w:r>
      <w:r>
        <w:rPr>
          <w:rFonts w:ascii="仿宋_GB2312" w:eastAsia="仿宋_GB2312" w:hAnsi="宋体" w:cs="宋体" w:hint="eastAsia"/>
          <w:kern w:val="0"/>
          <w:sz w:val="32"/>
          <w:szCs w:val="32"/>
        </w:rPr>
        <w:t>。</w:t>
      </w:r>
    </w:p>
    <w:p w14:paraId="23E1658A" w14:textId="77777777" w:rsidR="00A66E84"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9011AEE" w14:textId="77777777" w:rsidR="00A66E84"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5A72CDFD" w14:textId="77777777" w:rsidR="00A66E8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2023年度收入总计1,386.16万元，其中：本年收入合计1,331.10万元，使用非财政拨款结余0.00万元，年初结转和结余55.06万元。</w:t>
      </w:r>
    </w:p>
    <w:p w14:paraId="01553F3A" w14:textId="77777777" w:rsidR="00A66E8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2023年度支出总计1,386.16万元，其中：本年支出合计1,320.15万元，结余分配0.00万元，年末结转和结余66.01万元。</w:t>
      </w:r>
    </w:p>
    <w:p w14:paraId="3E673F28" w14:textId="73C4B42D" w:rsidR="00A66E84"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增加75.15万元</w:t>
      </w:r>
      <w:r>
        <w:rPr>
          <w:rFonts w:ascii="仿宋_GB2312" w:eastAsia="仿宋_GB2312" w:hint="eastAsia"/>
          <w:sz w:val="32"/>
          <w:szCs w:val="32"/>
        </w:rPr>
        <w:t>，增长5.73%，主要原因是：</w:t>
      </w:r>
      <w:r w:rsidR="00815261" w:rsidRPr="00815261">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int="eastAsia"/>
          <w:sz w:val="32"/>
          <w:szCs w:val="32"/>
        </w:rPr>
        <w:t>。</w:t>
      </w:r>
    </w:p>
    <w:p w14:paraId="19EEA605" w14:textId="77777777" w:rsidR="00A66E84"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7363CD81" w14:textId="77777777" w:rsidR="00A66E84"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本年收入1,331.10万元，其中：财政拨款收入</w:t>
      </w:r>
      <w:r>
        <w:rPr>
          <w:rFonts w:ascii="仿宋_GB2312" w:eastAsia="仿宋_GB2312" w:hint="eastAsia"/>
          <w:sz w:val="32"/>
          <w:szCs w:val="32"/>
          <w:lang w:val="zh-CN"/>
        </w:rPr>
        <w:t>1,237.59</w:t>
      </w:r>
      <w:r>
        <w:rPr>
          <w:rFonts w:ascii="仿宋_GB2312" w:eastAsia="仿宋_GB2312" w:hint="eastAsia"/>
          <w:sz w:val="32"/>
          <w:szCs w:val="32"/>
        </w:rPr>
        <w:t>万元，占</w:t>
      </w:r>
      <w:r>
        <w:rPr>
          <w:rFonts w:ascii="仿宋_GB2312" w:eastAsia="仿宋_GB2312" w:hint="eastAsia"/>
          <w:sz w:val="32"/>
          <w:szCs w:val="32"/>
          <w:lang w:val="zh-CN"/>
        </w:rPr>
        <w:t>92.97%</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93.51</w:t>
      </w:r>
      <w:r>
        <w:rPr>
          <w:rFonts w:ascii="仿宋_GB2312" w:eastAsia="仿宋_GB2312" w:hint="eastAsia"/>
          <w:sz w:val="32"/>
          <w:szCs w:val="32"/>
        </w:rPr>
        <w:t>万元，占</w:t>
      </w:r>
      <w:r>
        <w:rPr>
          <w:rFonts w:ascii="仿宋_GB2312" w:eastAsia="仿宋_GB2312" w:hint="eastAsia"/>
          <w:sz w:val="32"/>
          <w:szCs w:val="32"/>
          <w:lang w:val="zh-CN"/>
        </w:rPr>
        <w:t>7.03%</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56CFB6D6" w14:textId="77777777" w:rsidR="00A66E84"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79A61C03" w14:textId="77777777" w:rsidR="00A66E8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本年支出1,320.15万元，其中：基本支出1,302.15万元，占98.64%；项目支出18.00万元，占1.36%；上缴上级支出0.00万元，占0.00%；经营支出0.00万元，占0.00%；对附属单位补助支出0.00万元，占0.00%。</w:t>
      </w:r>
    </w:p>
    <w:p w14:paraId="748D8AFC" w14:textId="77777777" w:rsidR="00A66E84"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7519D4F6" w14:textId="77777777" w:rsidR="00A66E8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1,258.87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21.28</w:t>
      </w:r>
      <w:r>
        <w:rPr>
          <w:rFonts w:ascii="仿宋_GB2312" w:eastAsia="仿宋_GB2312" w:hint="eastAsia"/>
          <w:sz w:val="32"/>
          <w:szCs w:val="32"/>
        </w:rPr>
        <w:t>万元，本年财政拨款收入</w:t>
      </w:r>
      <w:r>
        <w:rPr>
          <w:rFonts w:ascii="仿宋_GB2312" w:eastAsia="仿宋_GB2312" w:hint="eastAsia"/>
          <w:sz w:val="32"/>
          <w:szCs w:val="32"/>
          <w:lang w:val="zh-CN"/>
        </w:rPr>
        <w:t>1,237.59</w:t>
      </w:r>
      <w:r>
        <w:rPr>
          <w:rFonts w:ascii="仿宋_GB2312" w:eastAsia="仿宋_GB2312" w:hint="eastAsia"/>
          <w:sz w:val="32"/>
          <w:szCs w:val="32"/>
        </w:rPr>
        <w:t>万元。财政拨款支出总计</w:t>
      </w:r>
      <w:r>
        <w:rPr>
          <w:rFonts w:ascii="仿宋_GB2312" w:eastAsia="仿宋_GB2312" w:hint="eastAsia"/>
          <w:sz w:val="32"/>
          <w:szCs w:val="32"/>
          <w:lang w:val="zh-CN"/>
        </w:rPr>
        <w:t>1,258.87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32.45</w:t>
      </w:r>
      <w:r>
        <w:rPr>
          <w:rFonts w:ascii="仿宋_GB2312" w:eastAsia="仿宋_GB2312" w:hint="eastAsia"/>
          <w:sz w:val="32"/>
          <w:szCs w:val="32"/>
        </w:rPr>
        <w:t>万元，本年财政拨款支出</w:t>
      </w:r>
      <w:r>
        <w:rPr>
          <w:rFonts w:ascii="仿宋_GB2312" w:eastAsia="仿宋_GB2312" w:hint="eastAsia"/>
          <w:sz w:val="32"/>
          <w:szCs w:val="32"/>
          <w:lang w:val="zh-CN"/>
        </w:rPr>
        <w:t>1,226.42</w:t>
      </w:r>
      <w:r>
        <w:rPr>
          <w:rFonts w:ascii="仿宋_GB2312" w:eastAsia="仿宋_GB2312" w:hint="eastAsia"/>
          <w:sz w:val="32"/>
          <w:szCs w:val="32"/>
        </w:rPr>
        <w:t>万元。</w:t>
      </w:r>
    </w:p>
    <w:p w14:paraId="7B0BE576" w14:textId="5CF9104A" w:rsidR="00A66E84"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增加44.73万元</w:t>
      </w:r>
      <w:r>
        <w:rPr>
          <w:rFonts w:ascii="仿宋_GB2312" w:eastAsia="仿宋_GB2312" w:hint="eastAsia"/>
          <w:sz w:val="32"/>
          <w:szCs w:val="32"/>
        </w:rPr>
        <w:t>，增长3.68%,主要原因是：</w:t>
      </w:r>
      <w:r w:rsidR="00815261" w:rsidRPr="00815261">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1,144.55</w:t>
      </w:r>
      <w:r>
        <w:rPr>
          <w:rFonts w:ascii="仿宋_GB2312" w:eastAsia="仿宋_GB2312" w:hint="eastAsia"/>
          <w:sz w:val="32"/>
          <w:szCs w:val="32"/>
        </w:rPr>
        <w:t>万元，决算数</w:t>
      </w:r>
      <w:r>
        <w:rPr>
          <w:rFonts w:ascii="仿宋_GB2312" w:eastAsia="仿宋_GB2312" w:hint="eastAsia"/>
          <w:sz w:val="32"/>
          <w:szCs w:val="32"/>
          <w:lang w:val="zh-CN"/>
        </w:rPr>
        <w:t>1,258.87</w:t>
      </w:r>
      <w:r>
        <w:rPr>
          <w:rFonts w:ascii="仿宋_GB2312" w:eastAsia="仿宋_GB2312" w:hint="eastAsia"/>
          <w:sz w:val="32"/>
          <w:szCs w:val="32"/>
        </w:rPr>
        <w:t>万元，预决算差异率9.99%，主要原因是：</w:t>
      </w:r>
      <w:r w:rsidR="00815261" w:rsidRPr="00815261">
        <w:rPr>
          <w:rFonts w:ascii="仿宋_GB2312" w:eastAsia="仿宋_GB2312" w:hint="eastAsia"/>
          <w:sz w:val="32"/>
          <w:szCs w:val="32"/>
        </w:rPr>
        <w:t>单位本年人员工资调增，</w:t>
      </w:r>
      <w:r w:rsidR="00815261">
        <w:rPr>
          <w:rFonts w:ascii="仿宋_GB2312" w:eastAsia="仿宋_GB2312" w:hint="eastAsia"/>
          <w:sz w:val="32"/>
          <w:szCs w:val="32"/>
        </w:rPr>
        <w:t>年中追加</w:t>
      </w:r>
      <w:r w:rsidR="00815261" w:rsidRPr="00815261">
        <w:rPr>
          <w:rFonts w:ascii="仿宋_GB2312" w:eastAsia="仿宋_GB2312" w:hint="eastAsia"/>
          <w:sz w:val="32"/>
          <w:szCs w:val="32"/>
        </w:rPr>
        <w:t>工资、津贴补贴、奖金等相关人员经费</w:t>
      </w:r>
      <w:r>
        <w:rPr>
          <w:rFonts w:ascii="仿宋_GB2312" w:eastAsia="仿宋_GB2312" w:hint="eastAsia"/>
          <w:sz w:val="32"/>
          <w:szCs w:val="32"/>
        </w:rPr>
        <w:t>。</w:t>
      </w:r>
    </w:p>
    <w:p w14:paraId="126EE910" w14:textId="77777777" w:rsidR="00A66E84"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43EFD4C4" w14:textId="77777777" w:rsidR="00A66E8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2C247C1" w14:textId="084B1A47" w:rsidR="00A66E84"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2023年度一般公共预算财政拨款支出1,226.42万元，占本年支出合计的</w:t>
      </w:r>
      <w:r>
        <w:rPr>
          <w:rFonts w:ascii="仿宋_GB2312" w:eastAsia="仿宋_GB2312" w:hint="eastAsia"/>
          <w:sz w:val="32"/>
          <w:szCs w:val="32"/>
          <w:lang w:val="zh-CN"/>
        </w:rPr>
        <w:t>92.90%</w:t>
      </w:r>
      <w:r>
        <w:rPr>
          <w:rFonts w:ascii="仿宋_GB2312" w:eastAsia="仿宋_GB2312" w:hint="eastAsia"/>
          <w:sz w:val="32"/>
          <w:szCs w:val="32"/>
        </w:rPr>
        <w:t>。与上年相比，</w:t>
      </w:r>
      <w:r>
        <w:rPr>
          <w:rFonts w:ascii="仿宋_GB2312" w:eastAsia="仿宋_GB2312" w:hint="eastAsia"/>
          <w:sz w:val="32"/>
          <w:szCs w:val="32"/>
          <w:lang w:val="zh-CN"/>
        </w:rPr>
        <w:t>增加33.56万元</w:t>
      </w:r>
      <w:r>
        <w:rPr>
          <w:rFonts w:ascii="仿宋_GB2312" w:eastAsia="仿宋_GB2312" w:hint="eastAsia"/>
          <w:sz w:val="32"/>
          <w:szCs w:val="32"/>
        </w:rPr>
        <w:t>，增长2.81%,主要原因是：</w:t>
      </w:r>
      <w:r w:rsidR="00815261" w:rsidRPr="00815261">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1,144.55</w:t>
      </w:r>
      <w:r>
        <w:rPr>
          <w:rFonts w:ascii="仿宋_GB2312" w:eastAsia="仿宋_GB2312" w:hint="eastAsia"/>
          <w:sz w:val="32"/>
          <w:szCs w:val="32"/>
        </w:rPr>
        <w:t>万元，决算数</w:t>
      </w:r>
      <w:r>
        <w:rPr>
          <w:rFonts w:ascii="仿宋_GB2312" w:eastAsia="仿宋_GB2312" w:hint="eastAsia"/>
          <w:sz w:val="32"/>
          <w:szCs w:val="32"/>
          <w:lang w:val="zh-CN"/>
        </w:rPr>
        <w:t>1,226.42</w:t>
      </w:r>
      <w:r>
        <w:rPr>
          <w:rFonts w:ascii="仿宋_GB2312" w:eastAsia="仿宋_GB2312" w:hint="eastAsia"/>
          <w:sz w:val="32"/>
          <w:szCs w:val="32"/>
        </w:rPr>
        <w:t>万元，预决算差异率</w:t>
      </w:r>
      <w:r>
        <w:rPr>
          <w:rFonts w:ascii="仿宋_GB2312" w:eastAsia="仿宋_GB2312" w:hint="eastAsia"/>
          <w:sz w:val="32"/>
          <w:szCs w:val="32"/>
          <w:lang w:val="zh-CN"/>
        </w:rPr>
        <w:t>7.15%</w:t>
      </w:r>
      <w:r>
        <w:rPr>
          <w:rFonts w:ascii="仿宋_GB2312" w:eastAsia="仿宋_GB2312" w:hint="eastAsia"/>
          <w:sz w:val="32"/>
          <w:szCs w:val="32"/>
        </w:rPr>
        <w:t>，主要原因是：</w:t>
      </w:r>
      <w:r w:rsidR="00815261" w:rsidRPr="00815261">
        <w:rPr>
          <w:rFonts w:ascii="仿宋_GB2312" w:eastAsia="仿宋_GB2312" w:hint="eastAsia"/>
          <w:sz w:val="32"/>
          <w:szCs w:val="32"/>
        </w:rPr>
        <w:t>单位本年人员工资调增，</w:t>
      </w:r>
      <w:r w:rsidR="00815261">
        <w:rPr>
          <w:rFonts w:ascii="仿宋_GB2312" w:eastAsia="仿宋_GB2312" w:hint="eastAsia"/>
          <w:sz w:val="32"/>
          <w:szCs w:val="32"/>
        </w:rPr>
        <w:t>年中追加</w:t>
      </w:r>
      <w:r w:rsidR="00815261" w:rsidRPr="00815261">
        <w:rPr>
          <w:rFonts w:ascii="仿宋_GB2312" w:eastAsia="仿宋_GB2312" w:hint="eastAsia"/>
          <w:sz w:val="32"/>
          <w:szCs w:val="32"/>
        </w:rPr>
        <w:t>工资、津贴补贴、奖金等相关人员经费</w:t>
      </w:r>
      <w:r>
        <w:rPr>
          <w:rFonts w:ascii="仿宋_GB2312" w:eastAsia="仿宋_GB2312" w:hint="eastAsia"/>
          <w:sz w:val="32"/>
          <w:szCs w:val="32"/>
        </w:rPr>
        <w:t>。</w:t>
      </w:r>
    </w:p>
    <w:p w14:paraId="5247AE2C" w14:textId="77777777" w:rsidR="00A66E84"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DB24468" w14:textId="2A6F0915" w:rsidR="00A66E84" w:rsidRDefault="005D729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1,225.88</w:t>
      </w:r>
      <w:r>
        <w:rPr>
          <w:rFonts w:ascii="仿宋_GB2312" w:eastAsia="仿宋_GB2312"/>
          <w:kern w:val="2"/>
          <w:sz w:val="32"/>
          <w:szCs w:val="32"/>
          <w:lang w:val="zh-CN"/>
        </w:rPr>
        <w:t>万元，占</w:t>
      </w:r>
      <w:r>
        <w:rPr>
          <w:rFonts w:ascii="仿宋_GB2312" w:eastAsia="仿宋_GB2312" w:hint="eastAsia"/>
          <w:kern w:val="2"/>
          <w:sz w:val="32"/>
          <w:szCs w:val="32"/>
          <w:lang w:val="zh-CN"/>
        </w:rPr>
        <w:t>99.96%</w:t>
      </w:r>
      <w:r>
        <w:rPr>
          <w:rFonts w:ascii="仿宋_GB2312" w:eastAsia="仿宋_GB2312"/>
          <w:kern w:val="2"/>
          <w:sz w:val="32"/>
          <w:szCs w:val="32"/>
          <w:lang w:val="zh-CN"/>
        </w:rPr>
        <w:t>；</w:t>
      </w:r>
    </w:p>
    <w:p w14:paraId="1DB4E308" w14:textId="03FF2D16" w:rsidR="00A66E84" w:rsidRDefault="005D729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0.54</w:t>
      </w:r>
      <w:r>
        <w:rPr>
          <w:rFonts w:ascii="仿宋_GB2312" w:eastAsia="仿宋_GB2312"/>
          <w:kern w:val="2"/>
          <w:sz w:val="32"/>
          <w:szCs w:val="32"/>
          <w:lang w:val="zh-CN"/>
        </w:rPr>
        <w:t>万元，占</w:t>
      </w:r>
      <w:r>
        <w:rPr>
          <w:rFonts w:ascii="仿宋_GB2312" w:eastAsia="仿宋_GB2312" w:hint="eastAsia"/>
          <w:kern w:val="2"/>
          <w:sz w:val="32"/>
          <w:szCs w:val="32"/>
          <w:lang w:val="zh-CN"/>
        </w:rPr>
        <w:t>0.04%。</w:t>
      </w:r>
    </w:p>
    <w:p w14:paraId="271061D7" w14:textId="77777777" w:rsidR="00A66E8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A862AFB" w14:textId="5BC93E74" w:rsidR="00A66E8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1.教育支出（类）普通教育（款）学前教育（项）:支出决算数为1,225.88万元，比上年决算增加33.02万元，增长2.77%，主要原因是：</w:t>
      </w:r>
      <w:r w:rsidR="00815261" w:rsidRPr="00815261">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Ansi="仿宋_GB2312" w:cs="仿宋_GB2312" w:hint="eastAsia"/>
          <w:sz w:val="32"/>
          <w:szCs w:val="32"/>
          <w:lang w:val="zh-CN"/>
        </w:rPr>
        <w:t>。</w:t>
      </w:r>
    </w:p>
    <w:p w14:paraId="482BA9AA" w14:textId="32B9B204" w:rsidR="00A66E8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2.社会保障和就业支出（类）行政事业单位养老支出（款）机关事业单位职业年金缴费支出（项）:支出决算数为0.54万元，比上年决算增加0.54万元，增长100%，主要原因是：</w:t>
      </w:r>
      <w:r w:rsidR="00815261">
        <w:rPr>
          <w:rFonts w:ascii="仿宋_GB2312" w:eastAsia="仿宋_GB2312" w:hAnsi="仿宋_GB2312" w:cs="仿宋_GB2312" w:hint="eastAsia"/>
          <w:sz w:val="32"/>
          <w:szCs w:val="32"/>
          <w:lang w:val="zh-CN"/>
        </w:rPr>
        <w:t>本年退休人员增加，职业年金缴费增加</w:t>
      </w:r>
      <w:r>
        <w:rPr>
          <w:rFonts w:ascii="仿宋_GB2312" w:eastAsia="仿宋_GB2312" w:hAnsi="仿宋_GB2312" w:cs="仿宋_GB2312" w:hint="eastAsia"/>
          <w:sz w:val="32"/>
          <w:szCs w:val="32"/>
          <w:lang w:val="zh-CN"/>
        </w:rPr>
        <w:t>。</w:t>
      </w:r>
    </w:p>
    <w:p w14:paraId="4E18A75D" w14:textId="77777777" w:rsidR="00A66E8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86B4FF5" w14:textId="685A86DE" w:rsidR="00A66E84" w:rsidRDefault="00000000" w:rsidP="005D7292">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2023年度一般公共预算财政拨款基本支出1,208.42万元，其中：人员经费1,130.29万元，包括：基本工资、津贴补贴、奖金、绩效工资、机关事业单位基本养老保险缴费、职业年金缴费、职工基本医疗保险缴费、其他社会保障缴费、住房公积金、其他工资福利支出</w:t>
      </w:r>
      <w:r>
        <w:rPr>
          <w:rFonts w:ascii="仿宋_GB2312" w:eastAsia="仿宋_GB2312" w:hAnsi="宋体" w:cs="宋体" w:hint="eastAsia"/>
          <w:kern w:val="0"/>
          <w:sz w:val="32"/>
          <w:szCs w:val="32"/>
        </w:rPr>
        <w:t>。</w:t>
      </w:r>
    </w:p>
    <w:p w14:paraId="6943D047" w14:textId="47C404DC" w:rsidR="005C2601" w:rsidRPr="005D7292" w:rsidRDefault="005C2601" w:rsidP="005D7292">
      <w:pPr>
        <w:ind w:firstLineChars="200" w:firstLine="640"/>
        <w:jc w:val="left"/>
        <w:rPr>
          <w:rFonts w:ascii="仿宋_GB2312" w:eastAsia="仿宋_GB2312"/>
          <w:sz w:val="32"/>
          <w:szCs w:val="32"/>
        </w:rPr>
      </w:pPr>
      <w:r>
        <w:rPr>
          <w:rFonts w:ascii="仿宋_GB2312" w:eastAsia="仿宋_GB2312" w:hint="eastAsia"/>
          <w:sz w:val="32"/>
          <w:szCs w:val="32"/>
        </w:rPr>
        <w:t>公用经费78.13万元，包括：办公费、水费、电费、邮电费、取暖费、物业管理费、维修（护）费、专用材料费、劳务费、办公设备购置。</w:t>
      </w:r>
    </w:p>
    <w:p w14:paraId="17E713BE" w14:textId="77777777" w:rsidR="00A66E8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6ED1A2C" w14:textId="72AA2433" w:rsidR="00A66E8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w:t>
      </w:r>
      <w:r>
        <w:rPr>
          <w:rFonts w:ascii="仿宋_GB2312" w:eastAsia="仿宋_GB2312" w:hint="eastAsia"/>
          <w:sz w:val="32"/>
          <w:szCs w:val="32"/>
        </w:rPr>
        <w:lastRenderedPageBreak/>
        <w:t>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C2601" w:rsidRPr="005C2601">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C2601" w:rsidRPr="005C2601">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C2601" w:rsidRPr="005C2601">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C2601" w:rsidRPr="005C2601">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2111BBAA" w14:textId="77777777" w:rsidR="00A66E8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0592CA5" w14:textId="5D2831C5" w:rsidR="00A66E8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5C2601" w:rsidRPr="005C2601">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38127F26" w14:textId="6C55F9AE" w:rsidR="00A66E84"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5C2601" w:rsidRPr="005C2601">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33062F" w:rsidRPr="0033062F">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38A49A0A" w14:textId="26E1C260" w:rsidR="00A66E8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5C2601" w:rsidRPr="005C2601">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1DB6452E" w14:textId="2C5198E1" w:rsidR="00A66E8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w:t>
      </w:r>
      <w:r>
        <w:rPr>
          <w:rFonts w:ascii="仿宋_GB2312" w:eastAsia="仿宋_GB2312" w:hint="eastAsia"/>
          <w:sz w:val="32"/>
          <w:szCs w:val="32"/>
          <w:lang w:val="zh-CN"/>
        </w:rPr>
        <w:lastRenderedPageBreak/>
        <w:t>要原因是：</w:t>
      </w:r>
      <w:r w:rsidR="005C2601" w:rsidRPr="005C2601">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5C2601" w:rsidRPr="005C2601">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C2601" w:rsidRPr="005C2601">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C2601" w:rsidRPr="005C2601">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C2601" w:rsidRPr="005C2601">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488BD7D" w14:textId="77777777" w:rsidR="00A66E84"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2163EC02" w14:textId="77777777" w:rsidR="00A66E8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4A6962A1" w14:textId="77777777" w:rsidR="00A66E8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E0F5CED" w14:textId="77777777" w:rsidR="00A66E8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BB242FB" w14:textId="77777777" w:rsidR="00A66E84"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30C0937E" w14:textId="77777777" w:rsidR="00A66E84"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66E7096F" w14:textId="5404F36F" w:rsidR="00A66E84"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昌吉市第六幼儿园（事业单位）公用经费支出78.13万元，</w:t>
      </w:r>
      <w:r>
        <w:rPr>
          <w:rFonts w:ascii="仿宋_GB2312" w:eastAsia="仿宋_GB2312" w:hAnsi="仿宋_GB2312" w:cs="仿宋_GB2312" w:hint="eastAsia"/>
          <w:sz w:val="32"/>
          <w:szCs w:val="32"/>
          <w:lang w:val="zh-CN"/>
        </w:rPr>
        <w:t>比上年减少14.47万元，下降15.63%，主要原因是：</w:t>
      </w:r>
      <w:r w:rsidR="005C2601">
        <w:rPr>
          <w:rFonts w:ascii="仿宋_GB2312" w:eastAsia="仿宋_GB2312" w:hAnsi="仿宋_GB2312" w:cs="仿宋_GB2312" w:hint="eastAsia"/>
          <w:sz w:val="32"/>
          <w:szCs w:val="32"/>
          <w:lang w:val="zh-CN"/>
        </w:rPr>
        <w:t>本年单位</w:t>
      </w:r>
      <w:r w:rsidR="005C2601">
        <w:rPr>
          <w:rFonts w:ascii="仿宋_GB2312" w:eastAsia="仿宋_GB2312" w:hint="eastAsia"/>
          <w:sz w:val="32"/>
          <w:szCs w:val="32"/>
        </w:rPr>
        <w:t>办公费、邮电费、取暖费、物业管理费、专</w:t>
      </w:r>
      <w:r w:rsidR="005C2601">
        <w:rPr>
          <w:rFonts w:ascii="仿宋_GB2312" w:eastAsia="仿宋_GB2312" w:hint="eastAsia"/>
          <w:sz w:val="32"/>
          <w:szCs w:val="32"/>
        </w:rPr>
        <w:lastRenderedPageBreak/>
        <w:t>用</w:t>
      </w:r>
      <w:proofErr w:type="gramStart"/>
      <w:r w:rsidR="005C2601">
        <w:rPr>
          <w:rFonts w:ascii="仿宋_GB2312" w:eastAsia="仿宋_GB2312" w:hint="eastAsia"/>
          <w:sz w:val="32"/>
          <w:szCs w:val="32"/>
        </w:rPr>
        <w:t>材料费较上年</w:t>
      </w:r>
      <w:proofErr w:type="gramEnd"/>
      <w:r w:rsidR="005C2601">
        <w:rPr>
          <w:rFonts w:ascii="仿宋_GB2312" w:eastAsia="仿宋_GB2312" w:hint="eastAsia"/>
          <w:sz w:val="32"/>
          <w:szCs w:val="32"/>
        </w:rPr>
        <w:t>减少</w:t>
      </w:r>
      <w:r>
        <w:rPr>
          <w:rFonts w:ascii="仿宋_GB2312" w:eastAsia="仿宋_GB2312" w:hAnsi="仿宋_GB2312" w:cs="仿宋_GB2312" w:hint="eastAsia"/>
          <w:sz w:val="32"/>
          <w:szCs w:val="32"/>
          <w:lang w:val="zh-CN"/>
        </w:rPr>
        <w:t>。</w:t>
      </w:r>
    </w:p>
    <w:p w14:paraId="6D94A7E1" w14:textId="77777777" w:rsidR="00A66E84"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AF94C89" w14:textId="77777777" w:rsidR="00A66E8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2023年度政府采购支出总额30.08万元，其中：政府采购货物支出24.84万元、政府采购工程支出1.00万元、政府采购服务支出4.25万元。</w:t>
      </w:r>
    </w:p>
    <w:p w14:paraId="48FA0FE4" w14:textId="77777777" w:rsidR="00A66E8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授予中小企业合同金额28.04万元，占政府采购支出总额的93.22%，其中：授予小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合同金额28.04万元，占政府采购支出总额的93.22%</w:t>
      </w:r>
      <w:r>
        <w:rPr>
          <w:rFonts w:ascii="仿宋_GB2312" w:eastAsia="仿宋_GB2312" w:hAnsi="仿宋_GB2312" w:cs="仿宋_GB2312" w:hint="eastAsia"/>
          <w:sz w:val="32"/>
          <w:szCs w:val="32"/>
        </w:rPr>
        <w:t>。</w:t>
      </w:r>
    </w:p>
    <w:p w14:paraId="3C407BDD" w14:textId="77777777" w:rsidR="00A66E84" w:rsidRPr="005C2601" w:rsidRDefault="00000000">
      <w:pPr>
        <w:ind w:firstLineChars="200" w:firstLine="640"/>
        <w:jc w:val="left"/>
        <w:rPr>
          <w:rFonts w:eastAsia="黑体"/>
          <w:sz w:val="32"/>
          <w:szCs w:val="30"/>
          <w:lang w:val="zh-CN"/>
        </w:rPr>
      </w:pPr>
      <w:bookmarkStart w:id="26" w:name="_Toc4591"/>
      <w:bookmarkStart w:id="27" w:name="_Toc8391"/>
      <w:r w:rsidRPr="005C2601">
        <w:rPr>
          <w:rFonts w:eastAsia="黑体" w:hint="eastAsia"/>
          <w:sz w:val="32"/>
          <w:szCs w:val="30"/>
          <w:lang w:val="zh-CN"/>
        </w:rPr>
        <w:t>（三）国有资产占用情况说明</w:t>
      </w:r>
      <w:bookmarkEnd w:id="26"/>
      <w:bookmarkEnd w:id="27"/>
    </w:p>
    <w:p w14:paraId="10DCA58E" w14:textId="5117DD82" w:rsidR="00A66E8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1,088.06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屋6,220.00平方米，价值1,007.44万元。车辆0辆，价值0.00万元，其中：副部（省）级及以上领导用车0辆、主要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5C2601" w:rsidRPr="005C2601">
        <w:rPr>
          <w:rFonts w:ascii="仿宋_GB2312" w:eastAsia="仿宋_GB2312" w:hAnsi="仿宋_GB2312" w:cs="仿宋_GB2312" w:hint="eastAsia"/>
          <w:sz w:val="32"/>
          <w:szCs w:val="32"/>
          <w:lang w:val="zh-CN"/>
        </w:rPr>
        <w:t>单位无其他用车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BC7EB02" w14:textId="77777777" w:rsidR="00A66E84"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3F8FB54C" w14:textId="262FCFD8" w:rsidR="00A66E84"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B77F57" w:rsidRPr="00B77F57">
        <w:rPr>
          <w:rFonts w:ascii="仿宋_GB2312" w:eastAsia="仿宋_GB2312"/>
          <w:sz w:val="32"/>
          <w:szCs w:val="32"/>
        </w:rPr>
        <w:t>1,368.16</w:t>
      </w:r>
      <w:r>
        <w:rPr>
          <w:rFonts w:ascii="仿宋_GB2312" w:eastAsia="仿宋_GB2312" w:hint="eastAsia"/>
          <w:sz w:val="32"/>
          <w:szCs w:val="32"/>
        </w:rPr>
        <w:t>万元，实际执行总额</w:t>
      </w:r>
      <w:r w:rsidR="00B77F57" w:rsidRPr="00B77F57">
        <w:rPr>
          <w:rFonts w:ascii="仿宋_GB2312" w:eastAsia="仿宋_GB2312"/>
          <w:sz w:val="32"/>
          <w:szCs w:val="32"/>
        </w:rPr>
        <w:t>1,320.15</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B77F57">
        <w:rPr>
          <w:rFonts w:ascii="仿宋_GB2312" w:eastAsia="仿宋_GB2312" w:hint="eastAsia"/>
          <w:sz w:val="32"/>
          <w:szCs w:val="32"/>
        </w:rPr>
        <w:t>3</w:t>
      </w:r>
      <w:r>
        <w:rPr>
          <w:rFonts w:ascii="仿宋_GB2312" w:eastAsia="仿宋_GB2312" w:hint="eastAsia"/>
          <w:sz w:val="32"/>
          <w:szCs w:val="32"/>
        </w:rPr>
        <w:t>个，全年预算数</w:t>
      </w:r>
      <w:r w:rsidR="00B77F57" w:rsidRPr="00B77F57">
        <w:rPr>
          <w:rFonts w:ascii="仿宋_GB2312" w:eastAsia="仿宋_GB2312"/>
          <w:sz w:val="32"/>
          <w:szCs w:val="32"/>
        </w:rPr>
        <w:t>96.51</w:t>
      </w:r>
      <w:r>
        <w:rPr>
          <w:rFonts w:ascii="仿宋_GB2312" w:eastAsia="仿宋_GB2312" w:hint="eastAsia"/>
          <w:sz w:val="32"/>
          <w:szCs w:val="32"/>
        </w:rPr>
        <w:t>万元，全年执行数</w:t>
      </w:r>
      <w:r w:rsidR="00B77F57" w:rsidRPr="00B77F57">
        <w:rPr>
          <w:rFonts w:ascii="仿宋_GB2312" w:eastAsia="仿宋_GB2312"/>
          <w:sz w:val="32"/>
          <w:szCs w:val="32"/>
        </w:rPr>
        <w:t>96.51</w:t>
      </w:r>
      <w:r>
        <w:rPr>
          <w:rFonts w:ascii="仿宋_GB2312" w:eastAsia="仿宋_GB2312" w:hint="eastAsia"/>
          <w:sz w:val="32"/>
          <w:szCs w:val="32"/>
        </w:rPr>
        <w:t>万元。</w:t>
      </w:r>
      <w:r w:rsidR="00C96182" w:rsidRPr="00C96182">
        <w:rPr>
          <w:rFonts w:ascii="仿宋_GB2312" w:eastAsia="仿宋_GB2312" w:hint="eastAsia"/>
          <w:sz w:val="32"/>
          <w:szCs w:val="32"/>
        </w:rPr>
        <w:t>预算绩效管</w:t>
      </w:r>
      <w:r w:rsidR="00C96182" w:rsidRPr="00C96182">
        <w:rPr>
          <w:rFonts w:ascii="仿宋_GB2312" w:eastAsia="仿宋_GB2312" w:hint="eastAsia"/>
          <w:sz w:val="32"/>
          <w:szCs w:val="32"/>
        </w:rPr>
        <w:lastRenderedPageBreak/>
        <w:t>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w:t>
      </w:r>
      <w:r w:rsidR="00815261">
        <w:rPr>
          <w:rFonts w:ascii="仿宋_GB2312" w:eastAsia="仿宋_GB2312" w:hint="eastAsia"/>
          <w:sz w:val="32"/>
          <w:szCs w:val="32"/>
        </w:rPr>
        <w:t>；</w:t>
      </w:r>
      <w:r w:rsidR="00C96182" w:rsidRPr="00C96182">
        <w:rPr>
          <w:rFonts w:ascii="仿宋_GB2312" w:eastAsia="仿宋_GB2312" w:hint="eastAsia"/>
          <w:sz w:val="32"/>
          <w:szCs w:val="32"/>
        </w:rPr>
        <w:t>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Pr>
          <w:rFonts w:ascii="仿宋_GB2312" w:eastAsia="仿宋_GB2312" w:hint="eastAsia"/>
          <w:sz w:val="32"/>
          <w:szCs w:val="32"/>
        </w:rPr>
        <w:t>。具体项目自评情况附绩效自评表及自评报告。</w:t>
      </w:r>
    </w:p>
    <w:tbl>
      <w:tblPr>
        <w:tblW w:w="5000" w:type="pct"/>
        <w:jc w:val="center"/>
        <w:tblLayout w:type="fixed"/>
        <w:tblLook w:val="04A0" w:firstRow="1" w:lastRow="0" w:firstColumn="1" w:lastColumn="0" w:noHBand="0" w:noVBand="1"/>
      </w:tblPr>
      <w:tblGrid>
        <w:gridCol w:w="1532"/>
        <w:gridCol w:w="1188"/>
        <w:gridCol w:w="1216"/>
        <w:gridCol w:w="1275"/>
        <w:gridCol w:w="1134"/>
        <w:gridCol w:w="709"/>
        <w:gridCol w:w="851"/>
        <w:gridCol w:w="617"/>
      </w:tblGrid>
      <w:tr w:rsidR="005C2601" w:rsidRPr="00F328F5" w14:paraId="58CC2CA5" w14:textId="77777777" w:rsidTr="005C2601">
        <w:trPr>
          <w:trHeight w:val="522"/>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141F4" w14:textId="77777777" w:rsidR="005C2601" w:rsidRPr="00F328F5" w:rsidRDefault="005C2601" w:rsidP="005C2601">
            <w:pPr>
              <w:widowControl/>
              <w:jc w:val="center"/>
              <w:rPr>
                <w:rFonts w:ascii="宋体" w:hAnsi="宋体" w:cs="宋体" w:hint="eastAsia"/>
                <w:b/>
                <w:bCs/>
                <w:kern w:val="0"/>
                <w:sz w:val="20"/>
                <w:szCs w:val="20"/>
              </w:rPr>
            </w:pPr>
            <w:r w:rsidRPr="00F328F5">
              <w:rPr>
                <w:rFonts w:ascii="宋体" w:hAnsi="宋体" w:cs="宋体" w:hint="eastAsia"/>
                <w:b/>
                <w:bCs/>
                <w:kern w:val="0"/>
                <w:sz w:val="20"/>
                <w:szCs w:val="20"/>
              </w:rPr>
              <w:t>部门（单位）整体支出绩效目标自评表</w:t>
            </w:r>
          </w:p>
        </w:tc>
      </w:tr>
      <w:tr w:rsidR="005C2601" w:rsidRPr="005C2601" w14:paraId="53C14516" w14:textId="77777777" w:rsidTr="005C2601">
        <w:trPr>
          <w:trHeight w:val="360"/>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98B49"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（2023年度）</w:t>
            </w:r>
          </w:p>
        </w:tc>
      </w:tr>
      <w:tr w:rsidR="005C2601" w:rsidRPr="005C2601" w14:paraId="0519AED8" w14:textId="77777777" w:rsidTr="005C2601">
        <w:trPr>
          <w:trHeight w:val="660"/>
          <w:jc w:val="center"/>
        </w:trPr>
        <w:tc>
          <w:tcPr>
            <w:tcW w:w="15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44777"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部门（单位）名称</w:t>
            </w:r>
          </w:p>
        </w:tc>
        <w:tc>
          <w:tcPr>
            <w:tcW w:w="6990" w:type="dxa"/>
            <w:gridSpan w:val="7"/>
            <w:tcBorders>
              <w:top w:val="single" w:sz="4" w:space="0" w:color="auto"/>
              <w:left w:val="nil"/>
              <w:bottom w:val="single" w:sz="4" w:space="0" w:color="auto"/>
              <w:right w:val="single" w:sz="4" w:space="0" w:color="auto"/>
            </w:tcBorders>
            <w:shd w:val="clear" w:color="auto" w:fill="auto"/>
            <w:noWrap/>
            <w:vAlign w:val="center"/>
            <w:hideMark/>
          </w:tcPr>
          <w:p w14:paraId="45B67E57"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昌吉市第六幼儿园</w:t>
            </w:r>
          </w:p>
        </w:tc>
      </w:tr>
      <w:tr w:rsidR="005C2601" w:rsidRPr="005C2601" w14:paraId="3D795A93" w14:textId="77777777" w:rsidTr="00815261">
        <w:trPr>
          <w:trHeight w:val="570"/>
          <w:jc w:val="center"/>
        </w:trPr>
        <w:tc>
          <w:tcPr>
            <w:tcW w:w="15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5542C6"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部门资金（万元）</w:t>
            </w:r>
          </w:p>
        </w:tc>
        <w:tc>
          <w:tcPr>
            <w:tcW w:w="1188" w:type="dxa"/>
            <w:tcBorders>
              <w:top w:val="nil"/>
              <w:left w:val="nil"/>
              <w:bottom w:val="single" w:sz="4" w:space="0" w:color="auto"/>
              <w:right w:val="single" w:sz="4" w:space="0" w:color="auto"/>
            </w:tcBorders>
            <w:shd w:val="clear" w:color="auto" w:fill="auto"/>
            <w:vAlign w:val="center"/>
            <w:hideMark/>
          </w:tcPr>
          <w:p w14:paraId="72EF8982"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资金来源</w:t>
            </w:r>
          </w:p>
        </w:tc>
        <w:tc>
          <w:tcPr>
            <w:tcW w:w="1216" w:type="dxa"/>
            <w:tcBorders>
              <w:top w:val="nil"/>
              <w:left w:val="nil"/>
              <w:bottom w:val="single" w:sz="4" w:space="0" w:color="auto"/>
              <w:right w:val="single" w:sz="4" w:space="0" w:color="auto"/>
            </w:tcBorders>
            <w:shd w:val="clear" w:color="auto" w:fill="auto"/>
            <w:vAlign w:val="center"/>
            <w:hideMark/>
          </w:tcPr>
          <w:p w14:paraId="6A7B296C"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年初预算数</w:t>
            </w:r>
          </w:p>
        </w:tc>
        <w:tc>
          <w:tcPr>
            <w:tcW w:w="1275" w:type="dxa"/>
            <w:tcBorders>
              <w:top w:val="nil"/>
              <w:left w:val="nil"/>
              <w:bottom w:val="single" w:sz="4" w:space="0" w:color="auto"/>
              <w:right w:val="single" w:sz="4" w:space="0" w:color="auto"/>
            </w:tcBorders>
            <w:shd w:val="clear" w:color="auto" w:fill="auto"/>
            <w:vAlign w:val="center"/>
            <w:hideMark/>
          </w:tcPr>
          <w:p w14:paraId="11F11557"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全年预算数</w:t>
            </w:r>
          </w:p>
        </w:tc>
        <w:tc>
          <w:tcPr>
            <w:tcW w:w="1134" w:type="dxa"/>
            <w:tcBorders>
              <w:top w:val="nil"/>
              <w:left w:val="nil"/>
              <w:bottom w:val="single" w:sz="4" w:space="0" w:color="auto"/>
              <w:right w:val="single" w:sz="4" w:space="0" w:color="auto"/>
            </w:tcBorders>
            <w:shd w:val="clear" w:color="auto" w:fill="auto"/>
            <w:vAlign w:val="center"/>
            <w:hideMark/>
          </w:tcPr>
          <w:p w14:paraId="68CC5CCE"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全年执行数</w:t>
            </w:r>
          </w:p>
        </w:tc>
        <w:tc>
          <w:tcPr>
            <w:tcW w:w="709" w:type="dxa"/>
            <w:tcBorders>
              <w:top w:val="nil"/>
              <w:left w:val="nil"/>
              <w:bottom w:val="single" w:sz="4" w:space="0" w:color="auto"/>
              <w:right w:val="single" w:sz="4" w:space="0" w:color="auto"/>
            </w:tcBorders>
            <w:shd w:val="clear" w:color="auto" w:fill="auto"/>
            <w:vAlign w:val="center"/>
            <w:hideMark/>
          </w:tcPr>
          <w:p w14:paraId="03113F81"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分值权重</w:t>
            </w:r>
          </w:p>
        </w:tc>
        <w:tc>
          <w:tcPr>
            <w:tcW w:w="851" w:type="dxa"/>
            <w:tcBorders>
              <w:top w:val="nil"/>
              <w:left w:val="nil"/>
              <w:bottom w:val="single" w:sz="4" w:space="0" w:color="auto"/>
              <w:right w:val="single" w:sz="4" w:space="0" w:color="auto"/>
            </w:tcBorders>
            <w:shd w:val="clear" w:color="auto" w:fill="auto"/>
            <w:vAlign w:val="center"/>
            <w:hideMark/>
          </w:tcPr>
          <w:p w14:paraId="47BDE438"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执行率</w:t>
            </w:r>
          </w:p>
        </w:tc>
        <w:tc>
          <w:tcPr>
            <w:tcW w:w="617" w:type="dxa"/>
            <w:tcBorders>
              <w:top w:val="nil"/>
              <w:left w:val="nil"/>
              <w:bottom w:val="single" w:sz="4" w:space="0" w:color="auto"/>
              <w:right w:val="single" w:sz="4" w:space="0" w:color="auto"/>
            </w:tcBorders>
            <w:shd w:val="clear" w:color="auto" w:fill="auto"/>
            <w:vAlign w:val="center"/>
            <w:hideMark/>
          </w:tcPr>
          <w:p w14:paraId="5AE92690"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得分</w:t>
            </w:r>
          </w:p>
        </w:tc>
      </w:tr>
      <w:tr w:rsidR="005C2601" w:rsidRPr="005C2601" w14:paraId="699FE4E3" w14:textId="77777777" w:rsidTr="00815261">
        <w:trPr>
          <w:trHeight w:val="879"/>
          <w:jc w:val="center"/>
        </w:trPr>
        <w:tc>
          <w:tcPr>
            <w:tcW w:w="1532" w:type="dxa"/>
            <w:vMerge/>
            <w:tcBorders>
              <w:top w:val="single" w:sz="4" w:space="0" w:color="auto"/>
              <w:left w:val="single" w:sz="4" w:space="0" w:color="auto"/>
              <w:bottom w:val="single" w:sz="4" w:space="0" w:color="auto"/>
              <w:right w:val="single" w:sz="4" w:space="0" w:color="auto"/>
            </w:tcBorders>
            <w:vAlign w:val="center"/>
            <w:hideMark/>
          </w:tcPr>
          <w:p w14:paraId="73948155" w14:textId="77777777" w:rsidR="005C2601" w:rsidRPr="005C2601" w:rsidRDefault="005C2601" w:rsidP="005C2601">
            <w:pPr>
              <w:widowControl/>
              <w:jc w:val="left"/>
              <w:rPr>
                <w:rFonts w:ascii="宋体" w:hAnsi="宋体" w:cs="宋体" w:hint="eastAsia"/>
                <w:kern w:val="0"/>
                <w:sz w:val="20"/>
                <w:szCs w:val="20"/>
              </w:rPr>
            </w:pPr>
          </w:p>
        </w:tc>
        <w:tc>
          <w:tcPr>
            <w:tcW w:w="1188" w:type="dxa"/>
            <w:tcBorders>
              <w:top w:val="nil"/>
              <w:left w:val="nil"/>
              <w:bottom w:val="single" w:sz="4" w:space="0" w:color="auto"/>
              <w:right w:val="single" w:sz="4" w:space="0" w:color="auto"/>
            </w:tcBorders>
            <w:shd w:val="clear" w:color="auto" w:fill="auto"/>
            <w:noWrap/>
            <w:vAlign w:val="center"/>
            <w:hideMark/>
          </w:tcPr>
          <w:p w14:paraId="2332821B"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中央安排</w:t>
            </w:r>
          </w:p>
        </w:tc>
        <w:tc>
          <w:tcPr>
            <w:tcW w:w="1216" w:type="dxa"/>
            <w:tcBorders>
              <w:top w:val="nil"/>
              <w:left w:val="nil"/>
              <w:bottom w:val="single" w:sz="4" w:space="0" w:color="auto"/>
              <w:right w:val="single" w:sz="4" w:space="0" w:color="auto"/>
            </w:tcBorders>
            <w:shd w:val="clear" w:color="auto" w:fill="auto"/>
            <w:vAlign w:val="center"/>
            <w:hideMark/>
          </w:tcPr>
          <w:p w14:paraId="63B612C2" w14:textId="27FCCCF2"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0</w:t>
            </w:r>
            <w:r w:rsidRPr="001837FA">
              <w:rPr>
                <w:rFonts w:ascii="宋体" w:hAnsi="宋体" w:cs="宋体" w:hint="eastAsia"/>
                <w:kern w:val="0"/>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14:paraId="5AFA8B38" w14:textId="45E6B6B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0</w:t>
            </w:r>
            <w:r w:rsidRPr="001837FA">
              <w:rPr>
                <w:rFonts w:ascii="宋体" w:hAnsi="宋体" w:cs="宋体" w:hint="eastAsia"/>
                <w:kern w:val="0"/>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14:paraId="58BBCF04" w14:textId="0C6C65F5"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0</w:t>
            </w:r>
            <w:r w:rsidRPr="001837FA">
              <w:rPr>
                <w:rFonts w:ascii="宋体" w:hAnsi="宋体" w:cs="宋体" w:hint="eastAsia"/>
                <w:kern w:val="0"/>
                <w:sz w:val="20"/>
                <w:szCs w:val="20"/>
              </w:rPr>
              <w:t>.00</w:t>
            </w:r>
          </w:p>
        </w:tc>
        <w:tc>
          <w:tcPr>
            <w:tcW w:w="709" w:type="dxa"/>
            <w:tcBorders>
              <w:top w:val="nil"/>
              <w:left w:val="nil"/>
              <w:bottom w:val="single" w:sz="4" w:space="0" w:color="auto"/>
              <w:right w:val="single" w:sz="4" w:space="0" w:color="auto"/>
            </w:tcBorders>
            <w:shd w:val="clear" w:color="auto" w:fill="auto"/>
            <w:vAlign w:val="center"/>
            <w:hideMark/>
          </w:tcPr>
          <w:p w14:paraId="3801A6F8"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14:paraId="326F3BC1"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95.18%</w:t>
            </w:r>
          </w:p>
        </w:tc>
        <w:tc>
          <w:tcPr>
            <w:tcW w:w="617" w:type="dxa"/>
            <w:tcBorders>
              <w:top w:val="nil"/>
              <w:left w:val="nil"/>
              <w:bottom w:val="single" w:sz="4" w:space="0" w:color="auto"/>
              <w:right w:val="single" w:sz="4" w:space="0" w:color="auto"/>
            </w:tcBorders>
            <w:shd w:val="clear" w:color="auto" w:fill="auto"/>
            <w:vAlign w:val="center"/>
            <w:hideMark/>
          </w:tcPr>
          <w:p w14:paraId="705435C6"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9.51</w:t>
            </w:r>
          </w:p>
        </w:tc>
      </w:tr>
      <w:tr w:rsidR="005C2601" w:rsidRPr="005C2601" w14:paraId="01E257C9" w14:textId="77777777" w:rsidTr="00815261">
        <w:trPr>
          <w:trHeight w:val="879"/>
          <w:jc w:val="center"/>
        </w:trPr>
        <w:tc>
          <w:tcPr>
            <w:tcW w:w="1532" w:type="dxa"/>
            <w:vMerge/>
            <w:tcBorders>
              <w:top w:val="single" w:sz="4" w:space="0" w:color="auto"/>
              <w:left w:val="single" w:sz="4" w:space="0" w:color="auto"/>
              <w:bottom w:val="single" w:sz="4" w:space="0" w:color="auto"/>
              <w:right w:val="single" w:sz="4" w:space="0" w:color="auto"/>
            </w:tcBorders>
            <w:vAlign w:val="center"/>
            <w:hideMark/>
          </w:tcPr>
          <w:p w14:paraId="361CD153" w14:textId="77777777" w:rsidR="005C2601" w:rsidRPr="005C2601" w:rsidRDefault="005C2601" w:rsidP="005C2601">
            <w:pPr>
              <w:widowControl/>
              <w:jc w:val="left"/>
              <w:rPr>
                <w:rFonts w:ascii="宋体" w:hAnsi="宋体" w:cs="宋体" w:hint="eastAsia"/>
                <w:kern w:val="0"/>
                <w:sz w:val="20"/>
                <w:szCs w:val="20"/>
              </w:rPr>
            </w:pPr>
          </w:p>
        </w:tc>
        <w:tc>
          <w:tcPr>
            <w:tcW w:w="1188" w:type="dxa"/>
            <w:tcBorders>
              <w:top w:val="nil"/>
              <w:left w:val="nil"/>
              <w:bottom w:val="single" w:sz="4" w:space="0" w:color="auto"/>
              <w:right w:val="single" w:sz="4" w:space="0" w:color="auto"/>
            </w:tcBorders>
            <w:shd w:val="clear" w:color="auto" w:fill="auto"/>
            <w:vAlign w:val="center"/>
            <w:hideMark/>
          </w:tcPr>
          <w:p w14:paraId="0A973678"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自治区安排</w:t>
            </w:r>
          </w:p>
        </w:tc>
        <w:tc>
          <w:tcPr>
            <w:tcW w:w="1216" w:type="dxa"/>
            <w:tcBorders>
              <w:top w:val="nil"/>
              <w:left w:val="nil"/>
              <w:bottom w:val="single" w:sz="4" w:space="0" w:color="auto"/>
              <w:right w:val="single" w:sz="4" w:space="0" w:color="auto"/>
            </w:tcBorders>
            <w:shd w:val="clear" w:color="auto" w:fill="auto"/>
            <w:vAlign w:val="center"/>
            <w:hideMark/>
          </w:tcPr>
          <w:p w14:paraId="661160D9" w14:textId="00BE05EE"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0</w:t>
            </w:r>
            <w:r w:rsidRPr="001837FA">
              <w:rPr>
                <w:rFonts w:ascii="宋体" w:hAnsi="宋体" w:cs="宋体" w:hint="eastAsia"/>
                <w:kern w:val="0"/>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14:paraId="43BD5B12" w14:textId="7117CCB0"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0</w:t>
            </w:r>
            <w:r w:rsidRPr="001837FA">
              <w:rPr>
                <w:rFonts w:ascii="宋体" w:hAnsi="宋体" w:cs="宋体" w:hint="eastAsia"/>
                <w:kern w:val="0"/>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14:paraId="525B8D24" w14:textId="7563E4E1"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0</w:t>
            </w:r>
            <w:r w:rsidRPr="001837FA">
              <w:rPr>
                <w:rFonts w:ascii="宋体" w:hAnsi="宋体" w:cs="宋体" w:hint="eastAsia"/>
                <w:kern w:val="0"/>
                <w:sz w:val="20"/>
                <w:szCs w:val="20"/>
              </w:rPr>
              <w:t>.00</w:t>
            </w:r>
          </w:p>
        </w:tc>
        <w:tc>
          <w:tcPr>
            <w:tcW w:w="709" w:type="dxa"/>
            <w:tcBorders>
              <w:top w:val="nil"/>
              <w:left w:val="nil"/>
              <w:bottom w:val="single" w:sz="4" w:space="0" w:color="auto"/>
              <w:right w:val="single" w:sz="4" w:space="0" w:color="auto"/>
            </w:tcBorders>
            <w:shd w:val="clear" w:color="auto" w:fill="auto"/>
            <w:vAlign w:val="center"/>
            <w:hideMark/>
          </w:tcPr>
          <w:p w14:paraId="1D42827C"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w:t>
            </w:r>
          </w:p>
        </w:tc>
        <w:tc>
          <w:tcPr>
            <w:tcW w:w="851" w:type="dxa"/>
            <w:tcBorders>
              <w:top w:val="nil"/>
              <w:left w:val="nil"/>
              <w:bottom w:val="single" w:sz="4" w:space="0" w:color="auto"/>
              <w:right w:val="single" w:sz="4" w:space="0" w:color="auto"/>
            </w:tcBorders>
            <w:shd w:val="clear" w:color="auto" w:fill="auto"/>
            <w:vAlign w:val="center"/>
            <w:hideMark/>
          </w:tcPr>
          <w:p w14:paraId="1B9491CF"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w:t>
            </w:r>
          </w:p>
        </w:tc>
        <w:tc>
          <w:tcPr>
            <w:tcW w:w="617" w:type="dxa"/>
            <w:tcBorders>
              <w:top w:val="nil"/>
              <w:left w:val="nil"/>
              <w:bottom w:val="single" w:sz="4" w:space="0" w:color="auto"/>
              <w:right w:val="single" w:sz="4" w:space="0" w:color="auto"/>
            </w:tcBorders>
            <w:shd w:val="clear" w:color="auto" w:fill="auto"/>
            <w:vAlign w:val="center"/>
            <w:hideMark/>
          </w:tcPr>
          <w:p w14:paraId="2DAA85F8"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w:t>
            </w:r>
          </w:p>
        </w:tc>
      </w:tr>
      <w:tr w:rsidR="005C2601" w:rsidRPr="005C2601" w14:paraId="79177EDB" w14:textId="77777777" w:rsidTr="00815261">
        <w:trPr>
          <w:trHeight w:val="879"/>
          <w:jc w:val="center"/>
        </w:trPr>
        <w:tc>
          <w:tcPr>
            <w:tcW w:w="1532" w:type="dxa"/>
            <w:vMerge/>
            <w:tcBorders>
              <w:top w:val="single" w:sz="4" w:space="0" w:color="auto"/>
              <w:left w:val="single" w:sz="4" w:space="0" w:color="auto"/>
              <w:bottom w:val="single" w:sz="4" w:space="0" w:color="auto"/>
              <w:right w:val="single" w:sz="4" w:space="0" w:color="auto"/>
            </w:tcBorders>
            <w:vAlign w:val="center"/>
            <w:hideMark/>
          </w:tcPr>
          <w:p w14:paraId="634E6194" w14:textId="77777777" w:rsidR="005C2601" w:rsidRPr="005C2601" w:rsidRDefault="005C2601" w:rsidP="005C2601">
            <w:pPr>
              <w:widowControl/>
              <w:jc w:val="left"/>
              <w:rPr>
                <w:rFonts w:ascii="宋体" w:hAnsi="宋体" w:cs="宋体" w:hint="eastAsia"/>
                <w:kern w:val="0"/>
                <w:sz w:val="20"/>
                <w:szCs w:val="20"/>
              </w:rPr>
            </w:pPr>
          </w:p>
        </w:tc>
        <w:tc>
          <w:tcPr>
            <w:tcW w:w="1188" w:type="dxa"/>
            <w:tcBorders>
              <w:top w:val="nil"/>
              <w:left w:val="nil"/>
              <w:bottom w:val="single" w:sz="4" w:space="0" w:color="auto"/>
              <w:right w:val="single" w:sz="4" w:space="0" w:color="auto"/>
            </w:tcBorders>
            <w:shd w:val="clear" w:color="auto" w:fill="auto"/>
            <w:vAlign w:val="center"/>
            <w:hideMark/>
          </w:tcPr>
          <w:p w14:paraId="5102675F"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地（州、市）安排</w:t>
            </w:r>
          </w:p>
        </w:tc>
        <w:tc>
          <w:tcPr>
            <w:tcW w:w="1216" w:type="dxa"/>
            <w:tcBorders>
              <w:top w:val="nil"/>
              <w:left w:val="nil"/>
              <w:bottom w:val="single" w:sz="4" w:space="0" w:color="auto"/>
              <w:right w:val="single" w:sz="4" w:space="0" w:color="auto"/>
            </w:tcBorders>
            <w:shd w:val="clear" w:color="auto" w:fill="auto"/>
            <w:vAlign w:val="center"/>
            <w:hideMark/>
          </w:tcPr>
          <w:p w14:paraId="64449AF9" w14:textId="42CCC65D"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0</w:t>
            </w:r>
            <w:r w:rsidRPr="001837FA">
              <w:rPr>
                <w:rFonts w:ascii="宋体" w:hAnsi="宋体" w:cs="宋体" w:hint="eastAsia"/>
                <w:kern w:val="0"/>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14:paraId="36FA3F23" w14:textId="5DB27373"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0</w:t>
            </w:r>
            <w:r w:rsidRPr="001837FA">
              <w:rPr>
                <w:rFonts w:ascii="宋体" w:hAnsi="宋体" w:cs="宋体" w:hint="eastAsia"/>
                <w:kern w:val="0"/>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14:paraId="39550525" w14:textId="6CFC3D93"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0</w:t>
            </w:r>
            <w:r w:rsidRPr="001837FA">
              <w:rPr>
                <w:rFonts w:ascii="宋体" w:hAnsi="宋体" w:cs="宋体" w:hint="eastAsia"/>
                <w:kern w:val="0"/>
                <w:sz w:val="20"/>
                <w:szCs w:val="20"/>
              </w:rPr>
              <w:t>.00</w:t>
            </w:r>
          </w:p>
        </w:tc>
        <w:tc>
          <w:tcPr>
            <w:tcW w:w="709" w:type="dxa"/>
            <w:tcBorders>
              <w:top w:val="nil"/>
              <w:left w:val="nil"/>
              <w:bottom w:val="single" w:sz="4" w:space="0" w:color="auto"/>
              <w:right w:val="single" w:sz="4" w:space="0" w:color="auto"/>
            </w:tcBorders>
            <w:shd w:val="clear" w:color="auto" w:fill="auto"/>
            <w:vAlign w:val="center"/>
            <w:hideMark/>
          </w:tcPr>
          <w:p w14:paraId="0DB337B5"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w:t>
            </w:r>
          </w:p>
        </w:tc>
        <w:tc>
          <w:tcPr>
            <w:tcW w:w="851" w:type="dxa"/>
            <w:tcBorders>
              <w:top w:val="nil"/>
              <w:left w:val="nil"/>
              <w:bottom w:val="single" w:sz="4" w:space="0" w:color="auto"/>
              <w:right w:val="single" w:sz="4" w:space="0" w:color="auto"/>
            </w:tcBorders>
            <w:shd w:val="clear" w:color="auto" w:fill="auto"/>
            <w:vAlign w:val="center"/>
            <w:hideMark/>
          </w:tcPr>
          <w:p w14:paraId="2F6CD75F"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w:t>
            </w:r>
          </w:p>
        </w:tc>
        <w:tc>
          <w:tcPr>
            <w:tcW w:w="617" w:type="dxa"/>
            <w:tcBorders>
              <w:top w:val="nil"/>
              <w:left w:val="nil"/>
              <w:bottom w:val="single" w:sz="4" w:space="0" w:color="auto"/>
              <w:right w:val="single" w:sz="4" w:space="0" w:color="auto"/>
            </w:tcBorders>
            <w:shd w:val="clear" w:color="auto" w:fill="auto"/>
            <w:vAlign w:val="center"/>
            <w:hideMark/>
          </w:tcPr>
          <w:p w14:paraId="7D8F2F53"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w:t>
            </w:r>
          </w:p>
        </w:tc>
      </w:tr>
      <w:tr w:rsidR="005C2601" w:rsidRPr="005C2601" w14:paraId="2CA92662" w14:textId="77777777" w:rsidTr="00815261">
        <w:trPr>
          <w:trHeight w:val="879"/>
          <w:jc w:val="center"/>
        </w:trPr>
        <w:tc>
          <w:tcPr>
            <w:tcW w:w="1532" w:type="dxa"/>
            <w:vMerge/>
            <w:tcBorders>
              <w:top w:val="single" w:sz="4" w:space="0" w:color="auto"/>
              <w:left w:val="single" w:sz="4" w:space="0" w:color="auto"/>
              <w:bottom w:val="single" w:sz="4" w:space="0" w:color="auto"/>
              <w:right w:val="single" w:sz="4" w:space="0" w:color="auto"/>
            </w:tcBorders>
            <w:vAlign w:val="center"/>
            <w:hideMark/>
          </w:tcPr>
          <w:p w14:paraId="156A9391" w14:textId="77777777" w:rsidR="005C2601" w:rsidRPr="005C2601" w:rsidRDefault="005C2601" w:rsidP="005C2601">
            <w:pPr>
              <w:widowControl/>
              <w:jc w:val="left"/>
              <w:rPr>
                <w:rFonts w:ascii="宋体" w:hAnsi="宋体" w:cs="宋体" w:hint="eastAsia"/>
                <w:kern w:val="0"/>
                <w:sz w:val="20"/>
                <w:szCs w:val="20"/>
              </w:rPr>
            </w:pPr>
          </w:p>
        </w:tc>
        <w:tc>
          <w:tcPr>
            <w:tcW w:w="1188" w:type="dxa"/>
            <w:tcBorders>
              <w:top w:val="nil"/>
              <w:left w:val="nil"/>
              <w:bottom w:val="single" w:sz="4" w:space="0" w:color="auto"/>
              <w:right w:val="single" w:sz="4" w:space="0" w:color="auto"/>
            </w:tcBorders>
            <w:shd w:val="clear" w:color="auto" w:fill="auto"/>
            <w:vAlign w:val="center"/>
            <w:hideMark/>
          </w:tcPr>
          <w:p w14:paraId="34ABECD4"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县（市、区）安排</w:t>
            </w:r>
          </w:p>
        </w:tc>
        <w:tc>
          <w:tcPr>
            <w:tcW w:w="1216" w:type="dxa"/>
            <w:tcBorders>
              <w:top w:val="nil"/>
              <w:left w:val="nil"/>
              <w:bottom w:val="single" w:sz="4" w:space="0" w:color="auto"/>
              <w:right w:val="single" w:sz="4" w:space="0" w:color="auto"/>
            </w:tcBorders>
            <w:shd w:val="clear" w:color="auto" w:fill="auto"/>
            <w:vAlign w:val="center"/>
            <w:hideMark/>
          </w:tcPr>
          <w:p w14:paraId="42A961F9" w14:textId="3BFCDC98"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1</w:t>
            </w:r>
            <w:r>
              <w:rPr>
                <w:rFonts w:ascii="宋体" w:hAnsi="宋体" w:cs="宋体" w:hint="eastAsia"/>
                <w:kern w:val="0"/>
                <w:sz w:val="20"/>
                <w:szCs w:val="20"/>
              </w:rPr>
              <w:t>,</w:t>
            </w:r>
            <w:r w:rsidRPr="005C2601">
              <w:rPr>
                <w:rFonts w:ascii="宋体" w:hAnsi="宋体" w:cs="宋体" w:hint="eastAsia"/>
                <w:kern w:val="0"/>
                <w:sz w:val="20"/>
                <w:szCs w:val="20"/>
              </w:rPr>
              <w:t>238.06</w:t>
            </w:r>
          </w:p>
        </w:tc>
        <w:tc>
          <w:tcPr>
            <w:tcW w:w="1275" w:type="dxa"/>
            <w:tcBorders>
              <w:top w:val="nil"/>
              <w:left w:val="nil"/>
              <w:bottom w:val="single" w:sz="4" w:space="0" w:color="auto"/>
              <w:right w:val="single" w:sz="4" w:space="0" w:color="auto"/>
            </w:tcBorders>
            <w:shd w:val="clear" w:color="auto" w:fill="auto"/>
            <w:vAlign w:val="center"/>
            <w:hideMark/>
          </w:tcPr>
          <w:p w14:paraId="772068F1" w14:textId="6EA7814B"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1</w:t>
            </w:r>
            <w:r>
              <w:rPr>
                <w:rFonts w:ascii="宋体" w:hAnsi="宋体" w:cs="宋体" w:hint="eastAsia"/>
                <w:kern w:val="0"/>
                <w:sz w:val="20"/>
                <w:szCs w:val="20"/>
              </w:rPr>
              <w:t>,</w:t>
            </w:r>
            <w:r w:rsidRPr="005C2601">
              <w:rPr>
                <w:rFonts w:ascii="宋体" w:hAnsi="宋体" w:cs="宋体" w:hint="eastAsia"/>
                <w:kern w:val="0"/>
                <w:sz w:val="20"/>
                <w:szCs w:val="20"/>
              </w:rPr>
              <w:t>368.16</w:t>
            </w:r>
          </w:p>
        </w:tc>
        <w:tc>
          <w:tcPr>
            <w:tcW w:w="1134" w:type="dxa"/>
            <w:tcBorders>
              <w:top w:val="nil"/>
              <w:left w:val="nil"/>
              <w:bottom w:val="single" w:sz="4" w:space="0" w:color="auto"/>
              <w:right w:val="single" w:sz="4" w:space="0" w:color="auto"/>
            </w:tcBorders>
            <w:shd w:val="clear" w:color="auto" w:fill="auto"/>
            <w:vAlign w:val="center"/>
            <w:hideMark/>
          </w:tcPr>
          <w:p w14:paraId="3166DD70" w14:textId="2B17FE6D"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1</w:t>
            </w:r>
            <w:r>
              <w:rPr>
                <w:rFonts w:ascii="宋体" w:hAnsi="宋体" w:cs="宋体" w:hint="eastAsia"/>
                <w:kern w:val="0"/>
                <w:sz w:val="20"/>
                <w:szCs w:val="20"/>
              </w:rPr>
              <w:t>,</w:t>
            </w:r>
            <w:r w:rsidRPr="005C2601">
              <w:rPr>
                <w:rFonts w:ascii="宋体" w:hAnsi="宋体" w:cs="宋体" w:hint="eastAsia"/>
                <w:kern w:val="0"/>
                <w:sz w:val="20"/>
                <w:szCs w:val="20"/>
              </w:rPr>
              <w:t>320.15</w:t>
            </w:r>
          </w:p>
        </w:tc>
        <w:tc>
          <w:tcPr>
            <w:tcW w:w="709" w:type="dxa"/>
            <w:tcBorders>
              <w:top w:val="nil"/>
              <w:left w:val="nil"/>
              <w:bottom w:val="single" w:sz="4" w:space="0" w:color="auto"/>
              <w:right w:val="single" w:sz="4" w:space="0" w:color="auto"/>
            </w:tcBorders>
            <w:shd w:val="clear" w:color="auto" w:fill="auto"/>
            <w:vAlign w:val="center"/>
            <w:hideMark/>
          </w:tcPr>
          <w:p w14:paraId="5249DD24" w14:textId="21FFD8DB"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w:t>
            </w:r>
          </w:p>
        </w:tc>
        <w:tc>
          <w:tcPr>
            <w:tcW w:w="851" w:type="dxa"/>
            <w:tcBorders>
              <w:top w:val="nil"/>
              <w:left w:val="nil"/>
              <w:bottom w:val="single" w:sz="4" w:space="0" w:color="auto"/>
              <w:right w:val="single" w:sz="4" w:space="0" w:color="auto"/>
            </w:tcBorders>
            <w:shd w:val="clear" w:color="auto" w:fill="auto"/>
            <w:vAlign w:val="center"/>
            <w:hideMark/>
          </w:tcPr>
          <w:p w14:paraId="76B5848B" w14:textId="7BA4F1CC"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w:t>
            </w:r>
          </w:p>
        </w:tc>
        <w:tc>
          <w:tcPr>
            <w:tcW w:w="617" w:type="dxa"/>
            <w:tcBorders>
              <w:top w:val="nil"/>
              <w:left w:val="nil"/>
              <w:bottom w:val="single" w:sz="4" w:space="0" w:color="auto"/>
              <w:right w:val="single" w:sz="4" w:space="0" w:color="auto"/>
            </w:tcBorders>
            <w:shd w:val="clear" w:color="auto" w:fill="auto"/>
            <w:vAlign w:val="center"/>
            <w:hideMark/>
          </w:tcPr>
          <w:p w14:paraId="2CAAB9DD" w14:textId="18EAAA20"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w:t>
            </w:r>
          </w:p>
        </w:tc>
      </w:tr>
      <w:tr w:rsidR="005C2601" w:rsidRPr="005C2601" w14:paraId="37B33AAB" w14:textId="77777777" w:rsidTr="00815261">
        <w:trPr>
          <w:trHeight w:val="879"/>
          <w:jc w:val="center"/>
        </w:trPr>
        <w:tc>
          <w:tcPr>
            <w:tcW w:w="1532" w:type="dxa"/>
            <w:vMerge/>
            <w:tcBorders>
              <w:top w:val="single" w:sz="4" w:space="0" w:color="auto"/>
              <w:left w:val="single" w:sz="4" w:space="0" w:color="auto"/>
              <w:bottom w:val="single" w:sz="4" w:space="0" w:color="auto"/>
              <w:right w:val="single" w:sz="4" w:space="0" w:color="auto"/>
            </w:tcBorders>
            <w:vAlign w:val="center"/>
            <w:hideMark/>
          </w:tcPr>
          <w:p w14:paraId="703241EF" w14:textId="77777777" w:rsidR="005C2601" w:rsidRPr="005C2601" w:rsidRDefault="005C2601" w:rsidP="005C2601">
            <w:pPr>
              <w:widowControl/>
              <w:jc w:val="left"/>
              <w:rPr>
                <w:rFonts w:ascii="宋体" w:hAnsi="宋体" w:cs="宋体" w:hint="eastAsia"/>
                <w:kern w:val="0"/>
                <w:sz w:val="20"/>
                <w:szCs w:val="20"/>
              </w:rPr>
            </w:pPr>
          </w:p>
        </w:tc>
        <w:tc>
          <w:tcPr>
            <w:tcW w:w="1188" w:type="dxa"/>
            <w:tcBorders>
              <w:top w:val="nil"/>
              <w:left w:val="nil"/>
              <w:bottom w:val="single" w:sz="4" w:space="0" w:color="auto"/>
              <w:right w:val="single" w:sz="4" w:space="0" w:color="auto"/>
            </w:tcBorders>
            <w:shd w:val="clear" w:color="auto" w:fill="auto"/>
            <w:vAlign w:val="center"/>
            <w:hideMark/>
          </w:tcPr>
          <w:p w14:paraId="531860D7"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其他资金</w:t>
            </w:r>
          </w:p>
        </w:tc>
        <w:tc>
          <w:tcPr>
            <w:tcW w:w="1216" w:type="dxa"/>
            <w:tcBorders>
              <w:top w:val="nil"/>
              <w:left w:val="nil"/>
              <w:bottom w:val="single" w:sz="4" w:space="0" w:color="auto"/>
              <w:right w:val="single" w:sz="4" w:space="0" w:color="auto"/>
            </w:tcBorders>
            <w:shd w:val="clear" w:color="auto" w:fill="auto"/>
            <w:vAlign w:val="center"/>
            <w:hideMark/>
          </w:tcPr>
          <w:p w14:paraId="6947EB0D" w14:textId="479A7E22"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0</w:t>
            </w:r>
            <w:r w:rsidRPr="0080746D">
              <w:rPr>
                <w:rFonts w:ascii="宋体" w:hAnsi="宋体" w:cs="宋体" w:hint="eastAsia"/>
                <w:kern w:val="0"/>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14:paraId="07112E7D" w14:textId="66DA5ED0"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0</w:t>
            </w:r>
            <w:r w:rsidRPr="0080746D">
              <w:rPr>
                <w:rFonts w:ascii="宋体" w:hAnsi="宋体" w:cs="宋体" w:hint="eastAsia"/>
                <w:kern w:val="0"/>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14:paraId="39311FF1" w14:textId="1ED712E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0</w:t>
            </w:r>
            <w:r w:rsidRPr="0080746D">
              <w:rPr>
                <w:rFonts w:ascii="宋体" w:hAnsi="宋体" w:cs="宋体" w:hint="eastAsia"/>
                <w:kern w:val="0"/>
                <w:sz w:val="20"/>
                <w:szCs w:val="20"/>
              </w:rPr>
              <w:t>.00</w:t>
            </w:r>
          </w:p>
        </w:tc>
        <w:tc>
          <w:tcPr>
            <w:tcW w:w="709" w:type="dxa"/>
            <w:tcBorders>
              <w:top w:val="nil"/>
              <w:left w:val="nil"/>
              <w:bottom w:val="single" w:sz="4" w:space="0" w:color="auto"/>
              <w:right w:val="single" w:sz="4" w:space="0" w:color="auto"/>
            </w:tcBorders>
            <w:shd w:val="clear" w:color="auto" w:fill="auto"/>
            <w:vAlign w:val="center"/>
            <w:hideMark/>
          </w:tcPr>
          <w:p w14:paraId="2CA332AC" w14:textId="3120F2F0"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w:t>
            </w:r>
          </w:p>
        </w:tc>
        <w:tc>
          <w:tcPr>
            <w:tcW w:w="851" w:type="dxa"/>
            <w:tcBorders>
              <w:top w:val="nil"/>
              <w:left w:val="nil"/>
              <w:bottom w:val="single" w:sz="4" w:space="0" w:color="auto"/>
              <w:right w:val="single" w:sz="4" w:space="0" w:color="auto"/>
            </w:tcBorders>
            <w:shd w:val="clear" w:color="auto" w:fill="auto"/>
            <w:vAlign w:val="center"/>
            <w:hideMark/>
          </w:tcPr>
          <w:p w14:paraId="0BDBCD53" w14:textId="2C696376"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w:t>
            </w:r>
          </w:p>
        </w:tc>
        <w:tc>
          <w:tcPr>
            <w:tcW w:w="617" w:type="dxa"/>
            <w:tcBorders>
              <w:top w:val="nil"/>
              <w:left w:val="nil"/>
              <w:bottom w:val="single" w:sz="4" w:space="0" w:color="auto"/>
              <w:right w:val="single" w:sz="4" w:space="0" w:color="auto"/>
            </w:tcBorders>
            <w:shd w:val="clear" w:color="auto" w:fill="auto"/>
            <w:vAlign w:val="center"/>
            <w:hideMark/>
          </w:tcPr>
          <w:p w14:paraId="0A609EA8" w14:textId="043177DD"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w:t>
            </w:r>
          </w:p>
        </w:tc>
      </w:tr>
      <w:tr w:rsidR="005C2601" w:rsidRPr="005C2601" w14:paraId="79E9C578" w14:textId="77777777" w:rsidTr="00815261">
        <w:trPr>
          <w:trHeight w:val="879"/>
          <w:jc w:val="center"/>
        </w:trPr>
        <w:tc>
          <w:tcPr>
            <w:tcW w:w="1532" w:type="dxa"/>
            <w:vMerge/>
            <w:tcBorders>
              <w:top w:val="single" w:sz="4" w:space="0" w:color="auto"/>
              <w:left w:val="single" w:sz="4" w:space="0" w:color="auto"/>
              <w:bottom w:val="single" w:sz="4" w:space="0" w:color="auto"/>
              <w:right w:val="single" w:sz="4" w:space="0" w:color="auto"/>
            </w:tcBorders>
            <w:vAlign w:val="center"/>
            <w:hideMark/>
          </w:tcPr>
          <w:p w14:paraId="71DE8F54" w14:textId="77777777" w:rsidR="005C2601" w:rsidRPr="005C2601" w:rsidRDefault="005C2601" w:rsidP="005C2601">
            <w:pPr>
              <w:widowControl/>
              <w:jc w:val="left"/>
              <w:rPr>
                <w:rFonts w:ascii="宋体" w:hAnsi="宋体" w:cs="宋体" w:hint="eastAsia"/>
                <w:kern w:val="0"/>
                <w:sz w:val="20"/>
                <w:szCs w:val="20"/>
              </w:rPr>
            </w:pPr>
          </w:p>
        </w:tc>
        <w:tc>
          <w:tcPr>
            <w:tcW w:w="1188" w:type="dxa"/>
            <w:tcBorders>
              <w:top w:val="nil"/>
              <w:left w:val="nil"/>
              <w:bottom w:val="single" w:sz="4" w:space="0" w:color="auto"/>
              <w:right w:val="single" w:sz="4" w:space="0" w:color="auto"/>
            </w:tcBorders>
            <w:shd w:val="clear" w:color="auto" w:fill="auto"/>
            <w:vAlign w:val="center"/>
            <w:hideMark/>
          </w:tcPr>
          <w:p w14:paraId="022D8839"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合计</w:t>
            </w:r>
          </w:p>
        </w:tc>
        <w:tc>
          <w:tcPr>
            <w:tcW w:w="1216" w:type="dxa"/>
            <w:tcBorders>
              <w:top w:val="nil"/>
              <w:left w:val="nil"/>
              <w:bottom w:val="single" w:sz="4" w:space="0" w:color="auto"/>
              <w:right w:val="single" w:sz="4" w:space="0" w:color="auto"/>
            </w:tcBorders>
            <w:shd w:val="clear" w:color="auto" w:fill="auto"/>
            <w:vAlign w:val="center"/>
            <w:hideMark/>
          </w:tcPr>
          <w:p w14:paraId="27CFAC2E" w14:textId="4FE1D5E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1</w:t>
            </w:r>
            <w:r>
              <w:rPr>
                <w:rFonts w:ascii="宋体" w:hAnsi="宋体" w:cs="宋体" w:hint="eastAsia"/>
                <w:kern w:val="0"/>
                <w:sz w:val="20"/>
                <w:szCs w:val="20"/>
              </w:rPr>
              <w:t>,</w:t>
            </w:r>
            <w:r w:rsidRPr="005C2601">
              <w:rPr>
                <w:rFonts w:ascii="宋体" w:hAnsi="宋体" w:cs="宋体" w:hint="eastAsia"/>
                <w:kern w:val="0"/>
                <w:sz w:val="20"/>
                <w:szCs w:val="20"/>
              </w:rPr>
              <w:t>238.06</w:t>
            </w:r>
          </w:p>
        </w:tc>
        <w:tc>
          <w:tcPr>
            <w:tcW w:w="1275" w:type="dxa"/>
            <w:tcBorders>
              <w:top w:val="nil"/>
              <w:left w:val="nil"/>
              <w:bottom w:val="single" w:sz="4" w:space="0" w:color="auto"/>
              <w:right w:val="single" w:sz="4" w:space="0" w:color="auto"/>
            </w:tcBorders>
            <w:shd w:val="clear" w:color="auto" w:fill="auto"/>
            <w:vAlign w:val="center"/>
            <w:hideMark/>
          </w:tcPr>
          <w:p w14:paraId="650D2067" w14:textId="573964EE"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1</w:t>
            </w:r>
            <w:r>
              <w:rPr>
                <w:rFonts w:ascii="宋体" w:hAnsi="宋体" w:cs="宋体" w:hint="eastAsia"/>
                <w:kern w:val="0"/>
                <w:sz w:val="20"/>
                <w:szCs w:val="20"/>
              </w:rPr>
              <w:t>,</w:t>
            </w:r>
            <w:r w:rsidRPr="005C2601">
              <w:rPr>
                <w:rFonts w:ascii="宋体" w:hAnsi="宋体" w:cs="宋体" w:hint="eastAsia"/>
                <w:kern w:val="0"/>
                <w:sz w:val="20"/>
                <w:szCs w:val="20"/>
              </w:rPr>
              <w:t>368.16</w:t>
            </w:r>
          </w:p>
        </w:tc>
        <w:tc>
          <w:tcPr>
            <w:tcW w:w="1134" w:type="dxa"/>
            <w:tcBorders>
              <w:top w:val="nil"/>
              <w:left w:val="nil"/>
              <w:bottom w:val="single" w:sz="4" w:space="0" w:color="auto"/>
              <w:right w:val="single" w:sz="4" w:space="0" w:color="auto"/>
            </w:tcBorders>
            <w:shd w:val="clear" w:color="auto" w:fill="auto"/>
            <w:vAlign w:val="center"/>
            <w:hideMark/>
          </w:tcPr>
          <w:p w14:paraId="43A0E908" w14:textId="52886FE4"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1</w:t>
            </w:r>
            <w:r>
              <w:rPr>
                <w:rFonts w:ascii="宋体" w:hAnsi="宋体" w:cs="宋体" w:hint="eastAsia"/>
                <w:kern w:val="0"/>
                <w:sz w:val="20"/>
                <w:szCs w:val="20"/>
              </w:rPr>
              <w:t>,</w:t>
            </w:r>
            <w:r w:rsidRPr="005C2601">
              <w:rPr>
                <w:rFonts w:ascii="宋体" w:hAnsi="宋体" w:cs="宋体" w:hint="eastAsia"/>
                <w:kern w:val="0"/>
                <w:sz w:val="20"/>
                <w:szCs w:val="20"/>
              </w:rPr>
              <w:t>320.15</w:t>
            </w:r>
          </w:p>
        </w:tc>
        <w:tc>
          <w:tcPr>
            <w:tcW w:w="709" w:type="dxa"/>
            <w:tcBorders>
              <w:top w:val="nil"/>
              <w:left w:val="nil"/>
              <w:bottom w:val="single" w:sz="4" w:space="0" w:color="auto"/>
              <w:right w:val="single" w:sz="4" w:space="0" w:color="auto"/>
            </w:tcBorders>
            <w:shd w:val="clear" w:color="auto" w:fill="auto"/>
            <w:vAlign w:val="center"/>
            <w:hideMark/>
          </w:tcPr>
          <w:p w14:paraId="0F18BB0A"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w:t>
            </w:r>
          </w:p>
        </w:tc>
        <w:tc>
          <w:tcPr>
            <w:tcW w:w="851" w:type="dxa"/>
            <w:tcBorders>
              <w:top w:val="nil"/>
              <w:left w:val="nil"/>
              <w:bottom w:val="single" w:sz="4" w:space="0" w:color="auto"/>
              <w:right w:val="single" w:sz="4" w:space="0" w:color="auto"/>
            </w:tcBorders>
            <w:shd w:val="clear" w:color="auto" w:fill="auto"/>
            <w:vAlign w:val="center"/>
            <w:hideMark/>
          </w:tcPr>
          <w:p w14:paraId="42CC2E06"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w:t>
            </w:r>
          </w:p>
        </w:tc>
        <w:tc>
          <w:tcPr>
            <w:tcW w:w="617" w:type="dxa"/>
            <w:tcBorders>
              <w:top w:val="nil"/>
              <w:left w:val="nil"/>
              <w:bottom w:val="single" w:sz="4" w:space="0" w:color="auto"/>
              <w:right w:val="single" w:sz="4" w:space="0" w:color="auto"/>
            </w:tcBorders>
            <w:shd w:val="clear" w:color="auto" w:fill="auto"/>
            <w:vAlign w:val="center"/>
            <w:hideMark/>
          </w:tcPr>
          <w:p w14:paraId="2E0E6948"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w:t>
            </w:r>
          </w:p>
        </w:tc>
      </w:tr>
      <w:tr w:rsidR="005C2601" w:rsidRPr="005C2601" w14:paraId="762EDF6D" w14:textId="77777777" w:rsidTr="00815261">
        <w:trPr>
          <w:trHeight w:val="705"/>
          <w:jc w:val="center"/>
        </w:trPr>
        <w:tc>
          <w:tcPr>
            <w:tcW w:w="15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499664"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年度总体目标</w:t>
            </w:r>
          </w:p>
        </w:tc>
        <w:tc>
          <w:tcPr>
            <w:tcW w:w="367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A1B2F4D"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预期目标</w:t>
            </w:r>
          </w:p>
        </w:tc>
        <w:tc>
          <w:tcPr>
            <w:tcW w:w="3311" w:type="dxa"/>
            <w:gridSpan w:val="4"/>
            <w:tcBorders>
              <w:top w:val="single" w:sz="4" w:space="0" w:color="auto"/>
              <w:left w:val="nil"/>
              <w:bottom w:val="single" w:sz="4" w:space="0" w:color="auto"/>
              <w:right w:val="single" w:sz="4" w:space="0" w:color="auto"/>
            </w:tcBorders>
            <w:shd w:val="clear" w:color="auto" w:fill="auto"/>
            <w:noWrap/>
            <w:vAlign w:val="center"/>
            <w:hideMark/>
          </w:tcPr>
          <w:p w14:paraId="5FF286EB"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实际完成情况</w:t>
            </w:r>
          </w:p>
        </w:tc>
      </w:tr>
      <w:tr w:rsidR="005C2601" w:rsidRPr="005C2601" w14:paraId="1F59C453" w14:textId="77777777" w:rsidTr="00815261">
        <w:trPr>
          <w:trHeight w:val="2001"/>
          <w:jc w:val="center"/>
        </w:trPr>
        <w:tc>
          <w:tcPr>
            <w:tcW w:w="1532" w:type="dxa"/>
            <w:vMerge/>
            <w:tcBorders>
              <w:top w:val="single" w:sz="4" w:space="0" w:color="auto"/>
              <w:left w:val="single" w:sz="4" w:space="0" w:color="auto"/>
              <w:bottom w:val="single" w:sz="4" w:space="0" w:color="auto"/>
              <w:right w:val="single" w:sz="4" w:space="0" w:color="auto"/>
            </w:tcBorders>
            <w:vAlign w:val="center"/>
            <w:hideMark/>
          </w:tcPr>
          <w:p w14:paraId="7F3E54AD" w14:textId="77777777" w:rsidR="005C2601" w:rsidRPr="005C2601" w:rsidRDefault="005C2601" w:rsidP="005C2601">
            <w:pPr>
              <w:widowControl/>
              <w:jc w:val="left"/>
              <w:rPr>
                <w:rFonts w:ascii="宋体" w:hAnsi="宋体" w:cs="宋体" w:hint="eastAsia"/>
                <w:kern w:val="0"/>
                <w:sz w:val="20"/>
                <w:szCs w:val="20"/>
              </w:rPr>
            </w:pPr>
          </w:p>
        </w:tc>
        <w:tc>
          <w:tcPr>
            <w:tcW w:w="3679" w:type="dxa"/>
            <w:gridSpan w:val="3"/>
            <w:tcBorders>
              <w:top w:val="single" w:sz="4" w:space="0" w:color="auto"/>
              <w:left w:val="nil"/>
              <w:bottom w:val="single" w:sz="4" w:space="0" w:color="auto"/>
              <w:right w:val="single" w:sz="4" w:space="0" w:color="auto"/>
            </w:tcBorders>
            <w:shd w:val="clear" w:color="auto" w:fill="auto"/>
            <w:vAlign w:val="center"/>
            <w:hideMark/>
          </w:tcPr>
          <w:p w14:paraId="15436943" w14:textId="4789D645" w:rsidR="005C2601" w:rsidRPr="005C2601" w:rsidRDefault="005C2601" w:rsidP="005C2601">
            <w:pPr>
              <w:widowControl/>
              <w:jc w:val="left"/>
              <w:rPr>
                <w:rFonts w:ascii="宋体" w:hAnsi="宋体" w:cs="宋体" w:hint="eastAsia"/>
                <w:kern w:val="0"/>
                <w:sz w:val="20"/>
                <w:szCs w:val="20"/>
              </w:rPr>
            </w:pPr>
            <w:r w:rsidRPr="005C2601">
              <w:rPr>
                <w:rFonts w:ascii="宋体" w:hAnsi="宋体" w:cs="宋体" w:hint="eastAsia"/>
                <w:kern w:val="0"/>
                <w:sz w:val="20"/>
                <w:szCs w:val="20"/>
              </w:rPr>
              <w:t>目标1:保障部门单位人员42人，发放工资福利1039.91万元，办公经费104.65万元，使教育教学得到保障；目标2:通过完成在校学生教育1039人，提高昌吉市教育水平。目标3:通过完成学年</w:t>
            </w:r>
            <w:proofErr w:type="gramStart"/>
            <w:r w:rsidRPr="005C2601">
              <w:rPr>
                <w:rFonts w:ascii="宋体" w:hAnsi="宋体" w:cs="宋体" w:hint="eastAsia"/>
                <w:kern w:val="0"/>
                <w:sz w:val="20"/>
                <w:szCs w:val="20"/>
              </w:rPr>
              <w:t>内中学</w:t>
            </w:r>
            <w:proofErr w:type="gramEnd"/>
            <w:r w:rsidRPr="005C2601">
              <w:rPr>
                <w:rFonts w:ascii="宋体" w:hAnsi="宋体" w:cs="宋体" w:hint="eastAsia"/>
                <w:kern w:val="0"/>
                <w:sz w:val="20"/>
                <w:szCs w:val="20"/>
              </w:rPr>
              <w:t>结业学生345人，达成义务教育的目标，解决升学问题。目标4：通过完成学年内新入学学生420人，达成义务教育的目的，解决就学问题。</w:t>
            </w:r>
          </w:p>
        </w:tc>
        <w:tc>
          <w:tcPr>
            <w:tcW w:w="3311" w:type="dxa"/>
            <w:gridSpan w:val="4"/>
            <w:tcBorders>
              <w:top w:val="single" w:sz="4" w:space="0" w:color="auto"/>
              <w:left w:val="nil"/>
              <w:bottom w:val="single" w:sz="4" w:space="0" w:color="auto"/>
              <w:right w:val="single" w:sz="4" w:space="0" w:color="auto"/>
            </w:tcBorders>
            <w:shd w:val="clear" w:color="auto" w:fill="auto"/>
            <w:vAlign w:val="center"/>
            <w:hideMark/>
          </w:tcPr>
          <w:p w14:paraId="5629DEEB"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截止2023年昌吉市第六幼儿园完成保障部门单位人员42人，发放工资福利1166.50万元，办公经费135.66万元，使教育教学得到保障；完成在校学生教育1039人，提高昌吉市教育水平。完成学年</w:t>
            </w:r>
            <w:proofErr w:type="gramStart"/>
            <w:r w:rsidRPr="005C2601">
              <w:rPr>
                <w:rFonts w:ascii="宋体" w:hAnsi="宋体" w:cs="宋体" w:hint="eastAsia"/>
                <w:kern w:val="0"/>
                <w:sz w:val="20"/>
                <w:szCs w:val="20"/>
              </w:rPr>
              <w:t>内中学</w:t>
            </w:r>
            <w:proofErr w:type="gramEnd"/>
            <w:r w:rsidRPr="005C2601">
              <w:rPr>
                <w:rFonts w:ascii="宋体" w:hAnsi="宋体" w:cs="宋体" w:hint="eastAsia"/>
                <w:kern w:val="0"/>
                <w:sz w:val="20"/>
                <w:szCs w:val="20"/>
              </w:rPr>
              <w:t>结业学生345人，达成义务教育的目标，解决升学问题。完成学年内新入学学生420人，达成义务教育的目的，解决就学问题。</w:t>
            </w:r>
          </w:p>
        </w:tc>
      </w:tr>
      <w:tr w:rsidR="005C2601" w:rsidRPr="005C2601" w14:paraId="17CE9D87" w14:textId="77777777" w:rsidTr="00815261">
        <w:trPr>
          <w:trHeight w:val="579"/>
          <w:jc w:val="center"/>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D6DA8"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一级指标</w:t>
            </w:r>
          </w:p>
        </w:tc>
        <w:tc>
          <w:tcPr>
            <w:tcW w:w="1188" w:type="dxa"/>
            <w:tcBorders>
              <w:top w:val="nil"/>
              <w:left w:val="nil"/>
              <w:bottom w:val="single" w:sz="4" w:space="0" w:color="auto"/>
              <w:right w:val="single" w:sz="4" w:space="0" w:color="auto"/>
            </w:tcBorders>
            <w:shd w:val="clear" w:color="auto" w:fill="auto"/>
            <w:vAlign w:val="center"/>
            <w:hideMark/>
          </w:tcPr>
          <w:p w14:paraId="50F4A723"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二级指标</w:t>
            </w:r>
          </w:p>
        </w:tc>
        <w:tc>
          <w:tcPr>
            <w:tcW w:w="1216" w:type="dxa"/>
            <w:tcBorders>
              <w:top w:val="nil"/>
              <w:left w:val="nil"/>
              <w:bottom w:val="single" w:sz="4" w:space="0" w:color="auto"/>
              <w:right w:val="single" w:sz="4" w:space="0" w:color="auto"/>
            </w:tcBorders>
            <w:shd w:val="clear" w:color="auto" w:fill="auto"/>
            <w:vAlign w:val="center"/>
            <w:hideMark/>
          </w:tcPr>
          <w:p w14:paraId="54BCD323"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三级指标</w:t>
            </w:r>
          </w:p>
        </w:tc>
        <w:tc>
          <w:tcPr>
            <w:tcW w:w="1275" w:type="dxa"/>
            <w:tcBorders>
              <w:top w:val="nil"/>
              <w:left w:val="nil"/>
              <w:bottom w:val="single" w:sz="4" w:space="0" w:color="auto"/>
              <w:right w:val="single" w:sz="4" w:space="0" w:color="auto"/>
            </w:tcBorders>
            <w:shd w:val="clear" w:color="auto" w:fill="auto"/>
            <w:vAlign w:val="center"/>
            <w:hideMark/>
          </w:tcPr>
          <w:p w14:paraId="6AFCD55B"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预期指标值</w:t>
            </w:r>
          </w:p>
        </w:tc>
        <w:tc>
          <w:tcPr>
            <w:tcW w:w="1134" w:type="dxa"/>
            <w:tcBorders>
              <w:top w:val="nil"/>
              <w:left w:val="nil"/>
              <w:bottom w:val="single" w:sz="4" w:space="0" w:color="auto"/>
              <w:right w:val="single" w:sz="4" w:space="0" w:color="auto"/>
            </w:tcBorders>
            <w:shd w:val="clear" w:color="auto" w:fill="auto"/>
            <w:vAlign w:val="center"/>
            <w:hideMark/>
          </w:tcPr>
          <w:p w14:paraId="0091F6A1"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指标值设定依据</w:t>
            </w:r>
          </w:p>
        </w:tc>
        <w:tc>
          <w:tcPr>
            <w:tcW w:w="709" w:type="dxa"/>
            <w:tcBorders>
              <w:top w:val="nil"/>
              <w:left w:val="nil"/>
              <w:bottom w:val="single" w:sz="4" w:space="0" w:color="auto"/>
              <w:right w:val="single" w:sz="4" w:space="0" w:color="auto"/>
            </w:tcBorders>
            <w:shd w:val="clear" w:color="auto" w:fill="auto"/>
            <w:vAlign w:val="center"/>
            <w:hideMark/>
          </w:tcPr>
          <w:p w14:paraId="7AAF279F"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分值权重</w:t>
            </w:r>
          </w:p>
        </w:tc>
        <w:tc>
          <w:tcPr>
            <w:tcW w:w="851" w:type="dxa"/>
            <w:tcBorders>
              <w:top w:val="nil"/>
              <w:left w:val="nil"/>
              <w:bottom w:val="single" w:sz="4" w:space="0" w:color="auto"/>
              <w:right w:val="single" w:sz="4" w:space="0" w:color="auto"/>
            </w:tcBorders>
            <w:shd w:val="clear" w:color="auto" w:fill="auto"/>
            <w:vAlign w:val="center"/>
            <w:hideMark/>
          </w:tcPr>
          <w:p w14:paraId="2C8FF441"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实际完成指标值</w:t>
            </w:r>
          </w:p>
        </w:tc>
        <w:tc>
          <w:tcPr>
            <w:tcW w:w="617" w:type="dxa"/>
            <w:tcBorders>
              <w:top w:val="nil"/>
              <w:left w:val="nil"/>
              <w:bottom w:val="single" w:sz="4" w:space="0" w:color="auto"/>
              <w:right w:val="single" w:sz="4" w:space="0" w:color="auto"/>
            </w:tcBorders>
            <w:shd w:val="clear" w:color="auto" w:fill="auto"/>
            <w:vAlign w:val="center"/>
            <w:hideMark/>
          </w:tcPr>
          <w:p w14:paraId="299A1970"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得分</w:t>
            </w:r>
          </w:p>
        </w:tc>
      </w:tr>
      <w:tr w:rsidR="005C2601" w:rsidRPr="005C2601" w14:paraId="671CF374" w14:textId="77777777" w:rsidTr="00815261">
        <w:trPr>
          <w:trHeight w:val="741"/>
          <w:jc w:val="center"/>
        </w:trPr>
        <w:tc>
          <w:tcPr>
            <w:tcW w:w="15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7E1497"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运行成本</w:t>
            </w:r>
          </w:p>
        </w:tc>
        <w:tc>
          <w:tcPr>
            <w:tcW w:w="1188" w:type="dxa"/>
            <w:vMerge w:val="restart"/>
            <w:tcBorders>
              <w:top w:val="nil"/>
              <w:left w:val="single" w:sz="4" w:space="0" w:color="auto"/>
              <w:bottom w:val="single" w:sz="4" w:space="0" w:color="auto"/>
              <w:right w:val="single" w:sz="4" w:space="0" w:color="auto"/>
            </w:tcBorders>
            <w:shd w:val="clear" w:color="auto" w:fill="auto"/>
            <w:vAlign w:val="center"/>
            <w:hideMark/>
          </w:tcPr>
          <w:p w14:paraId="3BE8C8CF"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数量指标</w:t>
            </w:r>
          </w:p>
        </w:tc>
        <w:tc>
          <w:tcPr>
            <w:tcW w:w="1216" w:type="dxa"/>
            <w:tcBorders>
              <w:top w:val="nil"/>
              <w:left w:val="nil"/>
              <w:bottom w:val="single" w:sz="4" w:space="0" w:color="auto"/>
              <w:right w:val="single" w:sz="4" w:space="0" w:color="auto"/>
            </w:tcBorders>
            <w:shd w:val="clear" w:color="auto" w:fill="auto"/>
            <w:vAlign w:val="center"/>
            <w:hideMark/>
          </w:tcPr>
          <w:p w14:paraId="6C6C9306"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保障办公人员数量</w:t>
            </w:r>
          </w:p>
        </w:tc>
        <w:tc>
          <w:tcPr>
            <w:tcW w:w="1275" w:type="dxa"/>
            <w:tcBorders>
              <w:top w:val="nil"/>
              <w:left w:val="nil"/>
              <w:bottom w:val="single" w:sz="4" w:space="0" w:color="auto"/>
              <w:right w:val="single" w:sz="4" w:space="0" w:color="auto"/>
            </w:tcBorders>
            <w:shd w:val="clear" w:color="auto" w:fill="auto"/>
            <w:vAlign w:val="center"/>
            <w:hideMark/>
          </w:tcPr>
          <w:p w14:paraId="1C51479D"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=52人</w:t>
            </w:r>
          </w:p>
        </w:tc>
        <w:tc>
          <w:tcPr>
            <w:tcW w:w="1134" w:type="dxa"/>
            <w:tcBorders>
              <w:top w:val="nil"/>
              <w:left w:val="nil"/>
              <w:bottom w:val="single" w:sz="4" w:space="0" w:color="auto"/>
              <w:right w:val="single" w:sz="4" w:space="0" w:color="auto"/>
            </w:tcBorders>
            <w:shd w:val="clear" w:color="auto" w:fill="auto"/>
            <w:vAlign w:val="center"/>
            <w:hideMark/>
          </w:tcPr>
          <w:p w14:paraId="75352461"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情况说明</w:t>
            </w:r>
          </w:p>
        </w:tc>
        <w:tc>
          <w:tcPr>
            <w:tcW w:w="709" w:type="dxa"/>
            <w:tcBorders>
              <w:top w:val="nil"/>
              <w:left w:val="nil"/>
              <w:bottom w:val="single" w:sz="4" w:space="0" w:color="auto"/>
              <w:right w:val="single" w:sz="4" w:space="0" w:color="auto"/>
            </w:tcBorders>
            <w:shd w:val="clear" w:color="auto" w:fill="auto"/>
            <w:vAlign w:val="center"/>
            <w:hideMark/>
          </w:tcPr>
          <w:p w14:paraId="12C18EFC"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13</w:t>
            </w:r>
          </w:p>
        </w:tc>
        <w:tc>
          <w:tcPr>
            <w:tcW w:w="851" w:type="dxa"/>
            <w:tcBorders>
              <w:top w:val="nil"/>
              <w:left w:val="nil"/>
              <w:bottom w:val="single" w:sz="4" w:space="0" w:color="auto"/>
              <w:right w:val="single" w:sz="4" w:space="0" w:color="auto"/>
            </w:tcBorders>
            <w:shd w:val="clear" w:color="auto" w:fill="auto"/>
            <w:vAlign w:val="center"/>
            <w:hideMark/>
          </w:tcPr>
          <w:p w14:paraId="269702D6"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52人</w:t>
            </w:r>
          </w:p>
        </w:tc>
        <w:tc>
          <w:tcPr>
            <w:tcW w:w="617" w:type="dxa"/>
            <w:tcBorders>
              <w:top w:val="nil"/>
              <w:left w:val="nil"/>
              <w:bottom w:val="single" w:sz="4" w:space="0" w:color="auto"/>
              <w:right w:val="single" w:sz="4" w:space="0" w:color="auto"/>
            </w:tcBorders>
            <w:shd w:val="clear" w:color="auto" w:fill="auto"/>
            <w:vAlign w:val="center"/>
            <w:hideMark/>
          </w:tcPr>
          <w:p w14:paraId="0A548272"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13</w:t>
            </w:r>
          </w:p>
        </w:tc>
      </w:tr>
      <w:tr w:rsidR="005C2601" w:rsidRPr="005C2601" w14:paraId="7B914B4E" w14:textId="77777777" w:rsidTr="00815261">
        <w:trPr>
          <w:trHeight w:val="741"/>
          <w:jc w:val="center"/>
        </w:trPr>
        <w:tc>
          <w:tcPr>
            <w:tcW w:w="1532" w:type="dxa"/>
            <w:vMerge/>
            <w:tcBorders>
              <w:top w:val="single" w:sz="4" w:space="0" w:color="auto"/>
              <w:left w:val="single" w:sz="4" w:space="0" w:color="auto"/>
              <w:bottom w:val="single" w:sz="4" w:space="0" w:color="auto"/>
              <w:right w:val="single" w:sz="4" w:space="0" w:color="auto"/>
            </w:tcBorders>
            <w:vAlign w:val="center"/>
            <w:hideMark/>
          </w:tcPr>
          <w:p w14:paraId="5CB49124" w14:textId="77777777" w:rsidR="005C2601" w:rsidRPr="005C2601" w:rsidRDefault="005C2601" w:rsidP="005C2601">
            <w:pPr>
              <w:widowControl/>
              <w:jc w:val="left"/>
              <w:rPr>
                <w:rFonts w:ascii="宋体" w:hAnsi="宋体" w:cs="宋体" w:hint="eastAsia"/>
                <w:kern w:val="0"/>
                <w:sz w:val="20"/>
                <w:szCs w:val="20"/>
              </w:rPr>
            </w:pPr>
          </w:p>
        </w:tc>
        <w:tc>
          <w:tcPr>
            <w:tcW w:w="1188" w:type="dxa"/>
            <w:vMerge/>
            <w:tcBorders>
              <w:top w:val="nil"/>
              <w:left w:val="single" w:sz="4" w:space="0" w:color="auto"/>
              <w:bottom w:val="single" w:sz="4" w:space="0" w:color="auto"/>
              <w:right w:val="single" w:sz="4" w:space="0" w:color="auto"/>
            </w:tcBorders>
            <w:vAlign w:val="center"/>
            <w:hideMark/>
          </w:tcPr>
          <w:p w14:paraId="1630F06A" w14:textId="77777777" w:rsidR="005C2601" w:rsidRPr="005C2601" w:rsidRDefault="005C2601" w:rsidP="005C2601">
            <w:pPr>
              <w:widowControl/>
              <w:jc w:val="left"/>
              <w:rPr>
                <w:rFonts w:ascii="宋体" w:hAnsi="宋体" w:cs="宋体" w:hint="eastAsia"/>
                <w:kern w:val="0"/>
                <w:sz w:val="20"/>
                <w:szCs w:val="20"/>
              </w:rPr>
            </w:pPr>
          </w:p>
        </w:tc>
        <w:tc>
          <w:tcPr>
            <w:tcW w:w="1216" w:type="dxa"/>
            <w:tcBorders>
              <w:top w:val="nil"/>
              <w:left w:val="nil"/>
              <w:bottom w:val="single" w:sz="4" w:space="0" w:color="auto"/>
              <w:right w:val="single" w:sz="4" w:space="0" w:color="auto"/>
            </w:tcBorders>
            <w:shd w:val="clear" w:color="auto" w:fill="auto"/>
            <w:vAlign w:val="center"/>
            <w:hideMark/>
          </w:tcPr>
          <w:p w14:paraId="6E83E048"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房屋建筑物供暖面积</w:t>
            </w:r>
          </w:p>
        </w:tc>
        <w:tc>
          <w:tcPr>
            <w:tcW w:w="1275" w:type="dxa"/>
            <w:tcBorders>
              <w:top w:val="nil"/>
              <w:left w:val="nil"/>
              <w:bottom w:val="single" w:sz="4" w:space="0" w:color="auto"/>
              <w:right w:val="single" w:sz="4" w:space="0" w:color="auto"/>
            </w:tcBorders>
            <w:shd w:val="clear" w:color="auto" w:fill="auto"/>
            <w:vAlign w:val="center"/>
            <w:hideMark/>
          </w:tcPr>
          <w:p w14:paraId="544018D3"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=4306.36平方米</w:t>
            </w:r>
          </w:p>
        </w:tc>
        <w:tc>
          <w:tcPr>
            <w:tcW w:w="1134" w:type="dxa"/>
            <w:tcBorders>
              <w:top w:val="nil"/>
              <w:left w:val="nil"/>
              <w:bottom w:val="single" w:sz="4" w:space="0" w:color="auto"/>
              <w:right w:val="single" w:sz="4" w:space="0" w:color="auto"/>
            </w:tcBorders>
            <w:shd w:val="clear" w:color="auto" w:fill="auto"/>
            <w:vAlign w:val="center"/>
            <w:hideMark/>
          </w:tcPr>
          <w:p w14:paraId="3A053B6E"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采暖合同</w:t>
            </w:r>
          </w:p>
        </w:tc>
        <w:tc>
          <w:tcPr>
            <w:tcW w:w="709" w:type="dxa"/>
            <w:tcBorders>
              <w:top w:val="nil"/>
              <w:left w:val="nil"/>
              <w:bottom w:val="single" w:sz="4" w:space="0" w:color="auto"/>
              <w:right w:val="single" w:sz="4" w:space="0" w:color="auto"/>
            </w:tcBorders>
            <w:shd w:val="clear" w:color="auto" w:fill="auto"/>
            <w:vAlign w:val="center"/>
            <w:hideMark/>
          </w:tcPr>
          <w:p w14:paraId="75C5D090"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13</w:t>
            </w:r>
          </w:p>
        </w:tc>
        <w:tc>
          <w:tcPr>
            <w:tcW w:w="851" w:type="dxa"/>
            <w:tcBorders>
              <w:top w:val="nil"/>
              <w:left w:val="nil"/>
              <w:bottom w:val="single" w:sz="4" w:space="0" w:color="auto"/>
              <w:right w:val="single" w:sz="4" w:space="0" w:color="auto"/>
            </w:tcBorders>
            <w:shd w:val="clear" w:color="auto" w:fill="auto"/>
            <w:vAlign w:val="center"/>
            <w:hideMark/>
          </w:tcPr>
          <w:p w14:paraId="40DF09D7"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4306.36平方米</w:t>
            </w:r>
          </w:p>
        </w:tc>
        <w:tc>
          <w:tcPr>
            <w:tcW w:w="617" w:type="dxa"/>
            <w:tcBorders>
              <w:top w:val="nil"/>
              <w:left w:val="nil"/>
              <w:bottom w:val="single" w:sz="4" w:space="0" w:color="auto"/>
              <w:right w:val="single" w:sz="4" w:space="0" w:color="auto"/>
            </w:tcBorders>
            <w:shd w:val="clear" w:color="auto" w:fill="auto"/>
            <w:vAlign w:val="center"/>
            <w:hideMark/>
          </w:tcPr>
          <w:p w14:paraId="47895BBD"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13</w:t>
            </w:r>
          </w:p>
        </w:tc>
      </w:tr>
      <w:tr w:rsidR="005C2601" w:rsidRPr="005C2601" w14:paraId="4DB66EC7" w14:textId="77777777" w:rsidTr="00815261">
        <w:trPr>
          <w:trHeight w:val="741"/>
          <w:jc w:val="center"/>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02F3E3"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管理效率</w:t>
            </w:r>
          </w:p>
        </w:tc>
        <w:tc>
          <w:tcPr>
            <w:tcW w:w="1188" w:type="dxa"/>
            <w:tcBorders>
              <w:top w:val="nil"/>
              <w:left w:val="nil"/>
              <w:bottom w:val="single" w:sz="4" w:space="0" w:color="auto"/>
              <w:right w:val="single" w:sz="4" w:space="0" w:color="auto"/>
            </w:tcBorders>
            <w:shd w:val="clear" w:color="auto" w:fill="auto"/>
            <w:vAlign w:val="center"/>
            <w:hideMark/>
          </w:tcPr>
          <w:p w14:paraId="5C530B61"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质量指标</w:t>
            </w:r>
          </w:p>
        </w:tc>
        <w:tc>
          <w:tcPr>
            <w:tcW w:w="1216" w:type="dxa"/>
            <w:tcBorders>
              <w:top w:val="nil"/>
              <w:left w:val="nil"/>
              <w:bottom w:val="single" w:sz="4" w:space="0" w:color="auto"/>
              <w:right w:val="single" w:sz="4" w:space="0" w:color="auto"/>
            </w:tcBorders>
            <w:shd w:val="clear" w:color="auto" w:fill="auto"/>
            <w:vAlign w:val="center"/>
            <w:hideMark/>
          </w:tcPr>
          <w:p w14:paraId="78E85FC0"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资金使用合</w:t>
            </w:r>
            <w:proofErr w:type="gramStart"/>
            <w:r w:rsidRPr="005C2601">
              <w:rPr>
                <w:rFonts w:ascii="宋体" w:hAnsi="宋体" w:cs="宋体" w:hint="eastAsia"/>
                <w:kern w:val="0"/>
                <w:sz w:val="20"/>
                <w:szCs w:val="20"/>
              </w:rPr>
              <w:t>规</w:t>
            </w:r>
            <w:proofErr w:type="gramEnd"/>
            <w:r w:rsidRPr="005C2601">
              <w:rPr>
                <w:rFonts w:ascii="宋体" w:hAnsi="宋体" w:cs="宋体" w:hint="eastAsia"/>
                <w:kern w:val="0"/>
                <w:sz w:val="20"/>
                <w:szCs w:val="20"/>
              </w:rPr>
              <w:t>率</w:t>
            </w:r>
          </w:p>
        </w:tc>
        <w:tc>
          <w:tcPr>
            <w:tcW w:w="1275" w:type="dxa"/>
            <w:tcBorders>
              <w:top w:val="nil"/>
              <w:left w:val="nil"/>
              <w:bottom w:val="single" w:sz="4" w:space="0" w:color="auto"/>
              <w:right w:val="single" w:sz="4" w:space="0" w:color="auto"/>
            </w:tcBorders>
            <w:shd w:val="clear" w:color="auto" w:fill="auto"/>
            <w:vAlign w:val="center"/>
            <w:hideMark/>
          </w:tcPr>
          <w:p w14:paraId="05AE4EF3"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14:paraId="0B17800B"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资金管理办法</w:t>
            </w:r>
          </w:p>
        </w:tc>
        <w:tc>
          <w:tcPr>
            <w:tcW w:w="709" w:type="dxa"/>
            <w:tcBorders>
              <w:top w:val="nil"/>
              <w:left w:val="nil"/>
              <w:bottom w:val="single" w:sz="4" w:space="0" w:color="auto"/>
              <w:right w:val="single" w:sz="4" w:space="0" w:color="auto"/>
            </w:tcBorders>
            <w:shd w:val="clear" w:color="auto" w:fill="auto"/>
            <w:vAlign w:val="center"/>
            <w:hideMark/>
          </w:tcPr>
          <w:p w14:paraId="1F97EF94"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13</w:t>
            </w:r>
          </w:p>
        </w:tc>
        <w:tc>
          <w:tcPr>
            <w:tcW w:w="851" w:type="dxa"/>
            <w:tcBorders>
              <w:top w:val="nil"/>
              <w:left w:val="nil"/>
              <w:bottom w:val="single" w:sz="4" w:space="0" w:color="auto"/>
              <w:right w:val="single" w:sz="4" w:space="0" w:color="auto"/>
            </w:tcBorders>
            <w:shd w:val="clear" w:color="auto" w:fill="auto"/>
            <w:vAlign w:val="center"/>
            <w:hideMark/>
          </w:tcPr>
          <w:p w14:paraId="22CEC27B"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100%</w:t>
            </w:r>
          </w:p>
        </w:tc>
        <w:tc>
          <w:tcPr>
            <w:tcW w:w="617" w:type="dxa"/>
            <w:tcBorders>
              <w:top w:val="nil"/>
              <w:left w:val="nil"/>
              <w:bottom w:val="single" w:sz="4" w:space="0" w:color="auto"/>
              <w:right w:val="single" w:sz="4" w:space="0" w:color="auto"/>
            </w:tcBorders>
            <w:shd w:val="clear" w:color="auto" w:fill="auto"/>
            <w:vAlign w:val="center"/>
            <w:hideMark/>
          </w:tcPr>
          <w:p w14:paraId="7107A79F"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13</w:t>
            </w:r>
          </w:p>
        </w:tc>
      </w:tr>
      <w:tr w:rsidR="005C2601" w:rsidRPr="005C2601" w14:paraId="02AEAA99" w14:textId="77777777" w:rsidTr="00815261">
        <w:trPr>
          <w:trHeight w:val="741"/>
          <w:jc w:val="center"/>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C4B769"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履职效能</w:t>
            </w:r>
          </w:p>
        </w:tc>
        <w:tc>
          <w:tcPr>
            <w:tcW w:w="1188" w:type="dxa"/>
            <w:vMerge w:val="restart"/>
            <w:tcBorders>
              <w:top w:val="nil"/>
              <w:left w:val="single" w:sz="4" w:space="0" w:color="auto"/>
              <w:bottom w:val="single" w:sz="4" w:space="0" w:color="auto"/>
              <w:right w:val="single" w:sz="4" w:space="0" w:color="auto"/>
            </w:tcBorders>
            <w:shd w:val="clear" w:color="auto" w:fill="auto"/>
            <w:vAlign w:val="center"/>
            <w:hideMark/>
          </w:tcPr>
          <w:p w14:paraId="17BD1F4C"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数量指标</w:t>
            </w:r>
          </w:p>
        </w:tc>
        <w:tc>
          <w:tcPr>
            <w:tcW w:w="1216" w:type="dxa"/>
            <w:tcBorders>
              <w:top w:val="nil"/>
              <w:left w:val="nil"/>
              <w:bottom w:val="single" w:sz="4" w:space="0" w:color="auto"/>
              <w:right w:val="single" w:sz="4" w:space="0" w:color="auto"/>
            </w:tcBorders>
            <w:shd w:val="clear" w:color="auto" w:fill="auto"/>
            <w:vAlign w:val="center"/>
            <w:hideMark/>
          </w:tcPr>
          <w:p w14:paraId="4D666C84"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完成在校学生教育数量</w:t>
            </w:r>
          </w:p>
        </w:tc>
        <w:tc>
          <w:tcPr>
            <w:tcW w:w="1275" w:type="dxa"/>
            <w:tcBorders>
              <w:top w:val="nil"/>
              <w:left w:val="nil"/>
              <w:bottom w:val="single" w:sz="4" w:space="0" w:color="auto"/>
              <w:right w:val="single" w:sz="4" w:space="0" w:color="auto"/>
            </w:tcBorders>
            <w:shd w:val="clear" w:color="auto" w:fill="auto"/>
            <w:vAlign w:val="center"/>
            <w:hideMark/>
          </w:tcPr>
          <w:p w14:paraId="6D5DEFD9"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=3455人</w:t>
            </w:r>
          </w:p>
        </w:tc>
        <w:tc>
          <w:tcPr>
            <w:tcW w:w="1134" w:type="dxa"/>
            <w:tcBorders>
              <w:top w:val="nil"/>
              <w:left w:val="nil"/>
              <w:bottom w:val="single" w:sz="4" w:space="0" w:color="auto"/>
              <w:right w:val="single" w:sz="4" w:space="0" w:color="auto"/>
            </w:tcBorders>
            <w:shd w:val="clear" w:color="auto" w:fill="auto"/>
            <w:vAlign w:val="center"/>
            <w:hideMark/>
          </w:tcPr>
          <w:p w14:paraId="47C74740"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情况说明</w:t>
            </w:r>
          </w:p>
        </w:tc>
        <w:tc>
          <w:tcPr>
            <w:tcW w:w="709" w:type="dxa"/>
            <w:tcBorders>
              <w:top w:val="nil"/>
              <w:left w:val="nil"/>
              <w:bottom w:val="single" w:sz="4" w:space="0" w:color="auto"/>
              <w:right w:val="single" w:sz="4" w:space="0" w:color="auto"/>
            </w:tcBorders>
            <w:shd w:val="clear" w:color="auto" w:fill="auto"/>
            <w:vAlign w:val="center"/>
            <w:hideMark/>
          </w:tcPr>
          <w:p w14:paraId="43053FFC"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13</w:t>
            </w:r>
          </w:p>
        </w:tc>
        <w:tc>
          <w:tcPr>
            <w:tcW w:w="851" w:type="dxa"/>
            <w:tcBorders>
              <w:top w:val="nil"/>
              <w:left w:val="nil"/>
              <w:bottom w:val="single" w:sz="4" w:space="0" w:color="auto"/>
              <w:right w:val="single" w:sz="4" w:space="0" w:color="auto"/>
            </w:tcBorders>
            <w:shd w:val="clear" w:color="auto" w:fill="auto"/>
            <w:vAlign w:val="center"/>
            <w:hideMark/>
          </w:tcPr>
          <w:p w14:paraId="3B74894E"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3455人</w:t>
            </w:r>
          </w:p>
        </w:tc>
        <w:tc>
          <w:tcPr>
            <w:tcW w:w="617" w:type="dxa"/>
            <w:tcBorders>
              <w:top w:val="nil"/>
              <w:left w:val="nil"/>
              <w:bottom w:val="single" w:sz="4" w:space="0" w:color="auto"/>
              <w:right w:val="single" w:sz="4" w:space="0" w:color="auto"/>
            </w:tcBorders>
            <w:shd w:val="clear" w:color="auto" w:fill="auto"/>
            <w:vAlign w:val="center"/>
            <w:hideMark/>
          </w:tcPr>
          <w:p w14:paraId="00C43840"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13</w:t>
            </w:r>
          </w:p>
        </w:tc>
      </w:tr>
      <w:tr w:rsidR="005C2601" w:rsidRPr="005C2601" w14:paraId="2500A780" w14:textId="77777777" w:rsidTr="00815261">
        <w:trPr>
          <w:trHeight w:val="741"/>
          <w:jc w:val="center"/>
        </w:trPr>
        <w:tc>
          <w:tcPr>
            <w:tcW w:w="15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D35DAB"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社会效益</w:t>
            </w:r>
          </w:p>
        </w:tc>
        <w:tc>
          <w:tcPr>
            <w:tcW w:w="1188" w:type="dxa"/>
            <w:vMerge/>
            <w:tcBorders>
              <w:top w:val="nil"/>
              <w:left w:val="single" w:sz="4" w:space="0" w:color="auto"/>
              <w:bottom w:val="single" w:sz="4" w:space="0" w:color="auto"/>
              <w:right w:val="single" w:sz="4" w:space="0" w:color="auto"/>
            </w:tcBorders>
            <w:vAlign w:val="center"/>
            <w:hideMark/>
          </w:tcPr>
          <w:p w14:paraId="24BD1CEF" w14:textId="77777777" w:rsidR="005C2601" w:rsidRPr="005C2601" w:rsidRDefault="005C2601" w:rsidP="005C2601">
            <w:pPr>
              <w:widowControl/>
              <w:jc w:val="left"/>
              <w:rPr>
                <w:rFonts w:ascii="宋体" w:hAnsi="宋体" w:cs="宋体" w:hint="eastAsia"/>
                <w:kern w:val="0"/>
                <w:sz w:val="20"/>
                <w:szCs w:val="20"/>
              </w:rPr>
            </w:pPr>
          </w:p>
        </w:tc>
        <w:tc>
          <w:tcPr>
            <w:tcW w:w="1216" w:type="dxa"/>
            <w:tcBorders>
              <w:top w:val="nil"/>
              <w:left w:val="nil"/>
              <w:bottom w:val="single" w:sz="4" w:space="0" w:color="auto"/>
              <w:right w:val="single" w:sz="4" w:space="0" w:color="auto"/>
            </w:tcBorders>
            <w:shd w:val="clear" w:color="auto" w:fill="auto"/>
            <w:vAlign w:val="center"/>
            <w:hideMark/>
          </w:tcPr>
          <w:p w14:paraId="060BC3AF"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完成学年</w:t>
            </w:r>
            <w:proofErr w:type="gramStart"/>
            <w:r w:rsidRPr="005C2601">
              <w:rPr>
                <w:rFonts w:ascii="宋体" w:hAnsi="宋体" w:cs="宋体" w:hint="eastAsia"/>
                <w:kern w:val="0"/>
                <w:sz w:val="20"/>
                <w:szCs w:val="20"/>
              </w:rPr>
              <w:t>内中学</w:t>
            </w:r>
            <w:proofErr w:type="gramEnd"/>
            <w:r w:rsidRPr="005C2601">
              <w:rPr>
                <w:rFonts w:ascii="宋体" w:hAnsi="宋体" w:cs="宋体" w:hint="eastAsia"/>
                <w:kern w:val="0"/>
                <w:sz w:val="20"/>
                <w:szCs w:val="20"/>
              </w:rPr>
              <w:t>结业学生人数</w:t>
            </w:r>
          </w:p>
        </w:tc>
        <w:tc>
          <w:tcPr>
            <w:tcW w:w="1275" w:type="dxa"/>
            <w:tcBorders>
              <w:top w:val="nil"/>
              <w:left w:val="nil"/>
              <w:bottom w:val="single" w:sz="4" w:space="0" w:color="auto"/>
              <w:right w:val="single" w:sz="4" w:space="0" w:color="auto"/>
            </w:tcBorders>
            <w:shd w:val="clear" w:color="auto" w:fill="auto"/>
            <w:vAlign w:val="center"/>
            <w:hideMark/>
          </w:tcPr>
          <w:p w14:paraId="0C5EB631"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=345人</w:t>
            </w:r>
          </w:p>
        </w:tc>
        <w:tc>
          <w:tcPr>
            <w:tcW w:w="1134" w:type="dxa"/>
            <w:tcBorders>
              <w:top w:val="nil"/>
              <w:left w:val="nil"/>
              <w:bottom w:val="single" w:sz="4" w:space="0" w:color="auto"/>
              <w:right w:val="single" w:sz="4" w:space="0" w:color="auto"/>
            </w:tcBorders>
            <w:shd w:val="clear" w:color="auto" w:fill="auto"/>
            <w:vAlign w:val="center"/>
            <w:hideMark/>
          </w:tcPr>
          <w:p w14:paraId="28803052"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情况说明</w:t>
            </w:r>
          </w:p>
        </w:tc>
        <w:tc>
          <w:tcPr>
            <w:tcW w:w="709" w:type="dxa"/>
            <w:tcBorders>
              <w:top w:val="nil"/>
              <w:left w:val="nil"/>
              <w:bottom w:val="single" w:sz="4" w:space="0" w:color="auto"/>
              <w:right w:val="single" w:sz="4" w:space="0" w:color="auto"/>
            </w:tcBorders>
            <w:shd w:val="clear" w:color="auto" w:fill="auto"/>
            <w:vAlign w:val="center"/>
            <w:hideMark/>
          </w:tcPr>
          <w:p w14:paraId="58CA8E4F"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13</w:t>
            </w:r>
          </w:p>
        </w:tc>
        <w:tc>
          <w:tcPr>
            <w:tcW w:w="851" w:type="dxa"/>
            <w:tcBorders>
              <w:top w:val="nil"/>
              <w:left w:val="nil"/>
              <w:bottom w:val="single" w:sz="4" w:space="0" w:color="auto"/>
              <w:right w:val="single" w:sz="4" w:space="0" w:color="auto"/>
            </w:tcBorders>
            <w:shd w:val="clear" w:color="auto" w:fill="auto"/>
            <w:vAlign w:val="center"/>
            <w:hideMark/>
          </w:tcPr>
          <w:p w14:paraId="6DC24257"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345人</w:t>
            </w:r>
          </w:p>
        </w:tc>
        <w:tc>
          <w:tcPr>
            <w:tcW w:w="617" w:type="dxa"/>
            <w:tcBorders>
              <w:top w:val="nil"/>
              <w:left w:val="nil"/>
              <w:bottom w:val="single" w:sz="4" w:space="0" w:color="auto"/>
              <w:right w:val="single" w:sz="4" w:space="0" w:color="auto"/>
            </w:tcBorders>
            <w:shd w:val="clear" w:color="auto" w:fill="auto"/>
            <w:vAlign w:val="center"/>
            <w:hideMark/>
          </w:tcPr>
          <w:p w14:paraId="5077F50C"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13</w:t>
            </w:r>
          </w:p>
        </w:tc>
      </w:tr>
      <w:tr w:rsidR="005C2601" w:rsidRPr="005C2601" w14:paraId="292F12E3" w14:textId="77777777" w:rsidTr="00815261">
        <w:trPr>
          <w:trHeight w:val="741"/>
          <w:jc w:val="center"/>
        </w:trPr>
        <w:tc>
          <w:tcPr>
            <w:tcW w:w="1532" w:type="dxa"/>
            <w:vMerge/>
            <w:tcBorders>
              <w:top w:val="single" w:sz="4" w:space="0" w:color="auto"/>
              <w:left w:val="single" w:sz="4" w:space="0" w:color="auto"/>
              <w:bottom w:val="single" w:sz="4" w:space="0" w:color="auto"/>
              <w:right w:val="single" w:sz="4" w:space="0" w:color="auto"/>
            </w:tcBorders>
            <w:vAlign w:val="center"/>
            <w:hideMark/>
          </w:tcPr>
          <w:p w14:paraId="2526A0AF" w14:textId="77777777" w:rsidR="005C2601" w:rsidRPr="005C2601" w:rsidRDefault="005C2601" w:rsidP="005C2601">
            <w:pPr>
              <w:widowControl/>
              <w:jc w:val="left"/>
              <w:rPr>
                <w:rFonts w:ascii="宋体" w:hAnsi="宋体" w:cs="宋体" w:hint="eastAsia"/>
                <w:kern w:val="0"/>
                <w:sz w:val="20"/>
                <w:szCs w:val="20"/>
              </w:rPr>
            </w:pPr>
          </w:p>
        </w:tc>
        <w:tc>
          <w:tcPr>
            <w:tcW w:w="1188" w:type="dxa"/>
            <w:tcBorders>
              <w:top w:val="nil"/>
              <w:left w:val="nil"/>
              <w:bottom w:val="single" w:sz="4" w:space="0" w:color="auto"/>
              <w:right w:val="single" w:sz="4" w:space="0" w:color="auto"/>
            </w:tcBorders>
            <w:shd w:val="clear" w:color="auto" w:fill="auto"/>
            <w:vAlign w:val="center"/>
            <w:hideMark/>
          </w:tcPr>
          <w:p w14:paraId="55EF227A"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质量指标</w:t>
            </w:r>
          </w:p>
        </w:tc>
        <w:tc>
          <w:tcPr>
            <w:tcW w:w="1216" w:type="dxa"/>
            <w:tcBorders>
              <w:top w:val="nil"/>
              <w:left w:val="nil"/>
              <w:bottom w:val="single" w:sz="4" w:space="0" w:color="auto"/>
              <w:right w:val="single" w:sz="4" w:space="0" w:color="auto"/>
            </w:tcBorders>
            <w:shd w:val="clear" w:color="auto" w:fill="auto"/>
            <w:vAlign w:val="center"/>
            <w:hideMark/>
          </w:tcPr>
          <w:p w14:paraId="520A9868"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结业完成率</w:t>
            </w:r>
          </w:p>
        </w:tc>
        <w:tc>
          <w:tcPr>
            <w:tcW w:w="1275" w:type="dxa"/>
            <w:tcBorders>
              <w:top w:val="nil"/>
              <w:left w:val="nil"/>
              <w:bottom w:val="single" w:sz="4" w:space="0" w:color="auto"/>
              <w:right w:val="single" w:sz="4" w:space="0" w:color="auto"/>
            </w:tcBorders>
            <w:shd w:val="clear" w:color="auto" w:fill="auto"/>
            <w:vAlign w:val="center"/>
            <w:hideMark/>
          </w:tcPr>
          <w:p w14:paraId="7B85B1CF"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14:paraId="53033ED8"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情况说明</w:t>
            </w:r>
          </w:p>
        </w:tc>
        <w:tc>
          <w:tcPr>
            <w:tcW w:w="709" w:type="dxa"/>
            <w:tcBorders>
              <w:top w:val="nil"/>
              <w:left w:val="nil"/>
              <w:bottom w:val="single" w:sz="4" w:space="0" w:color="auto"/>
              <w:right w:val="single" w:sz="4" w:space="0" w:color="auto"/>
            </w:tcBorders>
            <w:shd w:val="clear" w:color="auto" w:fill="auto"/>
            <w:vAlign w:val="center"/>
            <w:hideMark/>
          </w:tcPr>
          <w:p w14:paraId="3E8ECCFE"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13</w:t>
            </w:r>
          </w:p>
        </w:tc>
        <w:tc>
          <w:tcPr>
            <w:tcW w:w="851" w:type="dxa"/>
            <w:tcBorders>
              <w:top w:val="nil"/>
              <w:left w:val="nil"/>
              <w:bottom w:val="single" w:sz="4" w:space="0" w:color="auto"/>
              <w:right w:val="single" w:sz="4" w:space="0" w:color="auto"/>
            </w:tcBorders>
            <w:shd w:val="clear" w:color="auto" w:fill="auto"/>
            <w:vAlign w:val="center"/>
            <w:hideMark/>
          </w:tcPr>
          <w:p w14:paraId="075B1507"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100%</w:t>
            </w:r>
          </w:p>
        </w:tc>
        <w:tc>
          <w:tcPr>
            <w:tcW w:w="617" w:type="dxa"/>
            <w:tcBorders>
              <w:top w:val="nil"/>
              <w:left w:val="nil"/>
              <w:bottom w:val="single" w:sz="4" w:space="0" w:color="auto"/>
              <w:right w:val="single" w:sz="4" w:space="0" w:color="auto"/>
            </w:tcBorders>
            <w:shd w:val="clear" w:color="auto" w:fill="auto"/>
            <w:vAlign w:val="center"/>
            <w:hideMark/>
          </w:tcPr>
          <w:p w14:paraId="4C425E79" w14:textId="77777777" w:rsidR="005C2601" w:rsidRPr="005C2601" w:rsidRDefault="005C2601" w:rsidP="005C2601">
            <w:pPr>
              <w:widowControl/>
              <w:jc w:val="center"/>
              <w:rPr>
                <w:rFonts w:ascii="宋体" w:hAnsi="宋体" w:cs="宋体" w:hint="eastAsia"/>
                <w:kern w:val="0"/>
                <w:sz w:val="20"/>
                <w:szCs w:val="20"/>
              </w:rPr>
            </w:pPr>
            <w:r w:rsidRPr="005C2601">
              <w:rPr>
                <w:rFonts w:ascii="宋体" w:hAnsi="宋体" w:cs="宋体" w:hint="eastAsia"/>
                <w:kern w:val="0"/>
                <w:sz w:val="20"/>
                <w:szCs w:val="20"/>
              </w:rPr>
              <w:t>13</w:t>
            </w:r>
          </w:p>
        </w:tc>
      </w:tr>
      <w:tr w:rsidR="005C2601" w:rsidRPr="005C2601" w14:paraId="67814596" w14:textId="77777777" w:rsidTr="00815261">
        <w:trPr>
          <w:trHeight w:val="741"/>
          <w:jc w:val="center"/>
        </w:trPr>
        <w:tc>
          <w:tcPr>
            <w:tcW w:w="15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45A85" w14:textId="77777777" w:rsidR="005C2601" w:rsidRPr="005C2601" w:rsidRDefault="005C2601" w:rsidP="005C2601">
            <w:pPr>
              <w:widowControl/>
              <w:jc w:val="left"/>
              <w:rPr>
                <w:rFonts w:ascii="宋体" w:hAnsi="宋体" w:cs="宋体" w:hint="eastAsia"/>
                <w:kern w:val="0"/>
                <w:sz w:val="20"/>
                <w:szCs w:val="20"/>
              </w:rPr>
            </w:pPr>
            <w:r w:rsidRPr="005C2601">
              <w:rPr>
                <w:rFonts w:ascii="宋体" w:hAnsi="宋体" w:cs="宋体" w:hint="eastAsia"/>
                <w:kern w:val="0"/>
                <w:sz w:val="20"/>
                <w:szCs w:val="20"/>
              </w:rPr>
              <w:t>可持续发展能力</w:t>
            </w:r>
          </w:p>
        </w:tc>
        <w:tc>
          <w:tcPr>
            <w:tcW w:w="1188" w:type="dxa"/>
            <w:tcBorders>
              <w:top w:val="nil"/>
              <w:left w:val="nil"/>
              <w:bottom w:val="single" w:sz="4" w:space="0" w:color="auto"/>
              <w:right w:val="single" w:sz="4" w:space="0" w:color="auto"/>
            </w:tcBorders>
            <w:shd w:val="clear" w:color="auto" w:fill="auto"/>
            <w:noWrap/>
            <w:vAlign w:val="center"/>
            <w:hideMark/>
          </w:tcPr>
          <w:p w14:paraId="724161CD" w14:textId="77777777" w:rsidR="005C2601" w:rsidRPr="005C2601" w:rsidRDefault="005C2601" w:rsidP="005C2601">
            <w:pPr>
              <w:widowControl/>
              <w:jc w:val="left"/>
              <w:rPr>
                <w:rFonts w:ascii="宋体" w:hAnsi="宋体" w:cs="宋体" w:hint="eastAsia"/>
                <w:kern w:val="0"/>
                <w:sz w:val="20"/>
                <w:szCs w:val="20"/>
              </w:rPr>
            </w:pPr>
            <w:r w:rsidRPr="005C2601">
              <w:rPr>
                <w:rFonts w:ascii="宋体" w:hAnsi="宋体" w:cs="宋体" w:hint="eastAsia"/>
                <w:kern w:val="0"/>
                <w:sz w:val="20"/>
                <w:szCs w:val="20"/>
              </w:rPr>
              <w:t>数量指标</w:t>
            </w:r>
          </w:p>
        </w:tc>
        <w:tc>
          <w:tcPr>
            <w:tcW w:w="1216" w:type="dxa"/>
            <w:tcBorders>
              <w:top w:val="nil"/>
              <w:left w:val="nil"/>
              <w:bottom w:val="single" w:sz="4" w:space="0" w:color="auto"/>
              <w:right w:val="single" w:sz="4" w:space="0" w:color="auto"/>
            </w:tcBorders>
            <w:shd w:val="clear" w:color="auto" w:fill="auto"/>
            <w:noWrap/>
            <w:vAlign w:val="center"/>
            <w:hideMark/>
          </w:tcPr>
          <w:p w14:paraId="5151EC3C" w14:textId="77777777" w:rsidR="005C2601" w:rsidRPr="005C2601" w:rsidRDefault="005C2601" w:rsidP="005C2601">
            <w:pPr>
              <w:widowControl/>
              <w:jc w:val="left"/>
              <w:rPr>
                <w:rFonts w:ascii="宋体" w:hAnsi="宋体" w:cs="宋体" w:hint="eastAsia"/>
                <w:kern w:val="0"/>
                <w:sz w:val="20"/>
                <w:szCs w:val="20"/>
              </w:rPr>
            </w:pPr>
            <w:r w:rsidRPr="005C2601">
              <w:rPr>
                <w:rFonts w:ascii="宋体" w:hAnsi="宋体" w:cs="宋体" w:hint="eastAsia"/>
                <w:kern w:val="0"/>
                <w:sz w:val="20"/>
                <w:szCs w:val="20"/>
              </w:rPr>
              <w:t>学年内新入学学生人数</w:t>
            </w:r>
          </w:p>
        </w:tc>
        <w:tc>
          <w:tcPr>
            <w:tcW w:w="1275" w:type="dxa"/>
            <w:tcBorders>
              <w:top w:val="nil"/>
              <w:left w:val="nil"/>
              <w:bottom w:val="single" w:sz="4" w:space="0" w:color="auto"/>
              <w:right w:val="single" w:sz="4" w:space="0" w:color="auto"/>
            </w:tcBorders>
            <w:shd w:val="clear" w:color="auto" w:fill="auto"/>
            <w:noWrap/>
            <w:vAlign w:val="center"/>
            <w:hideMark/>
          </w:tcPr>
          <w:p w14:paraId="4EE08FE4" w14:textId="77777777" w:rsidR="005C2601" w:rsidRPr="005C2601" w:rsidRDefault="005C2601" w:rsidP="005C2601">
            <w:pPr>
              <w:widowControl/>
              <w:jc w:val="left"/>
              <w:rPr>
                <w:rFonts w:ascii="宋体" w:hAnsi="宋体" w:cs="宋体" w:hint="eastAsia"/>
                <w:kern w:val="0"/>
                <w:sz w:val="20"/>
                <w:szCs w:val="20"/>
              </w:rPr>
            </w:pPr>
            <w:r w:rsidRPr="005C2601">
              <w:rPr>
                <w:rFonts w:ascii="宋体" w:hAnsi="宋体" w:cs="宋体" w:hint="eastAsia"/>
                <w:kern w:val="0"/>
                <w:sz w:val="20"/>
                <w:szCs w:val="20"/>
              </w:rPr>
              <w:t>=420人</w:t>
            </w:r>
          </w:p>
        </w:tc>
        <w:tc>
          <w:tcPr>
            <w:tcW w:w="1134" w:type="dxa"/>
            <w:tcBorders>
              <w:top w:val="nil"/>
              <w:left w:val="nil"/>
              <w:bottom w:val="single" w:sz="4" w:space="0" w:color="auto"/>
              <w:right w:val="single" w:sz="4" w:space="0" w:color="auto"/>
            </w:tcBorders>
            <w:shd w:val="clear" w:color="auto" w:fill="auto"/>
            <w:noWrap/>
            <w:vAlign w:val="center"/>
            <w:hideMark/>
          </w:tcPr>
          <w:p w14:paraId="17FCEC5B" w14:textId="77777777" w:rsidR="005C2601" w:rsidRPr="005C2601" w:rsidRDefault="005C2601" w:rsidP="005C2601">
            <w:pPr>
              <w:widowControl/>
              <w:jc w:val="left"/>
              <w:rPr>
                <w:rFonts w:ascii="宋体" w:hAnsi="宋体" w:cs="宋体" w:hint="eastAsia"/>
                <w:kern w:val="0"/>
                <w:sz w:val="20"/>
                <w:szCs w:val="20"/>
              </w:rPr>
            </w:pPr>
            <w:r w:rsidRPr="005C2601">
              <w:rPr>
                <w:rFonts w:ascii="宋体" w:hAnsi="宋体" w:cs="宋体" w:hint="eastAsia"/>
                <w:kern w:val="0"/>
                <w:sz w:val="20"/>
                <w:szCs w:val="20"/>
              </w:rPr>
              <w:t>情况说明</w:t>
            </w:r>
          </w:p>
        </w:tc>
        <w:tc>
          <w:tcPr>
            <w:tcW w:w="709" w:type="dxa"/>
            <w:tcBorders>
              <w:top w:val="nil"/>
              <w:left w:val="nil"/>
              <w:bottom w:val="single" w:sz="4" w:space="0" w:color="auto"/>
              <w:right w:val="single" w:sz="4" w:space="0" w:color="auto"/>
            </w:tcBorders>
            <w:shd w:val="clear" w:color="auto" w:fill="auto"/>
            <w:noWrap/>
            <w:vAlign w:val="center"/>
            <w:hideMark/>
          </w:tcPr>
          <w:p w14:paraId="5D042052" w14:textId="77777777" w:rsidR="005C2601" w:rsidRPr="005C2601" w:rsidRDefault="005C2601" w:rsidP="005C2601">
            <w:pPr>
              <w:widowControl/>
              <w:jc w:val="left"/>
              <w:rPr>
                <w:rFonts w:ascii="宋体" w:hAnsi="宋体" w:cs="宋体" w:hint="eastAsia"/>
                <w:kern w:val="0"/>
                <w:sz w:val="20"/>
                <w:szCs w:val="20"/>
              </w:rPr>
            </w:pPr>
            <w:r w:rsidRPr="005C2601">
              <w:rPr>
                <w:rFonts w:ascii="宋体" w:hAnsi="宋体" w:cs="宋体" w:hint="eastAsia"/>
                <w:kern w:val="0"/>
                <w:sz w:val="20"/>
                <w:szCs w:val="20"/>
              </w:rPr>
              <w:t>12</w:t>
            </w:r>
          </w:p>
        </w:tc>
        <w:tc>
          <w:tcPr>
            <w:tcW w:w="851" w:type="dxa"/>
            <w:tcBorders>
              <w:top w:val="nil"/>
              <w:left w:val="nil"/>
              <w:bottom w:val="single" w:sz="4" w:space="0" w:color="auto"/>
              <w:right w:val="single" w:sz="4" w:space="0" w:color="auto"/>
            </w:tcBorders>
            <w:shd w:val="clear" w:color="auto" w:fill="auto"/>
            <w:noWrap/>
            <w:vAlign w:val="center"/>
            <w:hideMark/>
          </w:tcPr>
          <w:p w14:paraId="0258CBA6" w14:textId="77777777" w:rsidR="005C2601" w:rsidRPr="005C2601" w:rsidRDefault="005C2601" w:rsidP="005C2601">
            <w:pPr>
              <w:widowControl/>
              <w:jc w:val="left"/>
              <w:rPr>
                <w:rFonts w:ascii="宋体" w:hAnsi="宋体" w:cs="宋体" w:hint="eastAsia"/>
                <w:kern w:val="0"/>
                <w:sz w:val="20"/>
                <w:szCs w:val="20"/>
              </w:rPr>
            </w:pPr>
            <w:r w:rsidRPr="005C2601">
              <w:rPr>
                <w:rFonts w:ascii="宋体" w:hAnsi="宋体" w:cs="宋体" w:hint="eastAsia"/>
                <w:kern w:val="0"/>
                <w:sz w:val="20"/>
                <w:szCs w:val="20"/>
              </w:rPr>
              <w:t>420人</w:t>
            </w:r>
          </w:p>
        </w:tc>
        <w:tc>
          <w:tcPr>
            <w:tcW w:w="617" w:type="dxa"/>
            <w:tcBorders>
              <w:top w:val="nil"/>
              <w:left w:val="nil"/>
              <w:bottom w:val="single" w:sz="4" w:space="0" w:color="auto"/>
              <w:right w:val="single" w:sz="4" w:space="0" w:color="auto"/>
            </w:tcBorders>
            <w:shd w:val="clear" w:color="auto" w:fill="auto"/>
            <w:noWrap/>
            <w:vAlign w:val="center"/>
            <w:hideMark/>
          </w:tcPr>
          <w:p w14:paraId="23895B53" w14:textId="77777777" w:rsidR="005C2601" w:rsidRPr="005C2601" w:rsidRDefault="005C2601" w:rsidP="005C2601">
            <w:pPr>
              <w:widowControl/>
              <w:jc w:val="left"/>
              <w:rPr>
                <w:rFonts w:ascii="宋体" w:hAnsi="宋体" w:cs="宋体" w:hint="eastAsia"/>
                <w:kern w:val="0"/>
                <w:sz w:val="20"/>
                <w:szCs w:val="20"/>
              </w:rPr>
            </w:pPr>
            <w:r w:rsidRPr="005C2601">
              <w:rPr>
                <w:rFonts w:ascii="宋体" w:hAnsi="宋体" w:cs="宋体" w:hint="eastAsia"/>
                <w:kern w:val="0"/>
                <w:sz w:val="20"/>
                <w:szCs w:val="20"/>
              </w:rPr>
              <w:t>12</w:t>
            </w:r>
          </w:p>
        </w:tc>
      </w:tr>
    </w:tbl>
    <w:p w14:paraId="6D14D629" w14:textId="77777777" w:rsidR="005C2601" w:rsidRDefault="005C2601">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501"/>
        <w:gridCol w:w="883"/>
        <w:gridCol w:w="851"/>
        <w:gridCol w:w="365"/>
        <w:gridCol w:w="900"/>
        <w:gridCol w:w="559"/>
        <w:gridCol w:w="810"/>
        <w:gridCol w:w="789"/>
        <w:gridCol w:w="254"/>
        <w:gridCol w:w="408"/>
        <w:gridCol w:w="266"/>
        <w:gridCol w:w="557"/>
        <w:gridCol w:w="401"/>
        <w:gridCol w:w="756"/>
        <w:gridCol w:w="222"/>
      </w:tblGrid>
      <w:tr w:rsidR="005C2601" w:rsidRPr="005C2601" w14:paraId="0CF26C94" w14:textId="77777777" w:rsidTr="005C2601">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72C1B966" w14:textId="77777777" w:rsidR="005C2601" w:rsidRPr="005C2601" w:rsidRDefault="005C2601" w:rsidP="005C2601">
            <w:pPr>
              <w:widowControl/>
              <w:jc w:val="center"/>
              <w:rPr>
                <w:rFonts w:ascii="宋体" w:hAnsi="宋体" w:cs="宋体" w:hint="eastAsia"/>
                <w:b/>
                <w:bCs/>
                <w:color w:val="000000"/>
                <w:kern w:val="0"/>
                <w:sz w:val="20"/>
                <w:szCs w:val="20"/>
              </w:rPr>
            </w:pPr>
            <w:r w:rsidRPr="005C2601">
              <w:rPr>
                <w:rFonts w:ascii="宋体" w:hAnsi="宋体" w:cs="宋体" w:hint="eastAsia"/>
                <w:b/>
                <w:bCs/>
                <w:color w:val="000000"/>
                <w:kern w:val="0"/>
                <w:sz w:val="20"/>
                <w:szCs w:val="20"/>
              </w:rPr>
              <w:t>项目支出绩效自评表</w:t>
            </w:r>
          </w:p>
        </w:tc>
      </w:tr>
      <w:tr w:rsidR="005C2601" w:rsidRPr="005C2601" w14:paraId="5BC7AA5E" w14:textId="77777777" w:rsidTr="005C2601">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4B3C1A3E"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(2023年度)</w:t>
            </w:r>
          </w:p>
        </w:tc>
      </w:tr>
      <w:tr w:rsidR="005C2601" w:rsidRPr="005C2601" w14:paraId="49CA798E" w14:textId="77777777" w:rsidTr="005C2601">
        <w:trPr>
          <w:gridAfter w:val="1"/>
          <w:wAfter w:w="222" w:type="dxa"/>
          <w:trHeight w:val="288"/>
          <w:jc w:val="center"/>
        </w:trPr>
        <w:tc>
          <w:tcPr>
            <w:tcW w:w="1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DFBCEE"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项目名称</w:t>
            </w:r>
          </w:p>
        </w:tc>
        <w:tc>
          <w:tcPr>
            <w:tcW w:w="6916" w:type="dxa"/>
            <w:gridSpan w:val="12"/>
            <w:tcBorders>
              <w:top w:val="single" w:sz="4" w:space="0" w:color="auto"/>
              <w:left w:val="nil"/>
              <w:bottom w:val="single" w:sz="4" w:space="0" w:color="auto"/>
              <w:right w:val="single" w:sz="4" w:space="0" w:color="auto"/>
            </w:tcBorders>
            <w:shd w:val="clear" w:color="auto" w:fill="auto"/>
            <w:vAlign w:val="center"/>
            <w:hideMark/>
          </w:tcPr>
          <w:p w14:paraId="435FB5B3"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2023年教育系统州级人才工作室和“庭州名师”育才专项经费</w:t>
            </w:r>
          </w:p>
        </w:tc>
      </w:tr>
      <w:tr w:rsidR="005C2601" w:rsidRPr="005C2601" w14:paraId="6DEDE2D2" w14:textId="77777777" w:rsidTr="005C2601">
        <w:trPr>
          <w:gridAfter w:val="1"/>
          <w:wAfter w:w="222" w:type="dxa"/>
          <w:trHeight w:val="288"/>
          <w:jc w:val="center"/>
        </w:trPr>
        <w:tc>
          <w:tcPr>
            <w:tcW w:w="1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A61B24"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lastRenderedPageBreak/>
              <w:t>主管部门</w:t>
            </w:r>
          </w:p>
        </w:tc>
        <w:tc>
          <w:tcPr>
            <w:tcW w:w="3485" w:type="dxa"/>
            <w:gridSpan w:val="5"/>
            <w:tcBorders>
              <w:top w:val="single" w:sz="4" w:space="0" w:color="auto"/>
              <w:left w:val="nil"/>
              <w:bottom w:val="single" w:sz="4" w:space="0" w:color="auto"/>
              <w:right w:val="single" w:sz="4" w:space="0" w:color="auto"/>
            </w:tcBorders>
            <w:shd w:val="clear" w:color="auto" w:fill="auto"/>
            <w:vAlign w:val="center"/>
            <w:hideMark/>
          </w:tcPr>
          <w:p w14:paraId="3A6C3D1F"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昌吉市第六幼儿园</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14:paraId="6571B0A4"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实施单位</w:t>
            </w:r>
          </w:p>
        </w:tc>
        <w:tc>
          <w:tcPr>
            <w:tcW w:w="2388" w:type="dxa"/>
            <w:gridSpan w:val="5"/>
            <w:tcBorders>
              <w:top w:val="single" w:sz="4" w:space="0" w:color="auto"/>
              <w:left w:val="nil"/>
              <w:bottom w:val="single" w:sz="4" w:space="0" w:color="auto"/>
              <w:right w:val="single" w:sz="4" w:space="0" w:color="auto"/>
            </w:tcBorders>
            <w:shd w:val="clear" w:color="auto" w:fill="auto"/>
            <w:vAlign w:val="center"/>
            <w:hideMark/>
          </w:tcPr>
          <w:p w14:paraId="5592705F"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昌吉市第六幼儿园</w:t>
            </w:r>
          </w:p>
        </w:tc>
      </w:tr>
      <w:tr w:rsidR="005C2601" w:rsidRPr="005C2601" w14:paraId="2CBE7D20" w14:textId="77777777" w:rsidTr="005C2601">
        <w:trPr>
          <w:gridAfter w:val="1"/>
          <w:wAfter w:w="222" w:type="dxa"/>
          <w:trHeight w:val="480"/>
          <w:jc w:val="center"/>
        </w:trPr>
        <w:tc>
          <w:tcPr>
            <w:tcW w:w="13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238B39"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项目资金</w:t>
            </w:r>
            <w:r w:rsidRPr="005C2601">
              <w:rPr>
                <w:rFonts w:ascii="宋体" w:hAnsi="宋体" w:cs="宋体" w:hint="eastAsia"/>
                <w:color w:val="000000"/>
                <w:kern w:val="0"/>
                <w:sz w:val="20"/>
                <w:szCs w:val="20"/>
              </w:rPr>
              <w:br/>
              <w:t>（万元）</w:t>
            </w: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14:paraId="20A0EA24"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14:paraId="58433826"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年初预算数</w:t>
            </w:r>
          </w:p>
        </w:tc>
        <w:tc>
          <w:tcPr>
            <w:tcW w:w="1369" w:type="dxa"/>
            <w:gridSpan w:val="2"/>
            <w:tcBorders>
              <w:top w:val="single" w:sz="4" w:space="0" w:color="auto"/>
              <w:left w:val="nil"/>
              <w:bottom w:val="single" w:sz="4" w:space="0" w:color="auto"/>
              <w:right w:val="single" w:sz="4" w:space="0" w:color="auto"/>
            </w:tcBorders>
            <w:shd w:val="clear" w:color="auto" w:fill="auto"/>
            <w:vAlign w:val="center"/>
            <w:hideMark/>
          </w:tcPr>
          <w:p w14:paraId="25CDF82D"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全年预算数</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14:paraId="69B69F2D"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全年执行数</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1E057078"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分值</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51B86D61"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执行率</w:t>
            </w:r>
          </w:p>
        </w:tc>
        <w:tc>
          <w:tcPr>
            <w:tcW w:w="756" w:type="dxa"/>
            <w:tcBorders>
              <w:top w:val="nil"/>
              <w:left w:val="nil"/>
              <w:bottom w:val="single" w:sz="4" w:space="0" w:color="auto"/>
              <w:right w:val="single" w:sz="4" w:space="0" w:color="auto"/>
            </w:tcBorders>
            <w:shd w:val="clear" w:color="auto" w:fill="auto"/>
            <w:vAlign w:val="center"/>
            <w:hideMark/>
          </w:tcPr>
          <w:p w14:paraId="2B490E83"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得分</w:t>
            </w:r>
          </w:p>
        </w:tc>
      </w:tr>
      <w:tr w:rsidR="005C2601" w:rsidRPr="005C2601" w14:paraId="0811328E" w14:textId="77777777" w:rsidTr="005C2601">
        <w:trPr>
          <w:gridAfter w:val="1"/>
          <w:wAfter w:w="222" w:type="dxa"/>
          <w:trHeight w:val="441"/>
          <w:jc w:val="center"/>
        </w:trPr>
        <w:tc>
          <w:tcPr>
            <w:tcW w:w="1384" w:type="dxa"/>
            <w:gridSpan w:val="2"/>
            <w:vMerge/>
            <w:tcBorders>
              <w:top w:val="single" w:sz="4" w:space="0" w:color="auto"/>
              <w:left w:val="single" w:sz="4" w:space="0" w:color="auto"/>
              <w:bottom w:val="single" w:sz="4" w:space="0" w:color="auto"/>
              <w:right w:val="single" w:sz="4" w:space="0" w:color="auto"/>
            </w:tcBorders>
            <w:vAlign w:val="center"/>
            <w:hideMark/>
          </w:tcPr>
          <w:p w14:paraId="22D2FDAF" w14:textId="77777777" w:rsidR="005C2601" w:rsidRPr="005C2601" w:rsidRDefault="005C2601" w:rsidP="005C2601">
            <w:pPr>
              <w:widowControl/>
              <w:jc w:val="left"/>
              <w:rPr>
                <w:rFonts w:ascii="宋体" w:hAnsi="宋体" w:cs="宋体" w:hint="eastAsia"/>
                <w:color w:val="000000"/>
                <w:kern w:val="0"/>
                <w:sz w:val="20"/>
                <w:szCs w:val="20"/>
              </w:rPr>
            </w:pP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14:paraId="135AD9E0"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14:paraId="1F651BCD"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3.00</w:t>
            </w:r>
          </w:p>
        </w:tc>
        <w:tc>
          <w:tcPr>
            <w:tcW w:w="1369" w:type="dxa"/>
            <w:gridSpan w:val="2"/>
            <w:tcBorders>
              <w:top w:val="single" w:sz="4" w:space="0" w:color="auto"/>
              <w:left w:val="nil"/>
              <w:bottom w:val="single" w:sz="4" w:space="0" w:color="auto"/>
              <w:right w:val="single" w:sz="4" w:space="0" w:color="auto"/>
            </w:tcBorders>
            <w:shd w:val="clear" w:color="auto" w:fill="auto"/>
            <w:vAlign w:val="center"/>
            <w:hideMark/>
          </w:tcPr>
          <w:p w14:paraId="04E84E82"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3.00</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14:paraId="5F188C32"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3.00</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4BC73221"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33DAFF45"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100.00%</w:t>
            </w:r>
          </w:p>
        </w:tc>
        <w:tc>
          <w:tcPr>
            <w:tcW w:w="756" w:type="dxa"/>
            <w:tcBorders>
              <w:top w:val="nil"/>
              <w:left w:val="nil"/>
              <w:bottom w:val="single" w:sz="4" w:space="0" w:color="auto"/>
              <w:right w:val="single" w:sz="4" w:space="0" w:color="auto"/>
            </w:tcBorders>
            <w:shd w:val="clear" w:color="auto" w:fill="auto"/>
            <w:vAlign w:val="center"/>
            <w:hideMark/>
          </w:tcPr>
          <w:p w14:paraId="737FC764"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10.00</w:t>
            </w:r>
          </w:p>
        </w:tc>
      </w:tr>
      <w:tr w:rsidR="005C2601" w:rsidRPr="005C2601" w14:paraId="4546BB10" w14:textId="77777777" w:rsidTr="005C2601">
        <w:trPr>
          <w:gridAfter w:val="1"/>
          <w:wAfter w:w="222" w:type="dxa"/>
          <w:trHeight w:val="441"/>
          <w:jc w:val="center"/>
        </w:trPr>
        <w:tc>
          <w:tcPr>
            <w:tcW w:w="1384" w:type="dxa"/>
            <w:gridSpan w:val="2"/>
            <w:vMerge/>
            <w:tcBorders>
              <w:top w:val="single" w:sz="4" w:space="0" w:color="auto"/>
              <w:left w:val="single" w:sz="4" w:space="0" w:color="auto"/>
              <w:bottom w:val="single" w:sz="4" w:space="0" w:color="auto"/>
              <w:right w:val="single" w:sz="4" w:space="0" w:color="auto"/>
            </w:tcBorders>
            <w:vAlign w:val="center"/>
            <w:hideMark/>
          </w:tcPr>
          <w:p w14:paraId="16CD225E" w14:textId="77777777" w:rsidR="005C2601" w:rsidRPr="005C2601" w:rsidRDefault="005C2601" w:rsidP="005C2601">
            <w:pPr>
              <w:widowControl/>
              <w:jc w:val="left"/>
              <w:rPr>
                <w:rFonts w:ascii="宋体" w:hAnsi="宋体" w:cs="宋体" w:hint="eastAsia"/>
                <w:color w:val="000000"/>
                <w:kern w:val="0"/>
                <w:sz w:val="20"/>
                <w:szCs w:val="20"/>
              </w:rPr>
            </w:pP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14:paraId="56AC2D24"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14:paraId="264C9260" w14:textId="56B49028"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3</w:t>
            </w:r>
            <w:r>
              <w:rPr>
                <w:rFonts w:ascii="宋体" w:hAnsi="宋体" w:cs="宋体" w:hint="eastAsia"/>
                <w:color w:val="000000"/>
                <w:kern w:val="0"/>
                <w:sz w:val="20"/>
                <w:szCs w:val="20"/>
              </w:rPr>
              <w:t>.00</w:t>
            </w:r>
          </w:p>
        </w:tc>
        <w:tc>
          <w:tcPr>
            <w:tcW w:w="1369" w:type="dxa"/>
            <w:gridSpan w:val="2"/>
            <w:tcBorders>
              <w:top w:val="single" w:sz="4" w:space="0" w:color="auto"/>
              <w:left w:val="nil"/>
              <w:bottom w:val="single" w:sz="4" w:space="0" w:color="auto"/>
              <w:right w:val="single" w:sz="4" w:space="0" w:color="auto"/>
            </w:tcBorders>
            <w:shd w:val="clear" w:color="auto" w:fill="auto"/>
            <w:vAlign w:val="center"/>
            <w:hideMark/>
          </w:tcPr>
          <w:p w14:paraId="62982D9C" w14:textId="60D8ABCA"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3</w:t>
            </w:r>
            <w:r>
              <w:rPr>
                <w:rFonts w:ascii="宋体" w:hAnsi="宋体" w:cs="宋体" w:hint="eastAsia"/>
                <w:color w:val="000000"/>
                <w:kern w:val="0"/>
                <w:sz w:val="20"/>
                <w:szCs w:val="20"/>
              </w:rPr>
              <w:t>.00</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14:paraId="031AB77B" w14:textId="7E249638"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3</w:t>
            </w:r>
            <w:r>
              <w:rPr>
                <w:rFonts w:ascii="宋体" w:hAnsi="宋体" w:cs="宋体" w:hint="eastAsia"/>
                <w:color w:val="000000"/>
                <w:kern w:val="0"/>
                <w:sz w:val="20"/>
                <w:szCs w:val="20"/>
              </w:rPr>
              <w:t>.00</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32FD9C30"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465DA140"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w:t>
            </w:r>
          </w:p>
        </w:tc>
        <w:tc>
          <w:tcPr>
            <w:tcW w:w="756" w:type="dxa"/>
            <w:tcBorders>
              <w:top w:val="nil"/>
              <w:left w:val="nil"/>
              <w:bottom w:val="single" w:sz="4" w:space="0" w:color="auto"/>
              <w:right w:val="single" w:sz="4" w:space="0" w:color="auto"/>
            </w:tcBorders>
            <w:shd w:val="clear" w:color="auto" w:fill="auto"/>
            <w:vAlign w:val="center"/>
            <w:hideMark/>
          </w:tcPr>
          <w:p w14:paraId="10FFED7E"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w:t>
            </w:r>
          </w:p>
        </w:tc>
      </w:tr>
      <w:tr w:rsidR="005C2601" w:rsidRPr="005C2601" w14:paraId="4B3BB950" w14:textId="77777777" w:rsidTr="005C2601">
        <w:trPr>
          <w:gridAfter w:val="1"/>
          <w:wAfter w:w="222" w:type="dxa"/>
          <w:trHeight w:val="441"/>
          <w:jc w:val="center"/>
        </w:trPr>
        <w:tc>
          <w:tcPr>
            <w:tcW w:w="1384" w:type="dxa"/>
            <w:gridSpan w:val="2"/>
            <w:vMerge/>
            <w:tcBorders>
              <w:top w:val="single" w:sz="4" w:space="0" w:color="auto"/>
              <w:left w:val="single" w:sz="4" w:space="0" w:color="auto"/>
              <w:bottom w:val="single" w:sz="4" w:space="0" w:color="auto"/>
              <w:right w:val="single" w:sz="4" w:space="0" w:color="auto"/>
            </w:tcBorders>
            <w:vAlign w:val="center"/>
            <w:hideMark/>
          </w:tcPr>
          <w:p w14:paraId="458328CF" w14:textId="77777777" w:rsidR="005C2601" w:rsidRPr="005C2601" w:rsidRDefault="005C2601" w:rsidP="005C2601">
            <w:pPr>
              <w:widowControl/>
              <w:jc w:val="left"/>
              <w:rPr>
                <w:rFonts w:ascii="宋体" w:hAnsi="宋体" w:cs="宋体" w:hint="eastAsia"/>
                <w:color w:val="000000"/>
                <w:kern w:val="0"/>
                <w:sz w:val="20"/>
                <w:szCs w:val="20"/>
              </w:rPr>
            </w:pP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14:paraId="53C1586D"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14:paraId="3B6A3586" w14:textId="6A0E9A76" w:rsidR="005C2601" w:rsidRPr="005C2601" w:rsidRDefault="005C2601" w:rsidP="005C2601">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5C2601">
              <w:rPr>
                <w:rFonts w:ascii="宋体" w:hAnsi="宋体" w:cs="宋体" w:hint="eastAsia"/>
                <w:color w:val="000000"/>
                <w:kern w:val="0"/>
                <w:sz w:val="20"/>
                <w:szCs w:val="20"/>
              </w:rPr>
              <w:t xml:space="preserve">　</w:t>
            </w:r>
          </w:p>
        </w:tc>
        <w:tc>
          <w:tcPr>
            <w:tcW w:w="1369" w:type="dxa"/>
            <w:gridSpan w:val="2"/>
            <w:tcBorders>
              <w:top w:val="single" w:sz="4" w:space="0" w:color="auto"/>
              <w:left w:val="nil"/>
              <w:bottom w:val="single" w:sz="4" w:space="0" w:color="auto"/>
              <w:right w:val="single" w:sz="4" w:space="0" w:color="auto"/>
            </w:tcBorders>
            <w:shd w:val="clear" w:color="auto" w:fill="auto"/>
            <w:vAlign w:val="center"/>
            <w:hideMark/>
          </w:tcPr>
          <w:p w14:paraId="74942D0B" w14:textId="4377240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43" w:type="dxa"/>
            <w:gridSpan w:val="2"/>
            <w:tcBorders>
              <w:top w:val="single" w:sz="4" w:space="0" w:color="auto"/>
              <w:left w:val="nil"/>
              <w:bottom w:val="single" w:sz="4" w:space="0" w:color="auto"/>
              <w:right w:val="single" w:sz="4" w:space="0" w:color="auto"/>
            </w:tcBorders>
            <w:shd w:val="clear" w:color="auto" w:fill="auto"/>
            <w:vAlign w:val="center"/>
            <w:hideMark/>
          </w:tcPr>
          <w:p w14:paraId="7390F741" w14:textId="54EAA94D" w:rsidR="005C2601" w:rsidRPr="005C2601" w:rsidRDefault="005C2601" w:rsidP="005C2601">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5C2601">
              <w:rPr>
                <w:rFonts w:ascii="宋体" w:hAnsi="宋体" w:cs="宋体" w:hint="eastAsia"/>
                <w:color w:val="000000"/>
                <w:kern w:val="0"/>
                <w:sz w:val="20"/>
                <w:szCs w:val="20"/>
              </w:rPr>
              <w:t xml:space="preserve">　</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1B6A66FC"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5BFD9A73"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w:t>
            </w:r>
          </w:p>
        </w:tc>
        <w:tc>
          <w:tcPr>
            <w:tcW w:w="756" w:type="dxa"/>
            <w:tcBorders>
              <w:top w:val="nil"/>
              <w:left w:val="nil"/>
              <w:bottom w:val="single" w:sz="4" w:space="0" w:color="auto"/>
              <w:right w:val="single" w:sz="4" w:space="0" w:color="auto"/>
            </w:tcBorders>
            <w:shd w:val="clear" w:color="auto" w:fill="auto"/>
            <w:vAlign w:val="center"/>
            <w:hideMark/>
          </w:tcPr>
          <w:p w14:paraId="2B1B23DE"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w:t>
            </w:r>
          </w:p>
        </w:tc>
      </w:tr>
      <w:tr w:rsidR="005C2601" w:rsidRPr="005C2601" w14:paraId="1E31BB20" w14:textId="77777777" w:rsidTr="005C2601">
        <w:trPr>
          <w:gridAfter w:val="1"/>
          <w:wAfter w:w="222" w:type="dxa"/>
          <w:trHeight w:val="288"/>
          <w:jc w:val="center"/>
        </w:trPr>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10ED2377"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年度总体目标</w:t>
            </w:r>
          </w:p>
        </w:tc>
        <w:tc>
          <w:tcPr>
            <w:tcW w:w="4368" w:type="dxa"/>
            <w:gridSpan w:val="6"/>
            <w:tcBorders>
              <w:top w:val="single" w:sz="4" w:space="0" w:color="auto"/>
              <w:left w:val="nil"/>
              <w:bottom w:val="single" w:sz="4" w:space="0" w:color="auto"/>
              <w:right w:val="single" w:sz="4" w:space="0" w:color="auto"/>
            </w:tcBorders>
            <w:shd w:val="clear" w:color="auto" w:fill="auto"/>
            <w:vAlign w:val="center"/>
            <w:hideMark/>
          </w:tcPr>
          <w:p w14:paraId="747659B4"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预期目标</w:t>
            </w:r>
          </w:p>
        </w:tc>
        <w:tc>
          <w:tcPr>
            <w:tcW w:w="3431" w:type="dxa"/>
            <w:gridSpan w:val="7"/>
            <w:tcBorders>
              <w:top w:val="single" w:sz="4" w:space="0" w:color="auto"/>
              <w:left w:val="nil"/>
              <w:bottom w:val="single" w:sz="4" w:space="0" w:color="auto"/>
              <w:right w:val="single" w:sz="4" w:space="0" w:color="auto"/>
            </w:tcBorders>
            <w:shd w:val="clear" w:color="auto" w:fill="auto"/>
            <w:vAlign w:val="center"/>
            <w:hideMark/>
          </w:tcPr>
          <w:p w14:paraId="7B5C478C"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实际完成情况</w:t>
            </w:r>
          </w:p>
        </w:tc>
      </w:tr>
      <w:tr w:rsidR="005C2601" w:rsidRPr="005C2601" w14:paraId="5338EE2A" w14:textId="77777777" w:rsidTr="005C2601">
        <w:trPr>
          <w:gridAfter w:val="1"/>
          <w:wAfter w:w="222" w:type="dxa"/>
          <w:trHeight w:val="540"/>
          <w:jc w:val="center"/>
        </w:trPr>
        <w:tc>
          <w:tcPr>
            <w:tcW w:w="501" w:type="dxa"/>
            <w:vMerge/>
            <w:tcBorders>
              <w:top w:val="nil"/>
              <w:left w:val="single" w:sz="4" w:space="0" w:color="auto"/>
              <w:bottom w:val="single" w:sz="4" w:space="0" w:color="auto"/>
              <w:right w:val="single" w:sz="4" w:space="0" w:color="auto"/>
            </w:tcBorders>
            <w:vAlign w:val="center"/>
            <w:hideMark/>
          </w:tcPr>
          <w:p w14:paraId="74E47870" w14:textId="77777777" w:rsidR="005C2601" w:rsidRPr="005C2601" w:rsidRDefault="005C2601" w:rsidP="005C2601">
            <w:pPr>
              <w:widowControl/>
              <w:jc w:val="left"/>
              <w:rPr>
                <w:rFonts w:ascii="宋体" w:hAnsi="宋体" w:cs="宋体" w:hint="eastAsia"/>
                <w:color w:val="000000"/>
                <w:kern w:val="0"/>
                <w:sz w:val="20"/>
                <w:szCs w:val="20"/>
              </w:rPr>
            </w:pPr>
          </w:p>
        </w:tc>
        <w:tc>
          <w:tcPr>
            <w:tcW w:w="4368" w:type="dxa"/>
            <w:gridSpan w:val="6"/>
            <w:tcBorders>
              <w:top w:val="single" w:sz="4" w:space="0" w:color="auto"/>
              <w:left w:val="nil"/>
              <w:bottom w:val="single" w:sz="4" w:space="0" w:color="auto"/>
              <w:right w:val="single" w:sz="4" w:space="0" w:color="auto"/>
            </w:tcBorders>
            <w:shd w:val="clear" w:color="auto" w:fill="auto"/>
            <w:hideMark/>
          </w:tcPr>
          <w:p w14:paraId="7BED5B44" w14:textId="77777777" w:rsidR="005C2601" w:rsidRPr="005C2601" w:rsidRDefault="005C2601" w:rsidP="005C2601">
            <w:pPr>
              <w:widowControl/>
              <w:jc w:val="left"/>
              <w:rPr>
                <w:rFonts w:ascii="宋体" w:hAnsi="宋体" w:cs="宋体" w:hint="eastAsia"/>
                <w:color w:val="000000"/>
                <w:kern w:val="0"/>
                <w:sz w:val="20"/>
                <w:szCs w:val="20"/>
              </w:rPr>
            </w:pPr>
            <w:r w:rsidRPr="005C2601">
              <w:rPr>
                <w:rFonts w:ascii="宋体" w:hAnsi="宋体" w:cs="宋体" w:hint="eastAsia"/>
                <w:color w:val="000000"/>
                <w:kern w:val="0"/>
                <w:sz w:val="20"/>
                <w:szCs w:val="20"/>
              </w:rPr>
              <w:t>昌</w:t>
            </w:r>
            <w:proofErr w:type="gramStart"/>
            <w:r w:rsidRPr="005C2601">
              <w:rPr>
                <w:rFonts w:ascii="宋体" w:hAnsi="宋体" w:cs="宋体" w:hint="eastAsia"/>
                <w:color w:val="000000"/>
                <w:kern w:val="0"/>
                <w:sz w:val="20"/>
                <w:szCs w:val="20"/>
              </w:rPr>
              <w:t>州财教</w:t>
            </w:r>
            <w:proofErr w:type="gramEnd"/>
            <w:r w:rsidRPr="005C2601">
              <w:rPr>
                <w:rFonts w:ascii="宋体" w:hAnsi="宋体" w:cs="宋体" w:hint="eastAsia"/>
                <w:color w:val="000000"/>
                <w:kern w:val="0"/>
                <w:sz w:val="20"/>
                <w:szCs w:val="20"/>
              </w:rPr>
              <w:t>[2023]36号关于拨付2023年教育系统州级人才工作室和“庭州名师”育才专项行动经费 本项目预计投入3万元，保障教育教学质量，保障完成教育教学工作，提高教师满意度。</w:t>
            </w:r>
          </w:p>
        </w:tc>
        <w:tc>
          <w:tcPr>
            <w:tcW w:w="3431" w:type="dxa"/>
            <w:gridSpan w:val="7"/>
            <w:tcBorders>
              <w:top w:val="single" w:sz="4" w:space="0" w:color="auto"/>
              <w:left w:val="nil"/>
              <w:bottom w:val="single" w:sz="4" w:space="0" w:color="auto"/>
              <w:right w:val="single" w:sz="4" w:space="0" w:color="auto"/>
            </w:tcBorders>
            <w:shd w:val="clear" w:color="auto" w:fill="auto"/>
            <w:hideMark/>
          </w:tcPr>
          <w:p w14:paraId="5BD34633" w14:textId="77777777" w:rsidR="005C2601" w:rsidRPr="005C2601" w:rsidRDefault="005C2601" w:rsidP="005C2601">
            <w:pPr>
              <w:widowControl/>
              <w:jc w:val="left"/>
              <w:rPr>
                <w:rFonts w:ascii="宋体" w:hAnsi="宋体" w:cs="宋体" w:hint="eastAsia"/>
                <w:color w:val="000000"/>
                <w:kern w:val="0"/>
                <w:sz w:val="20"/>
                <w:szCs w:val="20"/>
              </w:rPr>
            </w:pPr>
            <w:r w:rsidRPr="005C2601">
              <w:rPr>
                <w:rFonts w:ascii="宋体" w:hAnsi="宋体" w:cs="宋体" w:hint="eastAsia"/>
                <w:color w:val="000000"/>
                <w:kern w:val="0"/>
                <w:sz w:val="20"/>
                <w:szCs w:val="20"/>
              </w:rPr>
              <w:t>该项目截止2023年12月31日已完成，项目执行资金3万元，资金执行率100%。培养教师人数达到1人，购买办公设备达到1批，资金拨付及时率达到100%，项目完成及时率达到100%，项目的实施达到促进昌吉市教育水平的提升。</w:t>
            </w:r>
          </w:p>
        </w:tc>
      </w:tr>
      <w:tr w:rsidR="005C2601" w:rsidRPr="005C2601" w14:paraId="06601273" w14:textId="77777777" w:rsidTr="005C2601">
        <w:trPr>
          <w:gridAfter w:val="1"/>
          <w:wAfter w:w="222" w:type="dxa"/>
          <w:trHeight w:val="312"/>
          <w:jc w:val="center"/>
        </w:trPr>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4A15A0B7"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883" w:type="dxa"/>
            <w:vMerge w:val="restart"/>
            <w:tcBorders>
              <w:top w:val="nil"/>
              <w:left w:val="single" w:sz="4" w:space="0" w:color="auto"/>
              <w:bottom w:val="single" w:sz="4" w:space="0" w:color="auto"/>
              <w:right w:val="single" w:sz="4" w:space="0" w:color="auto"/>
            </w:tcBorders>
            <w:shd w:val="clear" w:color="auto" w:fill="auto"/>
            <w:vAlign w:val="center"/>
            <w:hideMark/>
          </w:tcPr>
          <w:p w14:paraId="3AC3760E"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一级指标</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7794CE4D"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二级指标</w:t>
            </w:r>
          </w:p>
        </w:tc>
        <w:tc>
          <w:tcPr>
            <w:tcW w:w="182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BB4A4C"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三级指标</w:t>
            </w:r>
          </w:p>
        </w:tc>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14:paraId="061E15DD"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年度指标值</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14:paraId="4B396101"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实际完成值</w:t>
            </w:r>
          </w:p>
        </w:tc>
        <w:tc>
          <w:tcPr>
            <w:tcW w:w="66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4B3329"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分值</w:t>
            </w:r>
          </w:p>
        </w:tc>
        <w:tc>
          <w:tcPr>
            <w:tcW w:w="82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F696E5"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得分</w:t>
            </w:r>
          </w:p>
        </w:tc>
        <w:tc>
          <w:tcPr>
            <w:tcW w:w="11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07915A"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偏差原因分析及改进措施</w:t>
            </w:r>
          </w:p>
        </w:tc>
      </w:tr>
      <w:tr w:rsidR="005C2601" w:rsidRPr="005C2601" w14:paraId="4A303791" w14:textId="77777777" w:rsidTr="005C2601">
        <w:trPr>
          <w:trHeight w:val="288"/>
          <w:jc w:val="center"/>
        </w:trPr>
        <w:tc>
          <w:tcPr>
            <w:tcW w:w="501" w:type="dxa"/>
            <w:vMerge/>
            <w:tcBorders>
              <w:top w:val="nil"/>
              <w:left w:val="single" w:sz="4" w:space="0" w:color="auto"/>
              <w:bottom w:val="single" w:sz="4" w:space="0" w:color="auto"/>
              <w:right w:val="single" w:sz="4" w:space="0" w:color="auto"/>
            </w:tcBorders>
            <w:vAlign w:val="center"/>
            <w:hideMark/>
          </w:tcPr>
          <w:p w14:paraId="2EB076B5" w14:textId="77777777" w:rsidR="005C2601" w:rsidRPr="005C2601" w:rsidRDefault="005C2601" w:rsidP="005C2601">
            <w:pPr>
              <w:widowControl/>
              <w:jc w:val="left"/>
              <w:rPr>
                <w:rFonts w:ascii="宋体" w:hAnsi="宋体" w:cs="宋体" w:hint="eastAsia"/>
                <w:color w:val="000000"/>
                <w:kern w:val="0"/>
                <w:sz w:val="20"/>
                <w:szCs w:val="20"/>
              </w:rPr>
            </w:pPr>
          </w:p>
        </w:tc>
        <w:tc>
          <w:tcPr>
            <w:tcW w:w="883" w:type="dxa"/>
            <w:vMerge/>
            <w:tcBorders>
              <w:top w:val="nil"/>
              <w:left w:val="single" w:sz="4" w:space="0" w:color="auto"/>
              <w:bottom w:val="single" w:sz="4" w:space="0" w:color="auto"/>
              <w:right w:val="single" w:sz="4" w:space="0" w:color="auto"/>
            </w:tcBorders>
            <w:vAlign w:val="center"/>
            <w:hideMark/>
          </w:tcPr>
          <w:p w14:paraId="42C6C8AF" w14:textId="77777777" w:rsidR="005C2601" w:rsidRPr="005C2601" w:rsidRDefault="005C2601" w:rsidP="005C2601">
            <w:pPr>
              <w:widowControl/>
              <w:jc w:val="left"/>
              <w:rPr>
                <w:rFonts w:ascii="宋体" w:hAnsi="宋体" w:cs="宋体" w:hint="eastAsia"/>
                <w:color w:val="000000"/>
                <w:kern w:val="0"/>
                <w:sz w:val="20"/>
                <w:szCs w:val="20"/>
              </w:rPr>
            </w:pPr>
          </w:p>
        </w:tc>
        <w:tc>
          <w:tcPr>
            <w:tcW w:w="851" w:type="dxa"/>
            <w:vMerge/>
            <w:tcBorders>
              <w:top w:val="nil"/>
              <w:left w:val="single" w:sz="4" w:space="0" w:color="auto"/>
              <w:bottom w:val="single" w:sz="4" w:space="0" w:color="auto"/>
              <w:right w:val="single" w:sz="4" w:space="0" w:color="auto"/>
            </w:tcBorders>
            <w:vAlign w:val="center"/>
            <w:hideMark/>
          </w:tcPr>
          <w:p w14:paraId="5F0DADA0" w14:textId="77777777" w:rsidR="005C2601" w:rsidRPr="005C2601" w:rsidRDefault="005C2601" w:rsidP="005C2601">
            <w:pPr>
              <w:widowControl/>
              <w:jc w:val="left"/>
              <w:rPr>
                <w:rFonts w:ascii="宋体" w:hAnsi="宋体" w:cs="宋体" w:hint="eastAsia"/>
                <w:color w:val="000000"/>
                <w:kern w:val="0"/>
                <w:sz w:val="20"/>
                <w:szCs w:val="20"/>
              </w:rPr>
            </w:pPr>
          </w:p>
        </w:tc>
        <w:tc>
          <w:tcPr>
            <w:tcW w:w="1824" w:type="dxa"/>
            <w:gridSpan w:val="3"/>
            <w:vMerge/>
            <w:tcBorders>
              <w:top w:val="single" w:sz="4" w:space="0" w:color="auto"/>
              <w:left w:val="single" w:sz="4" w:space="0" w:color="auto"/>
              <w:bottom w:val="single" w:sz="4" w:space="0" w:color="auto"/>
              <w:right w:val="single" w:sz="4" w:space="0" w:color="auto"/>
            </w:tcBorders>
            <w:vAlign w:val="center"/>
            <w:hideMark/>
          </w:tcPr>
          <w:p w14:paraId="2ACABAFA" w14:textId="77777777" w:rsidR="005C2601" w:rsidRPr="005C2601" w:rsidRDefault="005C2601" w:rsidP="005C2601">
            <w:pPr>
              <w:widowControl/>
              <w:jc w:val="left"/>
              <w:rPr>
                <w:rFonts w:ascii="宋体" w:hAnsi="宋体" w:cs="宋体" w:hint="eastAsia"/>
                <w:color w:val="000000"/>
                <w:kern w:val="0"/>
                <w:sz w:val="20"/>
                <w:szCs w:val="20"/>
              </w:rPr>
            </w:pPr>
          </w:p>
        </w:tc>
        <w:tc>
          <w:tcPr>
            <w:tcW w:w="810" w:type="dxa"/>
            <w:vMerge/>
            <w:tcBorders>
              <w:top w:val="nil"/>
              <w:left w:val="single" w:sz="4" w:space="0" w:color="auto"/>
              <w:bottom w:val="single" w:sz="4" w:space="0" w:color="auto"/>
              <w:right w:val="single" w:sz="4" w:space="0" w:color="auto"/>
            </w:tcBorders>
            <w:vAlign w:val="center"/>
            <w:hideMark/>
          </w:tcPr>
          <w:p w14:paraId="3E73D938" w14:textId="77777777" w:rsidR="005C2601" w:rsidRPr="005C2601" w:rsidRDefault="005C2601" w:rsidP="005C2601">
            <w:pPr>
              <w:widowControl/>
              <w:jc w:val="left"/>
              <w:rPr>
                <w:rFonts w:ascii="宋体" w:hAnsi="宋体" w:cs="宋体" w:hint="eastAsia"/>
                <w:color w:val="000000"/>
                <w:kern w:val="0"/>
                <w:sz w:val="20"/>
                <w:szCs w:val="20"/>
              </w:rPr>
            </w:pPr>
          </w:p>
        </w:tc>
        <w:tc>
          <w:tcPr>
            <w:tcW w:w="789" w:type="dxa"/>
            <w:vMerge/>
            <w:tcBorders>
              <w:top w:val="nil"/>
              <w:left w:val="single" w:sz="4" w:space="0" w:color="auto"/>
              <w:bottom w:val="single" w:sz="4" w:space="0" w:color="auto"/>
              <w:right w:val="single" w:sz="4" w:space="0" w:color="auto"/>
            </w:tcBorders>
            <w:vAlign w:val="center"/>
            <w:hideMark/>
          </w:tcPr>
          <w:p w14:paraId="7D610F5C" w14:textId="77777777" w:rsidR="005C2601" w:rsidRPr="005C2601" w:rsidRDefault="005C2601" w:rsidP="005C2601">
            <w:pPr>
              <w:widowControl/>
              <w:jc w:val="left"/>
              <w:rPr>
                <w:rFonts w:ascii="宋体" w:hAnsi="宋体" w:cs="宋体" w:hint="eastAsia"/>
                <w:color w:val="000000"/>
                <w:kern w:val="0"/>
                <w:sz w:val="20"/>
                <w:szCs w:val="20"/>
              </w:rPr>
            </w:pPr>
          </w:p>
        </w:tc>
        <w:tc>
          <w:tcPr>
            <w:tcW w:w="662" w:type="dxa"/>
            <w:gridSpan w:val="2"/>
            <w:vMerge/>
            <w:tcBorders>
              <w:top w:val="single" w:sz="4" w:space="0" w:color="auto"/>
              <w:left w:val="single" w:sz="4" w:space="0" w:color="auto"/>
              <w:bottom w:val="single" w:sz="4" w:space="0" w:color="auto"/>
              <w:right w:val="single" w:sz="4" w:space="0" w:color="auto"/>
            </w:tcBorders>
            <w:vAlign w:val="center"/>
            <w:hideMark/>
          </w:tcPr>
          <w:p w14:paraId="0F972A58" w14:textId="77777777" w:rsidR="005C2601" w:rsidRPr="005C2601" w:rsidRDefault="005C2601" w:rsidP="005C2601">
            <w:pPr>
              <w:widowControl/>
              <w:jc w:val="left"/>
              <w:rPr>
                <w:rFonts w:ascii="宋体" w:hAnsi="宋体" w:cs="宋体" w:hint="eastAsia"/>
                <w:color w:val="000000"/>
                <w:kern w:val="0"/>
                <w:sz w:val="20"/>
                <w:szCs w:val="20"/>
              </w:rPr>
            </w:pPr>
          </w:p>
        </w:tc>
        <w:tc>
          <w:tcPr>
            <w:tcW w:w="823" w:type="dxa"/>
            <w:gridSpan w:val="2"/>
            <w:vMerge/>
            <w:tcBorders>
              <w:top w:val="single" w:sz="4" w:space="0" w:color="auto"/>
              <w:left w:val="single" w:sz="4" w:space="0" w:color="auto"/>
              <w:bottom w:val="single" w:sz="4" w:space="0" w:color="auto"/>
              <w:right w:val="single" w:sz="4" w:space="0" w:color="auto"/>
            </w:tcBorders>
            <w:vAlign w:val="center"/>
            <w:hideMark/>
          </w:tcPr>
          <w:p w14:paraId="3540376E" w14:textId="77777777" w:rsidR="005C2601" w:rsidRPr="005C2601" w:rsidRDefault="005C2601" w:rsidP="005C2601">
            <w:pPr>
              <w:widowControl/>
              <w:jc w:val="left"/>
              <w:rPr>
                <w:rFonts w:ascii="宋体" w:hAnsi="宋体" w:cs="宋体" w:hint="eastAsia"/>
                <w:color w:val="000000"/>
                <w:kern w:val="0"/>
                <w:sz w:val="20"/>
                <w:szCs w:val="20"/>
              </w:rPr>
            </w:pPr>
          </w:p>
        </w:tc>
        <w:tc>
          <w:tcPr>
            <w:tcW w:w="1157" w:type="dxa"/>
            <w:gridSpan w:val="2"/>
            <w:vMerge/>
            <w:tcBorders>
              <w:top w:val="single" w:sz="4" w:space="0" w:color="auto"/>
              <w:left w:val="single" w:sz="4" w:space="0" w:color="auto"/>
              <w:bottom w:val="single" w:sz="4" w:space="0" w:color="auto"/>
              <w:right w:val="single" w:sz="4" w:space="0" w:color="auto"/>
            </w:tcBorders>
            <w:vAlign w:val="center"/>
            <w:hideMark/>
          </w:tcPr>
          <w:p w14:paraId="7B9B390B" w14:textId="77777777" w:rsidR="005C2601" w:rsidRPr="005C2601" w:rsidRDefault="005C2601" w:rsidP="005C260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0CE86325" w14:textId="77777777" w:rsidR="005C2601" w:rsidRPr="005C2601" w:rsidRDefault="005C2601" w:rsidP="005C2601">
            <w:pPr>
              <w:widowControl/>
              <w:jc w:val="center"/>
              <w:rPr>
                <w:rFonts w:ascii="宋体" w:hAnsi="宋体" w:cs="宋体" w:hint="eastAsia"/>
                <w:color w:val="000000"/>
                <w:kern w:val="0"/>
                <w:sz w:val="20"/>
                <w:szCs w:val="20"/>
              </w:rPr>
            </w:pPr>
          </w:p>
        </w:tc>
      </w:tr>
      <w:tr w:rsidR="005C2601" w:rsidRPr="005C2601" w14:paraId="00450D84" w14:textId="77777777" w:rsidTr="005C2601">
        <w:trPr>
          <w:trHeight w:val="399"/>
          <w:jc w:val="center"/>
        </w:trPr>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36D08733"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年度绩效指标完成情况</w:t>
            </w:r>
          </w:p>
        </w:tc>
        <w:tc>
          <w:tcPr>
            <w:tcW w:w="883" w:type="dxa"/>
            <w:vMerge w:val="restart"/>
            <w:tcBorders>
              <w:top w:val="nil"/>
              <w:left w:val="single" w:sz="4" w:space="0" w:color="auto"/>
              <w:bottom w:val="single" w:sz="4" w:space="0" w:color="auto"/>
              <w:right w:val="single" w:sz="4" w:space="0" w:color="auto"/>
            </w:tcBorders>
            <w:shd w:val="clear" w:color="auto" w:fill="auto"/>
            <w:vAlign w:val="center"/>
            <w:hideMark/>
          </w:tcPr>
          <w:p w14:paraId="78DF7AFA"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产出指标</w:t>
            </w:r>
          </w:p>
        </w:tc>
        <w:tc>
          <w:tcPr>
            <w:tcW w:w="851" w:type="dxa"/>
            <w:tcBorders>
              <w:top w:val="nil"/>
              <w:left w:val="nil"/>
              <w:bottom w:val="single" w:sz="4" w:space="0" w:color="auto"/>
              <w:right w:val="single" w:sz="4" w:space="0" w:color="auto"/>
            </w:tcBorders>
            <w:shd w:val="clear" w:color="auto" w:fill="auto"/>
            <w:vAlign w:val="center"/>
            <w:hideMark/>
          </w:tcPr>
          <w:p w14:paraId="307DC5A7"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数量指标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641462D2" w14:textId="77777777" w:rsidR="005C2601" w:rsidRPr="005C2601" w:rsidRDefault="005C2601" w:rsidP="005C2601">
            <w:pPr>
              <w:widowControl/>
              <w:jc w:val="left"/>
              <w:rPr>
                <w:rFonts w:ascii="宋体" w:hAnsi="宋体" w:cs="宋体" w:hint="eastAsia"/>
                <w:color w:val="000000"/>
                <w:kern w:val="0"/>
                <w:sz w:val="20"/>
                <w:szCs w:val="20"/>
              </w:rPr>
            </w:pPr>
            <w:r w:rsidRPr="005C2601">
              <w:rPr>
                <w:rFonts w:ascii="宋体" w:hAnsi="宋体" w:cs="宋体" w:hint="eastAsia"/>
                <w:color w:val="000000"/>
                <w:kern w:val="0"/>
                <w:sz w:val="20"/>
                <w:szCs w:val="20"/>
              </w:rPr>
              <w:t>保障教师人数</w:t>
            </w:r>
          </w:p>
        </w:tc>
        <w:tc>
          <w:tcPr>
            <w:tcW w:w="810" w:type="dxa"/>
            <w:tcBorders>
              <w:top w:val="nil"/>
              <w:left w:val="nil"/>
              <w:bottom w:val="single" w:sz="4" w:space="0" w:color="auto"/>
              <w:right w:val="single" w:sz="4" w:space="0" w:color="auto"/>
            </w:tcBorders>
            <w:shd w:val="clear" w:color="auto" w:fill="auto"/>
            <w:vAlign w:val="center"/>
            <w:hideMark/>
          </w:tcPr>
          <w:p w14:paraId="7D1FF33E"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=1人</w:t>
            </w:r>
          </w:p>
        </w:tc>
        <w:tc>
          <w:tcPr>
            <w:tcW w:w="789" w:type="dxa"/>
            <w:tcBorders>
              <w:top w:val="nil"/>
              <w:left w:val="nil"/>
              <w:bottom w:val="single" w:sz="4" w:space="0" w:color="auto"/>
              <w:right w:val="single" w:sz="4" w:space="0" w:color="auto"/>
            </w:tcBorders>
            <w:shd w:val="clear" w:color="auto" w:fill="auto"/>
            <w:vAlign w:val="center"/>
            <w:hideMark/>
          </w:tcPr>
          <w:p w14:paraId="4DC39360"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=1人</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62F99B78"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14</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1CCE4361"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14</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2FFBB296"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222" w:type="dxa"/>
            <w:vAlign w:val="center"/>
            <w:hideMark/>
          </w:tcPr>
          <w:p w14:paraId="65FEEFDE" w14:textId="77777777" w:rsidR="005C2601" w:rsidRPr="005C2601" w:rsidRDefault="005C2601" w:rsidP="005C2601">
            <w:pPr>
              <w:widowControl/>
              <w:jc w:val="left"/>
              <w:rPr>
                <w:rFonts w:eastAsia="Times New Roman"/>
                <w:kern w:val="0"/>
                <w:sz w:val="20"/>
                <w:szCs w:val="20"/>
              </w:rPr>
            </w:pPr>
          </w:p>
        </w:tc>
      </w:tr>
      <w:tr w:rsidR="005C2601" w:rsidRPr="005C2601" w14:paraId="45C4CA08" w14:textId="77777777" w:rsidTr="005C2601">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742429B6" w14:textId="77777777" w:rsidR="005C2601" w:rsidRPr="005C2601" w:rsidRDefault="005C2601" w:rsidP="005C2601">
            <w:pPr>
              <w:widowControl/>
              <w:jc w:val="left"/>
              <w:rPr>
                <w:rFonts w:ascii="宋体" w:hAnsi="宋体" w:cs="宋体" w:hint="eastAsia"/>
                <w:color w:val="000000"/>
                <w:kern w:val="0"/>
                <w:sz w:val="20"/>
                <w:szCs w:val="20"/>
              </w:rPr>
            </w:pPr>
          </w:p>
        </w:tc>
        <w:tc>
          <w:tcPr>
            <w:tcW w:w="883" w:type="dxa"/>
            <w:vMerge/>
            <w:tcBorders>
              <w:top w:val="nil"/>
              <w:left w:val="single" w:sz="4" w:space="0" w:color="auto"/>
              <w:bottom w:val="single" w:sz="4" w:space="0" w:color="auto"/>
              <w:right w:val="single" w:sz="4" w:space="0" w:color="auto"/>
            </w:tcBorders>
            <w:vAlign w:val="center"/>
            <w:hideMark/>
          </w:tcPr>
          <w:p w14:paraId="2A612421" w14:textId="77777777" w:rsidR="005C2601" w:rsidRPr="005C2601" w:rsidRDefault="005C2601" w:rsidP="005C2601">
            <w:pPr>
              <w:widowControl/>
              <w:jc w:val="left"/>
              <w:rPr>
                <w:rFonts w:ascii="宋体" w:hAnsi="宋体" w:cs="宋体" w:hint="eastAsia"/>
                <w:color w:val="000000"/>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14:paraId="6BB3D556"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质量指标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6D0C2BCA" w14:textId="77777777" w:rsidR="005C2601" w:rsidRPr="005C2601" w:rsidRDefault="005C2601" w:rsidP="005C2601">
            <w:pPr>
              <w:widowControl/>
              <w:jc w:val="left"/>
              <w:rPr>
                <w:rFonts w:ascii="宋体" w:hAnsi="宋体" w:cs="宋体" w:hint="eastAsia"/>
                <w:color w:val="000000"/>
                <w:kern w:val="0"/>
                <w:sz w:val="20"/>
                <w:szCs w:val="20"/>
              </w:rPr>
            </w:pPr>
            <w:r w:rsidRPr="005C2601">
              <w:rPr>
                <w:rFonts w:ascii="宋体" w:hAnsi="宋体" w:cs="宋体" w:hint="eastAsia"/>
                <w:color w:val="000000"/>
                <w:kern w:val="0"/>
                <w:sz w:val="20"/>
                <w:szCs w:val="20"/>
              </w:rPr>
              <w:t>保障教育教学合格率</w:t>
            </w:r>
          </w:p>
        </w:tc>
        <w:tc>
          <w:tcPr>
            <w:tcW w:w="810" w:type="dxa"/>
            <w:tcBorders>
              <w:top w:val="nil"/>
              <w:left w:val="nil"/>
              <w:bottom w:val="single" w:sz="4" w:space="0" w:color="auto"/>
              <w:right w:val="single" w:sz="4" w:space="0" w:color="auto"/>
            </w:tcBorders>
            <w:shd w:val="clear" w:color="auto" w:fill="auto"/>
            <w:vAlign w:val="center"/>
            <w:hideMark/>
          </w:tcPr>
          <w:p w14:paraId="06F8E5CA"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=100%</w:t>
            </w:r>
          </w:p>
        </w:tc>
        <w:tc>
          <w:tcPr>
            <w:tcW w:w="789" w:type="dxa"/>
            <w:tcBorders>
              <w:top w:val="nil"/>
              <w:left w:val="nil"/>
              <w:bottom w:val="single" w:sz="4" w:space="0" w:color="auto"/>
              <w:right w:val="single" w:sz="4" w:space="0" w:color="auto"/>
            </w:tcBorders>
            <w:shd w:val="clear" w:color="auto" w:fill="auto"/>
            <w:vAlign w:val="center"/>
            <w:hideMark/>
          </w:tcPr>
          <w:p w14:paraId="15941E2C"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=100%</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6E5642C4"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13</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7E4C4FA9"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13</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50990D57"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222" w:type="dxa"/>
            <w:vAlign w:val="center"/>
            <w:hideMark/>
          </w:tcPr>
          <w:p w14:paraId="1AA1A1B1" w14:textId="77777777" w:rsidR="005C2601" w:rsidRPr="005C2601" w:rsidRDefault="005C2601" w:rsidP="005C2601">
            <w:pPr>
              <w:widowControl/>
              <w:jc w:val="left"/>
              <w:rPr>
                <w:rFonts w:eastAsia="Times New Roman"/>
                <w:kern w:val="0"/>
                <w:sz w:val="20"/>
                <w:szCs w:val="20"/>
              </w:rPr>
            </w:pPr>
          </w:p>
        </w:tc>
      </w:tr>
      <w:tr w:rsidR="005C2601" w:rsidRPr="005C2601" w14:paraId="7DDA75A6" w14:textId="77777777" w:rsidTr="005C2601">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298780BB" w14:textId="77777777" w:rsidR="005C2601" w:rsidRPr="005C2601" w:rsidRDefault="005C2601" w:rsidP="005C2601">
            <w:pPr>
              <w:widowControl/>
              <w:jc w:val="left"/>
              <w:rPr>
                <w:rFonts w:ascii="宋体" w:hAnsi="宋体" w:cs="宋体" w:hint="eastAsia"/>
                <w:color w:val="000000"/>
                <w:kern w:val="0"/>
                <w:sz w:val="20"/>
                <w:szCs w:val="20"/>
              </w:rPr>
            </w:pPr>
          </w:p>
        </w:tc>
        <w:tc>
          <w:tcPr>
            <w:tcW w:w="883" w:type="dxa"/>
            <w:vMerge/>
            <w:tcBorders>
              <w:top w:val="nil"/>
              <w:left w:val="single" w:sz="4" w:space="0" w:color="auto"/>
              <w:bottom w:val="single" w:sz="4" w:space="0" w:color="auto"/>
              <w:right w:val="single" w:sz="4" w:space="0" w:color="auto"/>
            </w:tcBorders>
            <w:vAlign w:val="center"/>
            <w:hideMark/>
          </w:tcPr>
          <w:p w14:paraId="4E624805" w14:textId="77777777" w:rsidR="005C2601" w:rsidRPr="005C2601" w:rsidRDefault="005C2601" w:rsidP="005C2601">
            <w:pPr>
              <w:widowControl/>
              <w:jc w:val="left"/>
              <w:rPr>
                <w:rFonts w:ascii="宋体" w:hAnsi="宋体" w:cs="宋体" w:hint="eastAsia"/>
                <w:color w:val="000000"/>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14:paraId="2B71C999"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时效指标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474FCDFF" w14:textId="77777777" w:rsidR="005C2601" w:rsidRPr="005C2601" w:rsidRDefault="005C2601" w:rsidP="005C2601">
            <w:pPr>
              <w:widowControl/>
              <w:jc w:val="left"/>
              <w:rPr>
                <w:rFonts w:ascii="宋体" w:hAnsi="宋体" w:cs="宋体" w:hint="eastAsia"/>
                <w:color w:val="000000"/>
                <w:kern w:val="0"/>
                <w:sz w:val="20"/>
                <w:szCs w:val="20"/>
              </w:rPr>
            </w:pPr>
            <w:r w:rsidRPr="005C2601">
              <w:rPr>
                <w:rFonts w:ascii="宋体" w:hAnsi="宋体" w:cs="宋体" w:hint="eastAsia"/>
                <w:color w:val="000000"/>
                <w:kern w:val="0"/>
                <w:sz w:val="20"/>
                <w:szCs w:val="20"/>
              </w:rPr>
              <w:t>保障教师工资发放及时率</w:t>
            </w:r>
          </w:p>
        </w:tc>
        <w:tc>
          <w:tcPr>
            <w:tcW w:w="810" w:type="dxa"/>
            <w:tcBorders>
              <w:top w:val="nil"/>
              <w:left w:val="nil"/>
              <w:bottom w:val="single" w:sz="4" w:space="0" w:color="auto"/>
              <w:right w:val="single" w:sz="4" w:space="0" w:color="auto"/>
            </w:tcBorders>
            <w:shd w:val="clear" w:color="auto" w:fill="auto"/>
            <w:vAlign w:val="center"/>
            <w:hideMark/>
          </w:tcPr>
          <w:p w14:paraId="5B9E7A30"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=100%</w:t>
            </w:r>
          </w:p>
        </w:tc>
        <w:tc>
          <w:tcPr>
            <w:tcW w:w="789" w:type="dxa"/>
            <w:tcBorders>
              <w:top w:val="nil"/>
              <w:left w:val="nil"/>
              <w:bottom w:val="single" w:sz="4" w:space="0" w:color="auto"/>
              <w:right w:val="single" w:sz="4" w:space="0" w:color="auto"/>
            </w:tcBorders>
            <w:shd w:val="clear" w:color="auto" w:fill="auto"/>
            <w:vAlign w:val="center"/>
            <w:hideMark/>
          </w:tcPr>
          <w:p w14:paraId="69C2795F"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=100%</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64B72DF7"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13</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626B519E"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13</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4A270206"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222" w:type="dxa"/>
            <w:vAlign w:val="center"/>
            <w:hideMark/>
          </w:tcPr>
          <w:p w14:paraId="55858209" w14:textId="77777777" w:rsidR="005C2601" w:rsidRPr="005C2601" w:rsidRDefault="005C2601" w:rsidP="005C2601">
            <w:pPr>
              <w:widowControl/>
              <w:jc w:val="left"/>
              <w:rPr>
                <w:rFonts w:eastAsia="Times New Roman"/>
                <w:kern w:val="0"/>
                <w:sz w:val="20"/>
                <w:szCs w:val="20"/>
              </w:rPr>
            </w:pPr>
          </w:p>
        </w:tc>
      </w:tr>
      <w:tr w:rsidR="005C2601" w:rsidRPr="005C2601" w14:paraId="3595FC6A" w14:textId="77777777" w:rsidTr="005C2601">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40E04E1A" w14:textId="77777777" w:rsidR="005C2601" w:rsidRPr="005C2601" w:rsidRDefault="005C2601" w:rsidP="005C2601">
            <w:pPr>
              <w:widowControl/>
              <w:jc w:val="left"/>
              <w:rPr>
                <w:rFonts w:ascii="宋体" w:hAnsi="宋体" w:cs="宋体" w:hint="eastAsia"/>
                <w:color w:val="000000"/>
                <w:kern w:val="0"/>
                <w:sz w:val="20"/>
                <w:szCs w:val="20"/>
              </w:rPr>
            </w:pPr>
          </w:p>
        </w:tc>
        <w:tc>
          <w:tcPr>
            <w:tcW w:w="883" w:type="dxa"/>
            <w:vMerge w:val="restart"/>
            <w:tcBorders>
              <w:top w:val="nil"/>
              <w:left w:val="single" w:sz="4" w:space="0" w:color="auto"/>
              <w:bottom w:val="single" w:sz="4" w:space="0" w:color="auto"/>
              <w:right w:val="single" w:sz="4" w:space="0" w:color="auto"/>
            </w:tcBorders>
            <w:shd w:val="clear" w:color="auto" w:fill="auto"/>
            <w:vAlign w:val="center"/>
            <w:hideMark/>
          </w:tcPr>
          <w:p w14:paraId="78210B64"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成本指标</w:t>
            </w:r>
          </w:p>
        </w:tc>
        <w:tc>
          <w:tcPr>
            <w:tcW w:w="851" w:type="dxa"/>
            <w:tcBorders>
              <w:top w:val="nil"/>
              <w:left w:val="nil"/>
              <w:bottom w:val="single" w:sz="4" w:space="0" w:color="auto"/>
              <w:right w:val="single" w:sz="4" w:space="0" w:color="auto"/>
            </w:tcBorders>
            <w:shd w:val="clear" w:color="auto" w:fill="auto"/>
            <w:vAlign w:val="center"/>
            <w:hideMark/>
          </w:tcPr>
          <w:p w14:paraId="26BEF444"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经济成本指标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06AD8EC7" w14:textId="77777777" w:rsidR="005C2601" w:rsidRPr="005C2601" w:rsidRDefault="005C2601" w:rsidP="005C2601">
            <w:pPr>
              <w:widowControl/>
              <w:jc w:val="left"/>
              <w:rPr>
                <w:rFonts w:ascii="宋体" w:hAnsi="宋体" w:cs="宋体" w:hint="eastAsia"/>
                <w:color w:val="000000"/>
                <w:kern w:val="0"/>
                <w:sz w:val="20"/>
                <w:szCs w:val="20"/>
              </w:rPr>
            </w:pPr>
            <w:r w:rsidRPr="005C2601">
              <w:rPr>
                <w:rFonts w:ascii="宋体" w:hAnsi="宋体" w:cs="宋体" w:hint="eastAsia"/>
                <w:color w:val="000000"/>
                <w:kern w:val="0"/>
                <w:sz w:val="20"/>
                <w:szCs w:val="20"/>
              </w:rPr>
              <w:t>保障教学工作正常运转</w:t>
            </w:r>
          </w:p>
        </w:tc>
        <w:tc>
          <w:tcPr>
            <w:tcW w:w="810" w:type="dxa"/>
            <w:tcBorders>
              <w:top w:val="nil"/>
              <w:left w:val="nil"/>
              <w:bottom w:val="single" w:sz="4" w:space="0" w:color="auto"/>
              <w:right w:val="single" w:sz="4" w:space="0" w:color="auto"/>
            </w:tcBorders>
            <w:shd w:val="clear" w:color="auto" w:fill="auto"/>
            <w:vAlign w:val="center"/>
            <w:hideMark/>
          </w:tcPr>
          <w:p w14:paraId="4B4B1300"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=0.90万元</w:t>
            </w:r>
          </w:p>
        </w:tc>
        <w:tc>
          <w:tcPr>
            <w:tcW w:w="789" w:type="dxa"/>
            <w:tcBorders>
              <w:top w:val="nil"/>
              <w:left w:val="nil"/>
              <w:bottom w:val="single" w:sz="4" w:space="0" w:color="auto"/>
              <w:right w:val="single" w:sz="4" w:space="0" w:color="auto"/>
            </w:tcBorders>
            <w:shd w:val="clear" w:color="auto" w:fill="auto"/>
            <w:vAlign w:val="center"/>
            <w:hideMark/>
          </w:tcPr>
          <w:p w14:paraId="1A24D55F"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=0.9万元</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121A6658"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19D506BA"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1C6FCF5C"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222" w:type="dxa"/>
            <w:vAlign w:val="center"/>
            <w:hideMark/>
          </w:tcPr>
          <w:p w14:paraId="0872C255" w14:textId="77777777" w:rsidR="005C2601" w:rsidRPr="005C2601" w:rsidRDefault="005C2601" w:rsidP="005C2601">
            <w:pPr>
              <w:widowControl/>
              <w:jc w:val="left"/>
              <w:rPr>
                <w:rFonts w:eastAsia="Times New Roman"/>
                <w:kern w:val="0"/>
                <w:sz w:val="20"/>
                <w:szCs w:val="20"/>
              </w:rPr>
            </w:pPr>
          </w:p>
        </w:tc>
      </w:tr>
      <w:tr w:rsidR="005C2601" w:rsidRPr="005C2601" w14:paraId="58701DA2" w14:textId="77777777" w:rsidTr="005C2601">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56013790" w14:textId="77777777" w:rsidR="005C2601" w:rsidRPr="005C2601" w:rsidRDefault="005C2601" w:rsidP="005C2601">
            <w:pPr>
              <w:widowControl/>
              <w:jc w:val="left"/>
              <w:rPr>
                <w:rFonts w:ascii="宋体" w:hAnsi="宋体" w:cs="宋体" w:hint="eastAsia"/>
                <w:color w:val="000000"/>
                <w:kern w:val="0"/>
                <w:sz w:val="20"/>
                <w:szCs w:val="20"/>
              </w:rPr>
            </w:pPr>
          </w:p>
        </w:tc>
        <w:tc>
          <w:tcPr>
            <w:tcW w:w="883" w:type="dxa"/>
            <w:vMerge/>
            <w:tcBorders>
              <w:top w:val="nil"/>
              <w:left w:val="single" w:sz="4" w:space="0" w:color="auto"/>
              <w:bottom w:val="single" w:sz="4" w:space="0" w:color="auto"/>
              <w:right w:val="single" w:sz="4" w:space="0" w:color="auto"/>
            </w:tcBorders>
            <w:vAlign w:val="center"/>
            <w:hideMark/>
          </w:tcPr>
          <w:p w14:paraId="07BD6CFA" w14:textId="77777777" w:rsidR="005C2601" w:rsidRPr="005C2601" w:rsidRDefault="005C2601" w:rsidP="005C2601">
            <w:pPr>
              <w:widowControl/>
              <w:jc w:val="left"/>
              <w:rPr>
                <w:rFonts w:ascii="宋体" w:hAnsi="宋体" w:cs="宋体" w:hint="eastAsia"/>
                <w:color w:val="000000"/>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14:paraId="090A683F"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经济成本指标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6F4DFFEB" w14:textId="77777777" w:rsidR="005C2601" w:rsidRPr="005C2601" w:rsidRDefault="005C2601" w:rsidP="005C2601">
            <w:pPr>
              <w:widowControl/>
              <w:jc w:val="left"/>
              <w:rPr>
                <w:rFonts w:ascii="宋体" w:hAnsi="宋体" w:cs="宋体" w:hint="eastAsia"/>
                <w:color w:val="000000"/>
                <w:kern w:val="0"/>
                <w:sz w:val="20"/>
                <w:szCs w:val="20"/>
              </w:rPr>
            </w:pPr>
            <w:r w:rsidRPr="005C2601">
              <w:rPr>
                <w:rFonts w:ascii="宋体" w:hAnsi="宋体" w:cs="宋体" w:hint="eastAsia"/>
                <w:color w:val="000000"/>
                <w:kern w:val="0"/>
                <w:sz w:val="20"/>
                <w:szCs w:val="20"/>
              </w:rPr>
              <w:t>保障办公用品及服务费</w:t>
            </w:r>
          </w:p>
        </w:tc>
        <w:tc>
          <w:tcPr>
            <w:tcW w:w="810" w:type="dxa"/>
            <w:tcBorders>
              <w:top w:val="nil"/>
              <w:left w:val="nil"/>
              <w:bottom w:val="single" w:sz="4" w:space="0" w:color="auto"/>
              <w:right w:val="single" w:sz="4" w:space="0" w:color="auto"/>
            </w:tcBorders>
            <w:shd w:val="clear" w:color="auto" w:fill="auto"/>
            <w:vAlign w:val="center"/>
            <w:hideMark/>
          </w:tcPr>
          <w:p w14:paraId="1E5FBBB5"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=2.10万元</w:t>
            </w:r>
          </w:p>
        </w:tc>
        <w:tc>
          <w:tcPr>
            <w:tcW w:w="789" w:type="dxa"/>
            <w:tcBorders>
              <w:top w:val="nil"/>
              <w:left w:val="nil"/>
              <w:bottom w:val="single" w:sz="4" w:space="0" w:color="auto"/>
              <w:right w:val="single" w:sz="4" w:space="0" w:color="auto"/>
            </w:tcBorders>
            <w:shd w:val="clear" w:color="auto" w:fill="auto"/>
            <w:vAlign w:val="center"/>
            <w:hideMark/>
          </w:tcPr>
          <w:p w14:paraId="59B0C06E"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=2.1万元</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6CD32635"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7B6DAED2"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39D899F6"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222" w:type="dxa"/>
            <w:vAlign w:val="center"/>
            <w:hideMark/>
          </w:tcPr>
          <w:p w14:paraId="45974CF5" w14:textId="77777777" w:rsidR="005C2601" w:rsidRPr="005C2601" w:rsidRDefault="005C2601" w:rsidP="005C2601">
            <w:pPr>
              <w:widowControl/>
              <w:jc w:val="left"/>
              <w:rPr>
                <w:rFonts w:eastAsia="Times New Roman"/>
                <w:kern w:val="0"/>
                <w:sz w:val="20"/>
                <w:szCs w:val="20"/>
              </w:rPr>
            </w:pPr>
          </w:p>
        </w:tc>
      </w:tr>
      <w:tr w:rsidR="005C2601" w:rsidRPr="005C2601" w14:paraId="7B1BDE11" w14:textId="77777777" w:rsidTr="005C2601">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602DA664" w14:textId="77777777" w:rsidR="005C2601" w:rsidRPr="005C2601" w:rsidRDefault="005C2601" w:rsidP="005C2601">
            <w:pPr>
              <w:widowControl/>
              <w:jc w:val="left"/>
              <w:rPr>
                <w:rFonts w:ascii="宋体" w:hAnsi="宋体" w:cs="宋体" w:hint="eastAsia"/>
                <w:color w:val="000000"/>
                <w:kern w:val="0"/>
                <w:sz w:val="20"/>
                <w:szCs w:val="20"/>
              </w:rPr>
            </w:pPr>
          </w:p>
        </w:tc>
        <w:tc>
          <w:tcPr>
            <w:tcW w:w="883" w:type="dxa"/>
            <w:vMerge/>
            <w:tcBorders>
              <w:top w:val="nil"/>
              <w:left w:val="single" w:sz="4" w:space="0" w:color="auto"/>
              <w:bottom w:val="single" w:sz="4" w:space="0" w:color="auto"/>
              <w:right w:val="single" w:sz="4" w:space="0" w:color="auto"/>
            </w:tcBorders>
            <w:vAlign w:val="center"/>
            <w:hideMark/>
          </w:tcPr>
          <w:p w14:paraId="525542AA" w14:textId="77777777" w:rsidR="005C2601" w:rsidRPr="005C2601" w:rsidRDefault="005C2601" w:rsidP="005C2601">
            <w:pPr>
              <w:widowControl/>
              <w:jc w:val="left"/>
              <w:rPr>
                <w:rFonts w:ascii="宋体" w:hAnsi="宋体" w:cs="宋体" w:hint="eastAsia"/>
                <w:color w:val="000000"/>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14:paraId="2BEB42A9"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社会成本指标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7B690B22" w14:textId="77777777" w:rsidR="005C2601" w:rsidRPr="005C2601" w:rsidRDefault="005C2601" w:rsidP="005C2601">
            <w:pPr>
              <w:widowControl/>
              <w:jc w:val="left"/>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07DD0AF8"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45FA8A0F"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378F439B"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0E216934"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32CDA5D7"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222" w:type="dxa"/>
            <w:vAlign w:val="center"/>
            <w:hideMark/>
          </w:tcPr>
          <w:p w14:paraId="165FFA8E" w14:textId="77777777" w:rsidR="005C2601" w:rsidRPr="005C2601" w:rsidRDefault="005C2601" w:rsidP="005C2601">
            <w:pPr>
              <w:widowControl/>
              <w:jc w:val="left"/>
              <w:rPr>
                <w:rFonts w:eastAsia="Times New Roman"/>
                <w:kern w:val="0"/>
                <w:sz w:val="20"/>
                <w:szCs w:val="20"/>
              </w:rPr>
            </w:pPr>
          </w:p>
        </w:tc>
      </w:tr>
      <w:tr w:rsidR="005C2601" w:rsidRPr="005C2601" w14:paraId="27B733F5" w14:textId="77777777" w:rsidTr="005C2601">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77233320" w14:textId="77777777" w:rsidR="005C2601" w:rsidRPr="005C2601" w:rsidRDefault="005C2601" w:rsidP="005C2601">
            <w:pPr>
              <w:widowControl/>
              <w:jc w:val="left"/>
              <w:rPr>
                <w:rFonts w:ascii="宋体" w:hAnsi="宋体" w:cs="宋体" w:hint="eastAsia"/>
                <w:color w:val="000000"/>
                <w:kern w:val="0"/>
                <w:sz w:val="20"/>
                <w:szCs w:val="20"/>
              </w:rPr>
            </w:pPr>
          </w:p>
        </w:tc>
        <w:tc>
          <w:tcPr>
            <w:tcW w:w="883" w:type="dxa"/>
            <w:vMerge/>
            <w:tcBorders>
              <w:top w:val="nil"/>
              <w:left w:val="single" w:sz="4" w:space="0" w:color="auto"/>
              <w:bottom w:val="single" w:sz="4" w:space="0" w:color="auto"/>
              <w:right w:val="single" w:sz="4" w:space="0" w:color="auto"/>
            </w:tcBorders>
            <w:vAlign w:val="center"/>
            <w:hideMark/>
          </w:tcPr>
          <w:p w14:paraId="1C6D43B2" w14:textId="77777777" w:rsidR="005C2601" w:rsidRPr="005C2601" w:rsidRDefault="005C2601" w:rsidP="005C2601">
            <w:pPr>
              <w:widowControl/>
              <w:jc w:val="left"/>
              <w:rPr>
                <w:rFonts w:ascii="宋体" w:hAnsi="宋体" w:cs="宋体" w:hint="eastAsia"/>
                <w:color w:val="000000"/>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14:paraId="26CABAE3"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生态环境成本指标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4A706B49" w14:textId="77777777" w:rsidR="005C2601" w:rsidRPr="005C2601" w:rsidRDefault="005C2601" w:rsidP="005C2601">
            <w:pPr>
              <w:widowControl/>
              <w:jc w:val="left"/>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55D09AAC"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3ECA9971"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7D6D5F89"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67F702A7"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0A2DB27D"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222" w:type="dxa"/>
            <w:vAlign w:val="center"/>
            <w:hideMark/>
          </w:tcPr>
          <w:p w14:paraId="16251584" w14:textId="77777777" w:rsidR="005C2601" w:rsidRPr="005C2601" w:rsidRDefault="005C2601" w:rsidP="005C2601">
            <w:pPr>
              <w:widowControl/>
              <w:jc w:val="left"/>
              <w:rPr>
                <w:rFonts w:eastAsia="Times New Roman"/>
                <w:kern w:val="0"/>
                <w:sz w:val="20"/>
                <w:szCs w:val="20"/>
              </w:rPr>
            </w:pPr>
          </w:p>
        </w:tc>
      </w:tr>
      <w:tr w:rsidR="005C2601" w:rsidRPr="005C2601" w14:paraId="628776DF" w14:textId="77777777" w:rsidTr="005C2601">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3A511106" w14:textId="77777777" w:rsidR="005C2601" w:rsidRPr="005C2601" w:rsidRDefault="005C2601" w:rsidP="005C2601">
            <w:pPr>
              <w:widowControl/>
              <w:jc w:val="left"/>
              <w:rPr>
                <w:rFonts w:ascii="宋体" w:hAnsi="宋体" w:cs="宋体" w:hint="eastAsia"/>
                <w:color w:val="000000"/>
                <w:kern w:val="0"/>
                <w:sz w:val="20"/>
                <w:szCs w:val="20"/>
              </w:rPr>
            </w:pPr>
          </w:p>
        </w:tc>
        <w:tc>
          <w:tcPr>
            <w:tcW w:w="883" w:type="dxa"/>
            <w:vMerge w:val="restart"/>
            <w:tcBorders>
              <w:top w:val="nil"/>
              <w:left w:val="single" w:sz="4" w:space="0" w:color="auto"/>
              <w:bottom w:val="single" w:sz="4" w:space="0" w:color="auto"/>
              <w:right w:val="single" w:sz="4" w:space="0" w:color="auto"/>
            </w:tcBorders>
            <w:shd w:val="clear" w:color="auto" w:fill="auto"/>
            <w:vAlign w:val="center"/>
            <w:hideMark/>
          </w:tcPr>
          <w:p w14:paraId="5306F6E9"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效益指标</w:t>
            </w:r>
          </w:p>
        </w:tc>
        <w:tc>
          <w:tcPr>
            <w:tcW w:w="851" w:type="dxa"/>
            <w:tcBorders>
              <w:top w:val="nil"/>
              <w:left w:val="nil"/>
              <w:bottom w:val="single" w:sz="4" w:space="0" w:color="auto"/>
              <w:right w:val="single" w:sz="4" w:space="0" w:color="auto"/>
            </w:tcBorders>
            <w:shd w:val="clear" w:color="auto" w:fill="auto"/>
            <w:vAlign w:val="center"/>
            <w:hideMark/>
          </w:tcPr>
          <w:p w14:paraId="4D3B196B"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经济效益指标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6F4AF05D" w14:textId="77777777" w:rsidR="005C2601" w:rsidRPr="005C2601" w:rsidRDefault="005C2601" w:rsidP="005C2601">
            <w:pPr>
              <w:widowControl/>
              <w:jc w:val="left"/>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28F41F77"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3867DF7D"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03F58E4A"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7E60521E"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503B53AA"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222" w:type="dxa"/>
            <w:vAlign w:val="center"/>
            <w:hideMark/>
          </w:tcPr>
          <w:p w14:paraId="0F0589E3" w14:textId="77777777" w:rsidR="005C2601" w:rsidRPr="005C2601" w:rsidRDefault="005C2601" w:rsidP="005C2601">
            <w:pPr>
              <w:widowControl/>
              <w:jc w:val="left"/>
              <w:rPr>
                <w:rFonts w:eastAsia="Times New Roman"/>
                <w:kern w:val="0"/>
                <w:sz w:val="20"/>
                <w:szCs w:val="20"/>
              </w:rPr>
            </w:pPr>
          </w:p>
        </w:tc>
      </w:tr>
      <w:tr w:rsidR="005C2601" w:rsidRPr="005C2601" w14:paraId="5ACA19F3" w14:textId="77777777" w:rsidTr="005C2601">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01E825B4" w14:textId="77777777" w:rsidR="005C2601" w:rsidRPr="005C2601" w:rsidRDefault="005C2601" w:rsidP="005C2601">
            <w:pPr>
              <w:widowControl/>
              <w:jc w:val="left"/>
              <w:rPr>
                <w:rFonts w:ascii="宋体" w:hAnsi="宋体" w:cs="宋体" w:hint="eastAsia"/>
                <w:color w:val="000000"/>
                <w:kern w:val="0"/>
                <w:sz w:val="20"/>
                <w:szCs w:val="20"/>
              </w:rPr>
            </w:pPr>
          </w:p>
        </w:tc>
        <w:tc>
          <w:tcPr>
            <w:tcW w:w="883" w:type="dxa"/>
            <w:vMerge/>
            <w:tcBorders>
              <w:top w:val="nil"/>
              <w:left w:val="single" w:sz="4" w:space="0" w:color="auto"/>
              <w:bottom w:val="single" w:sz="4" w:space="0" w:color="auto"/>
              <w:right w:val="single" w:sz="4" w:space="0" w:color="auto"/>
            </w:tcBorders>
            <w:vAlign w:val="center"/>
            <w:hideMark/>
          </w:tcPr>
          <w:p w14:paraId="41FB11F4" w14:textId="77777777" w:rsidR="005C2601" w:rsidRPr="005C2601" w:rsidRDefault="005C2601" w:rsidP="005C2601">
            <w:pPr>
              <w:widowControl/>
              <w:jc w:val="left"/>
              <w:rPr>
                <w:rFonts w:ascii="宋体" w:hAnsi="宋体" w:cs="宋体" w:hint="eastAsia"/>
                <w:color w:val="000000"/>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14:paraId="57EC93E2"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社会效益指标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29F23891" w14:textId="77777777" w:rsidR="005C2601" w:rsidRPr="005C2601" w:rsidRDefault="005C2601" w:rsidP="005C2601">
            <w:pPr>
              <w:widowControl/>
              <w:jc w:val="left"/>
              <w:rPr>
                <w:rFonts w:ascii="宋体" w:hAnsi="宋体" w:cs="宋体" w:hint="eastAsia"/>
                <w:color w:val="000000"/>
                <w:kern w:val="0"/>
                <w:sz w:val="20"/>
                <w:szCs w:val="20"/>
              </w:rPr>
            </w:pPr>
            <w:r w:rsidRPr="005C2601">
              <w:rPr>
                <w:rFonts w:ascii="宋体" w:hAnsi="宋体" w:cs="宋体" w:hint="eastAsia"/>
                <w:color w:val="000000"/>
                <w:kern w:val="0"/>
                <w:sz w:val="20"/>
                <w:szCs w:val="20"/>
              </w:rPr>
              <w:t>保障完成教育教学工作</w:t>
            </w:r>
          </w:p>
        </w:tc>
        <w:tc>
          <w:tcPr>
            <w:tcW w:w="810" w:type="dxa"/>
            <w:tcBorders>
              <w:top w:val="nil"/>
              <w:left w:val="nil"/>
              <w:bottom w:val="single" w:sz="4" w:space="0" w:color="auto"/>
              <w:right w:val="single" w:sz="4" w:space="0" w:color="auto"/>
            </w:tcBorders>
            <w:shd w:val="clear" w:color="auto" w:fill="auto"/>
            <w:vAlign w:val="center"/>
            <w:hideMark/>
          </w:tcPr>
          <w:p w14:paraId="4C70E8FE"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有效保障</w:t>
            </w:r>
          </w:p>
        </w:tc>
        <w:tc>
          <w:tcPr>
            <w:tcW w:w="789" w:type="dxa"/>
            <w:tcBorders>
              <w:top w:val="nil"/>
              <w:left w:val="nil"/>
              <w:bottom w:val="single" w:sz="4" w:space="0" w:color="auto"/>
              <w:right w:val="single" w:sz="4" w:space="0" w:color="auto"/>
            </w:tcBorders>
            <w:shd w:val="clear" w:color="auto" w:fill="auto"/>
            <w:vAlign w:val="center"/>
            <w:hideMark/>
          </w:tcPr>
          <w:p w14:paraId="22A73BB5"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有效提升</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04AA43A8"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20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12F240A7"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20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72A6F81E"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222" w:type="dxa"/>
            <w:vAlign w:val="center"/>
            <w:hideMark/>
          </w:tcPr>
          <w:p w14:paraId="0A89929C" w14:textId="77777777" w:rsidR="005C2601" w:rsidRPr="005C2601" w:rsidRDefault="005C2601" w:rsidP="005C2601">
            <w:pPr>
              <w:widowControl/>
              <w:jc w:val="left"/>
              <w:rPr>
                <w:rFonts w:eastAsia="Times New Roman"/>
                <w:kern w:val="0"/>
                <w:sz w:val="20"/>
                <w:szCs w:val="20"/>
              </w:rPr>
            </w:pPr>
          </w:p>
        </w:tc>
      </w:tr>
      <w:tr w:rsidR="005C2601" w:rsidRPr="005C2601" w14:paraId="4214973B" w14:textId="77777777" w:rsidTr="005C2601">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165270B9" w14:textId="77777777" w:rsidR="005C2601" w:rsidRPr="005C2601" w:rsidRDefault="005C2601" w:rsidP="005C2601">
            <w:pPr>
              <w:widowControl/>
              <w:jc w:val="left"/>
              <w:rPr>
                <w:rFonts w:ascii="宋体" w:hAnsi="宋体" w:cs="宋体" w:hint="eastAsia"/>
                <w:color w:val="000000"/>
                <w:kern w:val="0"/>
                <w:sz w:val="20"/>
                <w:szCs w:val="20"/>
              </w:rPr>
            </w:pPr>
          </w:p>
        </w:tc>
        <w:tc>
          <w:tcPr>
            <w:tcW w:w="883" w:type="dxa"/>
            <w:vMerge/>
            <w:tcBorders>
              <w:top w:val="nil"/>
              <w:left w:val="single" w:sz="4" w:space="0" w:color="auto"/>
              <w:bottom w:val="single" w:sz="4" w:space="0" w:color="auto"/>
              <w:right w:val="single" w:sz="4" w:space="0" w:color="auto"/>
            </w:tcBorders>
            <w:vAlign w:val="center"/>
            <w:hideMark/>
          </w:tcPr>
          <w:p w14:paraId="73BB1CD4" w14:textId="77777777" w:rsidR="005C2601" w:rsidRPr="005C2601" w:rsidRDefault="005C2601" w:rsidP="005C2601">
            <w:pPr>
              <w:widowControl/>
              <w:jc w:val="left"/>
              <w:rPr>
                <w:rFonts w:ascii="宋体" w:hAnsi="宋体" w:cs="宋体" w:hint="eastAsia"/>
                <w:color w:val="000000"/>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14:paraId="6C4DF6FC"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生态效益指标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06091910" w14:textId="77777777" w:rsidR="005C2601" w:rsidRPr="005C2601" w:rsidRDefault="005C2601" w:rsidP="005C2601">
            <w:pPr>
              <w:widowControl/>
              <w:jc w:val="left"/>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26132380"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4745B12D"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57AAF6B8"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54C7D5D9"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1163B9FB"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222" w:type="dxa"/>
            <w:vAlign w:val="center"/>
            <w:hideMark/>
          </w:tcPr>
          <w:p w14:paraId="39E284FC" w14:textId="77777777" w:rsidR="005C2601" w:rsidRPr="005C2601" w:rsidRDefault="005C2601" w:rsidP="005C2601">
            <w:pPr>
              <w:widowControl/>
              <w:jc w:val="left"/>
              <w:rPr>
                <w:rFonts w:eastAsia="Times New Roman"/>
                <w:kern w:val="0"/>
                <w:sz w:val="20"/>
                <w:szCs w:val="20"/>
              </w:rPr>
            </w:pPr>
          </w:p>
        </w:tc>
      </w:tr>
      <w:tr w:rsidR="005C2601" w:rsidRPr="005C2601" w14:paraId="1E804669" w14:textId="77777777" w:rsidTr="005C2601">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2AFA8A8D" w14:textId="77777777" w:rsidR="005C2601" w:rsidRPr="005C2601" w:rsidRDefault="005C2601" w:rsidP="005C2601">
            <w:pPr>
              <w:widowControl/>
              <w:jc w:val="left"/>
              <w:rPr>
                <w:rFonts w:ascii="宋体" w:hAnsi="宋体" w:cs="宋体" w:hint="eastAsia"/>
                <w:color w:val="000000"/>
                <w:kern w:val="0"/>
                <w:sz w:val="20"/>
                <w:szCs w:val="20"/>
              </w:rPr>
            </w:pPr>
          </w:p>
        </w:tc>
        <w:tc>
          <w:tcPr>
            <w:tcW w:w="883" w:type="dxa"/>
            <w:tcBorders>
              <w:top w:val="nil"/>
              <w:left w:val="nil"/>
              <w:bottom w:val="single" w:sz="4" w:space="0" w:color="auto"/>
              <w:right w:val="single" w:sz="4" w:space="0" w:color="auto"/>
            </w:tcBorders>
            <w:shd w:val="clear" w:color="auto" w:fill="auto"/>
            <w:vAlign w:val="center"/>
            <w:hideMark/>
          </w:tcPr>
          <w:p w14:paraId="68A20E13"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满意度指标</w:t>
            </w:r>
          </w:p>
        </w:tc>
        <w:tc>
          <w:tcPr>
            <w:tcW w:w="851" w:type="dxa"/>
            <w:tcBorders>
              <w:top w:val="nil"/>
              <w:left w:val="nil"/>
              <w:bottom w:val="single" w:sz="4" w:space="0" w:color="auto"/>
              <w:right w:val="single" w:sz="4" w:space="0" w:color="auto"/>
            </w:tcBorders>
            <w:shd w:val="clear" w:color="auto" w:fill="auto"/>
            <w:vAlign w:val="center"/>
            <w:hideMark/>
          </w:tcPr>
          <w:p w14:paraId="2C02DA5A"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满意度指标</w:t>
            </w:r>
          </w:p>
        </w:tc>
        <w:tc>
          <w:tcPr>
            <w:tcW w:w="18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047F744F" w14:textId="77777777" w:rsidR="005C2601" w:rsidRPr="005C2601" w:rsidRDefault="005C2601" w:rsidP="005C2601">
            <w:pPr>
              <w:widowControl/>
              <w:jc w:val="left"/>
              <w:rPr>
                <w:rFonts w:ascii="宋体" w:hAnsi="宋体" w:cs="宋体" w:hint="eastAsia"/>
                <w:color w:val="000000"/>
                <w:kern w:val="0"/>
                <w:sz w:val="20"/>
                <w:szCs w:val="20"/>
              </w:rPr>
            </w:pPr>
            <w:r w:rsidRPr="005C2601">
              <w:rPr>
                <w:rFonts w:ascii="宋体" w:hAnsi="宋体" w:cs="宋体" w:hint="eastAsia"/>
                <w:color w:val="000000"/>
                <w:kern w:val="0"/>
                <w:sz w:val="20"/>
                <w:szCs w:val="20"/>
              </w:rPr>
              <w:t>师生满意度</w:t>
            </w:r>
          </w:p>
        </w:tc>
        <w:tc>
          <w:tcPr>
            <w:tcW w:w="810" w:type="dxa"/>
            <w:tcBorders>
              <w:top w:val="nil"/>
              <w:left w:val="nil"/>
              <w:bottom w:val="single" w:sz="4" w:space="0" w:color="auto"/>
              <w:right w:val="single" w:sz="4" w:space="0" w:color="auto"/>
            </w:tcBorders>
            <w:shd w:val="clear" w:color="auto" w:fill="auto"/>
            <w:vAlign w:val="center"/>
            <w:hideMark/>
          </w:tcPr>
          <w:p w14:paraId="289DA45C"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&gt;=90%</w:t>
            </w:r>
          </w:p>
        </w:tc>
        <w:tc>
          <w:tcPr>
            <w:tcW w:w="789" w:type="dxa"/>
            <w:tcBorders>
              <w:top w:val="nil"/>
              <w:left w:val="nil"/>
              <w:bottom w:val="single" w:sz="4" w:space="0" w:color="auto"/>
              <w:right w:val="single" w:sz="4" w:space="0" w:color="auto"/>
            </w:tcBorders>
            <w:shd w:val="clear" w:color="auto" w:fill="auto"/>
            <w:vAlign w:val="center"/>
            <w:hideMark/>
          </w:tcPr>
          <w:p w14:paraId="42B736F6"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=90%</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09C45788"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4C5EBFEB"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69F56718"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222" w:type="dxa"/>
            <w:vAlign w:val="center"/>
            <w:hideMark/>
          </w:tcPr>
          <w:p w14:paraId="068103ED" w14:textId="77777777" w:rsidR="005C2601" w:rsidRPr="005C2601" w:rsidRDefault="005C2601" w:rsidP="005C2601">
            <w:pPr>
              <w:widowControl/>
              <w:jc w:val="left"/>
              <w:rPr>
                <w:rFonts w:eastAsia="Times New Roman"/>
                <w:kern w:val="0"/>
                <w:sz w:val="20"/>
                <w:szCs w:val="20"/>
              </w:rPr>
            </w:pPr>
          </w:p>
        </w:tc>
      </w:tr>
      <w:tr w:rsidR="005C2601" w:rsidRPr="005C2601" w14:paraId="74C11381" w14:textId="77777777" w:rsidTr="005C2601">
        <w:trPr>
          <w:trHeight w:val="288"/>
          <w:jc w:val="center"/>
        </w:trPr>
        <w:tc>
          <w:tcPr>
            <w:tcW w:w="5658"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A19DD2C"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总分</w:t>
            </w:r>
          </w:p>
        </w:tc>
        <w:tc>
          <w:tcPr>
            <w:tcW w:w="662" w:type="dxa"/>
            <w:gridSpan w:val="2"/>
            <w:tcBorders>
              <w:top w:val="single" w:sz="4" w:space="0" w:color="auto"/>
              <w:left w:val="nil"/>
              <w:bottom w:val="single" w:sz="4" w:space="0" w:color="auto"/>
              <w:right w:val="single" w:sz="4" w:space="0" w:color="auto"/>
            </w:tcBorders>
            <w:shd w:val="clear" w:color="auto" w:fill="auto"/>
            <w:vAlign w:val="center"/>
            <w:hideMark/>
          </w:tcPr>
          <w:p w14:paraId="0D46AF37"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6BBC765E"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100分</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3815E67D"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222" w:type="dxa"/>
            <w:vAlign w:val="center"/>
            <w:hideMark/>
          </w:tcPr>
          <w:p w14:paraId="3B382A71" w14:textId="77777777" w:rsidR="005C2601" w:rsidRPr="005C2601" w:rsidRDefault="005C2601" w:rsidP="005C2601">
            <w:pPr>
              <w:widowControl/>
              <w:jc w:val="left"/>
              <w:rPr>
                <w:rFonts w:eastAsia="Times New Roman"/>
                <w:kern w:val="0"/>
                <w:sz w:val="20"/>
                <w:szCs w:val="20"/>
              </w:rPr>
            </w:pPr>
          </w:p>
        </w:tc>
      </w:tr>
    </w:tbl>
    <w:p w14:paraId="7678EEE2" w14:textId="77777777" w:rsidR="005C2601" w:rsidRDefault="005C2601">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16"/>
        <w:gridCol w:w="685"/>
        <w:gridCol w:w="1180"/>
        <w:gridCol w:w="109"/>
        <w:gridCol w:w="1343"/>
        <w:gridCol w:w="572"/>
        <w:gridCol w:w="916"/>
        <w:gridCol w:w="816"/>
        <w:gridCol w:w="134"/>
        <w:gridCol w:w="379"/>
        <w:gridCol w:w="95"/>
        <w:gridCol w:w="600"/>
        <w:gridCol w:w="339"/>
        <w:gridCol w:w="716"/>
        <w:gridCol w:w="222"/>
      </w:tblGrid>
      <w:tr w:rsidR="005C2601" w:rsidRPr="005C2601" w14:paraId="0A240B9E" w14:textId="77777777" w:rsidTr="005C2601">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143681F3" w14:textId="77777777" w:rsidR="005C2601" w:rsidRPr="005C2601" w:rsidRDefault="005C2601" w:rsidP="005C2601">
            <w:pPr>
              <w:widowControl/>
              <w:jc w:val="center"/>
              <w:rPr>
                <w:rFonts w:ascii="宋体" w:hAnsi="宋体" w:cs="宋体" w:hint="eastAsia"/>
                <w:b/>
                <w:bCs/>
                <w:color w:val="000000"/>
                <w:kern w:val="0"/>
                <w:sz w:val="20"/>
                <w:szCs w:val="20"/>
              </w:rPr>
            </w:pPr>
            <w:r w:rsidRPr="005C2601">
              <w:rPr>
                <w:rFonts w:ascii="宋体" w:hAnsi="宋体" w:cs="宋体" w:hint="eastAsia"/>
                <w:b/>
                <w:bCs/>
                <w:color w:val="000000"/>
                <w:kern w:val="0"/>
                <w:sz w:val="20"/>
                <w:szCs w:val="20"/>
              </w:rPr>
              <w:t>项目支出绩效自评表</w:t>
            </w:r>
          </w:p>
        </w:tc>
      </w:tr>
      <w:tr w:rsidR="005C2601" w:rsidRPr="005C2601" w14:paraId="2316FCCF" w14:textId="77777777" w:rsidTr="005C2601">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23DE52B0"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(2023年度)</w:t>
            </w:r>
          </w:p>
        </w:tc>
      </w:tr>
      <w:tr w:rsidR="005C2601" w:rsidRPr="005C2601" w14:paraId="3EDFA3A1" w14:textId="77777777" w:rsidTr="005C2601">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ED66FE"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项目名称</w:t>
            </w:r>
          </w:p>
        </w:tc>
        <w:tc>
          <w:tcPr>
            <w:tcW w:w="7199" w:type="dxa"/>
            <w:gridSpan w:val="12"/>
            <w:tcBorders>
              <w:top w:val="single" w:sz="4" w:space="0" w:color="auto"/>
              <w:left w:val="nil"/>
              <w:bottom w:val="single" w:sz="4" w:space="0" w:color="auto"/>
              <w:right w:val="single" w:sz="4" w:space="0" w:color="auto"/>
            </w:tcBorders>
            <w:shd w:val="clear" w:color="auto" w:fill="auto"/>
            <w:vAlign w:val="center"/>
            <w:hideMark/>
          </w:tcPr>
          <w:p w14:paraId="0594F74B"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保教费</w:t>
            </w:r>
          </w:p>
        </w:tc>
      </w:tr>
      <w:tr w:rsidR="005C2601" w:rsidRPr="005C2601" w14:paraId="7A239160" w14:textId="77777777" w:rsidTr="005C2601">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49537D9"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主管部门</w:t>
            </w:r>
          </w:p>
        </w:tc>
        <w:tc>
          <w:tcPr>
            <w:tcW w:w="4120" w:type="dxa"/>
            <w:gridSpan w:val="5"/>
            <w:tcBorders>
              <w:top w:val="single" w:sz="4" w:space="0" w:color="auto"/>
              <w:left w:val="nil"/>
              <w:bottom w:val="single" w:sz="4" w:space="0" w:color="auto"/>
              <w:right w:val="single" w:sz="4" w:space="0" w:color="auto"/>
            </w:tcBorders>
            <w:shd w:val="clear" w:color="auto" w:fill="auto"/>
            <w:vAlign w:val="center"/>
            <w:hideMark/>
          </w:tcPr>
          <w:p w14:paraId="0B8C49F1"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昌吉市第六幼儿园</w:t>
            </w:r>
          </w:p>
        </w:tc>
        <w:tc>
          <w:tcPr>
            <w:tcW w:w="950" w:type="dxa"/>
            <w:gridSpan w:val="2"/>
            <w:tcBorders>
              <w:top w:val="single" w:sz="4" w:space="0" w:color="auto"/>
              <w:left w:val="nil"/>
              <w:bottom w:val="single" w:sz="4" w:space="0" w:color="auto"/>
              <w:right w:val="single" w:sz="4" w:space="0" w:color="auto"/>
            </w:tcBorders>
            <w:shd w:val="clear" w:color="auto" w:fill="auto"/>
            <w:vAlign w:val="center"/>
            <w:hideMark/>
          </w:tcPr>
          <w:p w14:paraId="1FFD4851"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实施单位</w:t>
            </w:r>
          </w:p>
        </w:tc>
        <w:tc>
          <w:tcPr>
            <w:tcW w:w="2129" w:type="dxa"/>
            <w:gridSpan w:val="5"/>
            <w:tcBorders>
              <w:top w:val="single" w:sz="4" w:space="0" w:color="auto"/>
              <w:left w:val="nil"/>
              <w:bottom w:val="single" w:sz="4" w:space="0" w:color="auto"/>
              <w:right w:val="single" w:sz="4" w:space="0" w:color="auto"/>
            </w:tcBorders>
            <w:shd w:val="clear" w:color="auto" w:fill="auto"/>
            <w:vAlign w:val="center"/>
            <w:hideMark/>
          </w:tcPr>
          <w:p w14:paraId="52CC13E1"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昌吉市第六幼儿园</w:t>
            </w:r>
          </w:p>
        </w:tc>
      </w:tr>
      <w:tr w:rsidR="005C2601" w:rsidRPr="005C2601" w14:paraId="1AA5233A" w14:textId="77777777" w:rsidTr="005C2601">
        <w:trPr>
          <w:gridAfter w:val="1"/>
          <w:wAfter w:w="222" w:type="dxa"/>
          <w:trHeight w:val="480"/>
          <w:jc w:val="center"/>
        </w:trPr>
        <w:tc>
          <w:tcPr>
            <w:tcW w:w="1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8D0CA1"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项目资金</w:t>
            </w:r>
            <w:r w:rsidRPr="005C2601">
              <w:rPr>
                <w:rFonts w:ascii="宋体" w:hAnsi="宋体" w:cs="宋体" w:hint="eastAsia"/>
                <w:color w:val="000000"/>
                <w:kern w:val="0"/>
                <w:sz w:val="20"/>
                <w:szCs w:val="20"/>
              </w:rPr>
              <w:br/>
              <w:t>（万元）</w:t>
            </w:r>
          </w:p>
        </w:tc>
        <w:tc>
          <w:tcPr>
            <w:tcW w:w="1289" w:type="dxa"/>
            <w:gridSpan w:val="2"/>
            <w:tcBorders>
              <w:top w:val="single" w:sz="4" w:space="0" w:color="auto"/>
              <w:left w:val="nil"/>
              <w:bottom w:val="single" w:sz="4" w:space="0" w:color="auto"/>
              <w:right w:val="single" w:sz="4" w:space="0" w:color="auto"/>
            </w:tcBorders>
            <w:shd w:val="clear" w:color="auto" w:fill="auto"/>
            <w:vAlign w:val="center"/>
            <w:hideMark/>
          </w:tcPr>
          <w:p w14:paraId="5B2A66F6"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1343" w:type="dxa"/>
            <w:tcBorders>
              <w:top w:val="nil"/>
              <w:left w:val="nil"/>
              <w:bottom w:val="single" w:sz="4" w:space="0" w:color="auto"/>
              <w:right w:val="single" w:sz="4" w:space="0" w:color="auto"/>
            </w:tcBorders>
            <w:shd w:val="clear" w:color="auto" w:fill="auto"/>
            <w:vAlign w:val="center"/>
            <w:hideMark/>
          </w:tcPr>
          <w:p w14:paraId="04BCC97B"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年初预算数</w:t>
            </w:r>
          </w:p>
        </w:tc>
        <w:tc>
          <w:tcPr>
            <w:tcW w:w="1488" w:type="dxa"/>
            <w:gridSpan w:val="2"/>
            <w:tcBorders>
              <w:top w:val="single" w:sz="4" w:space="0" w:color="auto"/>
              <w:left w:val="nil"/>
              <w:bottom w:val="single" w:sz="4" w:space="0" w:color="auto"/>
              <w:right w:val="single" w:sz="4" w:space="0" w:color="auto"/>
            </w:tcBorders>
            <w:shd w:val="clear" w:color="auto" w:fill="auto"/>
            <w:vAlign w:val="center"/>
            <w:hideMark/>
          </w:tcPr>
          <w:p w14:paraId="598A2C8E"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全年预算数</w:t>
            </w:r>
          </w:p>
        </w:tc>
        <w:tc>
          <w:tcPr>
            <w:tcW w:w="950" w:type="dxa"/>
            <w:gridSpan w:val="2"/>
            <w:tcBorders>
              <w:top w:val="single" w:sz="4" w:space="0" w:color="auto"/>
              <w:left w:val="nil"/>
              <w:bottom w:val="single" w:sz="4" w:space="0" w:color="auto"/>
              <w:right w:val="single" w:sz="4" w:space="0" w:color="auto"/>
            </w:tcBorders>
            <w:shd w:val="clear" w:color="auto" w:fill="auto"/>
            <w:vAlign w:val="center"/>
            <w:hideMark/>
          </w:tcPr>
          <w:p w14:paraId="24DC1842"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全年执行数</w:t>
            </w:r>
          </w:p>
        </w:tc>
        <w:tc>
          <w:tcPr>
            <w:tcW w:w="474" w:type="dxa"/>
            <w:gridSpan w:val="2"/>
            <w:tcBorders>
              <w:top w:val="single" w:sz="4" w:space="0" w:color="auto"/>
              <w:left w:val="nil"/>
              <w:bottom w:val="single" w:sz="4" w:space="0" w:color="auto"/>
              <w:right w:val="single" w:sz="4" w:space="0" w:color="auto"/>
            </w:tcBorders>
            <w:shd w:val="clear" w:color="auto" w:fill="auto"/>
            <w:vAlign w:val="center"/>
            <w:hideMark/>
          </w:tcPr>
          <w:p w14:paraId="2A9B5932"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分值</w:t>
            </w:r>
          </w:p>
        </w:tc>
        <w:tc>
          <w:tcPr>
            <w:tcW w:w="939" w:type="dxa"/>
            <w:gridSpan w:val="2"/>
            <w:tcBorders>
              <w:top w:val="single" w:sz="4" w:space="0" w:color="auto"/>
              <w:left w:val="nil"/>
              <w:bottom w:val="single" w:sz="4" w:space="0" w:color="auto"/>
              <w:right w:val="single" w:sz="4" w:space="0" w:color="auto"/>
            </w:tcBorders>
            <w:shd w:val="clear" w:color="auto" w:fill="auto"/>
            <w:vAlign w:val="center"/>
            <w:hideMark/>
          </w:tcPr>
          <w:p w14:paraId="24B99601"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hideMark/>
          </w:tcPr>
          <w:p w14:paraId="7EBC58BC"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得分</w:t>
            </w:r>
          </w:p>
        </w:tc>
      </w:tr>
      <w:tr w:rsidR="005C2601" w:rsidRPr="005C2601" w14:paraId="7F0E5EB0" w14:textId="77777777" w:rsidTr="005C2601">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4C453685" w14:textId="77777777" w:rsidR="005C2601" w:rsidRPr="005C2601" w:rsidRDefault="005C2601" w:rsidP="005C2601">
            <w:pPr>
              <w:widowControl/>
              <w:jc w:val="left"/>
              <w:rPr>
                <w:rFonts w:ascii="宋体" w:hAnsi="宋体" w:cs="宋体" w:hint="eastAsia"/>
                <w:color w:val="000000"/>
                <w:kern w:val="0"/>
                <w:sz w:val="20"/>
                <w:szCs w:val="20"/>
              </w:rPr>
            </w:pPr>
          </w:p>
        </w:tc>
        <w:tc>
          <w:tcPr>
            <w:tcW w:w="1289" w:type="dxa"/>
            <w:gridSpan w:val="2"/>
            <w:tcBorders>
              <w:top w:val="single" w:sz="4" w:space="0" w:color="auto"/>
              <w:left w:val="nil"/>
              <w:bottom w:val="single" w:sz="4" w:space="0" w:color="auto"/>
              <w:right w:val="single" w:sz="4" w:space="0" w:color="auto"/>
            </w:tcBorders>
            <w:shd w:val="clear" w:color="auto" w:fill="auto"/>
            <w:vAlign w:val="center"/>
            <w:hideMark/>
          </w:tcPr>
          <w:p w14:paraId="16496CFA"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年度资金总额</w:t>
            </w:r>
          </w:p>
        </w:tc>
        <w:tc>
          <w:tcPr>
            <w:tcW w:w="1343" w:type="dxa"/>
            <w:tcBorders>
              <w:top w:val="nil"/>
              <w:left w:val="nil"/>
              <w:bottom w:val="single" w:sz="4" w:space="0" w:color="auto"/>
              <w:right w:val="single" w:sz="4" w:space="0" w:color="auto"/>
            </w:tcBorders>
            <w:shd w:val="clear" w:color="auto" w:fill="auto"/>
            <w:vAlign w:val="center"/>
            <w:hideMark/>
          </w:tcPr>
          <w:p w14:paraId="19E67270"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43.51</w:t>
            </w:r>
          </w:p>
        </w:tc>
        <w:tc>
          <w:tcPr>
            <w:tcW w:w="1488" w:type="dxa"/>
            <w:gridSpan w:val="2"/>
            <w:tcBorders>
              <w:top w:val="single" w:sz="4" w:space="0" w:color="auto"/>
              <w:left w:val="nil"/>
              <w:bottom w:val="single" w:sz="4" w:space="0" w:color="auto"/>
              <w:right w:val="single" w:sz="4" w:space="0" w:color="auto"/>
            </w:tcBorders>
            <w:shd w:val="clear" w:color="auto" w:fill="auto"/>
            <w:vAlign w:val="center"/>
            <w:hideMark/>
          </w:tcPr>
          <w:p w14:paraId="38C0EE55"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43.51</w:t>
            </w:r>
          </w:p>
        </w:tc>
        <w:tc>
          <w:tcPr>
            <w:tcW w:w="950" w:type="dxa"/>
            <w:gridSpan w:val="2"/>
            <w:tcBorders>
              <w:top w:val="single" w:sz="4" w:space="0" w:color="auto"/>
              <w:left w:val="nil"/>
              <w:bottom w:val="single" w:sz="4" w:space="0" w:color="auto"/>
              <w:right w:val="single" w:sz="4" w:space="0" w:color="auto"/>
            </w:tcBorders>
            <w:shd w:val="clear" w:color="auto" w:fill="auto"/>
            <w:vAlign w:val="center"/>
            <w:hideMark/>
          </w:tcPr>
          <w:p w14:paraId="5C83FCD5"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43.51</w:t>
            </w:r>
          </w:p>
        </w:tc>
        <w:tc>
          <w:tcPr>
            <w:tcW w:w="474" w:type="dxa"/>
            <w:gridSpan w:val="2"/>
            <w:tcBorders>
              <w:top w:val="single" w:sz="4" w:space="0" w:color="auto"/>
              <w:left w:val="nil"/>
              <w:bottom w:val="single" w:sz="4" w:space="0" w:color="auto"/>
              <w:right w:val="single" w:sz="4" w:space="0" w:color="auto"/>
            </w:tcBorders>
            <w:shd w:val="clear" w:color="auto" w:fill="auto"/>
            <w:vAlign w:val="center"/>
            <w:hideMark/>
          </w:tcPr>
          <w:p w14:paraId="4E875BEF"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w:t>
            </w:r>
          </w:p>
        </w:tc>
        <w:tc>
          <w:tcPr>
            <w:tcW w:w="939" w:type="dxa"/>
            <w:gridSpan w:val="2"/>
            <w:tcBorders>
              <w:top w:val="single" w:sz="4" w:space="0" w:color="auto"/>
              <w:left w:val="nil"/>
              <w:bottom w:val="single" w:sz="4" w:space="0" w:color="auto"/>
              <w:right w:val="single" w:sz="4" w:space="0" w:color="auto"/>
            </w:tcBorders>
            <w:shd w:val="clear" w:color="auto" w:fill="auto"/>
            <w:vAlign w:val="center"/>
            <w:hideMark/>
          </w:tcPr>
          <w:p w14:paraId="39DEB086"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hideMark/>
          </w:tcPr>
          <w:p w14:paraId="2F26D035"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10.00</w:t>
            </w:r>
          </w:p>
        </w:tc>
      </w:tr>
      <w:tr w:rsidR="005C2601" w:rsidRPr="005C2601" w14:paraId="2194C010" w14:textId="77777777" w:rsidTr="005C2601">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6553732E" w14:textId="77777777" w:rsidR="005C2601" w:rsidRPr="005C2601" w:rsidRDefault="005C2601" w:rsidP="005C2601">
            <w:pPr>
              <w:widowControl/>
              <w:jc w:val="left"/>
              <w:rPr>
                <w:rFonts w:ascii="宋体" w:hAnsi="宋体" w:cs="宋体" w:hint="eastAsia"/>
                <w:color w:val="000000"/>
                <w:kern w:val="0"/>
                <w:sz w:val="20"/>
                <w:szCs w:val="20"/>
              </w:rPr>
            </w:pPr>
          </w:p>
        </w:tc>
        <w:tc>
          <w:tcPr>
            <w:tcW w:w="1289" w:type="dxa"/>
            <w:gridSpan w:val="2"/>
            <w:tcBorders>
              <w:top w:val="single" w:sz="4" w:space="0" w:color="auto"/>
              <w:left w:val="nil"/>
              <w:bottom w:val="single" w:sz="4" w:space="0" w:color="auto"/>
              <w:right w:val="single" w:sz="4" w:space="0" w:color="auto"/>
            </w:tcBorders>
            <w:shd w:val="clear" w:color="auto" w:fill="auto"/>
            <w:vAlign w:val="center"/>
            <w:hideMark/>
          </w:tcPr>
          <w:p w14:paraId="4D76A59E"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其中：当年财政拨款</w:t>
            </w:r>
          </w:p>
        </w:tc>
        <w:tc>
          <w:tcPr>
            <w:tcW w:w="1343" w:type="dxa"/>
            <w:tcBorders>
              <w:top w:val="nil"/>
              <w:left w:val="nil"/>
              <w:bottom w:val="single" w:sz="4" w:space="0" w:color="auto"/>
              <w:right w:val="single" w:sz="4" w:space="0" w:color="auto"/>
            </w:tcBorders>
            <w:shd w:val="clear" w:color="auto" w:fill="auto"/>
            <w:vAlign w:val="center"/>
            <w:hideMark/>
          </w:tcPr>
          <w:p w14:paraId="5BBC8C8B"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43.51</w:t>
            </w:r>
          </w:p>
        </w:tc>
        <w:tc>
          <w:tcPr>
            <w:tcW w:w="1488" w:type="dxa"/>
            <w:gridSpan w:val="2"/>
            <w:tcBorders>
              <w:top w:val="single" w:sz="4" w:space="0" w:color="auto"/>
              <w:left w:val="nil"/>
              <w:bottom w:val="single" w:sz="4" w:space="0" w:color="auto"/>
              <w:right w:val="single" w:sz="4" w:space="0" w:color="auto"/>
            </w:tcBorders>
            <w:shd w:val="clear" w:color="auto" w:fill="auto"/>
            <w:vAlign w:val="center"/>
            <w:hideMark/>
          </w:tcPr>
          <w:p w14:paraId="6B688AC8"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43.51</w:t>
            </w:r>
          </w:p>
        </w:tc>
        <w:tc>
          <w:tcPr>
            <w:tcW w:w="950" w:type="dxa"/>
            <w:gridSpan w:val="2"/>
            <w:tcBorders>
              <w:top w:val="single" w:sz="4" w:space="0" w:color="auto"/>
              <w:left w:val="nil"/>
              <w:bottom w:val="single" w:sz="4" w:space="0" w:color="auto"/>
              <w:right w:val="single" w:sz="4" w:space="0" w:color="auto"/>
            </w:tcBorders>
            <w:shd w:val="clear" w:color="auto" w:fill="auto"/>
            <w:vAlign w:val="center"/>
            <w:hideMark/>
          </w:tcPr>
          <w:p w14:paraId="24A11624"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43.51</w:t>
            </w:r>
          </w:p>
        </w:tc>
        <w:tc>
          <w:tcPr>
            <w:tcW w:w="474" w:type="dxa"/>
            <w:gridSpan w:val="2"/>
            <w:tcBorders>
              <w:top w:val="single" w:sz="4" w:space="0" w:color="auto"/>
              <w:left w:val="nil"/>
              <w:bottom w:val="single" w:sz="4" w:space="0" w:color="auto"/>
              <w:right w:val="single" w:sz="4" w:space="0" w:color="auto"/>
            </w:tcBorders>
            <w:shd w:val="clear" w:color="auto" w:fill="auto"/>
            <w:vAlign w:val="center"/>
            <w:hideMark/>
          </w:tcPr>
          <w:p w14:paraId="52DB23BE"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w:t>
            </w:r>
          </w:p>
        </w:tc>
        <w:tc>
          <w:tcPr>
            <w:tcW w:w="939" w:type="dxa"/>
            <w:gridSpan w:val="2"/>
            <w:tcBorders>
              <w:top w:val="single" w:sz="4" w:space="0" w:color="auto"/>
              <w:left w:val="nil"/>
              <w:bottom w:val="single" w:sz="4" w:space="0" w:color="auto"/>
              <w:right w:val="single" w:sz="4" w:space="0" w:color="auto"/>
            </w:tcBorders>
            <w:shd w:val="clear" w:color="auto" w:fill="auto"/>
            <w:vAlign w:val="center"/>
            <w:hideMark/>
          </w:tcPr>
          <w:p w14:paraId="3BF7007F"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0DDAE520"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w:t>
            </w:r>
          </w:p>
        </w:tc>
      </w:tr>
      <w:tr w:rsidR="005C2601" w:rsidRPr="005C2601" w14:paraId="20C6E2A3" w14:textId="77777777" w:rsidTr="005C2601">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6298EB92" w14:textId="77777777" w:rsidR="005C2601" w:rsidRPr="005C2601" w:rsidRDefault="005C2601" w:rsidP="005C2601">
            <w:pPr>
              <w:widowControl/>
              <w:jc w:val="left"/>
              <w:rPr>
                <w:rFonts w:ascii="宋体" w:hAnsi="宋体" w:cs="宋体" w:hint="eastAsia"/>
                <w:color w:val="000000"/>
                <w:kern w:val="0"/>
                <w:sz w:val="20"/>
                <w:szCs w:val="20"/>
              </w:rPr>
            </w:pPr>
          </w:p>
        </w:tc>
        <w:tc>
          <w:tcPr>
            <w:tcW w:w="1289" w:type="dxa"/>
            <w:gridSpan w:val="2"/>
            <w:tcBorders>
              <w:top w:val="single" w:sz="4" w:space="0" w:color="auto"/>
              <w:left w:val="nil"/>
              <w:bottom w:val="single" w:sz="4" w:space="0" w:color="auto"/>
              <w:right w:val="single" w:sz="4" w:space="0" w:color="auto"/>
            </w:tcBorders>
            <w:shd w:val="clear" w:color="auto" w:fill="auto"/>
            <w:vAlign w:val="center"/>
            <w:hideMark/>
          </w:tcPr>
          <w:p w14:paraId="1F921E00"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其他资金</w:t>
            </w:r>
          </w:p>
        </w:tc>
        <w:tc>
          <w:tcPr>
            <w:tcW w:w="1343" w:type="dxa"/>
            <w:tcBorders>
              <w:top w:val="nil"/>
              <w:left w:val="nil"/>
              <w:bottom w:val="single" w:sz="4" w:space="0" w:color="auto"/>
              <w:right w:val="single" w:sz="4" w:space="0" w:color="auto"/>
            </w:tcBorders>
            <w:shd w:val="clear" w:color="auto" w:fill="auto"/>
            <w:vAlign w:val="center"/>
            <w:hideMark/>
          </w:tcPr>
          <w:p w14:paraId="4395B74C" w14:textId="5E29E719" w:rsidR="005C2601" w:rsidRPr="005C2601" w:rsidRDefault="005C2601" w:rsidP="005C2601">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5C2601">
              <w:rPr>
                <w:rFonts w:ascii="宋体" w:hAnsi="宋体" w:cs="宋体" w:hint="eastAsia"/>
                <w:color w:val="000000"/>
                <w:kern w:val="0"/>
                <w:sz w:val="20"/>
                <w:szCs w:val="20"/>
              </w:rPr>
              <w:t xml:space="preserve">　</w:t>
            </w:r>
          </w:p>
        </w:tc>
        <w:tc>
          <w:tcPr>
            <w:tcW w:w="1488" w:type="dxa"/>
            <w:gridSpan w:val="2"/>
            <w:tcBorders>
              <w:top w:val="single" w:sz="4" w:space="0" w:color="auto"/>
              <w:left w:val="nil"/>
              <w:bottom w:val="single" w:sz="4" w:space="0" w:color="auto"/>
              <w:right w:val="single" w:sz="4" w:space="0" w:color="auto"/>
            </w:tcBorders>
            <w:shd w:val="clear" w:color="auto" w:fill="auto"/>
            <w:vAlign w:val="center"/>
            <w:hideMark/>
          </w:tcPr>
          <w:p w14:paraId="61A5BB85" w14:textId="6F228BAD"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950" w:type="dxa"/>
            <w:gridSpan w:val="2"/>
            <w:tcBorders>
              <w:top w:val="single" w:sz="4" w:space="0" w:color="auto"/>
              <w:left w:val="nil"/>
              <w:bottom w:val="single" w:sz="4" w:space="0" w:color="auto"/>
              <w:right w:val="single" w:sz="4" w:space="0" w:color="auto"/>
            </w:tcBorders>
            <w:shd w:val="clear" w:color="auto" w:fill="auto"/>
            <w:vAlign w:val="center"/>
            <w:hideMark/>
          </w:tcPr>
          <w:p w14:paraId="2E17C026" w14:textId="63FEC301" w:rsidR="005C2601" w:rsidRPr="005C2601" w:rsidRDefault="005C2601" w:rsidP="005C2601">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5C2601">
              <w:rPr>
                <w:rFonts w:ascii="宋体" w:hAnsi="宋体" w:cs="宋体" w:hint="eastAsia"/>
                <w:color w:val="000000"/>
                <w:kern w:val="0"/>
                <w:sz w:val="20"/>
                <w:szCs w:val="20"/>
              </w:rPr>
              <w:t xml:space="preserve">　</w:t>
            </w:r>
          </w:p>
        </w:tc>
        <w:tc>
          <w:tcPr>
            <w:tcW w:w="474" w:type="dxa"/>
            <w:gridSpan w:val="2"/>
            <w:tcBorders>
              <w:top w:val="single" w:sz="4" w:space="0" w:color="auto"/>
              <w:left w:val="nil"/>
              <w:bottom w:val="single" w:sz="4" w:space="0" w:color="auto"/>
              <w:right w:val="single" w:sz="4" w:space="0" w:color="auto"/>
            </w:tcBorders>
            <w:shd w:val="clear" w:color="auto" w:fill="auto"/>
            <w:vAlign w:val="center"/>
            <w:hideMark/>
          </w:tcPr>
          <w:p w14:paraId="60333BAF"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w:t>
            </w:r>
          </w:p>
        </w:tc>
        <w:tc>
          <w:tcPr>
            <w:tcW w:w="939" w:type="dxa"/>
            <w:gridSpan w:val="2"/>
            <w:tcBorders>
              <w:top w:val="single" w:sz="4" w:space="0" w:color="auto"/>
              <w:left w:val="nil"/>
              <w:bottom w:val="single" w:sz="4" w:space="0" w:color="auto"/>
              <w:right w:val="single" w:sz="4" w:space="0" w:color="auto"/>
            </w:tcBorders>
            <w:shd w:val="clear" w:color="auto" w:fill="auto"/>
            <w:vAlign w:val="center"/>
            <w:hideMark/>
          </w:tcPr>
          <w:p w14:paraId="28858629"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2578A7B7"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w:t>
            </w:r>
          </w:p>
        </w:tc>
      </w:tr>
      <w:tr w:rsidR="005C2601" w:rsidRPr="005C2601" w14:paraId="2A53C5AB" w14:textId="77777777" w:rsidTr="005C2601">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08ACF645"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年度总体目标</w:t>
            </w:r>
          </w:p>
        </w:tc>
        <w:tc>
          <w:tcPr>
            <w:tcW w:w="4805" w:type="dxa"/>
            <w:gridSpan w:val="6"/>
            <w:tcBorders>
              <w:top w:val="single" w:sz="4" w:space="0" w:color="auto"/>
              <w:left w:val="nil"/>
              <w:bottom w:val="single" w:sz="4" w:space="0" w:color="auto"/>
              <w:right w:val="single" w:sz="4" w:space="0" w:color="auto"/>
            </w:tcBorders>
            <w:shd w:val="clear" w:color="auto" w:fill="auto"/>
            <w:vAlign w:val="center"/>
            <w:hideMark/>
          </w:tcPr>
          <w:p w14:paraId="6E706817"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预期目标</w:t>
            </w:r>
          </w:p>
        </w:tc>
        <w:tc>
          <w:tcPr>
            <w:tcW w:w="3079" w:type="dxa"/>
            <w:gridSpan w:val="7"/>
            <w:tcBorders>
              <w:top w:val="single" w:sz="4" w:space="0" w:color="auto"/>
              <w:left w:val="nil"/>
              <w:bottom w:val="single" w:sz="4" w:space="0" w:color="auto"/>
              <w:right w:val="single" w:sz="4" w:space="0" w:color="auto"/>
            </w:tcBorders>
            <w:shd w:val="clear" w:color="auto" w:fill="auto"/>
            <w:vAlign w:val="center"/>
            <w:hideMark/>
          </w:tcPr>
          <w:p w14:paraId="69562EF1"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实际完成情况</w:t>
            </w:r>
          </w:p>
        </w:tc>
      </w:tr>
      <w:tr w:rsidR="005C2601" w:rsidRPr="005C2601" w14:paraId="7B7B8CC3" w14:textId="77777777" w:rsidTr="005C2601">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hideMark/>
          </w:tcPr>
          <w:p w14:paraId="6AD2FD19" w14:textId="77777777" w:rsidR="005C2601" w:rsidRPr="005C2601" w:rsidRDefault="005C2601" w:rsidP="005C2601">
            <w:pPr>
              <w:widowControl/>
              <w:jc w:val="left"/>
              <w:rPr>
                <w:rFonts w:ascii="宋体" w:hAnsi="宋体" w:cs="宋体" w:hint="eastAsia"/>
                <w:color w:val="000000"/>
                <w:kern w:val="0"/>
                <w:sz w:val="20"/>
                <w:szCs w:val="20"/>
              </w:rPr>
            </w:pPr>
          </w:p>
        </w:tc>
        <w:tc>
          <w:tcPr>
            <w:tcW w:w="4805" w:type="dxa"/>
            <w:gridSpan w:val="6"/>
            <w:tcBorders>
              <w:top w:val="single" w:sz="4" w:space="0" w:color="auto"/>
              <w:left w:val="nil"/>
              <w:bottom w:val="single" w:sz="4" w:space="0" w:color="auto"/>
              <w:right w:val="single" w:sz="4" w:space="0" w:color="auto"/>
            </w:tcBorders>
            <w:shd w:val="clear" w:color="auto" w:fill="auto"/>
            <w:hideMark/>
          </w:tcPr>
          <w:p w14:paraId="3B4488F7" w14:textId="2740F6CA" w:rsidR="005C2601" w:rsidRPr="005C2601" w:rsidRDefault="005C2601" w:rsidP="005C2601">
            <w:pPr>
              <w:widowControl/>
              <w:jc w:val="left"/>
              <w:rPr>
                <w:rFonts w:ascii="宋体" w:hAnsi="宋体" w:cs="宋体" w:hint="eastAsia"/>
                <w:color w:val="000000"/>
                <w:kern w:val="0"/>
                <w:sz w:val="20"/>
                <w:szCs w:val="20"/>
              </w:rPr>
            </w:pPr>
            <w:r w:rsidRPr="005C2601">
              <w:rPr>
                <w:rFonts w:ascii="宋体" w:hAnsi="宋体" w:cs="宋体" w:hint="eastAsia"/>
                <w:color w:val="000000"/>
                <w:kern w:val="0"/>
                <w:sz w:val="20"/>
                <w:szCs w:val="20"/>
              </w:rPr>
              <w:t>本项目拟投入:43.51万元用于2023年保教费收费项目，主要建设内容为: 及立</w:t>
            </w:r>
            <w:r>
              <w:rPr>
                <w:rFonts w:ascii="宋体" w:hAnsi="宋体" w:cs="宋体" w:hint="eastAsia"/>
                <w:color w:val="000000"/>
                <w:kern w:val="0"/>
                <w:sz w:val="20"/>
                <w:szCs w:val="20"/>
              </w:rPr>
              <w:t>2</w:t>
            </w:r>
            <w:r w:rsidRPr="005C2601">
              <w:rPr>
                <w:rFonts w:ascii="宋体" w:hAnsi="宋体" w:cs="宋体" w:hint="eastAsia"/>
                <w:color w:val="000000"/>
                <w:kern w:val="0"/>
                <w:sz w:val="20"/>
                <w:szCs w:val="20"/>
              </w:rPr>
              <w:t>017年9月，完毕，通过本项目的实施;持续提高学校教育教学质量。保障幼儿人数1043人;保障办公人员人数56人;于2023年12月31日前发放</w:t>
            </w:r>
          </w:p>
        </w:tc>
        <w:tc>
          <w:tcPr>
            <w:tcW w:w="3079" w:type="dxa"/>
            <w:gridSpan w:val="7"/>
            <w:tcBorders>
              <w:top w:val="single" w:sz="4" w:space="0" w:color="auto"/>
              <w:left w:val="nil"/>
              <w:bottom w:val="single" w:sz="4" w:space="0" w:color="auto"/>
              <w:right w:val="single" w:sz="4" w:space="0" w:color="auto"/>
            </w:tcBorders>
            <w:shd w:val="clear" w:color="auto" w:fill="auto"/>
            <w:hideMark/>
          </w:tcPr>
          <w:p w14:paraId="4F474053" w14:textId="77777777" w:rsidR="005C2601" w:rsidRPr="005C2601" w:rsidRDefault="005C2601" w:rsidP="005C2601">
            <w:pPr>
              <w:widowControl/>
              <w:jc w:val="left"/>
              <w:rPr>
                <w:rFonts w:ascii="宋体" w:hAnsi="宋体" w:cs="宋体" w:hint="eastAsia"/>
                <w:color w:val="000000"/>
                <w:kern w:val="0"/>
                <w:sz w:val="20"/>
                <w:szCs w:val="20"/>
              </w:rPr>
            </w:pPr>
            <w:r w:rsidRPr="005C2601">
              <w:rPr>
                <w:rFonts w:ascii="宋体" w:hAnsi="宋体" w:cs="宋体" w:hint="eastAsia"/>
                <w:color w:val="000000"/>
                <w:kern w:val="0"/>
                <w:sz w:val="20"/>
                <w:szCs w:val="20"/>
              </w:rPr>
              <w:t>截止2023年12月31日，项目涉及金43.51万元，保障学生人数987人，保障教职工人数56人次，资金使用合</w:t>
            </w:r>
            <w:proofErr w:type="gramStart"/>
            <w:r w:rsidRPr="005C2601">
              <w:rPr>
                <w:rFonts w:ascii="宋体" w:hAnsi="宋体" w:cs="宋体" w:hint="eastAsia"/>
                <w:color w:val="000000"/>
                <w:kern w:val="0"/>
                <w:sz w:val="20"/>
                <w:szCs w:val="20"/>
              </w:rPr>
              <w:t>规</w:t>
            </w:r>
            <w:proofErr w:type="gramEnd"/>
            <w:r w:rsidRPr="005C2601">
              <w:rPr>
                <w:rFonts w:ascii="宋体" w:hAnsi="宋体" w:cs="宋体" w:hint="eastAsia"/>
                <w:color w:val="000000"/>
                <w:kern w:val="0"/>
                <w:sz w:val="20"/>
                <w:szCs w:val="20"/>
              </w:rPr>
              <w:t>率达100%，资金支付及时率达100%，保障学校正常运转、完成教育教学活动，提高了昌吉市教学质量，教师满意度达95%以上。</w:t>
            </w:r>
          </w:p>
        </w:tc>
      </w:tr>
      <w:tr w:rsidR="005C2601" w:rsidRPr="005C2601" w14:paraId="09E3C10B" w14:textId="77777777" w:rsidTr="005C2601">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4DD40229"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5963B955"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一级指标</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14:paraId="61C9D4EF"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二级指标</w:t>
            </w:r>
          </w:p>
        </w:tc>
        <w:tc>
          <w:tcPr>
            <w:tcW w:w="202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FAB39D"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三级指标</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14:paraId="2AC938E5"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年度指标值</w:t>
            </w:r>
          </w:p>
        </w:tc>
        <w:tc>
          <w:tcPr>
            <w:tcW w:w="816" w:type="dxa"/>
            <w:vMerge w:val="restart"/>
            <w:tcBorders>
              <w:top w:val="nil"/>
              <w:left w:val="single" w:sz="4" w:space="0" w:color="auto"/>
              <w:bottom w:val="single" w:sz="4" w:space="0" w:color="auto"/>
              <w:right w:val="single" w:sz="4" w:space="0" w:color="auto"/>
            </w:tcBorders>
            <w:shd w:val="clear" w:color="auto" w:fill="auto"/>
            <w:vAlign w:val="center"/>
            <w:hideMark/>
          </w:tcPr>
          <w:p w14:paraId="04987F23"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实际完成值</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52224D"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分值</w:t>
            </w:r>
          </w:p>
        </w:tc>
        <w:tc>
          <w:tcPr>
            <w:tcW w:w="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FAD3D8"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得分</w:t>
            </w:r>
          </w:p>
        </w:tc>
        <w:tc>
          <w:tcPr>
            <w:tcW w:w="10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9DC036"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偏差原因分析及改进措施</w:t>
            </w:r>
          </w:p>
        </w:tc>
      </w:tr>
      <w:tr w:rsidR="005C2601" w:rsidRPr="005C2601" w14:paraId="3545F069" w14:textId="77777777" w:rsidTr="005C2601">
        <w:trPr>
          <w:trHeight w:val="288"/>
          <w:jc w:val="center"/>
        </w:trPr>
        <w:tc>
          <w:tcPr>
            <w:tcW w:w="416" w:type="dxa"/>
            <w:vMerge/>
            <w:tcBorders>
              <w:top w:val="nil"/>
              <w:left w:val="single" w:sz="4" w:space="0" w:color="auto"/>
              <w:bottom w:val="single" w:sz="4" w:space="0" w:color="auto"/>
              <w:right w:val="single" w:sz="4" w:space="0" w:color="auto"/>
            </w:tcBorders>
            <w:vAlign w:val="center"/>
            <w:hideMark/>
          </w:tcPr>
          <w:p w14:paraId="01718C48" w14:textId="77777777" w:rsidR="005C2601" w:rsidRPr="005C2601" w:rsidRDefault="005C2601" w:rsidP="005C260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7C1F4BFE" w14:textId="77777777" w:rsidR="005C2601" w:rsidRPr="005C2601" w:rsidRDefault="005C2601" w:rsidP="005C2601">
            <w:pPr>
              <w:widowControl/>
              <w:jc w:val="left"/>
              <w:rPr>
                <w:rFonts w:ascii="宋体" w:hAnsi="宋体" w:cs="宋体" w:hint="eastAsia"/>
                <w:color w:val="000000"/>
                <w:kern w:val="0"/>
                <w:sz w:val="20"/>
                <w:szCs w:val="20"/>
              </w:rPr>
            </w:pPr>
          </w:p>
        </w:tc>
        <w:tc>
          <w:tcPr>
            <w:tcW w:w="1180" w:type="dxa"/>
            <w:vMerge/>
            <w:tcBorders>
              <w:top w:val="nil"/>
              <w:left w:val="single" w:sz="4" w:space="0" w:color="auto"/>
              <w:bottom w:val="single" w:sz="4" w:space="0" w:color="auto"/>
              <w:right w:val="single" w:sz="4" w:space="0" w:color="auto"/>
            </w:tcBorders>
            <w:vAlign w:val="center"/>
            <w:hideMark/>
          </w:tcPr>
          <w:p w14:paraId="57B34510" w14:textId="77777777" w:rsidR="005C2601" w:rsidRPr="005C2601" w:rsidRDefault="005C2601" w:rsidP="005C2601">
            <w:pPr>
              <w:widowControl/>
              <w:jc w:val="left"/>
              <w:rPr>
                <w:rFonts w:ascii="宋体" w:hAnsi="宋体" w:cs="宋体" w:hint="eastAsia"/>
                <w:color w:val="000000"/>
                <w:kern w:val="0"/>
                <w:sz w:val="20"/>
                <w:szCs w:val="20"/>
              </w:rPr>
            </w:pPr>
          </w:p>
        </w:tc>
        <w:tc>
          <w:tcPr>
            <w:tcW w:w="2024" w:type="dxa"/>
            <w:gridSpan w:val="3"/>
            <w:vMerge/>
            <w:tcBorders>
              <w:top w:val="single" w:sz="4" w:space="0" w:color="auto"/>
              <w:left w:val="single" w:sz="4" w:space="0" w:color="auto"/>
              <w:bottom w:val="single" w:sz="4" w:space="0" w:color="auto"/>
              <w:right w:val="single" w:sz="4" w:space="0" w:color="auto"/>
            </w:tcBorders>
            <w:vAlign w:val="center"/>
            <w:hideMark/>
          </w:tcPr>
          <w:p w14:paraId="136D4A83" w14:textId="77777777" w:rsidR="005C2601" w:rsidRPr="005C2601" w:rsidRDefault="005C2601" w:rsidP="005C2601">
            <w:pPr>
              <w:widowControl/>
              <w:jc w:val="left"/>
              <w:rPr>
                <w:rFonts w:ascii="宋体" w:hAnsi="宋体" w:cs="宋体" w:hint="eastAsia"/>
                <w:color w:val="000000"/>
                <w:kern w:val="0"/>
                <w:sz w:val="20"/>
                <w:szCs w:val="20"/>
              </w:rPr>
            </w:pPr>
          </w:p>
        </w:tc>
        <w:tc>
          <w:tcPr>
            <w:tcW w:w="916" w:type="dxa"/>
            <w:vMerge/>
            <w:tcBorders>
              <w:top w:val="nil"/>
              <w:left w:val="single" w:sz="4" w:space="0" w:color="auto"/>
              <w:bottom w:val="single" w:sz="4" w:space="0" w:color="auto"/>
              <w:right w:val="single" w:sz="4" w:space="0" w:color="auto"/>
            </w:tcBorders>
            <w:vAlign w:val="center"/>
            <w:hideMark/>
          </w:tcPr>
          <w:p w14:paraId="62D032F1" w14:textId="77777777" w:rsidR="005C2601" w:rsidRPr="005C2601" w:rsidRDefault="005C2601" w:rsidP="005C2601">
            <w:pPr>
              <w:widowControl/>
              <w:jc w:val="left"/>
              <w:rPr>
                <w:rFonts w:ascii="宋体" w:hAnsi="宋体" w:cs="宋体" w:hint="eastAsia"/>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hideMark/>
          </w:tcPr>
          <w:p w14:paraId="683F3FF5" w14:textId="77777777" w:rsidR="005C2601" w:rsidRPr="005C2601" w:rsidRDefault="005C2601" w:rsidP="005C2601">
            <w:pPr>
              <w:widowControl/>
              <w:jc w:val="left"/>
              <w:rPr>
                <w:rFonts w:ascii="宋体" w:hAnsi="宋体" w:cs="宋体" w:hint="eastAsia"/>
                <w:color w:val="000000"/>
                <w:kern w:val="0"/>
                <w:sz w:val="20"/>
                <w:szCs w:val="20"/>
              </w:rPr>
            </w:pPr>
          </w:p>
        </w:tc>
        <w:tc>
          <w:tcPr>
            <w:tcW w:w="513" w:type="dxa"/>
            <w:gridSpan w:val="2"/>
            <w:vMerge/>
            <w:tcBorders>
              <w:top w:val="single" w:sz="4" w:space="0" w:color="auto"/>
              <w:left w:val="single" w:sz="4" w:space="0" w:color="auto"/>
              <w:bottom w:val="single" w:sz="4" w:space="0" w:color="auto"/>
              <w:right w:val="single" w:sz="4" w:space="0" w:color="auto"/>
            </w:tcBorders>
            <w:vAlign w:val="center"/>
            <w:hideMark/>
          </w:tcPr>
          <w:p w14:paraId="5D85963C" w14:textId="77777777" w:rsidR="005C2601" w:rsidRPr="005C2601" w:rsidRDefault="005C2601" w:rsidP="005C2601">
            <w:pPr>
              <w:widowControl/>
              <w:jc w:val="left"/>
              <w:rPr>
                <w:rFonts w:ascii="宋体" w:hAnsi="宋体" w:cs="宋体" w:hint="eastAsia"/>
                <w:color w:val="000000"/>
                <w:kern w:val="0"/>
                <w:sz w:val="20"/>
                <w:szCs w:val="20"/>
              </w:rPr>
            </w:pPr>
          </w:p>
        </w:tc>
        <w:tc>
          <w:tcPr>
            <w:tcW w:w="695" w:type="dxa"/>
            <w:gridSpan w:val="2"/>
            <w:vMerge/>
            <w:tcBorders>
              <w:top w:val="single" w:sz="4" w:space="0" w:color="auto"/>
              <w:left w:val="single" w:sz="4" w:space="0" w:color="auto"/>
              <w:bottom w:val="single" w:sz="4" w:space="0" w:color="auto"/>
              <w:right w:val="single" w:sz="4" w:space="0" w:color="auto"/>
            </w:tcBorders>
            <w:vAlign w:val="center"/>
            <w:hideMark/>
          </w:tcPr>
          <w:p w14:paraId="68E15BC7" w14:textId="77777777" w:rsidR="005C2601" w:rsidRPr="005C2601" w:rsidRDefault="005C2601" w:rsidP="005C2601">
            <w:pPr>
              <w:widowControl/>
              <w:jc w:val="left"/>
              <w:rPr>
                <w:rFonts w:ascii="宋体" w:hAnsi="宋体" w:cs="宋体" w:hint="eastAsia"/>
                <w:color w:val="000000"/>
                <w:kern w:val="0"/>
                <w:sz w:val="20"/>
                <w:szCs w:val="20"/>
              </w:rPr>
            </w:pPr>
          </w:p>
        </w:tc>
        <w:tc>
          <w:tcPr>
            <w:tcW w:w="1055" w:type="dxa"/>
            <w:gridSpan w:val="2"/>
            <w:vMerge/>
            <w:tcBorders>
              <w:top w:val="single" w:sz="4" w:space="0" w:color="auto"/>
              <w:left w:val="single" w:sz="4" w:space="0" w:color="auto"/>
              <w:bottom w:val="single" w:sz="4" w:space="0" w:color="auto"/>
              <w:right w:val="single" w:sz="4" w:space="0" w:color="auto"/>
            </w:tcBorders>
            <w:vAlign w:val="center"/>
            <w:hideMark/>
          </w:tcPr>
          <w:p w14:paraId="288AD549" w14:textId="77777777" w:rsidR="005C2601" w:rsidRPr="005C2601" w:rsidRDefault="005C2601" w:rsidP="005C260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71250BE3" w14:textId="77777777" w:rsidR="005C2601" w:rsidRPr="005C2601" w:rsidRDefault="005C2601" w:rsidP="005C2601">
            <w:pPr>
              <w:widowControl/>
              <w:jc w:val="center"/>
              <w:rPr>
                <w:rFonts w:ascii="宋体" w:hAnsi="宋体" w:cs="宋体" w:hint="eastAsia"/>
                <w:color w:val="000000"/>
                <w:kern w:val="0"/>
                <w:sz w:val="20"/>
                <w:szCs w:val="20"/>
              </w:rPr>
            </w:pPr>
          </w:p>
        </w:tc>
      </w:tr>
      <w:tr w:rsidR="005C2601" w:rsidRPr="005C2601" w14:paraId="16810EEE" w14:textId="77777777" w:rsidTr="005C2601">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5724CA2E"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年度绩效指标完成情况</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396D1EFA"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产出指标</w:t>
            </w:r>
          </w:p>
        </w:tc>
        <w:tc>
          <w:tcPr>
            <w:tcW w:w="1180" w:type="dxa"/>
            <w:tcBorders>
              <w:top w:val="nil"/>
              <w:left w:val="nil"/>
              <w:bottom w:val="single" w:sz="4" w:space="0" w:color="auto"/>
              <w:right w:val="single" w:sz="4" w:space="0" w:color="auto"/>
            </w:tcBorders>
            <w:shd w:val="clear" w:color="auto" w:fill="auto"/>
            <w:vAlign w:val="center"/>
            <w:hideMark/>
          </w:tcPr>
          <w:p w14:paraId="2A4A359D"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数量指标</w:t>
            </w:r>
          </w:p>
        </w:tc>
        <w:tc>
          <w:tcPr>
            <w:tcW w:w="20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7BF784E0" w14:textId="77777777" w:rsidR="005C2601" w:rsidRPr="005C2601" w:rsidRDefault="005C2601" w:rsidP="005C2601">
            <w:pPr>
              <w:widowControl/>
              <w:jc w:val="left"/>
              <w:rPr>
                <w:rFonts w:ascii="宋体" w:hAnsi="宋体" w:cs="宋体" w:hint="eastAsia"/>
                <w:color w:val="000000"/>
                <w:kern w:val="0"/>
                <w:sz w:val="20"/>
                <w:szCs w:val="20"/>
              </w:rPr>
            </w:pPr>
            <w:r w:rsidRPr="005C2601">
              <w:rPr>
                <w:rFonts w:ascii="宋体" w:hAnsi="宋体" w:cs="宋体" w:hint="eastAsia"/>
                <w:color w:val="000000"/>
                <w:kern w:val="0"/>
                <w:sz w:val="20"/>
                <w:szCs w:val="20"/>
              </w:rPr>
              <w:t>保障学生人数</w:t>
            </w:r>
          </w:p>
        </w:tc>
        <w:tc>
          <w:tcPr>
            <w:tcW w:w="916" w:type="dxa"/>
            <w:tcBorders>
              <w:top w:val="nil"/>
              <w:left w:val="nil"/>
              <w:bottom w:val="single" w:sz="4" w:space="0" w:color="auto"/>
              <w:right w:val="single" w:sz="4" w:space="0" w:color="auto"/>
            </w:tcBorders>
            <w:shd w:val="clear" w:color="auto" w:fill="auto"/>
            <w:vAlign w:val="center"/>
            <w:hideMark/>
          </w:tcPr>
          <w:p w14:paraId="61B17218"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&gt;=1043人</w:t>
            </w:r>
          </w:p>
        </w:tc>
        <w:tc>
          <w:tcPr>
            <w:tcW w:w="816" w:type="dxa"/>
            <w:tcBorders>
              <w:top w:val="nil"/>
              <w:left w:val="nil"/>
              <w:bottom w:val="single" w:sz="4" w:space="0" w:color="auto"/>
              <w:right w:val="single" w:sz="4" w:space="0" w:color="auto"/>
            </w:tcBorders>
            <w:shd w:val="clear" w:color="auto" w:fill="auto"/>
            <w:vAlign w:val="center"/>
            <w:hideMark/>
          </w:tcPr>
          <w:p w14:paraId="6F72F222"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=978人</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27C00661"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0CC16CD1"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w:t>
            </w:r>
          </w:p>
        </w:tc>
        <w:tc>
          <w:tcPr>
            <w:tcW w:w="1055" w:type="dxa"/>
            <w:gridSpan w:val="2"/>
            <w:tcBorders>
              <w:top w:val="single" w:sz="4" w:space="0" w:color="auto"/>
              <w:left w:val="nil"/>
              <w:bottom w:val="single" w:sz="4" w:space="0" w:color="auto"/>
              <w:right w:val="single" w:sz="4" w:space="0" w:color="auto"/>
            </w:tcBorders>
            <w:shd w:val="clear" w:color="auto" w:fill="auto"/>
            <w:vAlign w:val="center"/>
            <w:hideMark/>
          </w:tcPr>
          <w:p w14:paraId="73783C87"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附属园生源不足，人员未足额招纳。</w:t>
            </w:r>
          </w:p>
        </w:tc>
        <w:tc>
          <w:tcPr>
            <w:tcW w:w="222" w:type="dxa"/>
            <w:vAlign w:val="center"/>
            <w:hideMark/>
          </w:tcPr>
          <w:p w14:paraId="66B7067E" w14:textId="77777777" w:rsidR="005C2601" w:rsidRPr="005C2601" w:rsidRDefault="005C2601" w:rsidP="005C2601">
            <w:pPr>
              <w:widowControl/>
              <w:jc w:val="left"/>
              <w:rPr>
                <w:rFonts w:eastAsia="Times New Roman"/>
                <w:kern w:val="0"/>
                <w:sz w:val="20"/>
                <w:szCs w:val="20"/>
              </w:rPr>
            </w:pPr>
          </w:p>
        </w:tc>
      </w:tr>
      <w:tr w:rsidR="005C2601" w:rsidRPr="005C2601" w14:paraId="3611B0A3" w14:textId="77777777" w:rsidTr="005C2601">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70267D4D" w14:textId="77777777" w:rsidR="005C2601" w:rsidRPr="005C2601" w:rsidRDefault="005C2601" w:rsidP="005C260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0FA1DFB2" w14:textId="77777777" w:rsidR="005C2601" w:rsidRPr="005C2601" w:rsidRDefault="005C2601" w:rsidP="005C2601">
            <w:pPr>
              <w:widowControl/>
              <w:jc w:val="left"/>
              <w:rPr>
                <w:rFonts w:ascii="宋体" w:hAnsi="宋体" w:cs="宋体" w:hint="eastAsia"/>
                <w:color w:val="000000"/>
                <w:kern w:val="0"/>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14:paraId="500F78B8"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数量指标</w:t>
            </w:r>
          </w:p>
        </w:tc>
        <w:tc>
          <w:tcPr>
            <w:tcW w:w="20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970880" w14:textId="77777777" w:rsidR="005C2601" w:rsidRPr="005C2601" w:rsidRDefault="005C2601" w:rsidP="005C2601">
            <w:pPr>
              <w:widowControl/>
              <w:jc w:val="left"/>
              <w:rPr>
                <w:rFonts w:ascii="宋体" w:hAnsi="宋体" w:cs="宋体" w:hint="eastAsia"/>
                <w:color w:val="000000"/>
                <w:kern w:val="0"/>
                <w:sz w:val="20"/>
                <w:szCs w:val="20"/>
              </w:rPr>
            </w:pPr>
            <w:r w:rsidRPr="005C2601">
              <w:rPr>
                <w:rFonts w:ascii="宋体" w:hAnsi="宋体" w:cs="宋体" w:hint="eastAsia"/>
                <w:color w:val="000000"/>
                <w:kern w:val="0"/>
                <w:sz w:val="20"/>
                <w:szCs w:val="20"/>
              </w:rPr>
              <w:t>保障办公人员数量</w:t>
            </w:r>
          </w:p>
        </w:tc>
        <w:tc>
          <w:tcPr>
            <w:tcW w:w="916" w:type="dxa"/>
            <w:tcBorders>
              <w:top w:val="nil"/>
              <w:left w:val="nil"/>
              <w:bottom w:val="single" w:sz="4" w:space="0" w:color="auto"/>
              <w:right w:val="single" w:sz="4" w:space="0" w:color="auto"/>
            </w:tcBorders>
            <w:shd w:val="clear" w:color="auto" w:fill="auto"/>
            <w:vAlign w:val="center"/>
            <w:hideMark/>
          </w:tcPr>
          <w:p w14:paraId="492E18A6"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&gt;=56人</w:t>
            </w:r>
          </w:p>
        </w:tc>
        <w:tc>
          <w:tcPr>
            <w:tcW w:w="816" w:type="dxa"/>
            <w:tcBorders>
              <w:top w:val="nil"/>
              <w:left w:val="nil"/>
              <w:bottom w:val="single" w:sz="4" w:space="0" w:color="auto"/>
              <w:right w:val="single" w:sz="4" w:space="0" w:color="auto"/>
            </w:tcBorders>
            <w:shd w:val="clear" w:color="auto" w:fill="auto"/>
            <w:vAlign w:val="center"/>
            <w:hideMark/>
          </w:tcPr>
          <w:p w14:paraId="087485C7"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=56人</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793CE53A"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3032DC48"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w:t>
            </w:r>
          </w:p>
        </w:tc>
        <w:tc>
          <w:tcPr>
            <w:tcW w:w="1055" w:type="dxa"/>
            <w:gridSpan w:val="2"/>
            <w:tcBorders>
              <w:top w:val="single" w:sz="4" w:space="0" w:color="auto"/>
              <w:left w:val="nil"/>
              <w:bottom w:val="single" w:sz="4" w:space="0" w:color="auto"/>
              <w:right w:val="single" w:sz="4" w:space="0" w:color="auto"/>
            </w:tcBorders>
            <w:shd w:val="clear" w:color="auto" w:fill="auto"/>
            <w:vAlign w:val="center"/>
            <w:hideMark/>
          </w:tcPr>
          <w:p w14:paraId="2A397386"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222" w:type="dxa"/>
            <w:vAlign w:val="center"/>
            <w:hideMark/>
          </w:tcPr>
          <w:p w14:paraId="7911AC73" w14:textId="77777777" w:rsidR="005C2601" w:rsidRPr="005C2601" w:rsidRDefault="005C2601" w:rsidP="005C2601">
            <w:pPr>
              <w:widowControl/>
              <w:jc w:val="left"/>
              <w:rPr>
                <w:rFonts w:eastAsia="Times New Roman"/>
                <w:kern w:val="0"/>
                <w:sz w:val="20"/>
                <w:szCs w:val="20"/>
              </w:rPr>
            </w:pPr>
          </w:p>
        </w:tc>
      </w:tr>
      <w:tr w:rsidR="005C2601" w:rsidRPr="005C2601" w14:paraId="0E1A138C" w14:textId="77777777" w:rsidTr="005C2601">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5FB2369A" w14:textId="77777777" w:rsidR="005C2601" w:rsidRPr="005C2601" w:rsidRDefault="005C2601" w:rsidP="005C260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52E5A688" w14:textId="77777777" w:rsidR="005C2601" w:rsidRPr="005C2601" w:rsidRDefault="005C2601" w:rsidP="005C2601">
            <w:pPr>
              <w:widowControl/>
              <w:jc w:val="left"/>
              <w:rPr>
                <w:rFonts w:ascii="宋体" w:hAnsi="宋体" w:cs="宋体" w:hint="eastAsia"/>
                <w:color w:val="000000"/>
                <w:kern w:val="0"/>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14:paraId="4F32A185"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质量指标</w:t>
            </w:r>
          </w:p>
        </w:tc>
        <w:tc>
          <w:tcPr>
            <w:tcW w:w="20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646B5DA8" w14:textId="77777777" w:rsidR="005C2601" w:rsidRPr="005C2601" w:rsidRDefault="005C2601" w:rsidP="005C2601">
            <w:pPr>
              <w:widowControl/>
              <w:jc w:val="left"/>
              <w:rPr>
                <w:rFonts w:ascii="宋体" w:hAnsi="宋体" w:cs="宋体" w:hint="eastAsia"/>
                <w:color w:val="000000"/>
                <w:kern w:val="0"/>
                <w:sz w:val="20"/>
                <w:szCs w:val="20"/>
              </w:rPr>
            </w:pPr>
            <w:r w:rsidRPr="005C2601">
              <w:rPr>
                <w:rFonts w:ascii="宋体" w:hAnsi="宋体" w:cs="宋体" w:hint="eastAsia"/>
                <w:color w:val="000000"/>
                <w:kern w:val="0"/>
                <w:sz w:val="20"/>
                <w:szCs w:val="20"/>
              </w:rPr>
              <w:t>保教费使用合</w:t>
            </w:r>
            <w:proofErr w:type="gramStart"/>
            <w:r w:rsidRPr="005C2601">
              <w:rPr>
                <w:rFonts w:ascii="宋体" w:hAnsi="宋体" w:cs="宋体" w:hint="eastAsia"/>
                <w:color w:val="000000"/>
                <w:kern w:val="0"/>
                <w:sz w:val="20"/>
                <w:szCs w:val="20"/>
              </w:rPr>
              <w:t>规</w:t>
            </w:r>
            <w:proofErr w:type="gramEnd"/>
            <w:r w:rsidRPr="005C2601">
              <w:rPr>
                <w:rFonts w:ascii="宋体" w:hAnsi="宋体" w:cs="宋体" w:hint="eastAsia"/>
                <w:color w:val="000000"/>
                <w:kern w:val="0"/>
                <w:sz w:val="20"/>
                <w:szCs w:val="20"/>
              </w:rPr>
              <w:t>率</w:t>
            </w:r>
          </w:p>
        </w:tc>
        <w:tc>
          <w:tcPr>
            <w:tcW w:w="916" w:type="dxa"/>
            <w:tcBorders>
              <w:top w:val="nil"/>
              <w:left w:val="nil"/>
              <w:bottom w:val="single" w:sz="4" w:space="0" w:color="auto"/>
              <w:right w:val="single" w:sz="4" w:space="0" w:color="auto"/>
            </w:tcBorders>
            <w:shd w:val="clear" w:color="auto" w:fill="auto"/>
            <w:vAlign w:val="center"/>
            <w:hideMark/>
          </w:tcPr>
          <w:p w14:paraId="05F4D6EB"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=100%</w:t>
            </w:r>
          </w:p>
        </w:tc>
        <w:tc>
          <w:tcPr>
            <w:tcW w:w="816" w:type="dxa"/>
            <w:tcBorders>
              <w:top w:val="nil"/>
              <w:left w:val="nil"/>
              <w:bottom w:val="single" w:sz="4" w:space="0" w:color="auto"/>
              <w:right w:val="single" w:sz="4" w:space="0" w:color="auto"/>
            </w:tcBorders>
            <w:shd w:val="clear" w:color="auto" w:fill="auto"/>
            <w:vAlign w:val="center"/>
            <w:hideMark/>
          </w:tcPr>
          <w:p w14:paraId="1CE5A388"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=100%</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30BF47B0"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352DF604"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w:t>
            </w:r>
          </w:p>
        </w:tc>
        <w:tc>
          <w:tcPr>
            <w:tcW w:w="1055" w:type="dxa"/>
            <w:gridSpan w:val="2"/>
            <w:tcBorders>
              <w:top w:val="single" w:sz="4" w:space="0" w:color="auto"/>
              <w:left w:val="nil"/>
              <w:bottom w:val="single" w:sz="4" w:space="0" w:color="auto"/>
              <w:right w:val="single" w:sz="4" w:space="0" w:color="auto"/>
            </w:tcBorders>
            <w:shd w:val="clear" w:color="auto" w:fill="auto"/>
            <w:vAlign w:val="center"/>
            <w:hideMark/>
          </w:tcPr>
          <w:p w14:paraId="3F43D171"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222" w:type="dxa"/>
            <w:vAlign w:val="center"/>
            <w:hideMark/>
          </w:tcPr>
          <w:p w14:paraId="27C6BBA9" w14:textId="77777777" w:rsidR="005C2601" w:rsidRPr="005C2601" w:rsidRDefault="005C2601" w:rsidP="005C2601">
            <w:pPr>
              <w:widowControl/>
              <w:jc w:val="left"/>
              <w:rPr>
                <w:rFonts w:eastAsia="Times New Roman"/>
                <w:kern w:val="0"/>
                <w:sz w:val="20"/>
                <w:szCs w:val="20"/>
              </w:rPr>
            </w:pPr>
          </w:p>
        </w:tc>
      </w:tr>
      <w:tr w:rsidR="005C2601" w:rsidRPr="005C2601" w14:paraId="4CE7C338" w14:textId="77777777" w:rsidTr="005C2601">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196C8A79" w14:textId="77777777" w:rsidR="005C2601" w:rsidRPr="005C2601" w:rsidRDefault="005C2601" w:rsidP="005C260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740908AA" w14:textId="77777777" w:rsidR="005C2601" w:rsidRPr="005C2601" w:rsidRDefault="005C2601" w:rsidP="005C2601">
            <w:pPr>
              <w:widowControl/>
              <w:jc w:val="left"/>
              <w:rPr>
                <w:rFonts w:ascii="宋体" w:hAnsi="宋体" w:cs="宋体" w:hint="eastAsia"/>
                <w:color w:val="000000"/>
                <w:kern w:val="0"/>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14:paraId="199E5141"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时效指标</w:t>
            </w:r>
          </w:p>
        </w:tc>
        <w:tc>
          <w:tcPr>
            <w:tcW w:w="20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699FE8E0" w14:textId="77777777" w:rsidR="005C2601" w:rsidRPr="005C2601" w:rsidRDefault="005C2601" w:rsidP="005C2601">
            <w:pPr>
              <w:widowControl/>
              <w:jc w:val="left"/>
              <w:rPr>
                <w:rFonts w:ascii="宋体" w:hAnsi="宋体" w:cs="宋体" w:hint="eastAsia"/>
                <w:color w:val="000000"/>
                <w:kern w:val="0"/>
                <w:sz w:val="20"/>
                <w:szCs w:val="20"/>
              </w:rPr>
            </w:pPr>
            <w:r w:rsidRPr="005C2601">
              <w:rPr>
                <w:rFonts w:ascii="宋体" w:hAnsi="宋体" w:cs="宋体" w:hint="eastAsia"/>
                <w:color w:val="000000"/>
                <w:kern w:val="0"/>
                <w:sz w:val="20"/>
                <w:szCs w:val="20"/>
              </w:rPr>
              <w:t>保教费支付及时率</w:t>
            </w:r>
          </w:p>
        </w:tc>
        <w:tc>
          <w:tcPr>
            <w:tcW w:w="916" w:type="dxa"/>
            <w:tcBorders>
              <w:top w:val="nil"/>
              <w:left w:val="nil"/>
              <w:bottom w:val="single" w:sz="4" w:space="0" w:color="auto"/>
              <w:right w:val="single" w:sz="4" w:space="0" w:color="auto"/>
            </w:tcBorders>
            <w:shd w:val="clear" w:color="auto" w:fill="auto"/>
            <w:vAlign w:val="center"/>
            <w:hideMark/>
          </w:tcPr>
          <w:p w14:paraId="36B5D768"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=100%</w:t>
            </w:r>
          </w:p>
        </w:tc>
        <w:tc>
          <w:tcPr>
            <w:tcW w:w="816" w:type="dxa"/>
            <w:tcBorders>
              <w:top w:val="nil"/>
              <w:left w:val="nil"/>
              <w:bottom w:val="single" w:sz="4" w:space="0" w:color="auto"/>
              <w:right w:val="single" w:sz="4" w:space="0" w:color="auto"/>
            </w:tcBorders>
            <w:shd w:val="clear" w:color="auto" w:fill="auto"/>
            <w:vAlign w:val="center"/>
            <w:hideMark/>
          </w:tcPr>
          <w:p w14:paraId="7915782F"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=100%</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47B0A73F"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5F0D059C"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w:t>
            </w:r>
          </w:p>
        </w:tc>
        <w:tc>
          <w:tcPr>
            <w:tcW w:w="1055" w:type="dxa"/>
            <w:gridSpan w:val="2"/>
            <w:tcBorders>
              <w:top w:val="single" w:sz="4" w:space="0" w:color="auto"/>
              <w:left w:val="nil"/>
              <w:bottom w:val="single" w:sz="4" w:space="0" w:color="auto"/>
              <w:right w:val="single" w:sz="4" w:space="0" w:color="auto"/>
            </w:tcBorders>
            <w:shd w:val="clear" w:color="auto" w:fill="auto"/>
            <w:vAlign w:val="center"/>
            <w:hideMark/>
          </w:tcPr>
          <w:p w14:paraId="119D16D4"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222" w:type="dxa"/>
            <w:vAlign w:val="center"/>
            <w:hideMark/>
          </w:tcPr>
          <w:p w14:paraId="52817EBC" w14:textId="77777777" w:rsidR="005C2601" w:rsidRPr="005C2601" w:rsidRDefault="005C2601" w:rsidP="005C2601">
            <w:pPr>
              <w:widowControl/>
              <w:jc w:val="left"/>
              <w:rPr>
                <w:rFonts w:eastAsia="Times New Roman"/>
                <w:kern w:val="0"/>
                <w:sz w:val="20"/>
                <w:szCs w:val="20"/>
              </w:rPr>
            </w:pPr>
          </w:p>
        </w:tc>
      </w:tr>
      <w:tr w:rsidR="005C2601" w:rsidRPr="005C2601" w14:paraId="04D73F29" w14:textId="77777777" w:rsidTr="005C2601">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72391BC6" w14:textId="77777777" w:rsidR="005C2601" w:rsidRPr="005C2601" w:rsidRDefault="005C2601" w:rsidP="005C2601">
            <w:pPr>
              <w:widowControl/>
              <w:jc w:val="left"/>
              <w:rPr>
                <w:rFonts w:ascii="宋体" w:hAnsi="宋体" w:cs="宋体" w:hint="eastAsia"/>
                <w:color w:val="000000"/>
                <w:kern w:val="0"/>
                <w:sz w:val="20"/>
                <w:szCs w:val="20"/>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13EB725E"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成本指标</w:t>
            </w:r>
          </w:p>
        </w:tc>
        <w:tc>
          <w:tcPr>
            <w:tcW w:w="1180" w:type="dxa"/>
            <w:tcBorders>
              <w:top w:val="nil"/>
              <w:left w:val="nil"/>
              <w:bottom w:val="single" w:sz="4" w:space="0" w:color="auto"/>
              <w:right w:val="single" w:sz="4" w:space="0" w:color="auto"/>
            </w:tcBorders>
            <w:shd w:val="clear" w:color="auto" w:fill="auto"/>
            <w:vAlign w:val="center"/>
            <w:hideMark/>
          </w:tcPr>
          <w:p w14:paraId="4A8F484E"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经济成本指标</w:t>
            </w:r>
          </w:p>
        </w:tc>
        <w:tc>
          <w:tcPr>
            <w:tcW w:w="20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75D5AF1A" w14:textId="77777777" w:rsidR="005C2601" w:rsidRPr="005C2601" w:rsidRDefault="005C2601" w:rsidP="005C2601">
            <w:pPr>
              <w:widowControl/>
              <w:jc w:val="left"/>
              <w:rPr>
                <w:rFonts w:ascii="宋体" w:hAnsi="宋体" w:cs="宋体" w:hint="eastAsia"/>
                <w:color w:val="000000"/>
                <w:kern w:val="0"/>
                <w:sz w:val="20"/>
                <w:szCs w:val="20"/>
              </w:rPr>
            </w:pPr>
            <w:r w:rsidRPr="005C2601">
              <w:rPr>
                <w:rFonts w:ascii="宋体" w:hAnsi="宋体" w:cs="宋体" w:hint="eastAsia"/>
                <w:color w:val="000000"/>
                <w:kern w:val="0"/>
                <w:sz w:val="20"/>
                <w:szCs w:val="20"/>
              </w:rPr>
              <w:t>补充公用经费成本</w:t>
            </w:r>
          </w:p>
        </w:tc>
        <w:tc>
          <w:tcPr>
            <w:tcW w:w="916" w:type="dxa"/>
            <w:tcBorders>
              <w:top w:val="nil"/>
              <w:left w:val="nil"/>
              <w:bottom w:val="single" w:sz="4" w:space="0" w:color="auto"/>
              <w:right w:val="single" w:sz="4" w:space="0" w:color="auto"/>
            </w:tcBorders>
            <w:shd w:val="clear" w:color="auto" w:fill="auto"/>
            <w:vAlign w:val="center"/>
            <w:hideMark/>
          </w:tcPr>
          <w:p w14:paraId="21AB5F53"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&lt;=43.51万元</w:t>
            </w:r>
          </w:p>
        </w:tc>
        <w:tc>
          <w:tcPr>
            <w:tcW w:w="816" w:type="dxa"/>
            <w:tcBorders>
              <w:top w:val="nil"/>
              <w:left w:val="nil"/>
              <w:bottom w:val="single" w:sz="4" w:space="0" w:color="auto"/>
              <w:right w:val="single" w:sz="4" w:space="0" w:color="auto"/>
            </w:tcBorders>
            <w:shd w:val="clear" w:color="auto" w:fill="auto"/>
            <w:vAlign w:val="center"/>
            <w:hideMark/>
          </w:tcPr>
          <w:p w14:paraId="4674B5C3"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=43.51万元</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066DE60A"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20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411ECC33"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20</w:t>
            </w:r>
          </w:p>
        </w:tc>
        <w:tc>
          <w:tcPr>
            <w:tcW w:w="1055" w:type="dxa"/>
            <w:gridSpan w:val="2"/>
            <w:tcBorders>
              <w:top w:val="single" w:sz="4" w:space="0" w:color="auto"/>
              <w:left w:val="nil"/>
              <w:bottom w:val="single" w:sz="4" w:space="0" w:color="auto"/>
              <w:right w:val="single" w:sz="4" w:space="0" w:color="auto"/>
            </w:tcBorders>
            <w:shd w:val="clear" w:color="auto" w:fill="auto"/>
            <w:vAlign w:val="center"/>
            <w:hideMark/>
          </w:tcPr>
          <w:p w14:paraId="558C8DB4"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222" w:type="dxa"/>
            <w:vAlign w:val="center"/>
            <w:hideMark/>
          </w:tcPr>
          <w:p w14:paraId="0C250FAE" w14:textId="77777777" w:rsidR="005C2601" w:rsidRPr="005C2601" w:rsidRDefault="005C2601" w:rsidP="005C2601">
            <w:pPr>
              <w:widowControl/>
              <w:jc w:val="left"/>
              <w:rPr>
                <w:rFonts w:eastAsia="Times New Roman"/>
                <w:kern w:val="0"/>
                <w:sz w:val="20"/>
                <w:szCs w:val="20"/>
              </w:rPr>
            </w:pPr>
          </w:p>
        </w:tc>
      </w:tr>
      <w:tr w:rsidR="005C2601" w:rsidRPr="005C2601" w14:paraId="41822E3E" w14:textId="77777777" w:rsidTr="005C2601">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509EBD2B" w14:textId="77777777" w:rsidR="005C2601" w:rsidRPr="005C2601" w:rsidRDefault="005C2601" w:rsidP="005C260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74CBFA14" w14:textId="77777777" w:rsidR="005C2601" w:rsidRPr="005C2601" w:rsidRDefault="005C2601" w:rsidP="005C2601">
            <w:pPr>
              <w:widowControl/>
              <w:jc w:val="left"/>
              <w:rPr>
                <w:rFonts w:ascii="宋体" w:hAnsi="宋体" w:cs="宋体" w:hint="eastAsia"/>
                <w:color w:val="000000"/>
                <w:kern w:val="0"/>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14:paraId="5045BAD7"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社会成本指标</w:t>
            </w:r>
          </w:p>
        </w:tc>
        <w:tc>
          <w:tcPr>
            <w:tcW w:w="20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1E1DA166" w14:textId="77777777" w:rsidR="005C2601" w:rsidRPr="005C2601" w:rsidRDefault="005C2601" w:rsidP="005C2601">
            <w:pPr>
              <w:widowControl/>
              <w:jc w:val="left"/>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14:paraId="71C590FB"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4357DF99"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1D29D883"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6963CA97"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1055" w:type="dxa"/>
            <w:gridSpan w:val="2"/>
            <w:tcBorders>
              <w:top w:val="single" w:sz="4" w:space="0" w:color="auto"/>
              <w:left w:val="nil"/>
              <w:bottom w:val="single" w:sz="4" w:space="0" w:color="auto"/>
              <w:right w:val="single" w:sz="4" w:space="0" w:color="auto"/>
            </w:tcBorders>
            <w:shd w:val="clear" w:color="auto" w:fill="auto"/>
            <w:vAlign w:val="center"/>
            <w:hideMark/>
          </w:tcPr>
          <w:p w14:paraId="345FFB1E"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222" w:type="dxa"/>
            <w:vAlign w:val="center"/>
            <w:hideMark/>
          </w:tcPr>
          <w:p w14:paraId="613175D4" w14:textId="77777777" w:rsidR="005C2601" w:rsidRPr="005C2601" w:rsidRDefault="005C2601" w:rsidP="005C2601">
            <w:pPr>
              <w:widowControl/>
              <w:jc w:val="left"/>
              <w:rPr>
                <w:rFonts w:eastAsia="Times New Roman"/>
                <w:kern w:val="0"/>
                <w:sz w:val="20"/>
                <w:szCs w:val="20"/>
              </w:rPr>
            </w:pPr>
          </w:p>
        </w:tc>
      </w:tr>
      <w:tr w:rsidR="005C2601" w:rsidRPr="005C2601" w14:paraId="0C1BFBEC" w14:textId="77777777" w:rsidTr="005C2601">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3A34CD67" w14:textId="77777777" w:rsidR="005C2601" w:rsidRPr="005C2601" w:rsidRDefault="005C2601" w:rsidP="005C260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16B8A9D5" w14:textId="77777777" w:rsidR="005C2601" w:rsidRPr="005C2601" w:rsidRDefault="005C2601" w:rsidP="005C2601">
            <w:pPr>
              <w:widowControl/>
              <w:jc w:val="left"/>
              <w:rPr>
                <w:rFonts w:ascii="宋体" w:hAnsi="宋体" w:cs="宋体" w:hint="eastAsia"/>
                <w:color w:val="000000"/>
                <w:kern w:val="0"/>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14:paraId="455819CF"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生态环境成本指标</w:t>
            </w:r>
          </w:p>
        </w:tc>
        <w:tc>
          <w:tcPr>
            <w:tcW w:w="20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5FE2F456" w14:textId="77777777" w:rsidR="005C2601" w:rsidRPr="005C2601" w:rsidRDefault="005C2601" w:rsidP="005C2601">
            <w:pPr>
              <w:widowControl/>
              <w:jc w:val="left"/>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14:paraId="20C474CA"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2BC1324A"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2DB3109C"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4990EE56"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1055" w:type="dxa"/>
            <w:gridSpan w:val="2"/>
            <w:tcBorders>
              <w:top w:val="single" w:sz="4" w:space="0" w:color="auto"/>
              <w:left w:val="nil"/>
              <w:bottom w:val="single" w:sz="4" w:space="0" w:color="auto"/>
              <w:right w:val="single" w:sz="4" w:space="0" w:color="auto"/>
            </w:tcBorders>
            <w:shd w:val="clear" w:color="auto" w:fill="auto"/>
            <w:vAlign w:val="center"/>
            <w:hideMark/>
          </w:tcPr>
          <w:p w14:paraId="581445E3"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222" w:type="dxa"/>
            <w:vAlign w:val="center"/>
            <w:hideMark/>
          </w:tcPr>
          <w:p w14:paraId="1CC9FDD8" w14:textId="77777777" w:rsidR="005C2601" w:rsidRPr="005C2601" w:rsidRDefault="005C2601" w:rsidP="005C2601">
            <w:pPr>
              <w:widowControl/>
              <w:jc w:val="left"/>
              <w:rPr>
                <w:rFonts w:eastAsia="Times New Roman"/>
                <w:kern w:val="0"/>
                <w:sz w:val="20"/>
                <w:szCs w:val="20"/>
              </w:rPr>
            </w:pPr>
          </w:p>
        </w:tc>
      </w:tr>
      <w:tr w:rsidR="005C2601" w:rsidRPr="005C2601" w14:paraId="32FE2F53" w14:textId="77777777" w:rsidTr="005C2601">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289C45E8" w14:textId="77777777" w:rsidR="005C2601" w:rsidRPr="005C2601" w:rsidRDefault="005C2601" w:rsidP="005C2601">
            <w:pPr>
              <w:widowControl/>
              <w:jc w:val="left"/>
              <w:rPr>
                <w:rFonts w:ascii="宋体" w:hAnsi="宋体" w:cs="宋体" w:hint="eastAsia"/>
                <w:color w:val="000000"/>
                <w:kern w:val="0"/>
                <w:sz w:val="20"/>
                <w:szCs w:val="20"/>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0E329F77"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效益指标</w:t>
            </w:r>
          </w:p>
        </w:tc>
        <w:tc>
          <w:tcPr>
            <w:tcW w:w="1180" w:type="dxa"/>
            <w:tcBorders>
              <w:top w:val="nil"/>
              <w:left w:val="nil"/>
              <w:bottom w:val="single" w:sz="4" w:space="0" w:color="auto"/>
              <w:right w:val="single" w:sz="4" w:space="0" w:color="auto"/>
            </w:tcBorders>
            <w:shd w:val="clear" w:color="auto" w:fill="auto"/>
            <w:vAlign w:val="center"/>
            <w:hideMark/>
          </w:tcPr>
          <w:p w14:paraId="471C44F6"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经济效益指标</w:t>
            </w:r>
          </w:p>
        </w:tc>
        <w:tc>
          <w:tcPr>
            <w:tcW w:w="20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228E7C11" w14:textId="77777777" w:rsidR="005C2601" w:rsidRPr="005C2601" w:rsidRDefault="005C2601" w:rsidP="005C2601">
            <w:pPr>
              <w:widowControl/>
              <w:jc w:val="left"/>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14:paraId="4F3A64D4"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0E3AEBE4"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05783943"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703971FD"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1055" w:type="dxa"/>
            <w:gridSpan w:val="2"/>
            <w:tcBorders>
              <w:top w:val="single" w:sz="4" w:space="0" w:color="auto"/>
              <w:left w:val="nil"/>
              <w:bottom w:val="single" w:sz="4" w:space="0" w:color="auto"/>
              <w:right w:val="single" w:sz="4" w:space="0" w:color="auto"/>
            </w:tcBorders>
            <w:shd w:val="clear" w:color="auto" w:fill="auto"/>
            <w:vAlign w:val="center"/>
            <w:hideMark/>
          </w:tcPr>
          <w:p w14:paraId="66D6EF05"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222" w:type="dxa"/>
            <w:vAlign w:val="center"/>
            <w:hideMark/>
          </w:tcPr>
          <w:p w14:paraId="5E9C733F" w14:textId="77777777" w:rsidR="005C2601" w:rsidRPr="005C2601" w:rsidRDefault="005C2601" w:rsidP="005C2601">
            <w:pPr>
              <w:widowControl/>
              <w:jc w:val="left"/>
              <w:rPr>
                <w:rFonts w:eastAsia="Times New Roman"/>
                <w:kern w:val="0"/>
                <w:sz w:val="20"/>
                <w:szCs w:val="20"/>
              </w:rPr>
            </w:pPr>
          </w:p>
        </w:tc>
      </w:tr>
      <w:tr w:rsidR="005C2601" w:rsidRPr="005C2601" w14:paraId="4AF1E05E" w14:textId="77777777" w:rsidTr="005C2601">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5C6A4B28" w14:textId="77777777" w:rsidR="005C2601" w:rsidRPr="005C2601" w:rsidRDefault="005C2601" w:rsidP="005C260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74D22CB9" w14:textId="77777777" w:rsidR="005C2601" w:rsidRPr="005C2601" w:rsidRDefault="005C2601" w:rsidP="005C2601">
            <w:pPr>
              <w:widowControl/>
              <w:jc w:val="left"/>
              <w:rPr>
                <w:rFonts w:ascii="宋体" w:hAnsi="宋体" w:cs="宋体" w:hint="eastAsia"/>
                <w:color w:val="000000"/>
                <w:kern w:val="0"/>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14:paraId="3E0AA453"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社会效益</w:t>
            </w:r>
            <w:r w:rsidRPr="005C2601">
              <w:rPr>
                <w:rFonts w:ascii="宋体" w:hAnsi="宋体" w:cs="宋体" w:hint="eastAsia"/>
                <w:color w:val="000000"/>
                <w:kern w:val="0"/>
                <w:sz w:val="20"/>
                <w:szCs w:val="20"/>
              </w:rPr>
              <w:lastRenderedPageBreak/>
              <w:t>指标</w:t>
            </w:r>
          </w:p>
        </w:tc>
        <w:tc>
          <w:tcPr>
            <w:tcW w:w="20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394EEC61" w14:textId="77777777" w:rsidR="005C2601" w:rsidRPr="005C2601" w:rsidRDefault="005C2601" w:rsidP="005C2601">
            <w:pPr>
              <w:widowControl/>
              <w:jc w:val="left"/>
              <w:rPr>
                <w:rFonts w:ascii="宋体" w:hAnsi="宋体" w:cs="宋体" w:hint="eastAsia"/>
                <w:color w:val="000000"/>
                <w:kern w:val="0"/>
                <w:sz w:val="20"/>
                <w:szCs w:val="20"/>
              </w:rPr>
            </w:pPr>
            <w:r w:rsidRPr="005C2601">
              <w:rPr>
                <w:rFonts w:ascii="宋体" w:hAnsi="宋体" w:cs="宋体" w:hint="eastAsia"/>
                <w:color w:val="000000"/>
                <w:kern w:val="0"/>
                <w:sz w:val="20"/>
                <w:szCs w:val="20"/>
              </w:rPr>
              <w:lastRenderedPageBreak/>
              <w:t>保障学校正常运转、</w:t>
            </w:r>
            <w:r w:rsidRPr="005C2601">
              <w:rPr>
                <w:rFonts w:ascii="宋体" w:hAnsi="宋体" w:cs="宋体" w:hint="eastAsia"/>
                <w:color w:val="000000"/>
                <w:kern w:val="0"/>
                <w:sz w:val="20"/>
                <w:szCs w:val="20"/>
              </w:rPr>
              <w:lastRenderedPageBreak/>
              <w:t>完成教育教学活动</w:t>
            </w:r>
          </w:p>
        </w:tc>
        <w:tc>
          <w:tcPr>
            <w:tcW w:w="916" w:type="dxa"/>
            <w:tcBorders>
              <w:top w:val="nil"/>
              <w:left w:val="nil"/>
              <w:bottom w:val="single" w:sz="4" w:space="0" w:color="auto"/>
              <w:right w:val="single" w:sz="4" w:space="0" w:color="auto"/>
            </w:tcBorders>
            <w:shd w:val="clear" w:color="auto" w:fill="auto"/>
            <w:vAlign w:val="center"/>
            <w:hideMark/>
          </w:tcPr>
          <w:p w14:paraId="23CF121E"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lastRenderedPageBreak/>
              <w:t>持续提</w:t>
            </w:r>
            <w:r w:rsidRPr="005C2601">
              <w:rPr>
                <w:rFonts w:ascii="宋体" w:hAnsi="宋体" w:cs="宋体" w:hint="eastAsia"/>
                <w:color w:val="000000"/>
                <w:kern w:val="0"/>
                <w:sz w:val="20"/>
                <w:szCs w:val="20"/>
              </w:rPr>
              <w:lastRenderedPageBreak/>
              <w:t>高</w:t>
            </w:r>
          </w:p>
        </w:tc>
        <w:tc>
          <w:tcPr>
            <w:tcW w:w="816" w:type="dxa"/>
            <w:tcBorders>
              <w:top w:val="nil"/>
              <w:left w:val="nil"/>
              <w:bottom w:val="single" w:sz="4" w:space="0" w:color="auto"/>
              <w:right w:val="single" w:sz="4" w:space="0" w:color="auto"/>
            </w:tcBorders>
            <w:shd w:val="clear" w:color="auto" w:fill="auto"/>
            <w:vAlign w:val="center"/>
            <w:hideMark/>
          </w:tcPr>
          <w:p w14:paraId="59F6CA4F"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lastRenderedPageBreak/>
              <w:t>持续提</w:t>
            </w:r>
            <w:r w:rsidRPr="005C2601">
              <w:rPr>
                <w:rFonts w:ascii="宋体" w:hAnsi="宋体" w:cs="宋体" w:hint="eastAsia"/>
                <w:color w:val="000000"/>
                <w:kern w:val="0"/>
                <w:sz w:val="20"/>
                <w:szCs w:val="20"/>
              </w:rPr>
              <w:lastRenderedPageBreak/>
              <w:t>高</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6BBC287D"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lastRenderedPageBreak/>
              <w:t>20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2C6A43EA"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20</w:t>
            </w:r>
          </w:p>
        </w:tc>
        <w:tc>
          <w:tcPr>
            <w:tcW w:w="1055" w:type="dxa"/>
            <w:gridSpan w:val="2"/>
            <w:tcBorders>
              <w:top w:val="single" w:sz="4" w:space="0" w:color="auto"/>
              <w:left w:val="nil"/>
              <w:bottom w:val="single" w:sz="4" w:space="0" w:color="auto"/>
              <w:right w:val="single" w:sz="4" w:space="0" w:color="auto"/>
            </w:tcBorders>
            <w:shd w:val="clear" w:color="auto" w:fill="auto"/>
            <w:vAlign w:val="center"/>
            <w:hideMark/>
          </w:tcPr>
          <w:p w14:paraId="03BC2F45"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222" w:type="dxa"/>
            <w:vAlign w:val="center"/>
            <w:hideMark/>
          </w:tcPr>
          <w:p w14:paraId="656E1393" w14:textId="77777777" w:rsidR="005C2601" w:rsidRPr="005C2601" w:rsidRDefault="005C2601" w:rsidP="005C2601">
            <w:pPr>
              <w:widowControl/>
              <w:jc w:val="left"/>
              <w:rPr>
                <w:rFonts w:eastAsia="Times New Roman"/>
                <w:kern w:val="0"/>
                <w:sz w:val="20"/>
                <w:szCs w:val="20"/>
              </w:rPr>
            </w:pPr>
          </w:p>
        </w:tc>
      </w:tr>
      <w:tr w:rsidR="005C2601" w:rsidRPr="005C2601" w14:paraId="7DB1A051" w14:textId="77777777" w:rsidTr="005C2601">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3C395A8E" w14:textId="77777777" w:rsidR="005C2601" w:rsidRPr="005C2601" w:rsidRDefault="005C2601" w:rsidP="005C2601">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7F53BC58" w14:textId="77777777" w:rsidR="005C2601" w:rsidRPr="005C2601" w:rsidRDefault="005C2601" w:rsidP="005C2601">
            <w:pPr>
              <w:widowControl/>
              <w:jc w:val="left"/>
              <w:rPr>
                <w:rFonts w:ascii="宋体" w:hAnsi="宋体" w:cs="宋体" w:hint="eastAsia"/>
                <w:color w:val="000000"/>
                <w:kern w:val="0"/>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14:paraId="4A6D761A"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生态效益指标</w:t>
            </w:r>
          </w:p>
        </w:tc>
        <w:tc>
          <w:tcPr>
            <w:tcW w:w="20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6458A048" w14:textId="77777777" w:rsidR="005C2601" w:rsidRPr="005C2601" w:rsidRDefault="005C2601" w:rsidP="005C2601">
            <w:pPr>
              <w:widowControl/>
              <w:jc w:val="left"/>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14:paraId="3709C605"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0CFE7BD2"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19E0DE24"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62B6BD0E"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1055" w:type="dxa"/>
            <w:gridSpan w:val="2"/>
            <w:tcBorders>
              <w:top w:val="single" w:sz="4" w:space="0" w:color="auto"/>
              <w:left w:val="nil"/>
              <w:bottom w:val="single" w:sz="4" w:space="0" w:color="auto"/>
              <w:right w:val="single" w:sz="4" w:space="0" w:color="auto"/>
            </w:tcBorders>
            <w:shd w:val="clear" w:color="auto" w:fill="auto"/>
            <w:vAlign w:val="center"/>
            <w:hideMark/>
          </w:tcPr>
          <w:p w14:paraId="177FA1D9"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222" w:type="dxa"/>
            <w:vAlign w:val="center"/>
            <w:hideMark/>
          </w:tcPr>
          <w:p w14:paraId="1670BA8E" w14:textId="77777777" w:rsidR="005C2601" w:rsidRPr="005C2601" w:rsidRDefault="005C2601" w:rsidP="005C2601">
            <w:pPr>
              <w:widowControl/>
              <w:jc w:val="left"/>
              <w:rPr>
                <w:rFonts w:eastAsia="Times New Roman"/>
                <w:kern w:val="0"/>
                <w:sz w:val="20"/>
                <w:szCs w:val="20"/>
              </w:rPr>
            </w:pPr>
          </w:p>
        </w:tc>
      </w:tr>
      <w:tr w:rsidR="005C2601" w:rsidRPr="005C2601" w14:paraId="123615AE" w14:textId="77777777" w:rsidTr="005C2601">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22602F40" w14:textId="77777777" w:rsidR="005C2601" w:rsidRPr="005C2601" w:rsidRDefault="005C2601" w:rsidP="005C2601">
            <w:pPr>
              <w:widowControl/>
              <w:jc w:val="left"/>
              <w:rPr>
                <w:rFonts w:ascii="宋体" w:hAnsi="宋体" w:cs="宋体" w:hint="eastAsia"/>
                <w:color w:val="000000"/>
                <w:kern w:val="0"/>
                <w:sz w:val="20"/>
                <w:szCs w:val="20"/>
              </w:rPr>
            </w:pPr>
          </w:p>
        </w:tc>
        <w:tc>
          <w:tcPr>
            <w:tcW w:w="685" w:type="dxa"/>
            <w:tcBorders>
              <w:top w:val="nil"/>
              <w:left w:val="nil"/>
              <w:bottom w:val="single" w:sz="4" w:space="0" w:color="auto"/>
              <w:right w:val="single" w:sz="4" w:space="0" w:color="auto"/>
            </w:tcBorders>
            <w:shd w:val="clear" w:color="auto" w:fill="auto"/>
            <w:vAlign w:val="center"/>
            <w:hideMark/>
          </w:tcPr>
          <w:p w14:paraId="5F016C69"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满意度指标</w:t>
            </w:r>
          </w:p>
        </w:tc>
        <w:tc>
          <w:tcPr>
            <w:tcW w:w="1180" w:type="dxa"/>
            <w:tcBorders>
              <w:top w:val="nil"/>
              <w:left w:val="nil"/>
              <w:bottom w:val="single" w:sz="4" w:space="0" w:color="auto"/>
              <w:right w:val="single" w:sz="4" w:space="0" w:color="auto"/>
            </w:tcBorders>
            <w:shd w:val="clear" w:color="auto" w:fill="auto"/>
            <w:vAlign w:val="center"/>
            <w:hideMark/>
          </w:tcPr>
          <w:p w14:paraId="54A8E0E5"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满意度指标</w:t>
            </w:r>
          </w:p>
        </w:tc>
        <w:tc>
          <w:tcPr>
            <w:tcW w:w="2024" w:type="dxa"/>
            <w:gridSpan w:val="3"/>
            <w:tcBorders>
              <w:top w:val="single" w:sz="4" w:space="0" w:color="auto"/>
              <w:left w:val="nil"/>
              <w:bottom w:val="single" w:sz="4" w:space="0" w:color="auto"/>
              <w:right w:val="single" w:sz="4" w:space="0" w:color="auto"/>
            </w:tcBorders>
            <w:shd w:val="clear" w:color="auto" w:fill="auto"/>
            <w:noWrap/>
            <w:vAlign w:val="center"/>
            <w:hideMark/>
          </w:tcPr>
          <w:p w14:paraId="6DC8887B" w14:textId="77777777" w:rsidR="005C2601" w:rsidRPr="005C2601" w:rsidRDefault="005C2601" w:rsidP="005C2601">
            <w:pPr>
              <w:widowControl/>
              <w:jc w:val="left"/>
              <w:rPr>
                <w:rFonts w:ascii="宋体" w:hAnsi="宋体" w:cs="宋体" w:hint="eastAsia"/>
                <w:color w:val="000000"/>
                <w:kern w:val="0"/>
                <w:sz w:val="20"/>
                <w:szCs w:val="20"/>
              </w:rPr>
            </w:pPr>
            <w:r w:rsidRPr="005C2601">
              <w:rPr>
                <w:rFonts w:ascii="宋体" w:hAnsi="宋体" w:cs="宋体" w:hint="eastAsia"/>
                <w:color w:val="000000"/>
                <w:kern w:val="0"/>
                <w:sz w:val="20"/>
                <w:szCs w:val="20"/>
              </w:rPr>
              <w:t>教职工满意度</w:t>
            </w:r>
          </w:p>
        </w:tc>
        <w:tc>
          <w:tcPr>
            <w:tcW w:w="916" w:type="dxa"/>
            <w:tcBorders>
              <w:top w:val="nil"/>
              <w:left w:val="nil"/>
              <w:bottom w:val="single" w:sz="4" w:space="0" w:color="auto"/>
              <w:right w:val="single" w:sz="4" w:space="0" w:color="auto"/>
            </w:tcBorders>
            <w:shd w:val="clear" w:color="auto" w:fill="auto"/>
            <w:vAlign w:val="center"/>
            <w:hideMark/>
          </w:tcPr>
          <w:p w14:paraId="4128C7FA"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&gt;=95%</w:t>
            </w:r>
          </w:p>
        </w:tc>
        <w:tc>
          <w:tcPr>
            <w:tcW w:w="816" w:type="dxa"/>
            <w:tcBorders>
              <w:top w:val="nil"/>
              <w:left w:val="nil"/>
              <w:bottom w:val="single" w:sz="4" w:space="0" w:color="auto"/>
              <w:right w:val="single" w:sz="4" w:space="0" w:color="auto"/>
            </w:tcBorders>
            <w:shd w:val="clear" w:color="auto" w:fill="auto"/>
            <w:vAlign w:val="center"/>
            <w:hideMark/>
          </w:tcPr>
          <w:p w14:paraId="548C8DDF"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=95%</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2F2B8BDD"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34A16DAF"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w:t>
            </w:r>
          </w:p>
        </w:tc>
        <w:tc>
          <w:tcPr>
            <w:tcW w:w="1055" w:type="dxa"/>
            <w:gridSpan w:val="2"/>
            <w:tcBorders>
              <w:top w:val="single" w:sz="4" w:space="0" w:color="auto"/>
              <w:left w:val="nil"/>
              <w:bottom w:val="single" w:sz="4" w:space="0" w:color="auto"/>
              <w:right w:val="single" w:sz="4" w:space="0" w:color="auto"/>
            </w:tcBorders>
            <w:shd w:val="clear" w:color="auto" w:fill="auto"/>
            <w:vAlign w:val="center"/>
            <w:hideMark/>
          </w:tcPr>
          <w:p w14:paraId="2FF9A898"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222" w:type="dxa"/>
            <w:vAlign w:val="center"/>
            <w:hideMark/>
          </w:tcPr>
          <w:p w14:paraId="17C596C7" w14:textId="77777777" w:rsidR="005C2601" w:rsidRPr="005C2601" w:rsidRDefault="005C2601" w:rsidP="005C2601">
            <w:pPr>
              <w:widowControl/>
              <w:jc w:val="left"/>
              <w:rPr>
                <w:rFonts w:eastAsia="Times New Roman"/>
                <w:kern w:val="0"/>
                <w:sz w:val="20"/>
                <w:szCs w:val="20"/>
              </w:rPr>
            </w:pPr>
          </w:p>
        </w:tc>
      </w:tr>
      <w:tr w:rsidR="005C2601" w:rsidRPr="005C2601" w14:paraId="2FE1DB67" w14:textId="77777777" w:rsidTr="005C2601">
        <w:trPr>
          <w:trHeight w:val="288"/>
          <w:jc w:val="center"/>
        </w:trPr>
        <w:tc>
          <w:tcPr>
            <w:tcW w:w="603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FEA6F54"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总分</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1FBDCF6C"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4FCB16E9"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100分</w:t>
            </w:r>
          </w:p>
        </w:tc>
        <w:tc>
          <w:tcPr>
            <w:tcW w:w="1055" w:type="dxa"/>
            <w:gridSpan w:val="2"/>
            <w:tcBorders>
              <w:top w:val="single" w:sz="4" w:space="0" w:color="auto"/>
              <w:left w:val="nil"/>
              <w:bottom w:val="single" w:sz="4" w:space="0" w:color="auto"/>
              <w:right w:val="single" w:sz="4" w:space="0" w:color="auto"/>
            </w:tcBorders>
            <w:shd w:val="clear" w:color="auto" w:fill="auto"/>
            <w:vAlign w:val="center"/>
            <w:hideMark/>
          </w:tcPr>
          <w:p w14:paraId="3D3AB6B8" w14:textId="77777777" w:rsidR="005C2601" w:rsidRPr="005C2601" w:rsidRDefault="005C2601" w:rsidP="005C2601">
            <w:pPr>
              <w:widowControl/>
              <w:jc w:val="center"/>
              <w:rPr>
                <w:rFonts w:ascii="宋体" w:hAnsi="宋体" w:cs="宋体" w:hint="eastAsia"/>
                <w:color w:val="000000"/>
                <w:kern w:val="0"/>
                <w:sz w:val="20"/>
                <w:szCs w:val="20"/>
              </w:rPr>
            </w:pPr>
            <w:r w:rsidRPr="005C2601">
              <w:rPr>
                <w:rFonts w:ascii="宋体" w:hAnsi="宋体" w:cs="宋体" w:hint="eastAsia"/>
                <w:color w:val="000000"/>
                <w:kern w:val="0"/>
                <w:sz w:val="20"/>
                <w:szCs w:val="20"/>
              </w:rPr>
              <w:t xml:space="preserve">　</w:t>
            </w:r>
          </w:p>
        </w:tc>
        <w:tc>
          <w:tcPr>
            <w:tcW w:w="222" w:type="dxa"/>
            <w:vAlign w:val="center"/>
            <w:hideMark/>
          </w:tcPr>
          <w:p w14:paraId="10809507" w14:textId="77777777" w:rsidR="005C2601" w:rsidRPr="005C2601" w:rsidRDefault="005C2601" w:rsidP="005C2601">
            <w:pPr>
              <w:widowControl/>
              <w:jc w:val="left"/>
              <w:rPr>
                <w:rFonts w:eastAsia="Times New Roman"/>
                <w:kern w:val="0"/>
                <w:sz w:val="20"/>
                <w:szCs w:val="20"/>
              </w:rPr>
            </w:pPr>
          </w:p>
        </w:tc>
      </w:tr>
    </w:tbl>
    <w:p w14:paraId="4C7FFFBE" w14:textId="77777777" w:rsidR="005C2601" w:rsidRDefault="005C2601">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16"/>
        <w:gridCol w:w="968"/>
        <w:gridCol w:w="1098"/>
        <w:gridCol w:w="511"/>
        <w:gridCol w:w="882"/>
        <w:gridCol w:w="592"/>
        <w:gridCol w:w="816"/>
        <w:gridCol w:w="716"/>
        <w:gridCol w:w="156"/>
        <w:gridCol w:w="392"/>
        <w:gridCol w:w="94"/>
        <w:gridCol w:w="603"/>
        <w:gridCol w:w="340"/>
        <w:gridCol w:w="716"/>
        <w:gridCol w:w="222"/>
      </w:tblGrid>
      <w:tr w:rsidR="00B77F57" w:rsidRPr="00B77F57" w14:paraId="3F12BC08" w14:textId="77777777" w:rsidTr="00B77F5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531DF37C" w14:textId="77777777" w:rsidR="00B77F57" w:rsidRPr="00B77F57" w:rsidRDefault="00B77F57" w:rsidP="00B77F57">
            <w:pPr>
              <w:widowControl/>
              <w:jc w:val="center"/>
              <w:rPr>
                <w:rFonts w:ascii="宋体" w:hAnsi="宋体" w:cs="宋体" w:hint="eastAsia"/>
                <w:b/>
                <w:bCs/>
                <w:color w:val="000000"/>
                <w:kern w:val="0"/>
                <w:sz w:val="20"/>
                <w:szCs w:val="20"/>
              </w:rPr>
            </w:pPr>
            <w:r w:rsidRPr="00B77F57">
              <w:rPr>
                <w:rFonts w:ascii="宋体" w:hAnsi="宋体" w:cs="宋体" w:hint="eastAsia"/>
                <w:b/>
                <w:bCs/>
                <w:color w:val="000000"/>
                <w:kern w:val="0"/>
                <w:sz w:val="20"/>
                <w:szCs w:val="20"/>
              </w:rPr>
              <w:t>项目支出绩效自评表</w:t>
            </w:r>
          </w:p>
        </w:tc>
      </w:tr>
      <w:tr w:rsidR="00B77F57" w:rsidRPr="00B77F57" w14:paraId="21B8DE24" w14:textId="77777777" w:rsidTr="00B77F57">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4CC44C88"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(2023年度)</w:t>
            </w:r>
          </w:p>
        </w:tc>
      </w:tr>
      <w:tr w:rsidR="00B77F57" w:rsidRPr="00B77F57" w14:paraId="734C7A7B" w14:textId="77777777" w:rsidTr="00B77F57">
        <w:trPr>
          <w:gridAfter w:val="1"/>
          <w:wAfter w:w="222" w:type="dxa"/>
          <w:trHeight w:val="288"/>
          <w:jc w:val="center"/>
        </w:trPr>
        <w:tc>
          <w:tcPr>
            <w:tcW w:w="1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2ED1A9"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项目名称</w:t>
            </w:r>
          </w:p>
        </w:tc>
        <w:tc>
          <w:tcPr>
            <w:tcW w:w="6916" w:type="dxa"/>
            <w:gridSpan w:val="12"/>
            <w:tcBorders>
              <w:top w:val="single" w:sz="4" w:space="0" w:color="auto"/>
              <w:left w:val="nil"/>
              <w:bottom w:val="single" w:sz="4" w:space="0" w:color="auto"/>
              <w:right w:val="single" w:sz="4" w:space="0" w:color="auto"/>
            </w:tcBorders>
            <w:shd w:val="clear" w:color="auto" w:fill="auto"/>
            <w:vAlign w:val="center"/>
            <w:hideMark/>
          </w:tcPr>
          <w:p w14:paraId="3B2E1E48"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保教费1</w:t>
            </w:r>
          </w:p>
        </w:tc>
      </w:tr>
      <w:tr w:rsidR="00B77F57" w:rsidRPr="00B77F57" w14:paraId="537D30A6" w14:textId="77777777" w:rsidTr="00B77F57">
        <w:trPr>
          <w:gridAfter w:val="1"/>
          <w:wAfter w:w="222" w:type="dxa"/>
          <w:trHeight w:val="288"/>
          <w:jc w:val="center"/>
        </w:trPr>
        <w:tc>
          <w:tcPr>
            <w:tcW w:w="1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03C814"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主管部门</w:t>
            </w:r>
          </w:p>
        </w:tc>
        <w:tc>
          <w:tcPr>
            <w:tcW w:w="3899" w:type="dxa"/>
            <w:gridSpan w:val="5"/>
            <w:tcBorders>
              <w:top w:val="single" w:sz="4" w:space="0" w:color="auto"/>
              <w:left w:val="nil"/>
              <w:bottom w:val="single" w:sz="4" w:space="0" w:color="auto"/>
              <w:right w:val="single" w:sz="4" w:space="0" w:color="auto"/>
            </w:tcBorders>
            <w:shd w:val="clear" w:color="auto" w:fill="auto"/>
            <w:vAlign w:val="center"/>
            <w:hideMark/>
          </w:tcPr>
          <w:p w14:paraId="241F89CC"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昌吉市第六幼儿园</w:t>
            </w:r>
          </w:p>
        </w:tc>
        <w:tc>
          <w:tcPr>
            <w:tcW w:w="872" w:type="dxa"/>
            <w:gridSpan w:val="2"/>
            <w:tcBorders>
              <w:top w:val="single" w:sz="4" w:space="0" w:color="auto"/>
              <w:left w:val="nil"/>
              <w:bottom w:val="single" w:sz="4" w:space="0" w:color="auto"/>
              <w:right w:val="single" w:sz="4" w:space="0" w:color="auto"/>
            </w:tcBorders>
            <w:shd w:val="clear" w:color="auto" w:fill="auto"/>
            <w:vAlign w:val="center"/>
            <w:hideMark/>
          </w:tcPr>
          <w:p w14:paraId="68F62B7A"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实施单位</w:t>
            </w:r>
          </w:p>
        </w:tc>
        <w:tc>
          <w:tcPr>
            <w:tcW w:w="2145" w:type="dxa"/>
            <w:gridSpan w:val="5"/>
            <w:tcBorders>
              <w:top w:val="single" w:sz="4" w:space="0" w:color="auto"/>
              <w:left w:val="nil"/>
              <w:bottom w:val="single" w:sz="4" w:space="0" w:color="auto"/>
              <w:right w:val="single" w:sz="4" w:space="0" w:color="auto"/>
            </w:tcBorders>
            <w:shd w:val="clear" w:color="auto" w:fill="auto"/>
            <w:vAlign w:val="center"/>
            <w:hideMark/>
          </w:tcPr>
          <w:p w14:paraId="46EED564"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昌吉市第六幼儿园</w:t>
            </w:r>
          </w:p>
        </w:tc>
      </w:tr>
      <w:tr w:rsidR="00B77F57" w:rsidRPr="00B77F57" w14:paraId="5EFD0967" w14:textId="77777777" w:rsidTr="00B77F57">
        <w:trPr>
          <w:gridAfter w:val="1"/>
          <w:wAfter w:w="222" w:type="dxa"/>
          <w:trHeight w:val="480"/>
          <w:jc w:val="center"/>
        </w:trPr>
        <w:tc>
          <w:tcPr>
            <w:tcW w:w="13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C0298C"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项目资金</w:t>
            </w:r>
            <w:r w:rsidRPr="00B77F57">
              <w:rPr>
                <w:rFonts w:ascii="宋体" w:hAnsi="宋体" w:cs="宋体" w:hint="eastAsia"/>
                <w:color w:val="000000"/>
                <w:kern w:val="0"/>
                <w:sz w:val="20"/>
                <w:szCs w:val="20"/>
              </w:rPr>
              <w:br/>
              <w:t>（万元）</w:t>
            </w:r>
          </w:p>
        </w:tc>
        <w:tc>
          <w:tcPr>
            <w:tcW w:w="1098" w:type="dxa"/>
            <w:tcBorders>
              <w:top w:val="single" w:sz="4" w:space="0" w:color="auto"/>
              <w:left w:val="nil"/>
              <w:bottom w:val="single" w:sz="4" w:space="0" w:color="auto"/>
              <w:right w:val="single" w:sz="4" w:space="0" w:color="auto"/>
            </w:tcBorders>
            <w:shd w:val="clear" w:color="auto" w:fill="auto"/>
            <w:vAlign w:val="center"/>
            <w:hideMark/>
          </w:tcPr>
          <w:p w14:paraId="5B06A026"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1393" w:type="dxa"/>
            <w:gridSpan w:val="2"/>
            <w:tcBorders>
              <w:top w:val="nil"/>
              <w:left w:val="nil"/>
              <w:bottom w:val="single" w:sz="4" w:space="0" w:color="auto"/>
              <w:right w:val="single" w:sz="4" w:space="0" w:color="auto"/>
            </w:tcBorders>
            <w:shd w:val="clear" w:color="auto" w:fill="auto"/>
            <w:vAlign w:val="center"/>
            <w:hideMark/>
          </w:tcPr>
          <w:p w14:paraId="283AA5CD"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年初预算数</w:t>
            </w:r>
          </w:p>
        </w:tc>
        <w:tc>
          <w:tcPr>
            <w:tcW w:w="1408" w:type="dxa"/>
            <w:gridSpan w:val="2"/>
            <w:tcBorders>
              <w:top w:val="single" w:sz="4" w:space="0" w:color="auto"/>
              <w:left w:val="nil"/>
              <w:bottom w:val="single" w:sz="4" w:space="0" w:color="auto"/>
              <w:right w:val="single" w:sz="4" w:space="0" w:color="auto"/>
            </w:tcBorders>
            <w:shd w:val="clear" w:color="auto" w:fill="auto"/>
            <w:vAlign w:val="center"/>
            <w:hideMark/>
          </w:tcPr>
          <w:p w14:paraId="6CF774B3"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全年预算数</w:t>
            </w:r>
          </w:p>
        </w:tc>
        <w:tc>
          <w:tcPr>
            <w:tcW w:w="872" w:type="dxa"/>
            <w:gridSpan w:val="2"/>
            <w:tcBorders>
              <w:top w:val="single" w:sz="4" w:space="0" w:color="auto"/>
              <w:left w:val="nil"/>
              <w:bottom w:val="single" w:sz="4" w:space="0" w:color="auto"/>
              <w:right w:val="single" w:sz="4" w:space="0" w:color="auto"/>
            </w:tcBorders>
            <w:shd w:val="clear" w:color="auto" w:fill="auto"/>
            <w:vAlign w:val="center"/>
            <w:hideMark/>
          </w:tcPr>
          <w:p w14:paraId="6C44DEF3"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全年执行数</w:t>
            </w:r>
          </w:p>
        </w:tc>
        <w:tc>
          <w:tcPr>
            <w:tcW w:w="486" w:type="dxa"/>
            <w:gridSpan w:val="2"/>
            <w:tcBorders>
              <w:top w:val="single" w:sz="4" w:space="0" w:color="auto"/>
              <w:left w:val="nil"/>
              <w:bottom w:val="single" w:sz="4" w:space="0" w:color="auto"/>
              <w:right w:val="single" w:sz="4" w:space="0" w:color="auto"/>
            </w:tcBorders>
            <w:shd w:val="clear" w:color="auto" w:fill="auto"/>
            <w:vAlign w:val="center"/>
            <w:hideMark/>
          </w:tcPr>
          <w:p w14:paraId="292A0E15"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分值</w:t>
            </w:r>
          </w:p>
        </w:tc>
        <w:tc>
          <w:tcPr>
            <w:tcW w:w="943" w:type="dxa"/>
            <w:gridSpan w:val="2"/>
            <w:tcBorders>
              <w:top w:val="single" w:sz="4" w:space="0" w:color="auto"/>
              <w:left w:val="nil"/>
              <w:bottom w:val="single" w:sz="4" w:space="0" w:color="auto"/>
              <w:right w:val="single" w:sz="4" w:space="0" w:color="auto"/>
            </w:tcBorders>
            <w:shd w:val="clear" w:color="auto" w:fill="auto"/>
            <w:vAlign w:val="center"/>
            <w:hideMark/>
          </w:tcPr>
          <w:p w14:paraId="4D6B1491"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hideMark/>
          </w:tcPr>
          <w:p w14:paraId="2000EFD2"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得分</w:t>
            </w:r>
          </w:p>
        </w:tc>
      </w:tr>
      <w:tr w:rsidR="00B77F57" w:rsidRPr="00B77F57" w14:paraId="544285E3" w14:textId="77777777" w:rsidTr="00B77F57">
        <w:trPr>
          <w:gridAfter w:val="1"/>
          <w:wAfter w:w="222" w:type="dxa"/>
          <w:trHeight w:val="441"/>
          <w:jc w:val="center"/>
        </w:trPr>
        <w:tc>
          <w:tcPr>
            <w:tcW w:w="1384" w:type="dxa"/>
            <w:gridSpan w:val="2"/>
            <w:vMerge/>
            <w:tcBorders>
              <w:top w:val="single" w:sz="4" w:space="0" w:color="auto"/>
              <w:left w:val="single" w:sz="4" w:space="0" w:color="auto"/>
              <w:bottom w:val="single" w:sz="4" w:space="0" w:color="auto"/>
              <w:right w:val="single" w:sz="4" w:space="0" w:color="auto"/>
            </w:tcBorders>
            <w:vAlign w:val="center"/>
            <w:hideMark/>
          </w:tcPr>
          <w:p w14:paraId="2C5EA483" w14:textId="77777777" w:rsidR="00B77F57" w:rsidRPr="00B77F57" w:rsidRDefault="00B77F57" w:rsidP="00B77F57">
            <w:pPr>
              <w:widowControl/>
              <w:jc w:val="left"/>
              <w:rPr>
                <w:rFonts w:ascii="宋体" w:hAnsi="宋体" w:cs="宋体" w:hint="eastAsia"/>
                <w:color w:val="000000"/>
                <w:kern w:val="0"/>
                <w:sz w:val="20"/>
                <w:szCs w:val="20"/>
              </w:rPr>
            </w:pPr>
          </w:p>
        </w:tc>
        <w:tc>
          <w:tcPr>
            <w:tcW w:w="1098" w:type="dxa"/>
            <w:tcBorders>
              <w:top w:val="single" w:sz="4" w:space="0" w:color="auto"/>
              <w:left w:val="nil"/>
              <w:bottom w:val="single" w:sz="4" w:space="0" w:color="auto"/>
              <w:right w:val="single" w:sz="4" w:space="0" w:color="auto"/>
            </w:tcBorders>
            <w:shd w:val="clear" w:color="auto" w:fill="auto"/>
            <w:vAlign w:val="center"/>
            <w:hideMark/>
          </w:tcPr>
          <w:p w14:paraId="45DA053D"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年度资金总额</w:t>
            </w:r>
          </w:p>
        </w:tc>
        <w:tc>
          <w:tcPr>
            <w:tcW w:w="1393" w:type="dxa"/>
            <w:gridSpan w:val="2"/>
            <w:tcBorders>
              <w:top w:val="nil"/>
              <w:left w:val="nil"/>
              <w:bottom w:val="single" w:sz="4" w:space="0" w:color="auto"/>
              <w:right w:val="single" w:sz="4" w:space="0" w:color="auto"/>
            </w:tcBorders>
            <w:shd w:val="clear" w:color="auto" w:fill="auto"/>
            <w:vAlign w:val="center"/>
            <w:hideMark/>
          </w:tcPr>
          <w:p w14:paraId="5807D238"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50.00</w:t>
            </w:r>
          </w:p>
        </w:tc>
        <w:tc>
          <w:tcPr>
            <w:tcW w:w="1408" w:type="dxa"/>
            <w:gridSpan w:val="2"/>
            <w:tcBorders>
              <w:top w:val="single" w:sz="4" w:space="0" w:color="auto"/>
              <w:left w:val="nil"/>
              <w:bottom w:val="single" w:sz="4" w:space="0" w:color="auto"/>
              <w:right w:val="single" w:sz="4" w:space="0" w:color="auto"/>
            </w:tcBorders>
            <w:shd w:val="clear" w:color="auto" w:fill="auto"/>
            <w:vAlign w:val="center"/>
            <w:hideMark/>
          </w:tcPr>
          <w:p w14:paraId="3F189F1C"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50.00</w:t>
            </w:r>
          </w:p>
        </w:tc>
        <w:tc>
          <w:tcPr>
            <w:tcW w:w="872" w:type="dxa"/>
            <w:gridSpan w:val="2"/>
            <w:tcBorders>
              <w:top w:val="single" w:sz="4" w:space="0" w:color="auto"/>
              <w:left w:val="nil"/>
              <w:bottom w:val="single" w:sz="4" w:space="0" w:color="auto"/>
              <w:right w:val="single" w:sz="4" w:space="0" w:color="auto"/>
            </w:tcBorders>
            <w:shd w:val="clear" w:color="auto" w:fill="auto"/>
            <w:vAlign w:val="center"/>
            <w:hideMark/>
          </w:tcPr>
          <w:p w14:paraId="2E9CDD2C"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50.00</w:t>
            </w:r>
          </w:p>
        </w:tc>
        <w:tc>
          <w:tcPr>
            <w:tcW w:w="486" w:type="dxa"/>
            <w:gridSpan w:val="2"/>
            <w:tcBorders>
              <w:top w:val="single" w:sz="4" w:space="0" w:color="auto"/>
              <w:left w:val="nil"/>
              <w:bottom w:val="single" w:sz="4" w:space="0" w:color="auto"/>
              <w:right w:val="single" w:sz="4" w:space="0" w:color="auto"/>
            </w:tcBorders>
            <w:shd w:val="clear" w:color="auto" w:fill="auto"/>
            <w:vAlign w:val="center"/>
            <w:hideMark/>
          </w:tcPr>
          <w:p w14:paraId="52DDBF51"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10</w:t>
            </w:r>
          </w:p>
        </w:tc>
        <w:tc>
          <w:tcPr>
            <w:tcW w:w="943" w:type="dxa"/>
            <w:gridSpan w:val="2"/>
            <w:tcBorders>
              <w:top w:val="single" w:sz="4" w:space="0" w:color="auto"/>
              <w:left w:val="nil"/>
              <w:bottom w:val="single" w:sz="4" w:space="0" w:color="auto"/>
              <w:right w:val="single" w:sz="4" w:space="0" w:color="auto"/>
            </w:tcBorders>
            <w:shd w:val="clear" w:color="auto" w:fill="auto"/>
            <w:vAlign w:val="center"/>
            <w:hideMark/>
          </w:tcPr>
          <w:p w14:paraId="20017A91"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hideMark/>
          </w:tcPr>
          <w:p w14:paraId="73C7D4FB"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10.00</w:t>
            </w:r>
          </w:p>
        </w:tc>
      </w:tr>
      <w:tr w:rsidR="00B77F57" w:rsidRPr="00B77F57" w14:paraId="4DE7E1D1" w14:textId="77777777" w:rsidTr="00B77F57">
        <w:trPr>
          <w:gridAfter w:val="1"/>
          <w:wAfter w:w="222" w:type="dxa"/>
          <w:trHeight w:val="441"/>
          <w:jc w:val="center"/>
        </w:trPr>
        <w:tc>
          <w:tcPr>
            <w:tcW w:w="1384" w:type="dxa"/>
            <w:gridSpan w:val="2"/>
            <w:vMerge/>
            <w:tcBorders>
              <w:top w:val="single" w:sz="4" w:space="0" w:color="auto"/>
              <w:left w:val="single" w:sz="4" w:space="0" w:color="auto"/>
              <w:bottom w:val="single" w:sz="4" w:space="0" w:color="auto"/>
              <w:right w:val="single" w:sz="4" w:space="0" w:color="auto"/>
            </w:tcBorders>
            <w:vAlign w:val="center"/>
            <w:hideMark/>
          </w:tcPr>
          <w:p w14:paraId="1717341A" w14:textId="77777777" w:rsidR="00B77F57" w:rsidRPr="00B77F57" w:rsidRDefault="00B77F57" w:rsidP="00B77F57">
            <w:pPr>
              <w:widowControl/>
              <w:jc w:val="left"/>
              <w:rPr>
                <w:rFonts w:ascii="宋体" w:hAnsi="宋体" w:cs="宋体" w:hint="eastAsia"/>
                <w:color w:val="000000"/>
                <w:kern w:val="0"/>
                <w:sz w:val="20"/>
                <w:szCs w:val="20"/>
              </w:rPr>
            </w:pPr>
          </w:p>
        </w:tc>
        <w:tc>
          <w:tcPr>
            <w:tcW w:w="1098" w:type="dxa"/>
            <w:tcBorders>
              <w:top w:val="single" w:sz="4" w:space="0" w:color="auto"/>
              <w:left w:val="nil"/>
              <w:bottom w:val="single" w:sz="4" w:space="0" w:color="auto"/>
              <w:right w:val="single" w:sz="4" w:space="0" w:color="auto"/>
            </w:tcBorders>
            <w:shd w:val="clear" w:color="auto" w:fill="auto"/>
            <w:vAlign w:val="center"/>
            <w:hideMark/>
          </w:tcPr>
          <w:p w14:paraId="70368CBA"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其中：当年财政拨款</w:t>
            </w:r>
          </w:p>
        </w:tc>
        <w:tc>
          <w:tcPr>
            <w:tcW w:w="1393" w:type="dxa"/>
            <w:gridSpan w:val="2"/>
            <w:tcBorders>
              <w:top w:val="nil"/>
              <w:left w:val="nil"/>
              <w:bottom w:val="single" w:sz="4" w:space="0" w:color="auto"/>
              <w:right w:val="single" w:sz="4" w:space="0" w:color="auto"/>
            </w:tcBorders>
            <w:shd w:val="clear" w:color="auto" w:fill="auto"/>
            <w:vAlign w:val="center"/>
            <w:hideMark/>
          </w:tcPr>
          <w:p w14:paraId="77C1C01E" w14:textId="00BD053E"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50</w:t>
            </w:r>
            <w:r>
              <w:rPr>
                <w:rFonts w:ascii="宋体" w:hAnsi="宋体" w:cs="宋体" w:hint="eastAsia"/>
                <w:color w:val="000000"/>
                <w:kern w:val="0"/>
                <w:sz w:val="20"/>
                <w:szCs w:val="20"/>
              </w:rPr>
              <w:t>.00</w:t>
            </w:r>
          </w:p>
        </w:tc>
        <w:tc>
          <w:tcPr>
            <w:tcW w:w="1408" w:type="dxa"/>
            <w:gridSpan w:val="2"/>
            <w:tcBorders>
              <w:top w:val="single" w:sz="4" w:space="0" w:color="auto"/>
              <w:left w:val="nil"/>
              <w:bottom w:val="single" w:sz="4" w:space="0" w:color="auto"/>
              <w:right w:val="single" w:sz="4" w:space="0" w:color="auto"/>
            </w:tcBorders>
            <w:shd w:val="clear" w:color="auto" w:fill="auto"/>
            <w:vAlign w:val="center"/>
            <w:hideMark/>
          </w:tcPr>
          <w:p w14:paraId="5EF4252D" w14:textId="471BBDB8"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50</w:t>
            </w:r>
            <w:r>
              <w:rPr>
                <w:rFonts w:ascii="宋体" w:hAnsi="宋体" w:cs="宋体" w:hint="eastAsia"/>
                <w:color w:val="000000"/>
                <w:kern w:val="0"/>
                <w:sz w:val="20"/>
                <w:szCs w:val="20"/>
              </w:rPr>
              <w:t>.00</w:t>
            </w:r>
          </w:p>
        </w:tc>
        <w:tc>
          <w:tcPr>
            <w:tcW w:w="872" w:type="dxa"/>
            <w:gridSpan w:val="2"/>
            <w:tcBorders>
              <w:top w:val="single" w:sz="4" w:space="0" w:color="auto"/>
              <w:left w:val="nil"/>
              <w:bottom w:val="single" w:sz="4" w:space="0" w:color="auto"/>
              <w:right w:val="single" w:sz="4" w:space="0" w:color="auto"/>
            </w:tcBorders>
            <w:shd w:val="clear" w:color="auto" w:fill="auto"/>
            <w:vAlign w:val="center"/>
            <w:hideMark/>
          </w:tcPr>
          <w:p w14:paraId="574306F0" w14:textId="45308651"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50</w:t>
            </w:r>
            <w:r>
              <w:rPr>
                <w:rFonts w:ascii="宋体" w:hAnsi="宋体" w:cs="宋体" w:hint="eastAsia"/>
                <w:color w:val="000000"/>
                <w:kern w:val="0"/>
                <w:sz w:val="20"/>
                <w:szCs w:val="20"/>
              </w:rPr>
              <w:t>.00</w:t>
            </w:r>
          </w:p>
        </w:tc>
        <w:tc>
          <w:tcPr>
            <w:tcW w:w="486" w:type="dxa"/>
            <w:gridSpan w:val="2"/>
            <w:tcBorders>
              <w:top w:val="single" w:sz="4" w:space="0" w:color="auto"/>
              <w:left w:val="nil"/>
              <w:bottom w:val="single" w:sz="4" w:space="0" w:color="auto"/>
              <w:right w:val="single" w:sz="4" w:space="0" w:color="auto"/>
            </w:tcBorders>
            <w:shd w:val="clear" w:color="auto" w:fill="auto"/>
            <w:vAlign w:val="center"/>
            <w:hideMark/>
          </w:tcPr>
          <w:p w14:paraId="416E0BFD"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w:t>
            </w:r>
          </w:p>
        </w:tc>
        <w:tc>
          <w:tcPr>
            <w:tcW w:w="943" w:type="dxa"/>
            <w:gridSpan w:val="2"/>
            <w:tcBorders>
              <w:top w:val="single" w:sz="4" w:space="0" w:color="auto"/>
              <w:left w:val="nil"/>
              <w:bottom w:val="single" w:sz="4" w:space="0" w:color="auto"/>
              <w:right w:val="single" w:sz="4" w:space="0" w:color="auto"/>
            </w:tcBorders>
            <w:shd w:val="clear" w:color="auto" w:fill="auto"/>
            <w:vAlign w:val="center"/>
            <w:hideMark/>
          </w:tcPr>
          <w:p w14:paraId="35CECAD8"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59488374"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w:t>
            </w:r>
          </w:p>
        </w:tc>
      </w:tr>
      <w:tr w:rsidR="00B77F57" w:rsidRPr="00B77F57" w14:paraId="49A4471B" w14:textId="77777777" w:rsidTr="00B77F57">
        <w:trPr>
          <w:gridAfter w:val="1"/>
          <w:wAfter w:w="222" w:type="dxa"/>
          <w:trHeight w:val="441"/>
          <w:jc w:val="center"/>
        </w:trPr>
        <w:tc>
          <w:tcPr>
            <w:tcW w:w="1384" w:type="dxa"/>
            <w:gridSpan w:val="2"/>
            <w:vMerge/>
            <w:tcBorders>
              <w:top w:val="single" w:sz="4" w:space="0" w:color="auto"/>
              <w:left w:val="single" w:sz="4" w:space="0" w:color="auto"/>
              <w:bottom w:val="single" w:sz="4" w:space="0" w:color="auto"/>
              <w:right w:val="single" w:sz="4" w:space="0" w:color="auto"/>
            </w:tcBorders>
            <w:vAlign w:val="center"/>
            <w:hideMark/>
          </w:tcPr>
          <w:p w14:paraId="53CEDF3F" w14:textId="77777777" w:rsidR="00B77F57" w:rsidRPr="00B77F57" w:rsidRDefault="00B77F57" w:rsidP="00B77F57">
            <w:pPr>
              <w:widowControl/>
              <w:jc w:val="left"/>
              <w:rPr>
                <w:rFonts w:ascii="宋体" w:hAnsi="宋体" w:cs="宋体" w:hint="eastAsia"/>
                <w:color w:val="000000"/>
                <w:kern w:val="0"/>
                <w:sz w:val="20"/>
                <w:szCs w:val="20"/>
              </w:rPr>
            </w:pPr>
          </w:p>
        </w:tc>
        <w:tc>
          <w:tcPr>
            <w:tcW w:w="1098" w:type="dxa"/>
            <w:tcBorders>
              <w:top w:val="single" w:sz="4" w:space="0" w:color="auto"/>
              <w:left w:val="nil"/>
              <w:bottom w:val="single" w:sz="4" w:space="0" w:color="auto"/>
              <w:right w:val="single" w:sz="4" w:space="0" w:color="auto"/>
            </w:tcBorders>
            <w:shd w:val="clear" w:color="auto" w:fill="auto"/>
            <w:vAlign w:val="center"/>
            <w:hideMark/>
          </w:tcPr>
          <w:p w14:paraId="4257694D"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其他资金</w:t>
            </w:r>
          </w:p>
        </w:tc>
        <w:tc>
          <w:tcPr>
            <w:tcW w:w="1393" w:type="dxa"/>
            <w:gridSpan w:val="2"/>
            <w:tcBorders>
              <w:top w:val="nil"/>
              <w:left w:val="nil"/>
              <w:bottom w:val="single" w:sz="4" w:space="0" w:color="auto"/>
              <w:right w:val="single" w:sz="4" w:space="0" w:color="auto"/>
            </w:tcBorders>
            <w:shd w:val="clear" w:color="auto" w:fill="auto"/>
            <w:vAlign w:val="center"/>
            <w:hideMark/>
          </w:tcPr>
          <w:p w14:paraId="2E6F7AA7" w14:textId="263E3C98"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r>
              <w:rPr>
                <w:rFonts w:ascii="宋体" w:hAnsi="宋体" w:cs="宋体" w:hint="eastAsia"/>
                <w:color w:val="000000"/>
                <w:kern w:val="0"/>
                <w:sz w:val="20"/>
                <w:szCs w:val="20"/>
              </w:rPr>
              <w:t>0.00</w:t>
            </w:r>
          </w:p>
        </w:tc>
        <w:tc>
          <w:tcPr>
            <w:tcW w:w="1408" w:type="dxa"/>
            <w:gridSpan w:val="2"/>
            <w:tcBorders>
              <w:top w:val="single" w:sz="4" w:space="0" w:color="auto"/>
              <w:left w:val="nil"/>
              <w:bottom w:val="single" w:sz="4" w:space="0" w:color="auto"/>
              <w:right w:val="single" w:sz="4" w:space="0" w:color="auto"/>
            </w:tcBorders>
            <w:shd w:val="clear" w:color="auto" w:fill="auto"/>
            <w:vAlign w:val="center"/>
            <w:hideMark/>
          </w:tcPr>
          <w:p w14:paraId="05C11DAE" w14:textId="41F92FB8"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872" w:type="dxa"/>
            <w:gridSpan w:val="2"/>
            <w:tcBorders>
              <w:top w:val="single" w:sz="4" w:space="0" w:color="auto"/>
              <w:left w:val="nil"/>
              <w:bottom w:val="single" w:sz="4" w:space="0" w:color="auto"/>
              <w:right w:val="single" w:sz="4" w:space="0" w:color="auto"/>
            </w:tcBorders>
            <w:shd w:val="clear" w:color="auto" w:fill="auto"/>
            <w:vAlign w:val="center"/>
            <w:hideMark/>
          </w:tcPr>
          <w:p w14:paraId="5C9C5AD9" w14:textId="33080A47" w:rsidR="00B77F57" w:rsidRPr="00B77F57" w:rsidRDefault="00B77F57" w:rsidP="00B77F57">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B77F57">
              <w:rPr>
                <w:rFonts w:ascii="宋体" w:hAnsi="宋体" w:cs="宋体" w:hint="eastAsia"/>
                <w:color w:val="000000"/>
                <w:kern w:val="0"/>
                <w:sz w:val="20"/>
                <w:szCs w:val="20"/>
              </w:rPr>
              <w:t xml:space="preserve">　</w:t>
            </w:r>
          </w:p>
        </w:tc>
        <w:tc>
          <w:tcPr>
            <w:tcW w:w="486" w:type="dxa"/>
            <w:gridSpan w:val="2"/>
            <w:tcBorders>
              <w:top w:val="single" w:sz="4" w:space="0" w:color="auto"/>
              <w:left w:val="nil"/>
              <w:bottom w:val="single" w:sz="4" w:space="0" w:color="auto"/>
              <w:right w:val="single" w:sz="4" w:space="0" w:color="auto"/>
            </w:tcBorders>
            <w:shd w:val="clear" w:color="auto" w:fill="auto"/>
            <w:vAlign w:val="center"/>
            <w:hideMark/>
          </w:tcPr>
          <w:p w14:paraId="75563156"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w:t>
            </w:r>
          </w:p>
        </w:tc>
        <w:tc>
          <w:tcPr>
            <w:tcW w:w="943" w:type="dxa"/>
            <w:gridSpan w:val="2"/>
            <w:tcBorders>
              <w:top w:val="single" w:sz="4" w:space="0" w:color="auto"/>
              <w:left w:val="nil"/>
              <w:bottom w:val="single" w:sz="4" w:space="0" w:color="auto"/>
              <w:right w:val="single" w:sz="4" w:space="0" w:color="auto"/>
            </w:tcBorders>
            <w:shd w:val="clear" w:color="auto" w:fill="auto"/>
            <w:vAlign w:val="center"/>
            <w:hideMark/>
          </w:tcPr>
          <w:p w14:paraId="06AFAFC6"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1CF6F867"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w:t>
            </w:r>
          </w:p>
        </w:tc>
      </w:tr>
      <w:tr w:rsidR="00B77F57" w:rsidRPr="00B77F57" w14:paraId="4F5A6A57" w14:textId="77777777" w:rsidTr="00B77F57">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2CF5A3FC"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年度总体目标</w:t>
            </w:r>
          </w:p>
        </w:tc>
        <w:tc>
          <w:tcPr>
            <w:tcW w:w="4867" w:type="dxa"/>
            <w:gridSpan w:val="6"/>
            <w:tcBorders>
              <w:top w:val="single" w:sz="4" w:space="0" w:color="auto"/>
              <w:left w:val="nil"/>
              <w:bottom w:val="single" w:sz="4" w:space="0" w:color="auto"/>
              <w:right w:val="single" w:sz="4" w:space="0" w:color="auto"/>
            </w:tcBorders>
            <w:shd w:val="clear" w:color="auto" w:fill="auto"/>
            <w:vAlign w:val="center"/>
            <w:hideMark/>
          </w:tcPr>
          <w:p w14:paraId="66A0BB35"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预期目标</w:t>
            </w:r>
          </w:p>
        </w:tc>
        <w:tc>
          <w:tcPr>
            <w:tcW w:w="3017" w:type="dxa"/>
            <w:gridSpan w:val="7"/>
            <w:tcBorders>
              <w:top w:val="single" w:sz="4" w:space="0" w:color="auto"/>
              <w:left w:val="nil"/>
              <w:bottom w:val="single" w:sz="4" w:space="0" w:color="auto"/>
              <w:right w:val="single" w:sz="4" w:space="0" w:color="auto"/>
            </w:tcBorders>
            <w:shd w:val="clear" w:color="auto" w:fill="auto"/>
            <w:vAlign w:val="center"/>
            <w:hideMark/>
          </w:tcPr>
          <w:p w14:paraId="3F3AD717"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实际完成情况</w:t>
            </w:r>
          </w:p>
        </w:tc>
      </w:tr>
      <w:tr w:rsidR="00B77F57" w:rsidRPr="00B77F57" w14:paraId="0E4B022B" w14:textId="77777777" w:rsidTr="00B77F57">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hideMark/>
          </w:tcPr>
          <w:p w14:paraId="5AAE7567" w14:textId="77777777" w:rsidR="00B77F57" w:rsidRPr="00B77F57" w:rsidRDefault="00B77F57" w:rsidP="00B77F57">
            <w:pPr>
              <w:widowControl/>
              <w:jc w:val="left"/>
              <w:rPr>
                <w:rFonts w:ascii="宋体" w:hAnsi="宋体" w:cs="宋体" w:hint="eastAsia"/>
                <w:color w:val="000000"/>
                <w:kern w:val="0"/>
                <w:sz w:val="20"/>
                <w:szCs w:val="20"/>
              </w:rPr>
            </w:pPr>
          </w:p>
        </w:tc>
        <w:tc>
          <w:tcPr>
            <w:tcW w:w="4867" w:type="dxa"/>
            <w:gridSpan w:val="6"/>
            <w:tcBorders>
              <w:top w:val="single" w:sz="4" w:space="0" w:color="auto"/>
              <w:left w:val="nil"/>
              <w:bottom w:val="single" w:sz="4" w:space="0" w:color="auto"/>
              <w:right w:val="single" w:sz="4" w:space="0" w:color="auto"/>
            </w:tcBorders>
            <w:shd w:val="clear" w:color="auto" w:fill="auto"/>
            <w:hideMark/>
          </w:tcPr>
          <w:p w14:paraId="71DADC89" w14:textId="77777777" w:rsidR="00B77F57" w:rsidRPr="00B77F57" w:rsidRDefault="00B77F57" w:rsidP="00B77F57">
            <w:pPr>
              <w:widowControl/>
              <w:jc w:val="left"/>
              <w:rPr>
                <w:rFonts w:ascii="宋体" w:hAnsi="宋体" w:cs="宋体" w:hint="eastAsia"/>
                <w:color w:val="000000"/>
                <w:kern w:val="0"/>
                <w:sz w:val="20"/>
                <w:szCs w:val="20"/>
              </w:rPr>
            </w:pPr>
            <w:r w:rsidRPr="00B77F57">
              <w:rPr>
                <w:rFonts w:ascii="宋体" w:hAnsi="宋体" w:cs="宋体" w:hint="eastAsia"/>
                <w:color w:val="000000"/>
                <w:kern w:val="0"/>
                <w:sz w:val="20"/>
                <w:szCs w:val="20"/>
              </w:rPr>
              <w:t>本项目拟投入:50.0万元用于2023年保教费收费项目，主要建设内容为:保障幼儿人数1043人;保障办公人员人数56人;于2023年12月31日前发放完毕，通过本项目的实施;持续提高学校教育教学质量</w:t>
            </w:r>
          </w:p>
        </w:tc>
        <w:tc>
          <w:tcPr>
            <w:tcW w:w="3017" w:type="dxa"/>
            <w:gridSpan w:val="7"/>
            <w:tcBorders>
              <w:top w:val="single" w:sz="4" w:space="0" w:color="auto"/>
              <w:left w:val="nil"/>
              <w:bottom w:val="single" w:sz="4" w:space="0" w:color="auto"/>
              <w:right w:val="single" w:sz="4" w:space="0" w:color="auto"/>
            </w:tcBorders>
            <w:shd w:val="clear" w:color="auto" w:fill="auto"/>
            <w:hideMark/>
          </w:tcPr>
          <w:p w14:paraId="744B7817" w14:textId="77777777" w:rsidR="00B77F57" w:rsidRPr="00B77F57" w:rsidRDefault="00B77F57" w:rsidP="00B77F57">
            <w:pPr>
              <w:widowControl/>
              <w:jc w:val="left"/>
              <w:rPr>
                <w:rFonts w:ascii="宋体" w:hAnsi="宋体" w:cs="宋体" w:hint="eastAsia"/>
                <w:color w:val="000000"/>
                <w:kern w:val="0"/>
                <w:sz w:val="20"/>
                <w:szCs w:val="20"/>
              </w:rPr>
            </w:pPr>
            <w:r w:rsidRPr="00B77F57">
              <w:rPr>
                <w:rFonts w:ascii="宋体" w:hAnsi="宋体" w:cs="宋体" w:hint="eastAsia"/>
                <w:color w:val="000000"/>
                <w:kern w:val="0"/>
                <w:sz w:val="20"/>
                <w:szCs w:val="20"/>
              </w:rPr>
              <w:t>截止2023年12月31日，项目涉及金50万元，保障学生人数987人，保障教职工人数56人次，资金使用合</w:t>
            </w:r>
            <w:proofErr w:type="gramStart"/>
            <w:r w:rsidRPr="00B77F57">
              <w:rPr>
                <w:rFonts w:ascii="宋体" w:hAnsi="宋体" w:cs="宋体" w:hint="eastAsia"/>
                <w:color w:val="000000"/>
                <w:kern w:val="0"/>
                <w:sz w:val="20"/>
                <w:szCs w:val="20"/>
              </w:rPr>
              <w:t>规</w:t>
            </w:r>
            <w:proofErr w:type="gramEnd"/>
            <w:r w:rsidRPr="00B77F57">
              <w:rPr>
                <w:rFonts w:ascii="宋体" w:hAnsi="宋体" w:cs="宋体" w:hint="eastAsia"/>
                <w:color w:val="000000"/>
                <w:kern w:val="0"/>
                <w:sz w:val="20"/>
                <w:szCs w:val="20"/>
              </w:rPr>
              <w:t>率达100%，资金支付及时率达100%，保障学校正常运转、完成教育教学活动，提高了昌吉市教学质量，教师满意度达95%以上。</w:t>
            </w:r>
          </w:p>
        </w:tc>
      </w:tr>
      <w:tr w:rsidR="00B77F57" w:rsidRPr="00B77F57" w14:paraId="7422FC29" w14:textId="77777777" w:rsidTr="00B77F57">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6E9EF02E"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968" w:type="dxa"/>
            <w:vMerge w:val="restart"/>
            <w:tcBorders>
              <w:top w:val="nil"/>
              <w:left w:val="single" w:sz="4" w:space="0" w:color="auto"/>
              <w:bottom w:val="single" w:sz="4" w:space="0" w:color="auto"/>
              <w:right w:val="single" w:sz="4" w:space="0" w:color="auto"/>
            </w:tcBorders>
            <w:shd w:val="clear" w:color="auto" w:fill="auto"/>
            <w:vAlign w:val="center"/>
            <w:hideMark/>
          </w:tcPr>
          <w:p w14:paraId="6270F644"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一级指标</w:t>
            </w:r>
          </w:p>
        </w:tc>
        <w:tc>
          <w:tcPr>
            <w:tcW w:w="16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22A47BBA"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二级指标</w:t>
            </w:r>
          </w:p>
        </w:tc>
        <w:tc>
          <w:tcPr>
            <w:tcW w:w="147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2B4D10"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三级指标</w:t>
            </w:r>
          </w:p>
        </w:tc>
        <w:tc>
          <w:tcPr>
            <w:tcW w:w="816" w:type="dxa"/>
            <w:vMerge w:val="restart"/>
            <w:tcBorders>
              <w:top w:val="nil"/>
              <w:left w:val="single" w:sz="4" w:space="0" w:color="auto"/>
              <w:bottom w:val="single" w:sz="4" w:space="0" w:color="auto"/>
              <w:right w:val="single" w:sz="4" w:space="0" w:color="auto"/>
            </w:tcBorders>
            <w:shd w:val="clear" w:color="auto" w:fill="auto"/>
            <w:vAlign w:val="center"/>
            <w:hideMark/>
          </w:tcPr>
          <w:p w14:paraId="67382505"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年度指标值</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hideMark/>
          </w:tcPr>
          <w:p w14:paraId="6FF11238"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实际完成值</w:t>
            </w:r>
          </w:p>
        </w:tc>
        <w:tc>
          <w:tcPr>
            <w:tcW w:w="54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54F3A5"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分值</w:t>
            </w:r>
          </w:p>
        </w:tc>
        <w:tc>
          <w:tcPr>
            <w:tcW w:w="69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13B9CF"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得分</w:t>
            </w:r>
          </w:p>
        </w:tc>
        <w:tc>
          <w:tcPr>
            <w:tcW w:w="105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CC353B"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偏差原因分析及改进措施</w:t>
            </w:r>
          </w:p>
        </w:tc>
      </w:tr>
      <w:tr w:rsidR="00B77F57" w:rsidRPr="00B77F57" w14:paraId="4C60F5F7" w14:textId="77777777" w:rsidTr="00B77F57">
        <w:trPr>
          <w:trHeight w:val="288"/>
          <w:jc w:val="center"/>
        </w:trPr>
        <w:tc>
          <w:tcPr>
            <w:tcW w:w="416" w:type="dxa"/>
            <w:vMerge/>
            <w:tcBorders>
              <w:top w:val="nil"/>
              <w:left w:val="single" w:sz="4" w:space="0" w:color="auto"/>
              <w:bottom w:val="single" w:sz="4" w:space="0" w:color="auto"/>
              <w:right w:val="single" w:sz="4" w:space="0" w:color="auto"/>
            </w:tcBorders>
            <w:vAlign w:val="center"/>
            <w:hideMark/>
          </w:tcPr>
          <w:p w14:paraId="7D30A807" w14:textId="77777777" w:rsidR="00B77F57" w:rsidRPr="00B77F57" w:rsidRDefault="00B77F57" w:rsidP="00B77F57">
            <w:pPr>
              <w:widowControl/>
              <w:jc w:val="left"/>
              <w:rPr>
                <w:rFonts w:ascii="宋体" w:hAnsi="宋体" w:cs="宋体" w:hint="eastAsia"/>
                <w:color w:val="000000"/>
                <w:kern w:val="0"/>
                <w:sz w:val="20"/>
                <w:szCs w:val="20"/>
              </w:rPr>
            </w:pPr>
          </w:p>
        </w:tc>
        <w:tc>
          <w:tcPr>
            <w:tcW w:w="968" w:type="dxa"/>
            <w:vMerge/>
            <w:tcBorders>
              <w:top w:val="nil"/>
              <w:left w:val="single" w:sz="4" w:space="0" w:color="auto"/>
              <w:bottom w:val="single" w:sz="4" w:space="0" w:color="auto"/>
              <w:right w:val="single" w:sz="4" w:space="0" w:color="auto"/>
            </w:tcBorders>
            <w:vAlign w:val="center"/>
            <w:hideMark/>
          </w:tcPr>
          <w:p w14:paraId="4EAB0D8D" w14:textId="77777777" w:rsidR="00B77F57" w:rsidRPr="00B77F57" w:rsidRDefault="00B77F57" w:rsidP="00B77F57">
            <w:pPr>
              <w:widowControl/>
              <w:jc w:val="left"/>
              <w:rPr>
                <w:rFonts w:ascii="宋体" w:hAnsi="宋体" w:cs="宋体" w:hint="eastAsia"/>
                <w:color w:val="000000"/>
                <w:kern w:val="0"/>
                <w:sz w:val="20"/>
                <w:szCs w:val="20"/>
              </w:rPr>
            </w:pPr>
          </w:p>
        </w:tc>
        <w:tc>
          <w:tcPr>
            <w:tcW w:w="1609" w:type="dxa"/>
            <w:gridSpan w:val="2"/>
            <w:vMerge/>
            <w:tcBorders>
              <w:top w:val="nil"/>
              <w:left w:val="single" w:sz="4" w:space="0" w:color="auto"/>
              <w:bottom w:val="single" w:sz="4" w:space="0" w:color="auto"/>
              <w:right w:val="single" w:sz="4" w:space="0" w:color="auto"/>
            </w:tcBorders>
            <w:vAlign w:val="center"/>
            <w:hideMark/>
          </w:tcPr>
          <w:p w14:paraId="1333C18D" w14:textId="77777777" w:rsidR="00B77F57" w:rsidRPr="00B77F57" w:rsidRDefault="00B77F57" w:rsidP="00B77F57">
            <w:pPr>
              <w:widowControl/>
              <w:jc w:val="left"/>
              <w:rPr>
                <w:rFonts w:ascii="宋体" w:hAnsi="宋体" w:cs="宋体" w:hint="eastAsia"/>
                <w:color w:val="000000"/>
                <w:kern w:val="0"/>
                <w:sz w:val="20"/>
                <w:szCs w:val="20"/>
              </w:rPr>
            </w:pPr>
          </w:p>
        </w:tc>
        <w:tc>
          <w:tcPr>
            <w:tcW w:w="1474" w:type="dxa"/>
            <w:gridSpan w:val="2"/>
            <w:vMerge/>
            <w:tcBorders>
              <w:top w:val="single" w:sz="4" w:space="0" w:color="auto"/>
              <w:left w:val="single" w:sz="4" w:space="0" w:color="auto"/>
              <w:bottom w:val="single" w:sz="4" w:space="0" w:color="auto"/>
              <w:right w:val="single" w:sz="4" w:space="0" w:color="auto"/>
            </w:tcBorders>
            <w:vAlign w:val="center"/>
            <w:hideMark/>
          </w:tcPr>
          <w:p w14:paraId="43950435" w14:textId="77777777" w:rsidR="00B77F57" w:rsidRPr="00B77F57" w:rsidRDefault="00B77F57" w:rsidP="00B77F57">
            <w:pPr>
              <w:widowControl/>
              <w:jc w:val="left"/>
              <w:rPr>
                <w:rFonts w:ascii="宋体" w:hAnsi="宋体" w:cs="宋体" w:hint="eastAsia"/>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hideMark/>
          </w:tcPr>
          <w:p w14:paraId="46CF31C1" w14:textId="77777777" w:rsidR="00B77F57" w:rsidRPr="00B77F57" w:rsidRDefault="00B77F57" w:rsidP="00B77F57">
            <w:pPr>
              <w:widowControl/>
              <w:jc w:val="left"/>
              <w:rPr>
                <w:rFonts w:ascii="宋体" w:hAnsi="宋体" w:cs="宋体" w:hint="eastAsia"/>
                <w:color w:val="000000"/>
                <w:kern w:val="0"/>
                <w:sz w:val="20"/>
                <w:szCs w:val="20"/>
              </w:rPr>
            </w:pPr>
          </w:p>
        </w:tc>
        <w:tc>
          <w:tcPr>
            <w:tcW w:w="716" w:type="dxa"/>
            <w:vMerge/>
            <w:tcBorders>
              <w:top w:val="nil"/>
              <w:left w:val="single" w:sz="4" w:space="0" w:color="auto"/>
              <w:bottom w:val="single" w:sz="4" w:space="0" w:color="auto"/>
              <w:right w:val="single" w:sz="4" w:space="0" w:color="auto"/>
            </w:tcBorders>
            <w:vAlign w:val="center"/>
            <w:hideMark/>
          </w:tcPr>
          <w:p w14:paraId="15B4A46A" w14:textId="77777777" w:rsidR="00B77F57" w:rsidRPr="00B77F57" w:rsidRDefault="00B77F57" w:rsidP="00B77F57">
            <w:pPr>
              <w:widowControl/>
              <w:jc w:val="left"/>
              <w:rPr>
                <w:rFonts w:ascii="宋体" w:hAnsi="宋体" w:cs="宋体" w:hint="eastAsia"/>
                <w:color w:val="000000"/>
                <w:kern w:val="0"/>
                <w:sz w:val="20"/>
                <w:szCs w:val="20"/>
              </w:rPr>
            </w:pPr>
          </w:p>
        </w:tc>
        <w:tc>
          <w:tcPr>
            <w:tcW w:w="548" w:type="dxa"/>
            <w:gridSpan w:val="2"/>
            <w:vMerge/>
            <w:tcBorders>
              <w:top w:val="single" w:sz="4" w:space="0" w:color="auto"/>
              <w:left w:val="single" w:sz="4" w:space="0" w:color="auto"/>
              <w:bottom w:val="single" w:sz="4" w:space="0" w:color="auto"/>
              <w:right w:val="single" w:sz="4" w:space="0" w:color="auto"/>
            </w:tcBorders>
            <w:vAlign w:val="center"/>
            <w:hideMark/>
          </w:tcPr>
          <w:p w14:paraId="4E142E2E" w14:textId="77777777" w:rsidR="00B77F57" w:rsidRPr="00B77F57" w:rsidRDefault="00B77F57" w:rsidP="00B77F57">
            <w:pPr>
              <w:widowControl/>
              <w:jc w:val="left"/>
              <w:rPr>
                <w:rFonts w:ascii="宋体" w:hAnsi="宋体" w:cs="宋体" w:hint="eastAsia"/>
                <w:color w:val="000000"/>
                <w:kern w:val="0"/>
                <w:sz w:val="20"/>
                <w:szCs w:val="20"/>
              </w:rPr>
            </w:pPr>
          </w:p>
        </w:tc>
        <w:tc>
          <w:tcPr>
            <w:tcW w:w="697" w:type="dxa"/>
            <w:gridSpan w:val="2"/>
            <w:vMerge/>
            <w:tcBorders>
              <w:top w:val="single" w:sz="4" w:space="0" w:color="auto"/>
              <w:left w:val="single" w:sz="4" w:space="0" w:color="auto"/>
              <w:bottom w:val="single" w:sz="4" w:space="0" w:color="auto"/>
              <w:right w:val="single" w:sz="4" w:space="0" w:color="auto"/>
            </w:tcBorders>
            <w:vAlign w:val="center"/>
            <w:hideMark/>
          </w:tcPr>
          <w:p w14:paraId="773C72F9" w14:textId="77777777" w:rsidR="00B77F57" w:rsidRPr="00B77F57" w:rsidRDefault="00B77F57" w:rsidP="00B77F57">
            <w:pPr>
              <w:widowControl/>
              <w:jc w:val="left"/>
              <w:rPr>
                <w:rFonts w:ascii="宋体" w:hAnsi="宋体" w:cs="宋体" w:hint="eastAsia"/>
                <w:color w:val="000000"/>
                <w:kern w:val="0"/>
                <w:sz w:val="20"/>
                <w:szCs w:val="20"/>
              </w:rPr>
            </w:pPr>
          </w:p>
        </w:tc>
        <w:tc>
          <w:tcPr>
            <w:tcW w:w="1056" w:type="dxa"/>
            <w:gridSpan w:val="2"/>
            <w:vMerge/>
            <w:tcBorders>
              <w:top w:val="single" w:sz="4" w:space="0" w:color="auto"/>
              <w:left w:val="single" w:sz="4" w:space="0" w:color="auto"/>
              <w:bottom w:val="single" w:sz="4" w:space="0" w:color="auto"/>
              <w:right w:val="single" w:sz="4" w:space="0" w:color="auto"/>
            </w:tcBorders>
            <w:vAlign w:val="center"/>
            <w:hideMark/>
          </w:tcPr>
          <w:p w14:paraId="6513B99C" w14:textId="77777777" w:rsidR="00B77F57" w:rsidRPr="00B77F57" w:rsidRDefault="00B77F57" w:rsidP="00B77F57">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40C478F4" w14:textId="77777777" w:rsidR="00B77F57" w:rsidRPr="00B77F57" w:rsidRDefault="00B77F57" w:rsidP="00B77F57">
            <w:pPr>
              <w:widowControl/>
              <w:jc w:val="center"/>
              <w:rPr>
                <w:rFonts w:ascii="宋体" w:hAnsi="宋体" w:cs="宋体" w:hint="eastAsia"/>
                <w:color w:val="000000"/>
                <w:kern w:val="0"/>
                <w:sz w:val="20"/>
                <w:szCs w:val="20"/>
              </w:rPr>
            </w:pPr>
          </w:p>
        </w:tc>
      </w:tr>
      <w:tr w:rsidR="00B77F57" w:rsidRPr="00B77F57" w14:paraId="52B86392" w14:textId="77777777" w:rsidTr="00B77F57">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3EC8EFF4"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年度绩效指标完</w:t>
            </w:r>
            <w:r w:rsidRPr="00B77F57">
              <w:rPr>
                <w:rFonts w:ascii="宋体" w:hAnsi="宋体" w:cs="宋体" w:hint="eastAsia"/>
                <w:color w:val="000000"/>
                <w:kern w:val="0"/>
                <w:sz w:val="20"/>
                <w:szCs w:val="20"/>
              </w:rPr>
              <w:lastRenderedPageBreak/>
              <w:t>成情况</w:t>
            </w:r>
          </w:p>
        </w:tc>
        <w:tc>
          <w:tcPr>
            <w:tcW w:w="968" w:type="dxa"/>
            <w:vMerge w:val="restart"/>
            <w:tcBorders>
              <w:top w:val="nil"/>
              <w:left w:val="single" w:sz="4" w:space="0" w:color="auto"/>
              <w:bottom w:val="single" w:sz="4" w:space="0" w:color="auto"/>
              <w:right w:val="single" w:sz="4" w:space="0" w:color="auto"/>
            </w:tcBorders>
            <w:shd w:val="clear" w:color="auto" w:fill="auto"/>
            <w:vAlign w:val="center"/>
            <w:hideMark/>
          </w:tcPr>
          <w:p w14:paraId="3DAA3AB5"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lastRenderedPageBreak/>
              <w:t>产出指标</w:t>
            </w:r>
          </w:p>
        </w:tc>
        <w:tc>
          <w:tcPr>
            <w:tcW w:w="1609" w:type="dxa"/>
            <w:gridSpan w:val="2"/>
            <w:tcBorders>
              <w:top w:val="nil"/>
              <w:left w:val="nil"/>
              <w:bottom w:val="single" w:sz="4" w:space="0" w:color="auto"/>
              <w:right w:val="single" w:sz="4" w:space="0" w:color="auto"/>
            </w:tcBorders>
            <w:shd w:val="clear" w:color="auto" w:fill="auto"/>
            <w:vAlign w:val="center"/>
            <w:hideMark/>
          </w:tcPr>
          <w:p w14:paraId="469B0E24"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数量指标</w:t>
            </w:r>
          </w:p>
        </w:tc>
        <w:tc>
          <w:tcPr>
            <w:tcW w:w="1474" w:type="dxa"/>
            <w:gridSpan w:val="2"/>
            <w:tcBorders>
              <w:top w:val="single" w:sz="4" w:space="0" w:color="auto"/>
              <w:left w:val="nil"/>
              <w:bottom w:val="single" w:sz="4" w:space="0" w:color="auto"/>
              <w:right w:val="single" w:sz="4" w:space="0" w:color="auto"/>
            </w:tcBorders>
            <w:shd w:val="clear" w:color="auto" w:fill="auto"/>
            <w:noWrap/>
            <w:vAlign w:val="center"/>
            <w:hideMark/>
          </w:tcPr>
          <w:p w14:paraId="457A537E" w14:textId="77777777" w:rsidR="00B77F57" w:rsidRPr="00B77F57" w:rsidRDefault="00B77F57" w:rsidP="00B77F57">
            <w:pPr>
              <w:widowControl/>
              <w:jc w:val="left"/>
              <w:rPr>
                <w:rFonts w:ascii="宋体" w:hAnsi="宋体" w:cs="宋体" w:hint="eastAsia"/>
                <w:color w:val="000000"/>
                <w:kern w:val="0"/>
                <w:sz w:val="20"/>
                <w:szCs w:val="20"/>
              </w:rPr>
            </w:pPr>
            <w:r w:rsidRPr="00B77F57">
              <w:rPr>
                <w:rFonts w:ascii="宋体" w:hAnsi="宋体" w:cs="宋体" w:hint="eastAsia"/>
                <w:color w:val="000000"/>
                <w:kern w:val="0"/>
                <w:sz w:val="20"/>
                <w:szCs w:val="20"/>
              </w:rPr>
              <w:t>保障学生人数</w:t>
            </w:r>
          </w:p>
        </w:tc>
        <w:tc>
          <w:tcPr>
            <w:tcW w:w="816" w:type="dxa"/>
            <w:tcBorders>
              <w:top w:val="nil"/>
              <w:left w:val="nil"/>
              <w:bottom w:val="single" w:sz="4" w:space="0" w:color="auto"/>
              <w:right w:val="single" w:sz="4" w:space="0" w:color="auto"/>
            </w:tcBorders>
            <w:shd w:val="clear" w:color="auto" w:fill="auto"/>
            <w:vAlign w:val="center"/>
            <w:hideMark/>
          </w:tcPr>
          <w:p w14:paraId="00E1EF81"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&gt;=1024人</w:t>
            </w:r>
          </w:p>
        </w:tc>
        <w:tc>
          <w:tcPr>
            <w:tcW w:w="716" w:type="dxa"/>
            <w:tcBorders>
              <w:top w:val="nil"/>
              <w:left w:val="nil"/>
              <w:bottom w:val="single" w:sz="4" w:space="0" w:color="auto"/>
              <w:right w:val="single" w:sz="4" w:space="0" w:color="auto"/>
            </w:tcBorders>
            <w:shd w:val="clear" w:color="auto" w:fill="auto"/>
            <w:vAlign w:val="center"/>
            <w:hideMark/>
          </w:tcPr>
          <w:p w14:paraId="76ADDC76"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=978人</w:t>
            </w:r>
          </w:p>
        </w:tc>
        <w:tc>
          <w:tcPr>
            <w:tcW w:w="548" w:type="dxa"/>
            <w:gridSpan w:val="2"/>
            <w:tcBorders>
              <w:top w:val="single" w:sz="4" w:space="0" w:color="auto"/>
              <w:left w:val="nil"/>
              <w:bottom w:val="single" w:sz="4" w:space="0" w:color="auto"/>
              <w:right w:val="single" w:sz="4" w:space="0" w:color="auto"/>
            </w:tcBorders>
            <w:shd w:val="clear" w:color="auto" w:fill="auto"/>
            <w:vAlign w:val="center"/>
            <w:hideMark/>
          </w:tcPr>
          <w:p w14:paraId="06EF8858"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10</w:t>
            </w:r>
          </w:p>
        </w:tc>
        <w:tc>
          <w:tcPr>
            <w:tcW w:w="697" w:type="dxa"/>
            <w:gridSpan w:val="2"/>
            <w:tcBorders>
              <w:top w:val="single" w:sz="4" w:space="0" w:color="auto"/>
              <w:left w:val="nil"/>
              <w:bottom w:val="single" w:sz="4" w:space="0" w:color="auto"/>
              <w:right w:val="single" w:sz="4" w:space="0" w:color="auto"/>
            </w:tcBorders>
            <w:shd w:val="clear" w:color="auto" w:fill="auto"/>
            <w:vAlign w:val="center"/>
            <w:hideMark/>
          </w:tcPr>
          <w:p w14:paraId="2E4E3F28"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10</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0AD9BB4D"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附属园生源不足，招纳学生人数不够</w:t>
            </w:r>
          </w:p>
        </w:tc>
        <w:tc>
          <w:tcPr>
            <w:tcW w:w="222" w:type="dxa"/>
            <w:vAlign w:val="center"/>
            <w:hideMark/>
          </w:tcPr>
          <w:p w14:paraId="5DF31D50" w14:textId="77777777" w:rsidR="00B77F57" w:rsidRPr="00B77F57" w:rsidRDefault="00B77F57" w:rsidP="00B77F57">
            <w:pPr>
              <w:widowControl/>
              <w:jc w:val="left"/>
              <w:rPr>
                <w:rFonts w:eastAsia="Times New Roman"/>
                <w:kern w:val="0"/>
                <w:sz w:val="20"/>
                <w:szCs w:val="20"/>
              </w:rPr>
            </w:pPr>
          </w:p>
        </w:tc>
      </w:tr>
      <w:tr w:rsidR="00B77F57" w:rsidRPr="00B77F57" w14:paraId="1C4A1528" w14:textId="77777777" w:rsidTr="00B77F5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6D0CC42" w14:textId="77777777" w:rsidR="00B77F57" w:rsidRPr="00B77F57" w:rsidRDefault="00B77F57" w:rsidP="00B77F57">
            <w:pPr>
              <w:widowControl/>
              <w:jc w:val="left"/>
              <w:rPr>
                <w:rFonts w:ascii="宋体" w:hAnsi="宋体" w:cs="宋体" w:hint="eastAsia"/>
                <w:color w:val="000000"/>
                <w:kern w:val="0"/>
                <w:sz w:val="20"/>
                <w:szCs w:val="20"/>
              </w:rPr>
            </w:pPr>
          </w:p>
        </w:tc>
        <w:tc>
          <w:tcPr>
            <w:tcW w:w="968" w:type="dxa"/>
            <w:vMerge/>
            <w:tcBorders>
              <w:top w:val="nil"/>
              <w:left w:val="single" w:sz="4" w:space="0" w:color="auto"/>
              <w:bottom w:val="single" w:sz="4" w:space="0" w:color="auto"/>
              <w:right w:val="single" w:sz="4" w:space="0" w:color="auto"/>
            </w:tcBorders>
            <w:vAlign w:val="center"/>
            <w:hideMark/>
          </w:tcPr>
          <w:p w14:paraId="1338A8E4" w14:textId="77777777" w:rsidR="00B77F57" w:rsidRPr="00B77F57" w:rsidRDefault="00B77F57" w:rsidP="00B77F57">
            <w:pPr>
              <w:widowControl/>
              <w:jc w:val="left"/>
              <w:rPr>
                <w:rFonts w:ascii="宋体" w:hAnsi="宋体" w:cs="宋体" w:hint="eastAsia"/>
                <w:color w:val="000000"/>
                <w:kern w:val="0"/>
                <w:sz w:val="20"/>
                <w:szCs w:val="20"/>
              </w:rPr>
            </w:pPr>
          </w:p>
        </w:tc>
        <w:tc>
          <w:tcPr>
            <w:tcW w:w="1609" w:type="dxa"/>
            <w:gridSpan w:val="2"/>
            <w:tcBorders>
              <w:top w:val="nil"/>
              <w:left w:val="nil"/>
              <w:bottom w:val="single" w:sz="4" w:space="0" w:color="auto"/>
              <w:right w:val="single" w:sz="4" w:space="0" w:color="auto"/>
            </w:tcBorders>
            <w:shd w:val="clear" w:color="auto" w:fill="auto"/>
            <w:vAlign w:val="center"/>
            <w:hideMark/>
          </w:tcPr>
          <w:p w14:paraId="7FB3ED0B"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数量指标</w:t>
            </w:r>
          </w:p>
        </w:tc>
        <w:tc>
          <w:tcPr>
            <w:tcW w:w="1474" w:type="dxa"/>
            <w:gridSpan w:val="2"/>
            <w:tcBorders>
              <w:top w:val="single" w:sz="4" w:space="0" w:color="auto"/>
              <w:left w:val="nil"/>
              <w:bottom w:val="single" w:sz="4" w:space="0" w:color="auto"/>
              <w:right w:val="single" w:sz="4" w:space="0" w:color="auto"/>
            </w:tcBorders>
            <w:shd w:val="clear" w:color="auto" w:fill="auto"/>
            <w:noWrap/>
            <w:vAlign w:val="center"/>
            <w:hideMark/>
          </w:tcPr>
          <w:p w14:paraId="3499C45F" w14:textId="77777777" w:rsidR="00B77F57" w:rsidRPr="00B77F57" w:rsidRDefault="00B77F57" w:rsidP="00B77F57">
            <w:pPr>
              <w:widowControl/>
              <w:jc w:val="left"/>
              <w:rPr>
                <w:rFonts w:ascii="宋体" w:hAnsi="宋体" w:cs="宋体" w:hint="eastAsia"/>
                <w:color w:val="000000"/>
                <w:kern w:val="0"/>
                <w:sz w:val="20"/>
                <w:szCs w:val="20"/>
              </w:rPr>
            </w:pPr>
            <w:r w:rsidRPr="00B77F57">
              <w:rPr>
                <w:rFonts w:ascii="宋体" w:hAnsi="宋体" w:cs="宋体" w:hint="eastAsia"/>
                <w:color w:val="000000"/>
                <w:kern w:val="0"/>
                <w:sz w:val="20"/>
                <w:szCs w:val="20"/>
              </w:rPr>
              <w:t>保障办公人员数量</w:t>
            </w:r>
          </w:p>
        </w:tc>
        <w:tc>
          <w:tcPr>
            <w:tcW w:w="816" w:type="dxa"/>
            <w:tcBorders>
              <w:top w:val="nil"/>
              <w:left w:val="nil"/>
              <w:bottom w:val="single" w:sz="4" w:space="0" w:color="auto"/>
              <w:right w:val="single" w:sz="4" w:space="0" w:color="auto"/>
            </w:tcBorders>
            <w:shd w:val="clear" w:color="auto" w:fill="auto"/>
            <w:vAlign w:val="center"/>
            <w:hideMark/>
          </w:tcPr>
          <w:p w14:paraId="0A0F3048"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&gt;=56人</w:t>
            </w:r>
          </w:p>
        </w:tc>
        <w:tc>
          <w:tcPr>
            <w:tcW w:w="716" w:type="dxa"/>
            <w:tcBorders>
              <w:top w:val="nil"/>
              <w:left w:val="nil"/>
              <w:bottom w:val="single" w:sz="4" w:space="0" w:color="auto"/>
              <w:right w:val="single" w:sz="4" w:space="0" w:color="auto"/>
            </w:tcBorders>
            <w:shd w:val="clear" w:color="auto" w:fill="auto"/>
            <w:vAlign w:val="center"/>
            <w:hideMark/>
          </w:tcPr>
          <w:p w14:paraId="03BBDD60"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=56人</w:t>
            </w:r>
          </w:p>
        </w:tc>
        <w:tc>
          <w:tcPr>
            <w:tcW w:w="548" w:type="dxa"/>
            <w:gridSpan w:val="2"/>
            <w:tcBorders>
              <w:top w:val="single" w:sz="4" w:space="0" w:color="auto"/>
              <w:left w:val="nil"/>
              <w:bottom w:val="single" w:sz="4" w:space="0" w:color="auto"/>
              <w:right w:val="single" w:sz="4" w:space="0" w:color="auto"/>
            </w:tcBorders>
            <w:shd w:val="clear" w:color="auto" w:fill="auto"/>
            <w:vAlign w:val="center"/>
            <w:hideMark/>
          </w:tcPr>
          <w:p w14:paraId="59286D96"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10</w:t>
            </w:r>
          </w:p>
        </w:tc>
        <w:tc>
          <w:tcPr>
            <w:tcW w:w="697" w:type="dxa"/>
            <w:gridSpan w:val="2"/>
            <w:tcBorders>
              <w:top w:val="single" w:sz="4" w:space="0" w:color="auto"/>
              <w:left w:val="nil"/>
              <w:bottom w:val="single" w:sz="4" w:space="0" w:color="auto"/>
              <w:right w:val="single" w:sz="4" w:space="0" w:color="auto"/>
            </w:tcBorders>
            <w:shd w:val="clear" w:color="auto" w:fill="auto"/>
            <w:vAlign w:val="center"/>
            <w:hideMark/>
          </w:tcPr>
          <w:p w14:paraId="7F00F8CB"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10</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635573C3"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222" w:type="dxa"/>
            <w:vAlign w:val="center"/>
            <w:hideMark/>
          </w:tcPr>
          <w:p w14:paraId="6046EEF5" w14:textId="77777777" w:rsidR="00B77F57" w:rsidRPr="00B77F57" w:rsidRDefault="00B77F57" w:rsidP="00B77F57">
            <w:pPr>
              <w:widowControl/>
              <w:jc w:val="left"/>
              <w:rPr>
                <w:rFonts w:eastAsia="Times New Roman"/>
                <w:kern w:val="0"/>
                <w:sz w:val="20"/>
                <w:szCs w:val="20"/>
              </w:rPr>
            </w:pPr>
          </w:p>
        </w:tc>
      </w:tr>
      <w:tr w:rsidR="00B77F57" w:rsidRPr="00B77F57" w14:paraId="54F25EC0" w14:textId="77777777" w:rsidTr="00B77F5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611A6570" w14:textId="77777777" w:rsidR="00B77F57" w:rsidRPr="00B77F57" w:rsidRDefault="00B77F57" w:rsidP="00B77F57">
            <w:pPr>
              <w:widowControl/>
              <w:jc w:val="left"/>
              <w:rPr>
                <w:rFonts w:ascii="宋体" w:hAnsi="宋体" w:cs="宋体" w:hint="eastAsia"/>
                <w:color w:val="000000"/>
                <w:kern w:val="0"/>
                <w:sz w:val="20"/>
                <w:szCs w:val="20"/>
              </w:rPr>
            </w:pPr>
          </w:p>
        </w:tc>
        <w:tc>
          <w:tcPr>
            <w:tcW w:w="968" w:type="dxa"/>
            <w:vMerge/>
            <w:tcBorders>
              <w:top w:val="nil"/>
              <w:left w:val="single" w:sz="4" w:space="0" w:color="auto"/>
              <w:bottom w:val="single" w:sz="4" w:space="0" w:color="auto"/>
              <w:right w:val="single" w:sz="4" w:space="0" w:color="auto"/>
            </w:tcBorders>
            <w:vAlign w:val="center"/>
            <w:hideMark/>
          </w:tcPr>
          <w:p w14:paraId="4CB26595" w14:textId="77777777" w:rsidR="00B77F57" w:rsidRPr="00B77F57" w:rsidRDefault="00B77F57" w:rsidP="00B77F57">
            <w:pPr>
              <w:widowControl/>
              <w:jc w:val="left"/>
              <w:rPr>
                <w:rFonts w:ascii="宋体" w:hAnsi="宋体" w:cs="宋体" w:hint="eastAsia"/>
                <w:color w:val="000000"/>
                <w:kern w:val="0"/>
                <w:sz w:val="20"/>
                <w:szCs w:val="20"/>
              </w:rPr>
            </w:pPr>
          </w:p>
        </w:tc>
        <w:tc>
          <w:tcPr>
            <w:tcW w:w="1609" w:type="dxa"/>
            <w:gridSpan w:val="2"/>
            <w:tcBorders>
              <w:top w:val="nil"/>
              <w:left w:val="nil"/>
              <w:bottom w:val="single" w:sz="4" w:space="0" w:color="auto"/>
              <w:right w:val="single" w:sz="4" w:space="0" w:color="auto"/>
            </w:tcBorders>
            <w:shd w:val="clear" w:color="auto" w:fill="auto"/>
            <w:vAlign w:val="center"/>
            <w:hideMark/>
          </w:tcPr>
          <w:p w14:paraId="72EFF48B"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质量指标</w:t>
            </w:r>
          </w:p>
        </w:tc>
        <w:tc>
          <w:tcPr>
            <w:tcW w:w="1474" w:type="dxa"/>
            <w:gridSpan w:val="2"/>
            <w:tcBorders>
              <w:top w:val="single" w:sz="4" w:space="0" w:color="auto"/>
              <w:left w:val="nil"/>
              <w:bottom w:val="single" w:sz="4" w:space="0" w:color="auto"/>
              <w:right w:val="single" w:sz="4" w:space="0" w:color="auto"/>
            </w:tcBorders>
            <w:shd w:val="clear" w:color="auto" w:fill="auto"/>
            <w:noWrap/>
            <w:vAlign w:val="center"/>
            <w:hideMark/>
          </w:tcPr>
          <w:p w14:paraId="7A857C84" w14:textId="77777777" w:rsidR="00B77F57" w:rsidRPr="00B77F57" w:rsidRDefault="00B77F57" w:rsidP="00B77F57">
            <w:pPr>
              <w:widowControl/>
              <w:jc w:val="left"/>
              <w:rPr>
                <w:rFonts w:ascii="宋体" w:hAnsi="宋体" w:cs="宋体" w:hint="eastAsia"/>
                <w:color w:val="000000"/>
                <w:kern w:val="0"/>
                <w:sz w:val="20"/>
                <w:szCs w:val="20"/>
              </w:rPr>
            </w:pPr>
            <w:r w:rsidRPr="00B77F57">
              <w:rPr>
                <w:rFonts w:ascii="宋体" w:hAnsi="宋体" w:cs="宋体" w:hint="eastAsia"/>
                <w:color w:val="000000"/>
                <w:kern w:val="0"/>
                <w:sz w:val="20"/>
                <w:szCs w:val="20"/>
              </w:rPr>
              <w:t>保教费使用合</w:t>
            </w:r>
            <w:proofErr w:type="gramStart"/>
            <w:r w:rsidRPr="00B77F57">
              <w:rPr>
                <w:rFonts w:ascii="宋体" w:hAnsi="宋体" w:cs="宋体" w:hint="eastAsia"/>
                <w:color w:val="000000"/>
                <w:kern w:val="0"/>
                <w:sz w:val="20"/>
                <w:szCs w:val="20"/>
              </w:rPr>
              <w:lastRenderedPageBreak/>
              <w:t>规</w:t>
            </w:r>
            <w:proofErr w:type="gramEnd"/>
            <w:r w:rsidRPr="00B77F57">
              <w:rPr>
                <w:rFonts w:ascii="宋体" w:hAnsi="宋体" w:cs="宋体" w:hint="eastAsia"/>
                <w:color w:val="000000"/>
                <w:kern w:val="0"/>
                <w:sz w:val="20"/>
                <w:szCs w:val="20"/>
              </w:rPr>
              <w:t>率</w:t>
            </w:r>
          </w:p>
        </w:tc>
        <w:tc>
          <w:tcPr>
            <w:tcW w:w="816" w:type="dxa"/>
            <w:tcBorders>
              <w:top w:val="nil"/>
              <w:left w:val="nil"/>
              <w:bottom w:val="single" w:sz="4" w:space="0" w:color="auto"/>
              <w:right w:val="single" w:sz="4" w:space="0" w:color="auto"/>
            </w:tcBorders>
            <w:shd w:val="clear" w:color="auto" w:fill="auto"/>
            <w:vAlign w:val="center"/>
            <w:hideMark/>
          </w:tcPr>
          <w:p w14:paraId="6E06D640"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lastRenderedPageBreak/>
              <w:t>=100%</w:t>
            </w:r>
          </w:p>
        </w:tc>
        <w:tc>
          <w:tcPr>
            <w:tcW w:w="716" w:type="dxa"/>
            <w:tcBorders>
              <w:top w:val="nil"/>
              <w:left w:val="nil"/>
              <w:bottom w:val="single" w:sz="4" w:space="0" w:color="auto"/>
              <w:right w:val="single" w:sz="4" w:space="0" w:color="auto"/>
            </w:tcBorders>
            <w:shd w:val="clear" w:color="auto" w:fill="auto"/>
            <w:vAlign w:val="center"/>
            <w:hideMark/>
          </w:tcPr>
          <w:p w14:paraId="175650A9"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=100%</w:t>
            </w:r>
          </w:p>
        </w:tc>
        <w:tc>
          <w:tcPr>
            <w:tcW w:w="548" w:type="dxa"/>
            <w:gridSpan w:val="2"/>
            <w:tcBorders>
              <w:top w:val="single" w:sz="4" w:space="0" w:color="auto"/>
              <w:left w:val="nil"/>
              <w:bottom w:val="single" w:sz="4" w:space="0" w:color="auto"/>
              <w:right w:val="single" w:sz="4" w:space="0" w:color="auto"/>
            </w:tcBorders>
            <w:shd w:val="clear" w:color="auto" w:fill="auto"/>
            <w:vAlign w:val="center"/>
            <w:hideMark/>
          </w:tcPr>
          <w:p w14:paraId="65611D2A"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10</w:t>
            </w:r>
          </w:p>
        </w:tc>
        <w:tc>
          <w:tcPr>
            <w:tcW w:w="697" w:type="dxa"/>
            <w:gridSpan w:val="2"/>
            <w:tcBorders>
              <w:top w:val="single" w:sz="4" w:space="0" w:color="auto"/>
              <w:left w:val="nil"/>
              <w:bottom w:val="single" w:sz="4" w:space="0" w:color="auto"/>
              <w:right w:val="single" w:sz="4" w:space="0" w:color="auto"/>
            </w:tcBorders>
            <w:shd w:val="clear" w:color="auto" w:fill="auto"/>
            <w:vAlign w:val="center"/>
            <w:hideMark/>
          </w:tcPr>
          <w:p w14:paraId="59A8AFD2"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10</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376DE3C8"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222" w:type="dxa"/>
            <w:vAlign w:val="center"/>
            <w:hideMark/>
          </w:tcPr>
          <w:p w14:paraId="0DC836FE" w14:textId="77777777" w:rsidR="00B77F57" w:rsidRPr="00B77F57" w:rsidRDefault="00B77F57" w:rsidP="00B77F57">
            <w:pPr>
              <w:widowControl/>
              <w:jc w:val="left"/>
              <w:rPr>
                <w:rFonts w:eastAsia="Times New Roman"/>
                <w:kern w:val="0"/>
                <w:sz w:val="20"/>
                <w:szCs w:val="20"/>
              </w:rPr>
            </w:pPr>
          </w:p>
        </w:tc>
      </w:tr>
      <w:tr w:rsidR="00B77F57" w:rsidRPr="00B77F57" w14:paraId="75F61234" w14:textId="77777777" w:rsidTr="00B77F5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7129D998" w14:textId="77777777" w:rsidR="00B77F57" w:rsidRPr="00B77F57" w:rsidRDefault="00B77F57" w:rsidP="00B77F57">
            <w:pPr>
              <w:widowControl/>
              <w:jc w:val="left"/>
              <w:rPr>
                <w:rFonts w:ascii="宋体" w:hAnsi="宋体" w:cs="宋体" w:hint="eastAsia"/>
                <w:color w:val="000000"/>
                <w:kern w:val="0"/>
                <w:sz w:val="20"/>
                <w:szCs w:val="20"/>
              </w:rPr>
            </w:pPr>
          </w:p>
        </w:tc>
        <w:tc>
          <w:tcPr>
            <w:tcW w:w="968" w:type="dxa"/>
            <w:vMerge/>
            <w:tcBorders>
              <w:top w:val="nil"/>
              <w:left w:val="single" w:sz="4" w:space="0" w:color="auto"/>
              <w:bottom w:val="single" w:sz="4" w:space="0" w:color="auto"/>
              <w:right w:val="single" w:sz="4" w:space="0" w:color="auto"/>
            </w:tcBorders>
            <w:vAlign w:val="center"/>
            <w:hideMark/>
          </w:tcPr>
          <w:p w14:paraId="6D8D80FF" w14:textId="77777777" w:rsidR="00B77F57" w:rsidRPr="00B77F57" w:rsidRDefault="00B77F57" w:rsidP="00B77F57">
            <w:pPr>
              <w:widowControl/>
              <w:jc w:val="left"/>
              <w:rPr>
                <w:rFonts w:ascii="宋体" w:hAnsi="宋体" w:cs="宋体" w:hint="eastAsia"/>
                <w:color w:val="000000"/>
                <w:kern w:val="0"/>
                <w:sz w:val="20"/>
                <w:szCs w:val="20"/>
              </w:rPr>
            </w:pPr>
          </w:p>
        </w:tc>
        <w:tc>
          <w:tcPr>
            <w:tcW w:w="1609" w:type="dxa"/>
            <w:gridSpan w:val="2"/>
            <w:tcBorders>
              <w:top w:val="nil"/>
              <w:left w:val="nil"/>
              <w:bottom w:val="single" w:sz="4" w:space="0" w:color="auto"/>
              <w:right w:val="single" w:sz="4" w:space="0" w:color="auto"/>
            </w:tcBorders>
            <w:shd w:val="clear" w:color="auto" w:fill="auto"/>
            <w:vAlign w:val="center"/>
            <w:hideMark/>
          </w:tcPr>
          <w:p w14:paraId="689A9C50"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时效指标</w:t>
            </w:r>
          </w:p>
        </w:tc>
        <w:tc>
          <w:tcPr>
            <w:tcW w:w="1474" w:type="dxa"/>
            <w:gridSpan w:val="2"/>
            <w:tcBorders>
              <w:top w:val="single" w:sz="4" w:space="0" w:color="auto"/>
              <w:left w:val="nil"/>
              <w:bottom w:val="single" w:sz="4" w:space="0" w:color="auto"/>
              <w:right w:val="single" w:sz="4" w:space="0" w:color="auto"/>
            </w:tcBorders>
            <w:shd w:val="clear" w:color="auto" w:fill="auto"/>
            <w:noWrap/>
            <w:vAlign w:val="center"/>
            <w:hideMark/>
          </w:tcPr>
          <w:p w14:paraId="0E6B95A3" w14:textId="77777777" w:rsidR="00B77F57" w:rsidRPr="00B77F57" w:rsidRDefault="00B77F57" w:rsidP="00B77F57">
            <w:pPr>
              <w:widowControl/>
              <w:jc w:val="left"/>
              <w:rPr>
                <w:rFonts w:ascii="宋体" w:hAnsi="宋体" w:cs="宋体" w:hint="eastAsia"/>
                <w:color w:val="000000"/>
                <w:kern w:val="0"/>
                <w:sz w:val="20"/>
                <w:szCs w:val="20"/>
              </w:rPr>
            </w:pPr>
            <w:r w:rsidRPr="00B77F57">
              <w:rPr>
                <w:rFonts w:ascii="宋体" w:hAnsi="宋体" w:cs="宋体" w:hint="eastAsia"/>
                <w:color w:val="000000"/>
                <w:kern w:val="0"/>
                <w:sz w:val="20"/>
                <w:szCs w:val="20"/>
              </w:rPr>
              <w:t>保教费支付及时率</w:t>
            </w:r>
          </w:p>
        </w:tc>
        <w:tc>
          <w:tcPr>
            <w:tcW w:w="816" w:type="dxa"/>
            <w:tcBorders>
              <w:top w:val="nil"/>
              <w:left w:val="nil"/>
              <w:bottom w:val="single" w:sz="4" w:space="0" w:color="auto"/>
              <w:right w:val="single" w:sz="4" w:space="0" w:color="auto"/>
            </w:tcBorders>
            <w:shd w:val="clear" w:color="auto" w:fill="auto"/>
            <w:vAlign w:val="center"/>
            <w:hideMark/>
          </w:tcPr>
          <w:p w14:paraId="50584942"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=100%</w:t>
            </w:r>
          </w:p>
        </w:tc>
        <w:tc>
          <w:tcPr>
            <w:tcW w:w="716" w:type="dxa"/>
            <w:tcBorders>
              <w:top w:val="nil"/>
              <w:left w:val="nil"/>
              <w:bottom w:val="single" w:sz="4" w:space="0" w:color="auto"/>
              <w:right w:val="single" w:sz="4" w:space="0" w:color="auto"/>
            </w:tcBorders>
            <w:shd w:val="clear" w:color="auto" w:fill="auto"/>
            <w:vAlign w:val="center"/>
            <w:hideMark/>
          </w:tcPr>
          <w:p w14:paraId="65FF47E9"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=100%</w:t>
            </w:r>
          </w:p>
        </w:tc>
        <w:tc>
          <w:tcPr>
            <w:tcW w:w="548" w:type="dxa"/>
            <w:gridSpan w:val="2"/>
            <w:tcBorders>
              <w:top w:val="single" w:sz="4" w:space="0" w:color="auto"/>
              <w:left w:val="nil"/>
              <w:bottom w:val="single" w:sz="4" w:space="0" w:color="auto"/>
              <w:right w:val="single" w:sz="4" w:space="0" w:color="auto"/>
            </w:tcBorders>
            <w:shd w:val="clear" w:color="auto" w:fill="auto"/>
            <w:vAlign w:val="center"/>
            <w:hideMark/>
          </w:tcPr>
          <w:p w14:paraId="0D7694CF"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10</w:t>
            </w:r>
          </w:p>
        </w:tc>
        <w:tc>
          <w:tcPr>
            <w:tcW w:w="697" w:type="dxa"/>
            <w:gridSpan w:val="2"/>
            <w:tcBorders>
              <w:top w:val="single" w:sz="4" w:space="0" w:color="auto"/>
              <w:left w:val="nil"/>
              <w:bottom w:val="single" w:sz="4" w:space="0" w:color="auto"/>
              <w:right w:val="single" w:sz="4" w:space="0" w:color="auto"/>
            </w:tcBorders>
            <w:shd w:val="clear" w:color="auto" w:fill="auto"/>
            <w:vAlign w:val="center"/>
            <w:hideMark/>
          </w:tcPr>
          <w:p w14:paraId="1937708A"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10</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7EE51F77"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222" w:type="dxa"/>
            <w:vAlign w:val="center"/>
            <w:hideMark/>
          </w:tcPr>
          <w:p w14:paraId="36F5276B" w14:textId="77777777" w:rsidR="00B77F57" w:rsidRPr="00B77F57" w:rsidRDefault="00B77F57" w:rsidP="00B77F57">
            <w:pPr>
              <w:widowControl/>
              <w:jc w:val="left"/>
              <w:rPr>
                <w:rFonts w:eastAsia="Times New Roman"/>
                <w:kern w:val="0"/>
                <w:sz w:val="20"/>
                <w:szCs w:val="20"/>
              </w:rPr>
            </w:pPr>
          </w:p>
        </w:tc>
      </w:tr>
      <w:tr w:rsidR="00B77F57" w:rsidRPr="00B77F57" w14:paraId="60C799D2" w14:textId="77777777" w:rsidTr="00B77F5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7C254907" w14:textId="77777777" w:rsidR="00B77F57" w:rsidRPr="00B77F57" w:rsidRDefault="00B77F57" w:rsidP="00B77F57">
            <w:pPr>
              <w:widowControl/>
              <w:jc w:val="left"/>
              <w:rPr>
                <w:rFonts w:ascii="宋体" w:hAnsi="宋体" w:cs="宋体" w:hint="eastAsia"/>
                <w:color w:val="000000"/>
                <w:kern w:val="0"/>
                <w:sz w:val="20"/>
                <w:szCs w:val="20"/>
              </w:rPr>
            </w:pPr>
          </w:p>
        </w:tc>
        <w:tc>
          <w:tcPr>
            <w:tcW w:w="968" w:type="dxa"/>
            <w:vMerge w:val="restart"/>
            <w:tcBorders>
              <w:top w:val="nil"/>
              <w:left w:val="single" w:sz="4" w:space="0" w:color="auto"/>
              <w:bottom w:val="single" w:sz="4" w:space="0" w:color="auto"/>
              <w:right w:val="single" w:sz="4" w:space="0" w:color="auto"/>
            </w:tcBorders>
            <w:shd w:val="clear" w:color="auto" w:fill="auto"/>
            <w:vAlign w:val="center"/>
            <w:hideMark/>
          </w:tcPr>
          <w:p w14:paraId="3D6F805D"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成本指标</w:t>
            </w:r>
          </w:p>
        </w:tc>
        <w:tc>
          <w:tcPr>
            <w:tcW w:w="1609" w:type="dxa"/>
            <w:gridSpan w:val="2"/>
            <w:tcBorders>
              <w:top w:val="nil"/>
              <w:left w:val="nil"/>
              <w:bottom w:val="single" w:sz="4" w:space="0" w:color="auto"/>
              <w:right w:val="single" w:sz="4" w:space="0" w:color="auto"/>
            </w:tcBorders>
            <w:shd w:val="clear" w:color="auto" w:fill="auto"/>
            <w:vAlign w:val="center"/>
            <w:hideMark/>
          </w:tcPr>
          <w:p w14:paraId="799C3C22"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经济成本指标</w:t>
            </w:r>
          </w:p>
        </w:tc>
        <w:tc>
          <w:tcPr>
            <w:tcW w:w="1474" w:type="dxa"/>
            <w:gridSpan w:val="2"/>
            <w:tcBorders>
              <w:top w:val="single" w:sz="4" w:space="0" w:color="auto"/>
              <w:left w:val="nil"/>
              <w:bottom w:val="single" w:sz="4" w:space="0" w:color="auto"/>
              <w:right w:val="single" w:sz="4" w:space="0" w:color="auto"/>
            </w:tcBorders>
            <w:shd w:val="clear" w:color="auto" w:fill="auto"/>
            <w:noWrap/>
            <w:vAlign w:val="center"/>
            <w:hideMark/>
          </w:tcPr>
          <w:p w14:paraId="79BBE813" w14:textId="77777777" w:rsidR="00B77F57" w:rsidRPr="00B77F57" w:rsidRDefault="00B77F57" w:rsidP="00B77F57">
            <w:pPr>
              <w:widowControl/>
              <w:jc w:val="left"/>
              <w:rPr>
                <w:rFonts w:ascii="宋体" w:hAnsi="宋体" w:cs="宋体" w:hint="eastAsia"/>
                <w:color w:val="000000"/>
                <w:kern w:val="0"/>
                <w:sz w:val="20"/>
                <w:szCs w:val="20"/>
              </w:rPr>
            </w:pPr>
            <w:r w:rsidRPr="00B77F57">
              <w:rPr>
                <w:rFonts w:ascii="宋体" w:hAnsi="宋体" w:cs="宋体" w:hint="eastAsia"/>
                <w:color w:val="000000"/>
                <w:kern w:val="0"/>
                <w:sz w:val="20"/>
                <w:szCs w:val="20"/>
              </w:rPr>
              <w:t>补充人员经费成本</w:t>
            </w:r>
          </w:p>
        </w:tc>
        <w:tc>
          <w:tcPr>
            <w:tcW w:w="816" w:type="dxa"/>
            <w:tcBorders>
              <w:top w:val="nil"/>
              <w:left w:val="nil"/>
              <w:bottom w:val="single" w:sz="4" w:space="0" w:color="auto"/>
              <w:right w:val="single" w:sz="4" w:space="0" w:color="auto"/>
            </w:tcBorders>
            <w:shd w:val="clear" w:color="auto" w:fill="auto"/>
            <w:vAlign w:val="center"/>
            <w:hideMark/>
          </w:tcPr>
          <w:p w14:paraId="38C30755"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&lt;=50万元</w:t>
            </w:r>
          </w:p>
        </w:tc>
        <w:tc>
          <w:tcPr>
            <w:tcW w:w="716" w:type="dxa"/>
            <w:tcBorders>
              <w:top w:val="nil"/>
              <w:left w:val="nil"/>
              <w:bottom w:val="single" w:sz="4" w:space="0" w:color="auto"/>
              <w:right w:val="single" w:sz="4" w:space="0" w:color="auto"/>
            </w:tcBorders>
            <w:shd w:val="clear" w:color="auto" w:fill="auto"/>
            <w:vAlign w:val="center"/>
            <w:hideMark/>
          </w:tcPr>
          <w:p w14:paraId="2CFD070C"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=50万元</w:t>
            </w:r>
          </w:p>
        </w:tc>
        <w:tc>
          <w:tcPr>
            <w:tcW w:w="548" w:type="dxa"/>
            <w:gridSpan w:val="2"/>
            <w:tcBorders>
              <w:top w:val="single" w:sz="4" w:space="0" w:color="auto"/>
              <w:left w:val="nil"/>
              <w:bottom w:val="single" w:sz="4" w:space="0" w:color="auto"/>
              <w:right w:val="single" w:sz="4" w:space="0" w:color="auto"/>
            </w:tcBorders>
            <w:shd w:val="clear" w:color="auto" w:fill="auto"/>
            <w:vAlign w:val="center"/>
            <w:hideMark/>
          </w:tcPr>
          <w:p w14:paraId="02040F8F"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20</w:t>
            </w:r>
          </w:p>
        </w:tc>
        <w:tc>
          <w:tcPr>
            <w:tcW w:w="697" w:type="dxa"/>
            <w:gridSpan w:val="2"/>
            <w:tcBorders>
              <w:top w:val="single" w:sz="4" w:space="0" w:color="auto"/>
              <w:left w:val="nil"/>
              <w:bottom w:val="single" w:sz="4" w:space="0" w:color="auto"/>
              <w:right w:val="single" w:sz="4" w:space="0" w:color="auto"/>
            </w:tcBorders>
            <w:shd w:val="clear" w:color="auto" w:fill="auto"/>
            <w:vAlign w:val="center"/>
            <w:hideMark/>
          </w:tcPr>
          <w:p w14:paraId="70D59D44"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20</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4DFF1C03"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222" w:type="dxa"/>
            <w:vAlign w:val="center"/>
            <w:hideMark/>
          </w:tcPr>
          <w:p w14:paraId="4EE275A2" w14:textId="77777777" w:rsidR="00B77F57" w:rsidRPr="00B77F57" w:rsidRDefault="00B77F57" w:rsidP="00B77F57">
            <w:pPr>
              <w:widowControl/>
              <w:jc w:val="left"/>
              <w:rPr>
                <w:rFonts w:eastAsia="Times New Roman"/>
                <w:kern w:val="0"/>
                <w:sz w:val="20"/>
                <w:szCs w:val="20"/>
              </w:rPr>
            </w:pPr>
          </w:p>
        </w:tc>
      </w:tr>
      <w:tr w:rsidR="00B77F57" w:rsidRPr="00B77F57" w14:paraId="2F6BAA9F" w14:textId="77777777" w:rsidTr="00B77F5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6465028D" w14:textId="77777777" w:rsidR="00B77F57" w:rsidRPr="00B77F57" w:rsidRDefault="00B77F57" w:rsidP="00B77F57">
            <w:pPr>
              <w:widowControl/>
              <w:jc w:val="left"/>
              <w:rPr>
                <w:rFonts w:ascii="宋体" w:hAnsi="宋体" w:cs="宋体" w:hint="eastAsia"/>
                <w:color w:val="000000"/>
                <w:kern w:val="0"/>
                <w:sz w:val="20"/>
                <w:szCs w:val="20"/>
              </w:rPr>
            </w:pPr>
          </w:p>
        </w:tc>
        <w:tc>
          <w:tcPr>
            <w:tcW w:w="968" w:type="dxa"/>
            <w:vMerge/>
            <w:tcBorders>
              <w:top w:val="nil"/>
              <w:left w:val="single" w:sz="4" w:space="0" w:color="auto"/>
              <w:bottom w:val="single" w:sz="4" w:space="0" w:color="auto"/>
              <w:right w:val="single" w:sz="4" w:space="0" w:color="auto"/>
            </w:tcBorders>
            <w:vAlign w:val="center"/>
            <w:hideMark/>
          </w:tcPr>
          <w:p w14:paraId="121FBF54" w14:textId="77777777" w:rsidR="00B77F57" w:rsidRPr="00B77F57" w:rsidRDefault="00B77F57" w:rsidP="00B77F57">
            <w:pPr>
              <w:widowControl/>
              <w:jc w:val="left"/>
              <w:rPr>
                <w:rFonts w:ascii="宋体" w:hAnsi="宋体" w:cs="宋体" w:hint="eastAsia"/>
                <w:color w:val="000000"/>
                <w:kern w:val="0"/>
                <w:sz w:val="20"/>
                <w:szCs w:val="20"/>
              </w:rPr>
            </w:pPr>
          </w:p>
        </w:tc>
        <w:tc>
          <w:tcPr>
            <w:tcW w:w="1609" w:type="dxa"/>
            <w:gridSpan w:val="2"/>
            <w:tcBorders>
              <w:top w:val="nil"/>
              <w:left w:val="nil"/>
              <w:bottom w:val="single" w:sz="4" w:space="0" w:color="auto"/>
              <w:right w:val="single" w:sz="4" w:space="0" w:color="auto"/>
            </w:tcBorders>
            <w:shd w:val="clear" w:color="auto" w:fill="auto"/>
            <w:vAlign w:val="center"/>
            <w:hideMark/>
          </w:tcPr>
          <w:p w14:paraId="66FBC6C4"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社会成本指标</w:t>
            </w:r>
          </w:p>
        </w:tc>
        <w:tc>
          <w:tcPr>
            <w:tcW w:w="1474" w:type="dxa"/>
            <w:gridSpan w:val="2"/>
            <w:tcBorders>
              <w:top w:val="single" w:sz="4" w:space="0" w:color="auto"/>
              <w:left w:val="nil"/>
              <w:bottom w:val="single" w:sz="4" w:space="0" w:color="auto"/>
              <w:right w:val="single" w:sz="4" w:space="0" w:color="auto"/>
            </w:tcBorders>
            <w:shd w:val="clear" w:color="auto" w:fill="auto"/>
            <w:noWrap/>
            <w:vAlign w:val="center"/>
            <w:hideMark/>
          </w:tcPr>
          <w:p w14:paraId="64053175" w14:textId="77777777" w:rsidR="00B77F57" w:rsidRPr="00B77F57" w:rsidRDefault="00B77F57" w:rsidP="00B77F57">
            <w:pPr>
              <w:widowControl/>
              <w:jc w:val="left"/>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364730B1"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6423D250"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548" w:type="dxa"/>
            <w:gridSpan w:val="2"/>
            <w:tcBorders>
              <w:top w:val="single" w:sz="4" w:space="0" w:color="auto"/>
              <w:left w:val="nil"/>
              <w:bottom w:val="single" w:sz="4" w:space="0" w:color="auto"/>
              <w:right w:val="single" w:sz="4" w:space="0" w:color="auto"/>
            </w:tcBorders>
            <w:shd w:val="clear" w:color="auto" w:fill="auto"/>
            <w:vAlign w:val="center"/>
            <w:hideMark/>
          </w:tcPr>
          <w:p w14:paraId="4D482300"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697" w:type="dxa"/>
            <w:gridSpan w:val="2"/>
            <w:tcBorders>
              <w:top w:val="single" w:sz="4" w:space="0" w:color="auto"/>
              <w:left w:val="nil"/>
              <w:bottom w:val="single" w:sz="4" w:space="0" w:color="auto"/>
              <w:right w:val="single" w:sz="4" w:space="0" w:color="auto"/>
            </w:tcBorders>
            <w:shd w:val="clear" w:color="auto" w:fill="auto"/>
            <w:vAlign w:val="center"/>
            <w:hideMark/>
          </w:tcPr>
          <w:p w14:paraId="63738BF8"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62CD822F"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222" w:type="dxa"/>
            <w:vAlign w:val="center"/>
            <w:hideMark/>
          </w:tcPr>
          <w:p w14:paraId="01081DCB" w14:textId="77777777" w:rsidR="00B77F57" w:rsidRPr="00B77F57" w:rsidRDefault="00B77F57" w:rsidP="00B77F57">
            <w:pPr>
              <w:widowControl/>
              <w:jc w:val="left"/>
              <w:rPr>
                <w:rFonts w:eastAsia="Times New Roman"/>
                <w:kern w:val="0"/>
                <w:sz w:val="20"/>
                <w:szCs w:val="20"/>
              </w:rPr>
            </w:pPr>
          </w:p>
        </w:tc>
      </w:tr>
      <w:tr w:rsidR="00B77F57" w:rsidRPr="00B77F57" w14:paraId="3645DEC9" w14:textId="77777777" w:rsidTr="00B77F5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507D603E" w14:textId="77777777" w:rsidR="00B77F57" w:rsidRPr="00B77F57" w:rsidRDefault="00B77F57" w:rsidP="00B77F57">
            <w:pPr>
              <w:widowControl/>
              <w:jc w:val="left"/>
              <w:rPr>
                <w:rFonts w:ascii="宋体" w:hAnsi="宋体" w:cs="宋体" w:hint="eastAsia"/>
                <w:color w:val="000000"/>
                <w:kern w:val="0"/>
                <w:sz w:val="20"/>
                <w:szCs w:val="20"/>
              </w:rPr>
            </w:pPr>
          </w:p>
        </w:tc>
        <w:tc>
          <w:tcPr>
            <w:tcW w:w="968" w:type="dxa"/>
            <w:vMerge/>
            <w:tcBorders>
              <w:top w:val="nil"/>
              <w:left w:val="single" w:sz="4" w:space="0" w:color="auto"/>
              <w:bottom w:val="single" w:sz="4" w:space="0" w:color="auto"/>
              <w:right w:val="single" w:sz="4" w:space="0" w:color="auto"/>
            </w:tcBorders>
            <w:vAlign w:val="center"/>
            <w:hideMark/>
          </w:tcPr>
          <w:p w14:paraId="74E1FEA1" w14:textId="77777777" w:rsidR="00B77F57" w:rsidRPr="00B77F57" w:rsidRDefault="00B77F57" w:rsidP="00B77F57">
            <w:pPr>
              <w:widowControl/>
              <w:jc w:val="left"/>
              <w:rPr>
                <w:rFonts w:ascii="宋体" w:hAnsi="宋体" w:cs="宋体" w:hint="eastAsia"/>
                <w:color w:val="000000"/>
                <w:kern w:val="0"/>
                <w:sz w:val="20"/>
                <w:szCs w:val="20"/>
              </w:rPr>
            </w:pPr>
          </w:p>
        </w:tc>
        <w:tc>
          <w:tcPr>
            <w:tcW w:w="1609" w:type="dxa"/>
            <w:gridSpan w:val="2"/>
            <w:tcBorders>
              <w:top w:val="nil"/>
              <w:left w:val="nil"/>
              <w:bottom w:val="single" w:sz="4" w:space="0" w:color="auto"/>
              <w:right w:val="single" w:sz="4" w:space="0" w:color="auto"/>
            </w:tcBorders>
            <w:shd w:val="clear" w:color="auto" w:fill="auto"/>
            <w:vAlign w:val="center"/>
            <w:hideMark/>
          </w:tcPr>
          <w:p w14:paraId="1CF24F64"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生态环境成本指标</w:t>
            </w:r>
          </w:p>
        </w:tc>
        <w:tc>
          <w:tcPr>
            <w:tcW w:w="1474" w:type="dxa"/>
            <w:gridSpan w:val="2"/>
            <w:tcBorders>
              <w:top w:val="single" w:sz="4" w:space="0" w:color="auto"/>
              <w:left w:val="nil"/>
              <w:bottom w:val="single" w:sz="4" w:space="0" w:color="auto"/>
              <w:right w:val="single" w:sz="4" w:space="0" w:color="auto"/>
            </w:tcBorders>
            <w:shd w:val="clear" w:color="auto" w:fill="auto"/>
            <w:noWrap/>
            <w:vAlign w:val="center"/>
            <w:hideMark/>
          </w:tcPr>
          <w:p w14:paraId="16DC6E32" w14:textId="77777777" w:rsidR="00B77F57" w:rsidRPr="00B77F57" w:rsidRDefault="00B77F57" w:rsidP="00B77F57">
            <w:pPr>
              <w:widowControl/>
              <w:jc w:val="left"/>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217C36DA"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355115FF"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548" w:type="dxa"/>
            <w:gridSpan w:val="2"/>
            <w:tcBorders>
              <w:top w:val="single" w:sz="4" w:space="0" w:color="auto"/>
              <w:left w:val="nil"/>
              <w:bottom w:val="single" w:sz="4" w:space="0" w:color="auto"/>
              <w:right w:val="single" w:sz="4" w:space="0" w:color="auto"/>
            </w:tcBorders>
            <w:shd w:val="clear" w:color="auto" w:fill="auto"/>
            <w:vAlign w:val="center"/>
            <w:hideMark/>
          </w:tcPr>
          <w:p w14:paraId="02C5B873"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697" w:type="dxa"/>
            <w:gridSpan w:val="2"/>
            <w:tcBorders>
              <w:top w:val="single" w:sz="4" w:space="0" w:color="auto"/>
              <w:left w:val="nil"/>
              <w:bottom w:val="single" w:sz="4" w:space="0" w:color="auto"/>
              <w:right w:val="single" w:sz="4" w:space="0" w:color="auto"/>
            </w:tcBorders>
            <w:shd w:val="clear" w:color="auto" w:fill="auto"/>
            <w:vAlign w:val="center"/>
            <w:hideMark/>
          </w:tcPr>
          <w:p w14:paraId="7641BAF6"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52AE6F7F"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222" w:type="dxa"/>
            <w:vAlign w:val="center"/>
            <w:hideMark/>
          </w:tcPr>
          <w:p w14:paraId="08F83CEC" w14:textId="77777777" w:rsidR="00B77F57" w:rsidRPr="00B77F57" w:rsidRDefault="00B77F57" w:rsidP="00B77F57">
            <w:pPr>
              <w:widowControl/>
              <w:jc w:val="left"/>
              <w:rPr>
                <w:rFonts w:eastAsia="Times New Roman"/>
                <w:kern w:val="0"/>
                <w:sz w:val="20"/>
                <w:szCs w:val="20"/>
              </w:rPr>
            </w:pPr>
          </w:p>
        </w:tc>
      </w:tr>
      <w:tr w:rsidR="00B77F57" w:rsidRPr="00B77F57" w14:paraId="2828E86E" w14:textId="77777777" w:rsidTr="00B77F5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31808F93" w14:textId="77777777" w:rsidR="00B77F57" w:rsidRPr="00B77F57" w:rsidRDefault="00B77F57" w:rsidP="00B77F57">
            <w:pPr>
              <w:widowControl/>
              <w:jc w:val="left"/>
              <w:rPr>
                <w:rFonts w:ascii="宋体" w:hAnsi="宋体" w:cs="宋体" w:hint="eastAsia"/>
                <w:color w:val="000000"/>
                <w:kern w:val="0"/>
                <w:sz w:val="20"/>
                <w:szCs w:val="20"/>
              </w:rPr>
            </w:pPr>
          </w:p>
        </w:tc>
        <w:tc>
          <w:tcPr>
            <w:tcW w:w="968" w:type="dxa"/>
            <w:vMerge w:val="restart"/>
            <w:tcBorders>
              <w:top w:val="nil"/>
              <w:left w:val="single" w:sz="4" w:space="0" w:color="auto"/>
              <w:bottom w:val="single" w:sz="4" w:space="0" w:color="auto"/>
              <w:right w:val="single" w:sz="4" w:space="0" w:color="auto"/>
            </w:tcBorders>
            <w:shd w:val="clear" w:color="auto" w:fill="auto"/>
            <w:vAlign w:val="center"/>
            <w:hideMark/>
          </w:tcPr>
          <w:p w14:paraId="2C10C9FA"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效益指标</w:t>
            </w:r>
          </w:p>
        </w:tc>
        <w:tc>
          <w:tcPr>
            <w:tcW w:w="1609" w:type="dxa"/>
            <w:gridSpan w:val="2"/>
            <w:tcBorders>
              <w:top w:val="nil"/>
              <w:left w:val="nil"/>
              <w:bottom w:val="single" w:sz="4" w:space="0" w:color="auto"/>
              <w:right w:val="single" w:sz="4" w:space="0" w:color="auto"/>
            </w:tcBorders>
            <w:shd w:val="clear" w:color="auto" w:fill="auto"/>
            <w:vAlign w:val="center"/>
            <w:hideMark/>
          </w:tcPr>
          <w:p w14:paraId="1B2151EA"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经济效益指标</w:t>
            </w:r>
          </w:p>
        </w:tc>
        <w:tc>
          <w:tcPr>
            <w:tcW w:w="1474" w:type="dxa"/>
            <w:gridSpan w:val="2"/>
            <w:tcBorders>
              <w:top w:val="single" w:sz="4" w:space="0" w:color="auto"/>
              <w:left w:val="nil"/>
              <w:bottom w:val="single" w:sz="4" w:space="0" w:color="auto"/>
              <w:right w:val="single" w:sz="4" w:space="0" w:color="auto"/>
            </w:tcBorders>
            <w:shd w:val="clear" w:color="auto" w:fill="auto"/>
            <w:noWrap/>
            <w:vAlign w:val="center"/>
            <w:hideMark/>
          </w:tcPr>
          <w:p w14:paraId="68504C88" w14:textId="77777777" w:rsidR="00B77F57" w:rsidRPr="00B77F57" w:rsidRDefault="00B77F57" w:rsidP="00B77F57">
            <w:pPr>
              <w:widowControl/>
              <w:jc w:val="left"/>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6B94E508"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4A2345C3"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548" w:type="dxa"/>
            <w:gridSpan w:val="2"/>
            <w:tcBorders>
              <w:top w:val="single" w:sz="4" w:space="0" w:color="auto"/>
              <w:left w:val="nil"/>
              <w:bottom w:val="single" w:sz="4" w:space="0" w:color="auto"/>
              <w:right w:val="single" w:sz="4" w:space="0" w:color="auto"/>
            </w:tcBorders>
            <w:shd w:val="clear" w:color="auto" w:fill="auto"/>
            <w:vAlign w:val="center"/>
            <w:hideMark/>
          </w:tcPr>
          <w:p w14:paraId="46382C5F"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697" w:type="dxa"/>
            <w:gridSpan w:val="2"/>
            <w:tcBorders>
              <w:top w:val="single" w:sz="4" w:space="0" w:color="auto"/>
              <w:left w:val="nil"/>
              <w:bottom w:val="single" w:sz="4" w:space="0" w:color="auto"/>
              <w:right w:val="single" w:sz="4" w:space="0" w:color="auto"/>
            </w:tcBorders>
            <w:shd w:val="clear" w:color="auto" w:fill="auto"/>
            <w:vAlign w:val="center"/>
            <w:hideMark/>
          </w:tcPr>
          <w:p w14:paraId="740B0CE1"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66FA01CE"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222" w:type="dxa"/>
            <w:vAlign w:val="center"/>
            <w:hideMark/>
          </w:tcPr>
          <w:p w14:paraId="20243599" w14:textId="77777777" w:rsidR="00B77F57" w:rsidRPr="00B77F57" w:rsidRDefault="00B77F57" w:rsidP="00B77F57">
            <w:pPr>
              <w:widowControl/>
              <w:jc w:val="left"/>
              <w:rPr>
                <w:rFonts w:eastAsia="Times New Roman"/>
                <w:kern w:val="0"/>
                <w:sz w:val="20"/>
                <w:szCs w:val="20"/>
              </w:rPr>
            </w:pPr>
          </w:p>
        </w:tc>
      </w:tr>
      <w:tr w:rsidR="00B77F57" w:rsidRPr="00B77F57" w14:paraId="4608EC7D" w14:textId="77777777" w:rsidTr="00B77F5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44698021" w14:textId="77777777" w:rsidR="00B77F57" w:rsidRPr="00B77F57" w:rsidRDefault="00B77F57" w:rsidP="00B77F57">
            <w:pPr>
              <w:widowControl/>
              <w:jc w:val="left"/>
              <w:rPr>
                <w:rFonts w:ascii="宋体" w:hAnsi="宋体" w:cs="宋体" w:hint="eastAsia"/>
                <w:color w:val="000000"/>
                <w:kern w:val="0"/>
                <w:sz w:val="20"/>
                <w:szCs w:val="20"/>
              </w:rPr>
            </w:pPr>
          </w:p>
        </w:tc>
        <w:tc>
          <w:tcPr>
            <w:tcW w:w="968" w:type="dxa"/>
            <w:vMerge/>
            <w:tcBorders>
              <w:top w:val="nil"/>
              <w:left w:val="single" w:sz="4" w:space="0" w:color="auto"/>
              <w:bottom w:val="single" w:sz="4" w:space="0" w:color="auto"/>
              <w:right w:val="single" w:sz="4" w:space="0" w:color="auto"/>
            </w:tcBorders>
            <w:vAlign w:val="center"/>
            <w:hideMark/>
          </w:tcPr>
          <w:p w14:paraId="1E65465C" w14:textId="77777777" w:rsidR="00B77F57" w:rsidRPr="00B77F57" w:rsidRDefault="00B77F57" w:rsidP="00B77F57">
            <w:pPr>
              <w:widowControl/>
              <w:jc w:val="left"/>
              <w:rPr>
                <w:rFonts w:ascii="宋体" w:hAnsi="宋体" w:cs="宋体" w:hint="eastAsia"/>
                <w:color w:val="000000"/>
                <w:kern w:val="0"/>
                <w:sz w:val="20"/>
                <w:szCs w:val="20"/>
              </w:rPr>
            </w:pPr>
          </w:p>
        </w:tc>
        <w:tc>
          <w:tcPr>
            <w:tcW w:w="1609" w:type="dxa"/>
            <w:gridSpan w:val="2"/>
            <w:tcBorders>
              <w:top w:val="nil"/>
              <w:left w:val="nil"/>
              <w:bottom w:val="single" w:sz="4" w:space="0" w:color="auto"/>
              <w:right w:val="single" w:sz="4" w:space="0" w:color="auto"/>
            </w:tcBorders>
            <w:shd w:val="clear" w:color="auto" w:fill="auto"/>
            <w:vAlign w:val="center"/>
            <w:hideMark/>
          </w:tcPr>
          <w:p w14:paraId="2E48FF21"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社会效益指标</w:t>
            </w:r>
          </w:p>
        </w:tc>
        <w:tc>
          <w:tcPr>
            <w:tcW w:w="1474" w:type="dxa"/>
            <w:gridSpan w:val="2"/>
            <w:tcBorders>
              <w:top w:val="single" w:sz="4" w:space="0" w:color="auto"/>
              <w:left w:val="nil"/>
              <w:bottom w:val="single" w:sz="4" w:space="0" w:color="auto"/>
              <w:right w:val="single" w:sz="4" w:space="0" w:color="auto"/>
            </w:tcBorders>
            <w:shd w:val="clear" w:color="auto" w:fill="auto"/>
            <w:noWrap/>
            <w:vAlign w:val="center"/>
            <w:hideMark/>
          </w:tcPr>
          <w:p w14:paraId="4170684F" w14:textId="77777777" w:rsidR="00B77F57" w:rsidRPr="00B77F57" w:rsidRDefault="00B77F57" w:rsidP="00B77F57">
            <w:pPr>
              <w:widowControl/>
              <w:jc w:val="left"/>
              <w:rPr>
                <w:rFonts w:ascii="宋体" w:hAnsi="宋体" w:cs="宋体" w:hint="eastAsia"/>
                <w:color w:val="000000"/>
                <w:kern w:val="0"/>
                <w:sz w:val="20"/>
                <w:szCs w:val="20"/>
              </w:rPr>
            </w:pPr>
            <w:r w:rsidRPr="00B77F57">
              <w:rPr>
                <w:rFonts w:ascii="宋体" w:hAnsi="宋体" w:cs="宋体" w:hint="eastAsia"/>
                <w:color w:val="000000"/>
                <w:kern w:val="0"/>
                <w:sz w:val="20"/>
                <w:szCs w:val="20"/>
              </w:rPr>
              <w:t>保障学校正常运转、完成教育教学活动</w:t>
            </w:r>
          </w:p>
        </w:tc>
        <w:tc>
          <w:tcPr>
            <w:tcW w:w="816" w:type="dxa"/>
            <w:tcBorders>
              <w:top w:val="nil"/>
              <w:left w:val="nil"/>
              <w:bottom w:val="single" w:sz="4" w:space="0" w:color="auto"/>
              <w:right w:val="single" w:sz="4" w:space="0" w:color="auto"/>
            </w:tcBorders>
            <w:shd w:val="clear" w:color="auto" w:fill="auto"/>
            <w:vAlign w:val="center"/>
            <w:hideMark/>
          </w:tcPr>
          <w:p w14:paraId="105E77F1"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有效保障</w:t>
            </w:r>
          </w:p>
        </w:tc>
        <w:tc>
          <w:tcPr>
            <w:tcW w:w="716" w:type="dxa"/>
            <w:tcBorders>
              <w:top w:val="nil"/>
              <w:left w:val="nil"/>
              <w:bottom w:val="single" w:sz="4" w:space="0" w:color="auto"/>
              <w:right w:val="single" w:sz="4" w:space="0" w:color="auto"/>
            </w:tcBorders>
            <w:shd w:val="clear" w:color="auto" w:fill="auto"/>
            <w:vAlign w:val="center"/>
            <w:hideMark/>
          </w:tcPr>
          <w:p w14:paraId="132C18D8"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有效保障</w:t>
            </w:r>
          </w:p>
        </w:tc>
        <w:tc>
          <w:tcPr>
            <w:tcW w:w="548" w:type="dxa"/>
            <w:gridSpan w:val="2"/>
            <w:tcBorders>
              <w:top w:val="single" w:sz="4" w:space="0" w:color="auto"/>
              <w:left w:val="nil"/>
              <w:bottom w:val="single" w:sz="4" w:space="0" w:color="auto"/>
              <w:right w:val="single" w:sz="4" w:space="0" w:color="auto"/>
            </w:tcBorders>
            <w:shd w:val="clear" w:color="auto" w:fill="auto"/>
            <w:vAlign w:val="center"/>
            <w:hideMark/>
          </w:tcPr>
          <w:p w14:paraId="1DC1C41A"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20</w:t>
            </w:r>
          </w:p>
        </w:tc>
        <w:tc>
          <w:tcPr>
            <w:tcW w:w="697" w:type="dxa"/>
            <w:gridSpan w:val="2"/>
            <w:tcBorders>
              <w:top w:val="single" w:sz="4" w:space="0" w:color="auto"/>
              <w:left w:val="nil"/>
              <w:bottom w:val="single" w:sz="4" w:space="0" w:color="auto"/>
              <w:right w:val="single" w:sz="4" w:space="0" w:color="auto"/>
            </w:tcBorders>
            <w:shd w:val="clear" w:color="auto" w:fill="auto"/>
            <w:vAlign w:val="center"/>
            <w:hideMark/>
          </w:tcPr>
          <w:p w14:paraId="2D8CE4AD"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20</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112D826A"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222" w:type="dxa"/>
            <w:vAlign w:val="center"/>
            <w:hideMark/>
          </w:tcPr>
          <w:p w14:paraId="19F0CD83" w14:textId="77777777" w:rsidR="00B77F57" w:rsidRPr="00B77F57" w:rsidRDefault="00B77F57" w:rsidP="00B77F57">
            <w:pPr>
              <w:widowControl/>
              <w:jc w:val="left"/>
              <w:rPr>
                <w:rFonts w:eastAsia="Times New Roman"/>
                <w:kern w:val="0"/>
                <w:sz w:val="20"/>
                <w:szCs w:val="20"/>
              </w:rPr>
            </w:pPr>
          </w:p>
        </w:tc>
      </w:tr>
      <w:tr w:rsidR="00B77F57" w:rsidRPr="00B77F57" w14:paraId="0CC255FB" w14:textId="77777777" w:rsidTr="00B77F5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5F653F57" w14:textId="77777777" w:rsidR="00B77F57" w:rsidRPr="00B77F57" w:rsidRDefault="00B77F57" w:rsidP="00B77F57">
            <w:pPr>
              <w:widowControl/>
              <w:jc w:val="left"/>
              <w:rPr>
                <w:rFonts w:ascii="宋体" w:hAnsi="宋体" w:cs="宋体" w:hint="eastAsia"/>
                <w:color w:val="000000"/>
                <w:kern w:val="0"/>
                <w:sz w:val="20"/>
                <w:szCs w:val="20"/>
              </w:rPr>
            </w:pPr>
          </w:p>
        </w:tc>
        <w:tc>
          <w:tcPr>
            <w:tcW w:w="968" w:type="dxa"/>
            <w:vMerge/>
            <w:tcBorders>
              <w:top w:val="nil"/>
              <w:left w:val="single" w:sz="4" w:space="0" w:color="auto"/>
              <w:bottom w:val="single" w:sz="4" w:space="0" w:color="auto"/>
              <w:right w:val="single" w:sz="4" w:space="0" w:color="auto"/>
            </w:tcBorders>
            <w:vAlign w:val="center"/>
            <w:hideMark/>
          </w:tcPr>
          <w:p w14:paraId="4A3BD4D5" w14:textId="77777777" w:rsidR="00B77F57" w:rsidRPr="00B77F57" w:rsidRDefault="00B77F57" w:rsidP="00B77F57">
            <w:pPr>
              <w:widowControl/>
              <w:jc w:val="left"/>
              <w:rPr>
                <w:rFonts w:ascii="宋体" w:hAnsi="宋体" w:cs="宋体" w:hint="eastAsia"/>
                <w:color w:val="000000"/>
                <w:kern w:val="0"/>
                <w:sz w:val="20"/>
                <w:szCs w:val="20"/>
              </w:rPr>
            </w:pPr>
          </w:p>
        </w:tc>
        <w:tc>
          <w:tcPr>
            <w:tcW w:w="1609" w:type="dxa"/>
            <w:gridSpan w:val="2"/>
            <w:tcBorders>
              <w:top w:val="nil"/>
              <w:left w:val="nil"/>
              <w:bottom w:val="single" w:sz="4" w:space="0" w:color="auto"/>
              <w:right w:val="single" w:sz="4" w:space="0" w:color="auto"/>
            </w:tcBorders>
            <w:shd w:val="clear" w:color="auto" w:fill="auto"/>
            <w:vAlign w:val="center"/>
            <w:hideMark/>
          </w:tcPr>
          <w:p w14:paraId="7460BC41"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生态效益指标</w:t>
            </w:r>
          </w:p>
        </w:tc>
        <w:tc>
          <w:tcPr>
            <w:tcW w:w="1474" w:type="dxa"/>
            <w:gridSpan w:val="2"/>
            <w:tcBorders>
              <w:top w:val="single" w:sz="4" w:space="0" w:color="auto"/>
              <w:left w:val="nil"/>
              <w:bottom w:val="single" w:sz="4" w:space="0" w:color="auto"/>
              <w:right w:val="single" w:sz="4" w:space="0" w:color="auto"/>
            </w:tcBorders>
            <w:shd w:val="clear" w:color="auto" w:fill="auto"/>
            <w:noWrap/>
            <w:vAlign w:val="center"/>
            <w:hideMark/>
          </w:tcPr>
          <w:p w14:paraId="3E22F164" w14:textId="77777777" w:rsidR="00B77F57" w:rsidRPr="00B77F57" w:rsidRDefault="00B77F57" w:rsidP="00B77F57">
            <w:pPr>
              <w:widowControl/>
              <w:jc w:val="left"/>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5D9352D5"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77DD967C"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548" w:type="dxa"/>
            <w:gridSpan w:val="2"/>
            <w:tcBorders>
              <w:top w:val="single" w:sz="4" w:space="0" w:color="auto"/>
              <w:left w:val="nil"/>
              <w:bottom w:val="single" w:sz="4" w:space="0" w:color="auto"/>
              <w:right w:val="single" w:sz="4" w:space="0" w:color="auto"/>
            </w:tcBorders>
            <w:shd w:val="clear" w:color="auto" w:fill="auto"/>
            <w:vAlign w:val="center"/>
            <w:hideMark/>
          </w:tcPr>
          <w:p w14:paraId="0AE2FC79"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697" w:type="dxa"/>
            <w:gridSpan w:val="2"/>
            <w:tcBorders>
              <w:top w:val="single" w:sz="4" w:space="0" w:color="auto"/>
              <w:left w:val="nil"/>
              <w:bottom w:val="single" w:sz="4" w:space="0" w:color="auto"/>
              <w:right w:val="single" w:sz="4" w:space="0" w:color="auto"/>
            </w:tcBorders>
            <w:shd w:val="clear" w:color="auto" w:fill="auto"/>
            <w:vAlign w:val="center"/>
            <w:hideMark/>
          </w:tcPr>
          <w:p w14:paraId="40FC7750"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307A0B3C"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222" w:type="dxa"/>
            <w:vAlign w:val="center"/>
            <w:hideMark/>
          </w:tcPr>
          <w:p w14:paraId="550DC819" w14:textId="77777777" w:rsidR="00B77F57" w:rsidRPr="00B77F57" w:rsidRDefault="00B77F57" w:rsidP="00B77F57">
            <w:pPr>
              <w:widowControl/>
              <w:jc w:val="left"/>
              <w:rPr>
                <w:rFonts w:eastAsia="Times New Roman"/>
                <w:kern w:val="0"/>
                <w:sz w:val="20"/>
                <w:szCs w:val="20"/>
              </w:rPr>
            </w:pPr>
          </w:p>
        </w:tc>
      </w:tr>
      <w:tr w:rsidR="00B77F57" w:rsidRPr="00B77F57" w14:paraId="399D7B9D" w14:textId="77777777" w:rsidTr="00B77F57">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16692B12" w14:textId="77777777" w:rsidR="00B77F57" w:rsidRPr="00B77F57" w:rsidRDefault="00B77F57" w:rsidP="00B77F57">
            <w:pPr>
              <w:widowControl/>
              <w:jc w:val="left"/>
              <w:rPr>
                <w:rFonts w:ascii="宋体" w:hAnsi="宋体" w:cs="宋体" w:hint="eastAsia"/>
                <w:color w:val="000000"/>
                <w:kern w:val="0"/>
                <w:sz w:val="20"/>
                <w:szCs w:val="20"/>
              </w:rPr>
            </w:pPr>
          </w:p>
        </w:tc>
        <w:tc>
          <w:tcPr>
            <w:tcW w:w="968" w:type="dxa"/>
            <w:tcBorders>
              <w:top w:val="nil"/>
              <w:left w:val="nil"/>
              <w:bottom w:val="single" w:sz="4" w:space="0" w:color="auto"/>
              <w:right w:val="single" w:sz="4" w:space="0" w:color="auto"/>
            </w:tcBorders>
            <w:shd w:val="clear" w:color="auto" w:fill="auto"/>
            <w:vAlign w:val="center"/>
            <w:hideMark/>
          </w:tcPr>
          <w:p w14:paraId="5BA5FD72"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满意度指标</w:t>
            </w:r>
          </w:p>
        </w:tc>
        <w:tc>
          <w:tcPr>
            <w:tcW w:w="1609" w:type="dxa"/>
            <w:gridSpan w:val="2"/>
            <w:tcBorders>
              <w:top w:val="nil"/>
              <w:left w:val="nil"/>
              <w:bottom w:val="single" w:sz="4" w:space="0" w:color="auto"/>
              <w:right w:val="single" w:sz="4" w:space="0" w:color="auto"/>
            </w:tcBorders>
            <w:shd w:val="clear" w:color="auto" w:fill="auto"/>
            <w:vAlign w:val="center"/>
            <w:hideMark/>
          </w:tcPr>
          <w:p w14:paraId="09F8E931"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满意度指标</w:t>
            </w:r>
          </w:p>
        </w:tc>
        <w:tc>
          <w:tcPr>
            <w:tcW w:w="1474" w:type="dxa"/>
            <w:gridSpan w:val="2"/>
            <w:tcBorders>
              <w:top w:val="single" w:sz="4" w:space="0" w:color="auto"/>
              <w:left w:val="nil"/>
              <w:bottom w:val="single" w:sz="4" w:space="0" w:color="auto"/>
              <w:right w:val="single" w:sz="4" w:space="0" w:color="auto"/>
            </w:tcBorders>
            <w:shd w:val="clear" w:color="auto" w:fill="auto"/>
            <w:noWrap/>
            <w:vAlign w:val="center"/>
            <w:hideMark/>
          </w:tcPr>
          <w:p w14:paraId="2D16AA0F" w14:textId="77777777" w:rsidR="00B77F57" w:rsidRPr="00B77F57" w:rsidRDefault="00B77F57" w:rsidP="00B77F57">
            <w:pPr>
              <w:widowControl/>
              <w:jc w:val="left"/>
              <w:rPr>
                <w:rFonts w:ascii="宋体" w:hAnsi="宋体" w:cs="宋体" w:hint="eastAsia"/>
                <w:color w:val="000000"/>
                <w:kern w:val="0"/>
                <w:sz w:val="20"/>
                <w:szCs w:val="20"/>
              </w:rPr>
            </w:pPr>
            <w:r w:rsidRPr="00B77F57">
              <w:rPr>
                <w:rFonts w:ascii="宋体" w:hAnsi="宋体" w:cs="宋体" w:hint="eastAsia"/>
                <w:color w:val="000000"/>
                <w:kern w:val="0"/>
                <w:sz w:val="20"/>
                <w:szCs w:val="20"/>
              </w:rPr>
              <w:t>教职工满意度</w:t>
            </w:r>
          </w:p>
        </w:tc>
        <w:tc>
          <w:tcPr>
            <w:tcW w:w="816" w:type="dxa"/>
            <w:tcBorders>
              <w:top w:val="nil"/>
              <w:left w:val="nil"/>
              <w:bottom w:val="single" w:sz="4" w:space="0" w:color="auto"/>
              <w:right w:val="single" w:sz="4" w:space="0" w:color="auto"/>
            </w:tcBorders>
            <w:shd w:val="clear" w:color="auto" w:fill="auto"/>
            <w:vAlign w:val="center"/>
            <w:hideMark/>
          </w:tcPr>
          <w:p w14:paraId="5986D033"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≥95%</w:t>
            </w:r>
          </w:p>
        </w:tc>
        <w:tc>
          <w:tcPr>
            <w:tcW w:w="716" w:type="dxa"/>
            <w:tcBorders>
              <w:top w:val="nil"/>
              <w:left w:val="nil"/>
              <w:bottom w:val="single" w:sz="4" w:space="0" w:color="auto"/>
              <w:right w:val="single" w:sz="4" w:space="0" w:color="auto"/>
            </w:tcBorders>
            <w:shd w:val="clear" w:color="auto" w:fill="auto"/>
            <w:vAlign w:val="center"/>
            <w:hideMark/>
          </w:tcPr>
          <w:p w14:paraId="23EE0AB2"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=95%</w:t>
            </w:r>
          </w:p>
        </w:tc>
        <w:tc>
          <w:tcPr>
            <w:tcW w:w="548" w:type="dxa"/>
            <w:gridSpan w:val="2"/>
            <w:tcBorders>
              <w:top w:val="single" w:sz="4" w:space="0" w:color="auto"/>
              <w:left w:val="nil"/>
              <w:bottom w:val="single" w:sz="4" w:space="0" w:color="auto"/>
              <w:right w:val="single" w:sz="4" w:space="0" w:color="auto"/>
            </w:tcBorders>
            <w:shd w:val="clear" w:color="auto" w:fill="auto"/>
            <w:vAlign w:val="center"/>
            <w:hideMark/>
          </w:tcPr>
          <w:p w14:paraId="7E1D2427"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10</w:t>
            </w:r>
          </w:p>
        </w:tc>
        <w:tc>
          <w:tcPr>
            <w:tcW w:w="697" w:type="dxa"/>
            <w:gridSpan w:val="2"/>
            <w:tcBorders>
              <w:top w:val="single" w:sz="4" w:space="0" w:color="auto"/>
              <w:left w:val="nil"/>
              <w:bottom w:val="single" w:sz="4" w:space="0" w:color="auto"/>
              <w:right w:val="single" w:sz="4" w:space="0" w:color="auto"/>
            </w:tcBorders>
            <w:shd w:val="clear" w:color="auto" w:fill="auto"/>
            <w:vAlign w:val="center"/>
            <w:hideMark/>
          </w:tcPr>
          <w:p w14:paraId="3F00F609"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10</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22EB9981"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222" w:type="dxa"/>
            <w:vAlign w:val="center"/>
            <w:hideMark/>
          </w:tcPr>
          <w:p w14:paraId="436CA25C" w14:textId="77777777" w:rsidR="00B77F57" w:rsidRPr="00B77F57" w:rsidRDefault="00B77F57" w:rsidP="00B77F57">
            <w:pPr>
              <w:widowControl/>
              <w:jc w:val="left"/>
              <w:rPr>
                <w:rFonts w:eastAsia="Times New Roman"/>
                <w:kern w:val="0"/>
                <w:sz w:val="20"/>
                <w:szCs w:val="20"/>
              </w:rPr>
            </w:pPr>
          </w:p>
        </w:tc>
      </w:tr>
      <w:tr w:rsidR="00B77F57" w:rsidRPr="00B77F57" w14:paraId="26013064" w14:textId="77777777" w:rsidTr="00B77F57">
        <w:trPr>
          <w:trHeight w:val="288"/>
          <w:jc w:val="center"/>
        </w:trPr>
        <w:tc>
          <w:tcPr>
            <w:tcW w:w="599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99C07DB"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总分</w:t>
            </w:r>
          </w:p>
        </w:tc>
        <w:tc>
          <w:tcPr>
            <w:tcW w:w="548" w:type="dxa"/>
            <w:gridSpan w:val="2"/>
            <w:tcBorders>
              <w:top w:val="single" w:sz="4" w:space="0" w:color="auto"/>
              <w:left w:val="nil"/>
              <w:bottom w:val="single" w:sz="4" w:space="0" w:color="auto"/>
              <w:right w:val="single" w:sz="4" w:space="0" w:color="auto"/>
            </w:tcBorders>
            <w:shd w:val="clear" w:color="auto" w:fill="auto"/>
            <w:vAlign w:val="center"/>
            <w:hideMark/>
          </w:tcPr>
          <w:p w14:paraId="21E643E3"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100</w:t>
            </w:r>
          </w:p>
        </w:tc>
        <w:tc>
          <w:tcPr>
            <w:tcW w:w="697" w:type="dxa"/>
            <w:gridSpan w:val="2"/>
            <w:tcBorders>
              <w:top w:val="single" w:sz="4" w:space="0" w:color="auto"/>
              <w:left w:val="nil"/>
              <w:bottom w:val="single" w:sz="4" w:space="0" w:color="auto"/>
              <w:right w:val="single" w:sz="4" w:space="0" w:color="auto"/>
            </w:tcBorders>
            <w:shd w:val="clear" w:color="auto" w:fill="auto"/>
            <w:vAlign w:val="center"/>
            <w:hideMark/>
          </w:tcPr>
          <w:p w14:paraId="19C72173"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100分</w:t>
            </w:r>
          </w:p>
        </w:tc>
        <w:tc>
          <w:tcPr>
            <w:tcW w:w="1056" w:type="dxa"/>
            <w:gridSpan w:val="2"/>
            <w:tcBorders>
              <w:top w:val="single" w:sz="4" w:space="0" w:color="auto"/>
              <w:left w:val="nil"/>
              <w:bottom w:val="single" w:sz="4" w:space="0" w:color="auto"/>
              <w:right w:val="single" w:sz="4" w:space="0" w:color="auto"/>
            </w:tcBorders>
            <w:shd w:val="clear" w:color="auto" w:fill="auto"/>
            <w:vAlign w:val="center"/>
            <w:hideMark/>
          </w:tcPr>
          <w:p w14:paraId="075B0548" w14:textId="77777777" w:rsidR="00B77F57" w:rsidRPr="00B77F57" w:rsidRDefault="00B77F57" w:rsidP="00B77F57">
            <w:pPr>
              <w:widowControl/>
              <w:jc w:val="center"/>
              <w:rPr>
                <w:rFonts w:ascii="宋体" w:hAnsi="宋体" w:cs="宋体" w:hint="eastAsia"/>
                <w:color w:val="000000"/>
                <w:kern w:val="0"/>
                <w:sz w:val="20"/>
                <w:szCs w:val="20"/>
              </w:rPr>
            </w:pPr>
            <w:r w:rsidRPr="00B77F57">
              <w:rPr>
                <w:rFonts w:ascii="宋体" w:hAnsi="宋体" w:cs="宋体" w:hint="eastAsia"/>
                <w:color w:val="000000"/>
                <w:kern w:val="0"/>
                <w:sz w:val="20"/>
                <w:szCs w:val="20"/>
              </w:rPr>
              <w:t xml:space="preserve">　</w:t>
            </w:r>
          </w:p>
        </w:tc>
        <w:tc>
          <w:tcPr>
            <w:tcW w:w="222" w:type="dxa"/>
            <w:vAlign w:val="center"/>
            <w:hideMark/>
          </w:tcPr>
          <w:p w14:paraId="49E66017" w14:textId="77777777" w:rsidR="00B77F57" w:rsidRPr="00B77F57" w:rsidRDefault="00B77F57" w:rsidP="00B77F57">
            <w:pPr>
              <w:widowControl/>
              <w:jc w:val="left"/>
              <w:rPr>
                <w:rFonts w:eastAsia="Times New Roman"/>
                <w:kern w:val="0"/>
                <w:sz w:val="20"/>
                <w:szCs w:val="20"/>
              </w:rPr>
            </w:pPr>
          </w:p>
        </w:tc>
      </w:tr>
    </w:tbl>
    <w:p w14:paraId="1484F514" w14:textId="658303DF" w:rsidR="00A66E84"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BBAB098" w14:textId="374CA115" w:rsidR="00A66E84"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5C2601">
        <w:rPr>
          <w:rFonts w:ascii="仿宋_GB2312" w:eastAsia="仿宋_GB2312" w:hAnsi="仿宋_GB2312" w:cs="仿宋_GB2312" w:hint="eastAsia"/>
          <w:kern w:val="0"/>
          <w:sz w:val="32"/>
          <w:szCs w:val="32"/>
        </w:rPr>
        <w:t>。</w:t>
      </w:r>
    </w:p>
    <w:p w14:paraId="5B5393A5" w14:textId="77777777" w:rsidR="00A66E84"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305405CC" w14:textId="77777777" w:rsidR="00A66E8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26F2952" w14:textId="77777777" w:rsidR="00A66E8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D90E9D6" w14:textId="77777777" w:rsidR="00A66E8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B676F50" w14:textId="77777777" w:rsidR="00A66E8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A262F39" w14:textId="77777777" w:rsidR="00A66E8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5EE6B69" w14:textId="77777777" w:rsidR="00A66E8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69B5C7B" w14:textId="77777777" w:rsidR="00A66E8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137C382" w14:textId="77777777" w:rsidR="00A66E8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3543090" w14:textId="77777777" w:rsidR="00A66E8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FD7D217" w14:textId="77777777" w:rsidR="00A66E8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5A384AA" w14:textId="77777777" w:rsidR="00A66E8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D252C19" w14:textId="77777777" w:rsidR="00A66E8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61999B7" w14:textId="77777777" w:rsidR="00A66E8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4F2AEB21" w14:textId="77777777" w:rsidR="00A66E84"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C8B2F53" w14:textId="77777777" w:rsidR="00A66E84"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2A350EE" w14:textId="77777777" w:rsidR="00A66E84"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0E6482C5" w14:textId="77777777" w:rsidR="00A66E84"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40F97DE8" w14:textId="77777777" w:rsidR="00A66E84"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3E600BEB" w14:textId="77777777" w:rsidR="00A66E84"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05B5F9A9" w14:textId="77777777" w:rsidR="00A66E84"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31378038" w14:textId="77777777" w:rsidR="00A66E84"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393EA42F" w14:textId="77777777" w:rsidR="00A66E8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332D6FA0" w14:textId="77777777" w:rsidR="00A66E84"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71200AB7" w14:textId="77777777" w:rsidR="00A66E8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547F428" w14:textId="77777777" w:rsidR="00A66E84" w:rsidRDefault="00A66E84">
      <w:pPr>
        <w:ind w:firstLineChars="200" w:firstLine="640"/>
        <w:rPr>
          <w:rFonts w:ascii="仿宋_GB2312" w:eastAsia="仿宋_GB2312"/>
          <w:sz w:val="32"/>
          <w:szCs w:val="32"/>
        </w:rPr>
      </w:pPr>
    </w:p>
    <w:p w14:paraId="646E8F1A" w14:textId="77777777" w:rsidR="00A66E84" w:rsidRDefault="00A66E84">
      <w:pPr>
        <w:ind w:firstLineChars="200" w:firstLine="640"/>
        <w:outlineLvl w:val="1"/>
        <w:rPr>
          <w:rFonts w:ascii="黑体" w:eastAsia="黑体" w:hAnsi="黑体" w:cs="宋体" w:hint="eastAsia"/>
          <w:bCs/>
          <w:kern w:val="0"/>
          <w:sz w:val="32"/>
          <w:szCs w:val="32"/>
        </w:rPr>
      </w:pPr>
    </w:p>
    <w:sectPr w:rsidR="00A66E8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655DF5" w14:textId="77777777" w:rsidR="00251960" w:rsidRDefault="00251960">
      <w:r>
        <w:separator/>
      </w:r>
    </w:p>
  </w:endnote>
  <w:endnote w:type="continuationSeparator" w:id="0">
    <w:p w14:paraId="42CFB6F9" w14:textId="77777777" w:rsidR="00251960" w:rsidRDefault="00251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94911" w14:textId="77777777" w:rsidR="00A66E84" w:rsidRDefault="00000000">
    <w:pPr>
      <w:pStyle w:val="a4"/>
    </w:pPr>
    <w:r>
      <w:rPr>
        <w:noProof/>
      </w:rPr>
      <mc:AlternateContent>
        <mc:Choice Requires="wps">
          <w:drawing>
            <wp:anchor distT="0" distB="0" distL="114300" distR="114300" simplePos="0" relativeHeight="251659264" behindDoc="0" locked="0" layoutInCell="1" allowOverlap="1" wp14:anchorId="2D7EEC45" wp14:editId="793AF09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52C2B9D" w14:textId="77777777" w:rsidR="00A66E8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D7EEC45"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52C2B9D" w14:textId="77777777" w:rsidR="00A66E8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F05095" w14:textId="77777777" w:rsidR="00251960" w:rsidRDefault="00251960">
      <w:r>
        <w:separator/>
      </w:r>
    </w:p>
  </w:footnote>
  <w:footnote w:type="continuationSeparator" w:id="0">
    <w:p w14:paraId="246F1B66" w14:textId="77777777" w:rsidR="00251960" w:rsidRDefault="002519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516238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A66E84"/>
    <w:rsid w:val="000D3E6B"/>
    <w:rsid w:val="0019298E"/>
    <w:rsid w:val="001B6059"/>
    <w:rsid w:val="00213C59"/>
    <w:rsid w:val="00251960"/>
    <w:rsid w:val="002A49CF"/>
    <w:rsid w:val="003210CE"/>
    <w:rsid w:val="0033062F"/>
    <w:rsid w:val="004715B4"/>
    <w:rsid w:val="00500F5A"/>
    <w:rsid w:val="005069E1"/>
    <w:rsid w:val="0057001E"/>
    <w:rsid w:val="005C2601"/>
    <w:rsid w:val="005D7292"/>
    <w:rsid w:val="00756929"/>
    <w:rsid w:val="00815261"/>
    <w:rsid w:val="0089616B"/>
    <w:rsid w:val="00A66E84"/>
    <w:rsid w:val="00B30696"/>
    <w:rsid w:val="00B46DA2"/>
    <w:rsid w:val="00B5361A"/>
    <w:rsid w:val="00B70D59"/>
    <w:rsid w:val="00B77F57"/>
    <w:rsid w:val="00C96182"/>
    <w:rsid w:val="00CC2B07"/>
    <w:rsid w:val="00E27055"/>
    <w:rsid w:val="00EC2686"/>
    <w:rsid w:val="00EE2F50"/>
    <w:rsid w:val="00F13CF8"/>
    <w:rsid w:val="00F328F5"/>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72C668"/>
  <w15:docId w15:val="{6283E86E-045B-401C-A48D-4853EFE60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0570753">
      <w:bodyDiv w:val="1"/>
      <w:marLeft w:val="0"/>
      <w:marRight w:val="0"/>
      <w:marTop w:val="0"/>
      <w:marBottom w:val="0"/>
      <w:divBdr>
        <w:top w:val="none" w:sz="0" w:space="0" w:color="auto"/>
        <w:left w:val="none" w:sz="0" w:space="0" w:color="auto"/>
        <w:bottom w:val="none" w:sz="0" w:space="0" w:color="auto"/>
        <w:right w:val="none" w:sz="0" w:space="0" w:color="auto"/>
      </w:divBdr>
    </w:div>
    <w:div w:id="831263313">
      <w:bodyDiv w:val="1"/>
      <w:marLeft w:val="0"/>
      <w:marRight w:val="0"/>
      <w:marTop w:val="0"/>
      <w:marBottom w:val="0"/>
      <w:divBdr>
        <w:top w:val="none" w:sz="0" w:space="0" w:color="auto"/>
        <w:left w:val="none" w:sz="0" w:space="0" w:color="auto"/>
        <w:bottom w:val="none" w:sz="0" w:space="0" w:color="auto"/>
        <w:right w:val="none" w:sz="0" w:space="0" w:color="auto"/>
      </w:divBdr>
    </w:div>
    <w:div w:id="1037317922">
      <w:bodyDiv w:val="1"/>
      <w:marLeft w:val="0"/>
      <w:marRight w:val="0"/>
      <w:marTop w:val="0"/>
      <w:marBottom w:val="0"/>
      <w:divBdr>
        <w:top w:val="none" w:sz="0" w:space="0" w:color="auto"/>
        <w:left w:val="none" w:sz="0" w:space="0" w:color="auto"/>
        <w:bottom w:val="none" w:sz="0" w:space="0" w:color="auto"/>
        <w:right w:val="none" w:sz="0" w:space="0" w:color="auto"/>
      </w:divBdr>
    </w:div>
    <w:div w:id="17779433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19</Pages>
  <Words>1480</Words>
  <Characters>8439</Characters>
  <Application>Microsoft Office Word</Application>
  <DocSecurity>0</DocSecurity>
  <Lines>70</Lines>
  <Paragraphs>19</Paragraphs>
  <ScaleCrop>false</ScaleCrop>
  <Company/>
  <LinksUpToDate>false</LinksUpToDate>
  <CharactersWithSpaces>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7</cp:revision>
  <dcterms:created xsi:type="dcterms:W3CDTF">2014-10-29T12:08:00Z</dcterms:created>
  <dcterms:modified xsi:type="dcterms:W3CDTF">2024-11-25T07:31:00Z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